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5E9" w:rsidRPr="00F95698" w:rsidRDefault="009725E9" w:rsidP="009725E9">
      <w:pPr>
        <w:pStyle w:val="a3"/>
        <w:jc w:val="right"/>
        <w:rPr>
          <w:rFonts w:ascii="Liberation Serif" w:hAnsi="Liberation Serif"/>
          <w:sz w:val="18"/>
          <w:szCs w:val="18"/>
        </w:rPr>
      </w:pPr>
      <w:r w:rsidRPr="00FA6857">
        <w:rPr>
          <w:rFonts w:ascii="Liberation Serif" w:hAnsi="Liberation Serif"/>
          <w:sz w:val="18"/>
          <w:szCs w:val="18"/>
        </w:rPr>
        <w:t>Приложение №</w:t>
      </w:r>
      <w:r>
        <w:rPr>
          <w:rFonts w:ascii="Liberation Serif" w:hAnsi="Liberation Serif"/>
          <w:sz w:val="18"/>
          <w:szCs w:val="18"/>
        </w:rPr>
        <w:t xml:space="preserve"> 9</w:t>
      </w:r>
    </w:p>
    <w:p w:rsidR="009725E9" w:rsidRPr="00F95698" w:rsidRDefault="009725E9" w:rsidP="009725E9">
      <w:pPr>
        <w:pStyle w:val="a3"/>
        <w:jc w:val="right"/>
        <w:rPr>
          <w:rFonts w:ascii="Liberation Serif" w:hAnsi="Liberation Serif"/>
          <w:sz w:val="18"/>
          <w:szCs w:val="18"/>
        </w:rPr>
      </w:pPr>
      <w:r w:rsidRPr="00F95698">
        <w:rPr>
          <w:rFonts w:ascii="Liberation Serif" w:hAnsi="Liberation Serif"/>
          <w:sz w:val="18"/>
          <w:szCs w:val="18"/>
        </w:rPr>
        <w:t>к постановлению Администрации</w:t>
      </w:r>
    </w:p>
    <w:p w:rsidR="009725E9" w:rsidRPr="00F95698" w:rsidRDefault="009725E9" w:rsidP="009725E9">
      <w:pPr>
        <w:pStyle w:val="a3"/>
        <w:jc w:val="right"/>
        <w:rPr>
          <w:rFonts w:ascii="Liberation Serif" w:hAnsi="Liberation Serif"/>
        </w:rPr>
      </w:pPr>
      <w:r w:rsidRPr="00F95698">
        <w:rPr>
          <w:rFonts w:ascii="Liberation Serif" w:hAnsi="Liberation Serif"/>
          <w:sz w:val="18"/>
          <w:szCs w:val="18"/>
        </w:rPr>
        <w:t>Махнёвского муниципального образования                                                                                                                                                                                              от  ___ сентября 20</w:t>
      </w:r>
      <w:r>
        <w:rPr>
          <w:rFonts w:ascii="Liberation Serif" w:hAnsi="Liberation Serif"/>
          <w:sz w:val="18"/>
          <w:szCs w:val="18"/>
        </w:rPr>
        <w:t xml:space="preserve">20 </w:t>
      </w:r>
      <w:r w:rsidRPr="00F95698">
        <w:rPr>
          <w:rFonts w:ascii="Liberation Serif" w:hAnsi="Liberation Serif"/>
          <w:sz w:val="18"/>
          <w:szCs w:val="18"/>
        </w:rPr>
        <w:t>г.  № _____</w:t>
      </w:r>
      <w:r w:rsidRPr="00F95698">
        <w:rPr>
          <w:rFonts w:ascii="Liberation Serif" w:hAnsi="Liberation Serif"/>
        </w:rPr>
        <w:t xml:space="preserve"> </w:t>
      </w:r>
    </w:p>
    <w:p w:rsidR="009725E9" w:rsidRDefault="009725E9" w:rsidP="009725E9">
      <w:pPr>
        <w:pStyle w:val="a3"/>
        <w:jc w:val="right"/>
        <w:rPr>
          <w:rFonts w:ascii="Liberation Serif" w:hAnsi="Liberation Serif"/>
          <w:sz w:val="18"/>
          <w:szCs w:val="18"/>
        </w:rPr>
      </w:pPr>
    </w:p>
    <w:p w:rsidR="009725E9" w:rsidRDefault="009725E9" w:rsidP="009725E9">
      <w:pPr>
        <w:pStyle w:val="a3"/>
        <w:jc w:val="right"/>
        <w:rPr>
          <w:rFonts w:ascii="Liberation Serif" w:hAnsi="Liberation Serif"/>
          <w:sz w:val="18"/>
          <w:szCs w:val="18"/>
        </w:rPr>
      </w:pPr>
    </w:p>
    <w:p w:rsidR="009725E9" w:rsidRPr="00960A33" w:rsidRDefault="009725E9" w:rsidP="009725E9">
      <w:pPr>
        <w:pStyle w:val="a3"/>
        <w:jc w:val="center"/>
        <w:rPr>
          <w:rFonts w:ascii="Liberation Serif" w:hAnsi="Liberation Serif"/>
          <w:b/>
          <w:sz w:val="28"/>
          <w:szCs w:val="28"/>
        </w:rPr>
      </w:pPr>
      <w:r w:rsidRPr="00960A33">
        <w:rPr>
          <w:rFonts w:ascii="Liberation Serif" w:hAnsi="Liberation Serif"/>
          <w:b/>
          <w:sz w:val="28"/>
          <w:szCs w:val="28"/>
        </w:rPr>
        <w:t>ОРГАНИЗАЦИОННО-ТЕХНОЛОГИЧЕСКАЯ</w:t>
      </w:r>
    </w:p>
    <w:p w:rsidR="009725E9" w:rsidRPr="00960A33" w:rsidRDefault="009725E9" w:rsidP="009725E9">
      <w:pPr>
        <w:pStyle w:val="a3"/>
        <w:jc w:val="center"/>
        <w:rPr>
          <w:rFonts w:ascii="Liberation Serif" w:hAnsi="Liberation Serif"/>
          <w:b/>
          <w:sz w:val="28"/>
          <w:szCs w:val="28"/>
        </w:rPr>
      </w:pPr>
      <w:r w:rsidRPr="00960A33">
        <w:rPr>
          <w:rFonts w:ascii="Liberation Serif" w:hAnsi="Liberation Serif"/>
          <w:b/>
          <w:sz w:val="28"/>
          <w:szCs w:val="28"/>
        </w:rPr>
        <w:t xml:space="preserve">модель проведения школьного этапа всероссийской олимпиады школьников </w:t>
      </w:r>
    </w:p>
    <w:p w:rsidR="009725E9" w:rsidRDefault="009725E9" w:rsidP="009725E9">
      <w:pPr>
        <w:pStyle w:val="a3"/>
        <w:rPr>
          <w:rFonts w:ascii="Liberation Serif" w:hAnsi="Liberation Serif"/>
          <w:sz w:val="18"/>
          <w:szCs w:val="18"/>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2404"/>
      </w:tblGrid>
      <w:tr w:rsidR="009725E9" w:rsidRPr="00960A33" w:rsidTr="004E2E17">
        <w:tc>
          <w:tcPr>
            <w:tcW w:w="9345" w:type="dxa"/>
            <w:gridSpan w:val="2"/>
          </w:tcPr>
          <w:p w:rsidR="009725E9" w:rsidRPr="00960A33" w:rsidRDefault="009725E9" w:rsidP="004E2E17">
            <w:pPr>
              <w:widowControl w:val="0"/>
              <w:suppressAutoHyphens/>
              <w:spacing w:after="0"/>
              <w:ind w:firstLine="720"/>
              <w:rPr>
                <w:rFonts w:ascii="Times New Roman" w:eastAsia="Calibri" w:hAnsi="Times New Roman"/>
                <w:b/>
                <w:color w:val="000000"/>
                <w:sz w:val="24"/>
                <w:szCs w:val="24"/>
              </w:rPr>
            </w:pPr>
            <w:r w:rsidRPr="00960A33">
              <w:rPr>
                <w:rFonts w:ascii="Times New Roman" w:eastAsia="Calibri" w:hAnsi="Times New Roman"/>
                <w:b/>
                <w:color w:val="000000"/>
                <w:sz w:val="24"/>
                <w:szCs w:val="24"/>
              </w:rPr>
              <w:t>Оргкомитет образовательной организации в месте проведения Олимпиады</w:t>
            </w:r>
          </w:p>
        </w:tc>
      </w:tr>
      <w:tr w:rsidR="009725E9" w:rsidRPr="00960A33" w:rsidTr="004E2E17">
        <w:tc>
          <w:tcPr>
            <w:tcW w:w="6941" w:type="dxa"/>
          </w:tcPr>
          <w:p w:rsidR="009725E9" w:rsidRPr="00960A33" w:rsidRDefault="009725E9" w:rsidP="004E2E17">
            <w:pPr>
              <w:pStyle w:val="a4"/>
              <w:widowControl w:val="0"/>
              <w:suppressAutoHyphens/>
              <w:spacing w:after="0" w:line="240" w:lineRule="atLeast"/>
              <w:ind w:left="0"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определяет организационно-технологическую модель проведения этапа олимпиады;</w:t>
            </w:r>
          </w:p>
          <w:p w:rsidR="009725E9" w:rsidRPr="00960A33" w:rsidRDefault="009725E9" w:rsidP="004E2E17">
            <w:pPr>
              <w:widowControl w:val="0"/>
              <w:suppressAutoHyphens/>
              <w:spacing w:after="0"/>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xml:space="preserve">- обеспечивает организацию и проведение школьного этапа олимпиады в соответствии с Порядком, нормативно-правовыми актами, регламентирующими проведение школьного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w:t>
            </w:r>
          </w:p>
          <w:p w:rsidR="009725E9" w:rsidRPr="00960A33" w:rsidRDefault="009725E9" w:rsidP="004E2E17">
            <w:pPr>
              <w:widowControl w:val="0"/>
              <w:suppressAutoHyphens/>
              <w:spacing w:after="0"/>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обеспечивает сбор заявлений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с указанием фамилии, инициалов, класса, субъекта Российской Федерации, количества баллов, набранных при выполнении заданий (сведения об участниках), и передает их Организатору школьного этапа олимпиады. Сбор осуществляется в срок не менее, чем за 10 рабочих дней до н</w:t>
            </w:r>
            <w:r>
              <w:rPr>
                <w:rFonts w:ascii="Times New Roman" w:eastAsia="Arial" w:hAnsi="Times New Roman" w:cs="Arial"/>
                <w:color w:val="000000"/>
                <w:sz w:val="24"/>
                <w:szCs w:val="24"/>
              </w:rPr>
              <w:t>ачала школьного этапа олимпиады</w:t>
            </w:r>
            <w:r w:rsidRPr="00960A33">
              <w:rPr>
                <w:rFonts w:ascii="Times New Roman" w:eastAsia="Arial" w:hAnsi="Times New Roman" w:cs="Arial"/>
                <w:color w:val="000000"/>
                <w:sz w:val="24"/>
                <w:szCs w:val="24"/>
              </w:rPr>
              <w:t>;</w:t>
            </w:r>
          </w:p>
          <w:p w:rsidR="009725E9" w:rsidRPr="00960A33" w:rsidRDefault="009725E9" w:rsidP="004E2E17">
            <w:pPr>
              <w:widowControl w:val="0"/>
              <w:suppressAutoHyphens/>
              <w:spacing w:after="0"/>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обеспечивает подготовку  и размещение на официальных сайтах ОО информации о проведении школьного этапа ВсОШ и форм всех документов, необходимых для проведения школьного этапа;</w:t>
            </w:r>
          </w:p>
          <w:p w:rsidR="009725E9" w:rsidRPr="00960A33" w:rsidRDefault="009725E9" w:rsidP="004E2E17">
            <w:pPr>
              <w:pStyle w:val="a4"/>
              <w:widowControl w:val="0"/>
              <w:suppressAutoHyphens/>
              <w:spacing w:after="0" w:line="240" w:lineRule="atLeast"/>
              <w:ind w:left="0"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обеспечивает информирование участников о продолжительности выполнения олимпиадных заданий, об оформлении выполненных олимпиадных работ, проведении анализа олимпиадных заданий, показе выполненных олимпиадных работ. Порядке подачи и рассмотрении апелляции о несогласии с выставленными баллами, об основаниях для удаления с олимпиады, а также о времени и месте ознакомления с результатами олимпиады;</w:t>
            </w:r>
          </w:p>
          <w:p w:rsidR="009725E9" w:rsidRPr="00960A33" w:rsidRDefault="009725E9" w:rsidP="004E2E17">
            <w:pPr>
              <w:pStyle w:val="a4"/>
              <w:widowControl w:val="0"/>
              <w:suppressAutoHyphens/>
              <w:spacing w:after="0" w:line="240" w:lineRule="atLeast"/>
              <w:ind w:left="0"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до начала проведения школьного этапа олимпиады и в день проведения олимпиады (во время проведения инструктажа с участниками) информирует участников олимпиады о дате, месте и времени рассмотрения апелляций в ОО - месте проведения олимпиады;</w:t>
            </w:r>
          </w:p>
          <w:p w:rsidR="009725E9" w:rsidRPr="00960A33" w:rsidRDefault="009725E9" w:rsidP="004E2E17">
            <w:pPr>
              <w:widowControl w:val="0"/>
              <w:suppressAutoHyphens/>
              <w:spacing w:after="0"/>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осуществляет кодирование (обезличивание) и раскодирование олимпиадных работ участников школьного этапа олимпиады;</w:t>
            </w:r>
          </w:p>
          <w:p w:rsidR="009725E9" w:rsidRPr="00960A33" w:rsidRDefault="009725E9" w:rsidP="004E2E17">
            <w:pPr>
              <w:widowControl w:val="0"/>
              <w:suppressAutoHyphens/>
              <w:spacing w:after="0"/>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lastRenderedPageBreak/>
              <w:t>- несет ответственность за жизнь и здоровье участников олимпиады во время проведения школьного этапа олимпиады;</w:t>
            </w:r>
          </w:p>
          <w:p w:rsidR="009725E9" w:rsidRPr="00960A33" w:rsidRDefault="009725E9" w:rsidP="004E2E17">
            <w:pPr>
              <w:widowControl w:val="0"/>
              <w:suppressAutoHyphens/>
              <w:spacing w:after="0"/>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обеспечивает тиражирование материалов заданий школьного этапа олимпиады;</w:t>
            </w:r>
          </w:p>
          <w:p w:rsidR="009725E9" w:rsidRPr="00960A33" w:rsidRDefault="009725E9" w:rsidP="004E2E17">
            <w:pPr>
              <w:widowControl w:val="0"/>
              <w:suppressAutoHyphens/>
              <w:spacing w:after="0"/>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обеспечивает организационно-технические условия для работы жюри школьного этапа;</w:t>
            </w:r>
          </w:p>
          <w:p w:rsidR="009725E9" w:rsidRPr="00960A33" w:rsidRDefault="009725E9" w:rsidP="004E2E17">
            <w:pPr>
              <w:widowControl w:val="0"/>
              <w:suppressAutoHyphens/>
              <w:spacing w:after="0" w:line="240" w:lineRule="atLeast"/>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определяет количество аудиторий, необходимых для проведения школьного этапа олимпиады в ОО - месте проведения олимпиады. Соблюдение порядка в дни проведения олимпиады  в ОО - месте проведения олимпиады обеспечивают дежурные, назначенные руководителем образовательной организации;</w:t>
            </w:r>
          </w:p>
          <w:p w:rsidR="009725E9" w:rsidRPr="00960A33" w:rsidRDefault="009725E9" w:rsidP="004E2E17">
            <w:pPr>
              <w:widowControl w:val="0"/>
              <w:suppressAutoHyphens/>
              <w:spacing w:after="0"/>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обеспечивает проведение апелляции с видеофиксацией;</w:t>
            </w:r>
          </w:p>
          <w:p w:rsidR="009725E9" w:rsidRPr="00960A33" w:rsidRDefault="009725E9" w:rsidP="004E2E17">
            <w:pPr>
              <w:widowControl w:val="0"/>
              <w:suppressAutoHyphens/>
              <w:spacing w:after="0"/>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обеспечиваетсканирование протоколов школьного этапа по каждому общеобразовательному предмету и размещение на сайте ОО;</w:t>
            </w:r>
          </w:p>
          <w:p w:rsidR="009725E9" w:rsidRPr="00960A33" w:rsidRDefault="009725E9" w:rsidP="004E2E17">
            <w:pPr>
              <w:widowControl w:val="0"/>
              <w:suppressAutoHyphens/>
              <w:spacing w:after="0"/>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обеспечивает оформление рейтинговой таблицы результатов участников школьного этапа олимпиады по общеобразовательным предметам по утвержденной форме и размещение на сайте ОО;</w:t>
            </w:r>
          </w:p>
          <w:p w:rsidR="009725E9" w:rsidRPr="00960A33" w:rsidRDefault="009725E9" w:rsidP="004E2E17">
            <w:pPr>
              <w:widowControl w:val="0"/>
              <w:suppressAutoHyphens/>
              <w:spacing w:after="0" w:line="240" w:lineRule="atLeast"/>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в случае участия в олимпиаде обучающихся с ОВЗ, детей-инвалидов,  инвалидов оргкомитет в ОО - месте проведения олимпиады  организует проведение олимпиады с учетом состояния здоровья, особенностей психофизического развития детей;</w:t>
            </w:r>
          </w:p>
          <w:p w:rsidR="009725E9" w:rsidRPr="00960A33" w:rsidRDefault="009725E9" w:rsidP="004E2E17">
            <w:pPr>
              <w:widowControl w:val="0"/>
              <w:suppressAutoHyphens/>
              <w:spacing w:after="0" w:line="240" w:lineRule="atLeast"/>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xml:space="preserve">- в случае форс-мажорных обстоятельств (отсутствие условий санитарно-эпидемиологических правил и норм в месте проведения олимпиад и др.) по решению организатора, оргкомитет в ОО - месте проведения олимпиады готовит резервные аудитории для принятия участников олимпиады из других образовательных организаций; </w:t>
            </w:r>
          </w:p>
          <w:p w:rsidR="009725E9" w:rsidRPr="00960A33" w:rsidRDefault="009725E9" w:rsidP="004E2E17">
            <w:pPr>
              <w:widowControl w:val="0"/>
              <w:suppressAutoHyphens/>
              <w:spacing w:after="0" w:line="240" w:lineRule="atLeast"/>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перераспределение участников по ОО - местам проведения олимпиады проводится по решению оргкомитета;</w:t>
            </w:r>
          </w:p>
          <w:p w:rsidR="009725E9" w:rsidRPr="00960A33" w:rsidRDefault="009725E9" w:rsidP="004E2E17">
            <w:pPr>
              <w:widowControl w:val="0"/>
              <w:suppressAutoHyphens/>
              <w:spacing w:after="0" w:line="240" w:lineRule="atLeast"/>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в случае удаления участника с олимпиады за нарушение установленного порядка проведения, оргкомитет информирует родителей (законных представителей) об удалении участника олимпиады и составляет акт (приложение 4);</w:t>
            </w:r>
          </w:p>
          <w:p w:rsidR="009725E9" w:rsidRPr="00960A33" w:rsidRDefault="009725E9" w:rsidP="004E2E17">
            <w:pPr>
              <w:widowControl w:val="0"/>
              <w:suppressAutoHyphens/>
              <w:spacing w:after="0" w:line="240" w:lineRule="atLeast"/>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обращения участников и (или) их родителей (законных представителей) о нарушениях во время проведения школьного этапа олимпиады, рассматриваются организатором с участием членов оргкомитета</w:t>
            </w:r>
          </w:p>
        </w:tc>
        <w:tc>
          <w:tcPr>
            <w:tcW w:w="2404" w:type="dxa"/>
            <w:vMerge w:val="restart"/>
          </w:tcPr>
          <w:p w:rsidR="009725E9" w:rsidRPr="00960A33" w:rsidRDefault="009725E9" w:rsidP="004E2E17">
            <w:pPr>
              <w:widowControl w:val="0"/>
              <w:suppressAutoHyphens/>
              <w:spacing w:after="0"/>
              <w:rPr>
                <w:rFonts w:ascii="Times New Roman" w:eastAsia="Calibri" w:hAnsi="Times New Roman"/>
                <w:color w:val="000000"/>
                <w:sz w:val="24"/>
                <w:szCs w:val="24"/>
              </w:rPr>
            </w:pPr>
            <w:r w:rsidRPr="00960A33">
              <w:rPr>
                <w:rFonts w:ascii="Times New Roman" w:eastAsia="Calibri" w:hAnsi="Times New Roman"/>
                <w:color w:val="000000"/>
                <w:sz w:val="24"/>
                <w:szCs w:val="24"/>
              </w:rPr>
              <w:lastRenderedPageBreak/>
              <w:t>Сентябрь-октябрь</w:t>
            </w:r>
          </w:p>
        </w:tc>
      </w:tr>
      <w:tr w:rsidR="009725E9" w:rsidRPr="00960A33" w:rsidTr="004E2E17">
        <w:tc>
          <w:tcPr>
            <w:tcW w:w="6941" w:type="dxa"/>
          </w:tcPr>
          <w:p w:rsidR="009725E9" w:rsidRPr="00960A33" w:rsidRDefault="009725E9" w:rsidP="004E2E17">
            <w:pPr>
              <w:widowControl w:val="0"/>
              <w:suppressAutoHyphens/>
              <w:spacing w:after="0" w:line="240" w:lineRule="atLeast"/>
              <w:ind w:left="29" w:firstLine="720"/>
              <w:contextualSpacing/>
              <w:jc w:val="both"/>
              <w:rPr>
                <w:rFonts w:ascii="Times New Roman" w:eastAsia="Calibri" w:hAnsi="Times New Roman"/>
                <w:color w:val="000000"/>
                <w:sz w:val="24"/>
                <w:szCs w:val="24"/>
              </w:rPr>
            </w:pPr>
            <w:r w:rsidRPr="00960A33">
              <w:rPr>
                <w:rFonts w:ascii="Times New Roman" w:eastAsia="Calibri" w:hAnsi="Times New Roman"/>
                <w:color w:val="000000"/>
                <w:sz w:val="24"/>
                <w:szCs w:val="24"/>
              </w:rPr>
              <w:lastRenderedPageBreak/>
              <w:t>Из числа членов оргкомитета школьного этапа олимпиады в ОО – месте проведения олимпиады, определяются ответственные члены оргкомитета, которые обеспечивают:</w:t>
            </w:r>
          </w:p>
          <w:p w:rsidR="009725E9" w:rsidRPr="00960A33" w:rsidRDefault="009725E9" w:rsidP="004E2E17">
            <w:pPr>
              <w:widowControl w:val="0"/>
              <w:suppressAutoHyphens/>
              <w:spacing w:after="0" w:line="240" w:lineRule="atLeast"/>
              <w:ind w:left="29" w:firstLine="720"/>
              <w:jc w:val="both"/>
              <w:rPr>
                <w:rFonts w:ascii="Times New Roman" w:eastAsia="Calibri" w:hAnsi="Times New Roman"/>
                <w:color w:val="000000"/>
                <w:sz w:val="24"/>
                <w:szCs w:val="24"/>
              </w:rPr>
            </w:pPr>
            <w:r w:rsidRPr="00960A33">
              <w:rPr>
                <w:rFonts w:ascii="Times New Roman" w:eastAsia="Calibri" w:hAnsi="Times New Roman"/>
                <w:color w:val="000000"/>
                <w:sz w:val="24"/>
                <w:szCs w:val="24"/>
              </w:rPr>
              <w:t>-  координацию организации и проведения олимпиады, проведение инструктажа с членами оргкомитета, жюри и дежурными (приложение 5);</w:t>
            </w:r>
          </w:p>
          <w:p w:rsidR="009725E9" w:rsidRPr="00960A33" w:rsidRDefault="009725E9" w:rsidP="004E2E17">
            <w:pPr>
              <w:widowControl w:val="0"/>
              <w:suppressAutoHyphens/>
              <w:spacing w:after="0" w:line="240" w:lineRule="atLeast"/>
              <w:ind w:left="29" w:firstLine="720"/>
              <w:jc w:val="both"/>
              <w:rPr>
                <w:rFonts w:ascii="Times New Roman" w:eastAsia="Calibri" w:hAnsi="Times New Roman"/>
                <w:color w:val="000000"/>
                <w:sz w:val="24"/>
                <w:szCs w:val="24"/>
              </w:rPr>
            </w:pPr>
            <w:r w:rsidRPr="00960A33">
              <w:rPr>
                <w:rFonts w:ascii="Times New Roman" w:eastAsia="Calibri" w:hAnsi="Times New Roman"/>
                <w:color w:val="000000"/>
                <w:sz w:val="24"/>
                <w:szCs w:val="24"/>
              </w:rPr>
              <w:t>-  заполнение единой региональной базы данных об участниках олимпиады.</w:t>
            </w:r>
          </w:p>
          <w:p w:rsidR="009725E9" w:rsidRPr="00960A33" w:rsidRDefault="009725E9" w:rsidP="004E2E17">
            <w:pPr>
              <w:widowControl w:val="0"/>
              <w:suppressAutoHyphens/>
              <w:spacing w:after="0" w:line="240" w:lineRule="atLeast"/>
              <w:ind w:left="29" w:firstLine="720"/>
              <w:contextualSpacing/>
              <w:jc w:val="both"/>
              <w:rPr>
                <w:rFonts w:ascii="Times New Roman" w:eastAsia="Calibri" w:hAnsi="Times New Roman"/>
                <w:color w:val="000000"/>
                <w:sz w:val="24"/>
                <w:szCs w:val="24"/>
              </w:rPr>
            </w:pPr>
            <w:r w:rsidRPr="00960A33">
              <w:rPr>
                <w:rFonts w:ascii="Times New Roman" w:eastAsia="Calibri" w:hAnsi="Times New Roman"/>
                <w:color w:val="000000"/>
                <w:sz w:val="24"/>
                <w:szCs w:val="24"/>
              </w:rPr>
              <w:t>Состав ответственных членов оргкомитета утверждается на заседании оргкомитета.</w:t>
            </w:r>
          </w:p>
        </w:tc>
        <w:tc>
          <w:tcPr>
            <w:tcW w:w="2404" w:type="dxa"/>
            <w:vMerge/>
          </w:tcPr>
          <w:p w:rsidR="009725E9" w:rsidRPr="00960A33" w:rsidRDefault="009725E9" w:rsidP="004E2E17">
            <w:pPr>
              <w:widowControl w:val="0"/>
              <w:suppressAutoHyphens/>
              <w:spacing w:after="0"/>
              <w:ind w:firstLine="720"/>
              <w:rPr>
                <w:rFonts w:ascii="Times New Roman" w:eastAsia="Calibri" w:hAnsi="Times New Roman"/>
                <w:color w:val="000000"/>
                <w:sz w:val="24"/>
                <w:szCs w:val="24"/>
              </w:rPr>
            </w:pPr>
          </w:p>
        </w:tc>
      </w:tr>
      <w:tr w:rsidR="009725E9" w:rsidRPr="00960A33" w:rsidTr="004E2E17">
        <w:tc>
          <w:tcPr>
            <w:tcW w:w="9345" w:type="dxa"/>
            <w:gridSpan w:val="2"/>
          </w:tcPr>
          <w:p w:rsidR="009725E9" w:rsidRPr="00960A33" w:rsidRDefault="009725E9" w:rsidP="004E2E17">
            <w:pPr>
              <w:widowControl w:val="0"/>
              <w:suppressAutoHyphens/>
              <w:spacing w:after="0"/>
              <w:ind w:firstLine="720"/>
              <w:jc w:val="center"/>
              <w:rPr>
                <w:rFonts w:ascii="Times New Roman" w:eastAsia="Calibri" w:hAnsi="Times New Roman"/>
                <w:b/>
                <w:color w:val="000000"/>
                <w:sz w:val="24"/>
                <w:szCs w:val="24"/>
              </w:rPr>
            </w:pPr>
            <w:r w:rsidRPr="00960A33">
              <w:rPr>
                <w:rFonts w:ascii="Times New Roman" w:eastAsia="Calibri" w:hAnsi="Times New Roman"/>
                <w:b/>
                <w:color w:val="000000"/>
                <w:sz w:val="24"/>
                <w:szCs w:val="24"/>
              </w:rPr>
              <w:t>Муниципальные предметно-методические комиссии (МПМК)</w:t>
            </w:r>
          </w:p>
        </w:tc>
      </w:tr>
      <w:tr w:rsidR="009725E9" w:rsidRPr="00960A33" w:rsidTr="004E2E17">
        <w:tc>
          <w:tcPr>
            <w:tcW w:w="6941" w:type="dxa"/>
          </w:tcPr>
          <w:p w:rsidR="009725E9" w:rsidRPr="00960A33" w:rsidRDefault="009725E9" w:rsidP="004E2E17">
            <w:pPr>
              <w:widowControl w:val="0"/>
              <w:suppressAutoHyphens/>
              <w:spacing w:after="0" w:line="240" w:lineRule="atLeast"/>
              <w:ind w:left="29" w:firstLine="720"/>
              <w:contextualSpacing/>
              <w:jc w:val="both"/>
              <w:rPr>
                <w:rFonts w:ascii="Times New Roman" w:eastAsia="Calibri" w:hAnsi="Times New Roman"/>
                <w:color w:val="000000"/>
                <w:sz w:val="24"/>
                <w:szCs w:val="24"/>
              </w:rPr>
            </w:pPr>
            <w:r w:rsidRPr="00960A33">
              <w:rPr>
                <w:rFonts w:ascii="Times New Roman" w:eastAsia="Calibri" w:hAnsi="Times New Roman"/>
                <w:color w:val="000000"/>
                <w:sz w:val="24"/>
                <w:szCs w:val="24"/>
              </w:rPr>
              <w:t xml:space="preserve">- осуществляют методическое обеспечение школьного </w:t>
            </w:r>
            <w:r w:rsidRPr="00960A33">
              <w:rPr>
                <w:rFonts w:ascii="Times New Roman" w:eastAsia="Calibri" w:hAnsi="Times New Roman"/>
                <w:color w:val="000000"/>
                <w:sz w:val="24"/>
                <w:szCs w:val="24"/>
              </w:rPr>
              <w:lastRenderedPageBreak/>
              <w:t>этапа олимпиады;</w:t>
            </w:r>
          </w:p>
          <w:p w:rsidR="009725E9" w:rsidRPr="00960A33" w:rsidRDefault="009725E9" w:rsidP="004E2E17">
            <w:pPr>
              <w:widowControl w:val="0"/>
              <w:suppressAutoHyphens/>
              <w:spacing w:after="0" w:line="240" w:lineRule="atLeast"/>
              <w:ind w:left="29" w:firstLine="720"/>
              <w:contextualSpacing/>
              <w:jc w:val="both"/>
              <w:rPr>
                <w:rFonts w:ascii="Times New Roman" w:eastAsia="Calibri" w:hAnsi="Times New Roman"/>
                <w:color w:val="000000"/>
                <w:sz w:val="24"/>
                <w:szCs w:val="24"/>
              </w:rPr>
            </w:pPr>
            <w:r w:rsidRPr="00960A33">
              <w:rPr>
                <w:rFonts w:ascii="Times New Roman" w:eastAsia="Calibri" w:hAnsi="Times New Roman"/>
                <w:color w:val="000000"/>
                <w:sz w:val="24"/>
                <w:szCs w:val="24"/>
              </w:rPr>
              <w:t>-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(Требования к проведению школьного этапа олимпиады) в соответствии с Методическими рекомендациями по проведению школьного и муниципального этапов олимпиады и предоставляют их организатору в срок до 20 сентября 2020 года;</w:t>
            </w:r>
          </w:p>
        </w:tc>
        <w:tc>
          <w:tcPr>
            <w:tcW w:w="2404" w:type="dxa"/>
          </w:tcPr>
          <w:p w:rsidR="009725E9" w:rsidRPr="00960A33" w:rsidRDefault="009725E9" w:rsidP="004E2E17">
            <w:pPr>
              <w:widowControl w:val="0"/>
              <w:suppressAutoHyphens/>
              <w:spacing w:after="0"/>
              <w:ind w:firstLine="720"/>
              <w:rPr>
                <w:rFonts w:ascii="Times New Roman" w:eastAsia="Calibri" w:hAnsi="Times New Roman"/>
                <w:color w:val="000000"/>
                <w:sz w:val="24"/>
                <w:szCs w:val="24"/>
              </w:rPr>
            </w:pPr>
            <w:r w:rsidRPr="00960A33">
              <w:rPr>
                <w:rFonts w:ascii="Times New Roman" w:eastAsia="Calibri" w:hAnsi="Times New Roman"/>
                <w:color w:val="000000"/>
                <w:sz w:val="24"/>
                <w:szCs w:val="24"/>
              </w:rPr>
              <w:lastRenderedPageBreak/>
              <w:t>Сентябрь</w:t>
            </w:r>
          </w:p>
        </w:tc>
      </w:tr>
      <w:tr w:rsidR="009725E9" w:rsidRPr="00960A33" w:rsidTr="004E2E17">
        <w:tc>
          <w:tcPr>
            <w:tcW w:w="9345" w:type="dxa"/>
            <w:gridSpan w:val="2"/>
          </w:tcPr>
          <w:p w:rsidR="009725E9" w:rsidRPr="00960A33" w:rsidRDefault="009725E9" w:rsidP="004E2E17">
            <w:pPr>
              <w:widowControl w:val="0"/>
              <w:suppressAutoHyphens/>
              <w:spacing w:after="0"/>
              <w:ind w:firstLine="720"/>
              <w:jc w:val="center"/>
              <w:rPr>
                <w:rFonts w:ascii="Times New Roman" w:eastAsia="Calibri" w:hAnsi="Times New Roman"/>
                <w:b/>
                <w:color w:val="000000"/>
                <w:sz w:val="24"/>
                <w:szCs w:val="24"/>
              </w:rPr>
            </w:pPr>
            <w:r w:rsidRPr="00960A33">
              <w:rPr>
                <w:rFonts w:ascii="Times New Roman" w:eastAsia="Calibri" w:hAnsi="Times New Roman"/>
                <w:b/>
                <w:color w:val="000000"/>
                <w:sz w:val="24"/>
                <w:szCs w:val="24"/>
              </w:rPr>
              <w:lastRenderedPageBreak/>
              <w:t>Жюри</w:t>
            </w:r>
          </w:p>
        </w:tc>
      </w:tr>
      <w:tr w:rsidR="009725E9" w:rsidRPr="00960A33" w:rsidTr="004E2E17">
        <w:tc>
          <w:tcPr>
            <w:tcW w:w="6941" w:type="dxa"/>
          </w:tcPr>
          <w:p w:rsidR="009725E9" w:rsidRPr="00960A33" w:rsidRDefault="009725E9" w:rsidP="004E2E17">
            <w:pPr>
              <w:widowControl w:val="0"/>
              <w:suppressAutoHyphens/>
              <w:spacing w:after="0" w:line="240" w:lineRule="atLeast"/>
              <w:ind w:firstLine="720"/>
              <w:jc w:val="both"/>
              <w:rPr>
                <w:rFonts w:ascii="Times New Roman" w:eastAsia="Arial" w:hAnsi="Times New Roman" w:cs="Arial"/>
                <w:b/>
                <w:color w:val="000000"/>
                <w:sz w:val="24"/>
                <w:szCs w:val="24"/>
              </w:rPr>
            </w:pPr>
            <w:r w:rsidRPr="00960A33">
              <w:rPr>
                <w:rFonts w:ascii="Times New Roman" w:eastAsia="Arial" w:hAnsi="Times New Roman" w:cs="Arial"/>
                <w:b/>
                <w:color w:val="000000"/>
                <w:sz w:val="24"/>
                <w:szCs w:val="24"/>
              </w:rPr>
              <w:t xml:space="preserve">- </w:t>
            </w:r>
            <w:r w:rsidRPr="00960A33">
              <w:rPr>
                <w:rFonts w:ascii="Times New Roman" w:eastAsia="Arial" w:hAnsi="Times New Roman" w:cs="Arial"/>
                <w:color w:val="000000"/>
                <w:sz w:val="24"/>
                <w:szCs w:val="24"/>
              </w:rPr>
              <w:t xml:space="preserve">обеспечивает объективность результатов школьного этапа ВсОШ: обезличенную проверку работ по единым критериям и единой шкале оценивания, согласованность подходов к оцениванию, качество проверки, отсутствие ошибок оценивания, осуществление перекрестной проверки; </w:t>
            </w:r>
          </w:p>
          <w:p w:rsidR="009725E9" w:rsidRPr="00960A33" w:rsidRDefault="009725E9" w:rsidP="004E2E17">
            <w:pPr>
              <w:widowControl w:val="0"/>
              <w:suppressAutoHyphens/>
              <w:spacing w:after="0" w:line="240" w:lineRule="atLeast"/>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принимает по акту от ответственного члена оргкомитета закодированные (обезличенные) олимпиадные работы участников для их оценивания;</w:t>
            </w:r>
          </w:p>
          <w:p w:rsidR="009725E9" w:rsidRPr="00960A33" w:rsidRDefault="009725E9" w:rsidP="004E2E17">
            <w:pPr>
              <w:widowControl w:val="0"/>
              <w:suppressAutoHyphens/>
              <w:spacing w:after="0" w:line="240" w:lineRule="atLeast"/>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проверяет олимпиадные работы не позднее календарного дня, следующего за днем проведения олимпиады;</w:t>
            </w:r>
          </w:p>
          <w:p w:rsidR="009725E9" w:rsidRPr="00960A33" w:rsidRDefault="009725E9" w:rsidP="004E2E17">
            <w:pPr>
              <w:widowControl w:val="0"/>
              <w:suppressAutoHyphens/>
              <w:spacing w:after="0" w:line="240" w:lineRule="atLeast"/>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осуществляет оценивание выполненных олимпиадных работ в соответствии с критериями и методиками оценивания выполненных олимпиадных заданий, заполняет форму шифрованных результатов участников;</w:t>
            </w:r>
          </w:p>
          <w:p w:rsidR="009725E9" w:rsidRPr="00960A33" w:rsidRDefault="009725E9" w:rsidP="004E2E17">
            <w:pPr>
              <w:widowControl w:val="0"/>
              <w:suppressAutoHyphens/>
              <w:spacing w:after="0" w:line="240" w:lineRule="atLeast"/>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передает по акту ответственному члену оргкомитета работы участников и принимает для заполнения форму дешифрованных результатов участников олимпиады;</w:t>
            </w:r>
          </w:p>
          <w:p w:rsidR="009725E9" w:rsidRPr="00960A33" w:rsidRDefault="009725E9" w:rsidP="004E2E17">
            <w:pPr>
              <w:widowControl w:val="0"/>
              <w:suppressAutoHyphens/>
              <w:spacing w:after="0" w:line="240" w:lineRule="atLeast"/>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подводит итоги школьного этапа олимпиады в ОО – месте проведения олимпиады;</w:t>
            </w:r>
          </w:p>
          <w:p w:rsidR="009725E9" w:rsidRPr="00960A33" w:rsidRDefault="009725E9" w:rsidP="004E2E17">
            <w:pPr>
              <w:widowControl w:val="0"/>
              <w:suppressAutoHyphens/>
              <w:spacing w:after="0"/>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проводит с участниками олимпиады анализ олимпиадных заданий и разбор их решений;</w:t>
            </w:r>
          </w:p>
          <w:p w:rsidR="009725E9" w:rsidRPr="00960A33" w:rsidRDefault="009725E9" w:rsidP="004E2E17">
            <w:pPr>
              <w:widowControl w:val="0"/>
              <w:suppressAutoHyphens/>
              <w:spacing w:after="0"/>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осуществляет очно по запросу участника олимпиады показ выполненных олимпиадных заданий  (во время показа выполненных олимпиадных работ участниками соответствующего этапа олимпиады по каждому общеобразовательному предмету жюри не вправе изменить баллы, выставленные при проверке олимпиадных заданий);</w:t>
            </w:r>
          </w:p>
          <w:p w:rsidR="009725E9" w:rsidRPr="00960A33" w:rsidRDefault="009725E9" w:rsidP="004E2E17">
            <w:pPr>
              <w:widowControl w:val="0"/>
              <w:suppressAutoHyphens/>
              <w:spacing w:after="0"/>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представляет результаты олимпиады ее участникам;</w:t>
            </w:r>
          </w:p>
          <w:p w:rsidR="009725E9" w:rsidRPr="00960A33" w:rsidRDefault="009725E9" w:rsidP="004E2E17">
            <w:pPr>
              <w:widowControl w:val="0"/>
              <w:suppressAutoHyphens/>
              <w:spacing w:after="0" w:line="240" w:lineRule="atLeast"/>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-рассматривает очно апелляции участников олимпиады с использованием видеофиксации (в</w:t>
            </w:r>
            <w:r w:rsidRPr="00960A33">
              <w:rPr>
                <w:rFonts w:ascii="Times New Roman" w:eastAsia="Arial" w:hAnsi="Times New Roman" w:cs="Arial"/>
                <w:bCs/>
                <w:color w:val="000000"/>
                <w:sz w:val="24"/>
                <w:szCs w:val="24"/>
              </w:rPr>
              <w:t xml:space="preserve">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9725E9" w:rsidRPr="00960A33" w:rsidRDefault="009725E9" w:rsidP="004E2E17">
            <w:pPr>
              <w:widowControl w:val="0"/>
              <w:suppressAutoHyphens/>
              <w:spacing w:after="0"/>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xml:space="preserve"> - 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соответствующего этапа;</w:t>
            </w:r>
          </w:p>
          <w:p w:rsidR="009725E9" w:rsidRPr="00960A33" w:rsidRDefault="009725E9" w:rsidP="004E2E17">
            <w:pPr>
              <w:widowControl w:val="0"/>
              <w:suppressAutoHyphens/>
              <w:spacing w:after="0" w:line="240" w:lineRule="atLeast"/>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xml:space="preserve">- представляет организатору олимпиады результаты олимпиады (протоколы и и рейтинг победителей и призеров по соответствующему общеобразовательному предмету, подписанный председателем и секретарем жюри) для их </w:t>
            </w:r>
            <w:r w:rsidRPr="00960A33">
              <w:rPr>
                <w:rFonts w:ascii="Times New Roman" w:eastAsia="Arial" w:hAnsi="Times New Roman" w:cs="Arial"/>
                <w:color w:val="000000"/>
                <w:sz w:val="24"/>
                <w:szCs w:val="24"/>
              </w:rPr>
              <w:lastRenderedPageBreak/>
              <w:t>утверждения (график предоставления результатов олимпиады организатору рассматривается на заседании оргкомитета и утверждается организатором);</w:t>
            </w:r>
          </w:p>
          <w:p w:rsidR="009725E9" w:rsidRPr="00960A33" w:rsidRDefault="009725E9" w:rsidP="004E2E17">
            <w:pPr>
              <w:widowControl w:val="0"/>
              <w:suppressAutoHyphens/>
              <w:spacing w:after="0" w:line="240" w:lineRule="atLeast"/>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 подписанный председателем жюри (приложение 6);</w:t>
            </w:r>
          </w:p>
          <w:p w:rsidR="009725E9" w:rsidRPr="00960A33" w:rsidRDefault="009725E9" w:rsidP="004E2E17">
            <w:pPr>
              <w:widowControl w:val="0"/>
              <w:suppressAutoHyphens/>
              <w:spacing w:after="0" w:line="240" w:lineRule="atLeast"/>
              <w:ind w:firstLine="720"/>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членам жюри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tc>
        <w:tc>
          <w:tcPr>
            <w:tcW w:w="2404" w:type="dxa"/>
          </w:tcPr>
          <w:p w:rsidR="009725E9" w:rsidRPr="00960A33" w:rsidRDefault="009725E9" w:rsidP="004E2E17">
            <w:pPr>
              <w:widowControl w:val="0"/>
              <w:suppressAutoHyphens/>
              <w:spacing w:after="0"/>
              <w:rPr>
                <w:rFonts w:ascii="Times New Roman" w:eastAsia="Calibri" w:hAnsi="Times New Roman"/>
                <w:color w:val="000000"/>
                <w:sz w:val="24"/>
                <w:szCs w:val="24"/>
              </w:rPr>
            </w:pPr>
            <w:r w:rsidRPr="00960A33">
              <w:rPr>
                <w:rFonts w:ascii="Times New Roman" w:eastAsia="Calibri" w:hAnsi="Times New Roman"/>
                <w:color w:val="000000"/>
                <w:sz w:val="24"/>
                <w:szCs w:val="24"/>
              </w:rPr>
              <w:lastRenderedPageBreak/>
              <w:t>Сентябрь-октябрь</w:t>
            </w:r>
          </w:p>
        </w:tc>
      </w:tr>
      <w:tr w:rsidR="009725E9" w:rsidRPr="00960A33" w:rsidTr="004E2E17">
        <w:tc>
          <w:tcPr>
            <w:tcW w:w="9345" w:type="dxa"/>
            <w:gridSpan w:val="2"/>
          </w:tcPr>
          <w:p w:rsidR="009725E9" w:rsidRPr="00960A33" w:rsidRDefault="009725E9" w:rsidP="004E2E17">
            <w:pPr>
              <w:widowControl w:val="0"/>
              <w:suppressAutoHyphens/>
              <w:spacing w:after="0"/>
              <w:ind w:firstLine="720"/>
              <w:rPr>
                <w:rFonts w:ascii="Times New Roman" w:eastAsia="Calibri" w:hAnsi="Times New Roman"/>
                <w:color w:val="000000"/>
                <w:sz w:val="24"/>
                <w:szCs w:val="24"/>
              </w:rPr>
            </w:pPr>
            <w:r w:rsidRPr="00960A33">
              <w:rPr>
                <w:rFonts w:ascii="Times New Roman" w:eastAsia="Calibri" w:hAnsi="Times New Roman"/>
                <w:b/>
                <w:color w:val="000000"/>
                <w:sz w:val="24"/>
                <w:szCs w:val="24"/>
              </w:rPr>
              <w:lastRenderedPageBreak/>
              <w:t>Участники Олимпиады</w:t>
            </w:r>
          </w:p>
        </w:tc>
      </w:tr>
      <w:tr w:rsidR="009725E9" w:rsidRPr="00960A33" w:rsidTr="004E2E17">
        <w:tc>
          <w:tcPr>
            <w:tcW w:w="6941" w:type="dxa"/>
          </w:tcPr>
          <w:p w:rsidR="009725E9" w:rsidRPr="00960A33" w:rsidRDefault="009725E9" w:rsidP="009725E9">
            <w:pPr>
              <w:numPr>
                <w:ilvl w:val="0"/>
                <w:numId w:val="1"/>
              </w:numPr>
              <w:spacing w:after="0" w:line="240" w:lineRule="atLeast"/>
              <w:ind w:left="0" w:firstLine="568"/>
              <w:contextualSpacing/>
              <w:jc w:val="both"/>
              <w:rPr>
                <w:rFonts w:ascii="Times New Roman" w:eastAsia="Calibri" w:hAnsi="Times New Roman"/>
                <w:color w:val="000000"/>
                <w:sz w:val="24"/>
                <w:szCs w:val="24"/>
              </w:rPr>
            </w:pPr>
            <w:r w:rsidRPr="00960A33">
              <w:rPr>
                <w:rFonts w:ascii="Times New Roman" w:eastAsia="Calibri" w:hAnsi="Times New Roman"/>
                <w:color w:val="000000"/>
                <w:sz w:val="24"/>
                <w:szCs w:val="24"/>
              </w:rPr>
              <w:t xml:space="preserve">Участниками школьного этапа олимпиады являются обучающиеся 4-11 классов образовательных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Свердловской области, а также </w:t>
            </w:r>
            <w:r w:rsidRPr="00960A33">
              <w:rPr>
                <w:rFonts w:ascii="Times New Roman" w:eastAsia="Calibri" w:hAnsi="Times New Roman"/>
                <w:bCs/>
                <w:color w:val="000000"/>
                <w:sz w:val="24"/>
                <w:szCs w:val="24"/>
              </w:rPr>
              <w:t xml:space="preserve">лица, осваивающие указанные образовательные программы в форме самообразования или семейного образования. </w:t>
            </w:r>
            <w:r w:rsidRPr="00960A33">
              <w:rPr>
                <w:rFonts w:ascii="Times New Roman" w:eastAsia="Verdana" w:hAnsi="Times New Roman"/>
                <w:color w:val="000000"/>
                <w:kern w:val="24"/>
                <w:sz w:val="24"/>
                <w:szCs w:val="24"/>
              </w:rPr>
              <w:t xml:space="preserve">Участники олимпиады, осваивающие основные образовательные программы в </w:t>
            </w:r>
            <w:r w:rsidRPr="00960A33">
              <w:rPr>
                <w:rFonts w:ascii="Times New Roman" w:eastAsia="Verdana" w:hAnsi="Times New Roman"/>
                <w:bCs/>
                <w:color w:val="000000"/>
                <w:kern w:val="24"/>
                <w:sz w:val="24"/>
                <w:szCs w:val="24"/>
              </w:rPr>
              <w:t>форме самообразования или семейного образования</w:t>
            </w:r>
            <w:r w:rsidRPr="00960A33">
              <w:rPr>
                <w:rFonts w:ascii="Times New Roman" w:eastAsia="Verdana" w:hAnsi="Times New Roman"/>
                <w:color w:val="000000"/>
                <w:kern w:val="24"/>
                <w:sz w:val="24"/>
                <w:szCs w:val="24"/>
              </w:rPr>
              <w:t xml:space="preserve">, принимают участие в школьном этапе олимпиады </w:t>
            </w:r>
            <w:r w:rsidRPr="00960A33">
              <w:rPr>
                <w:rFonts w:ascii="Times New Roman" w:eastAsia="Verdana" w:hAnsi="Times New Roman"/>
                <w:bCs/>
                <w:color w:val="000000"/>
                <w:kern w:val="24"/>
                <w:sz w:val="24"/>
                <w:szCs w:val="24"/>
              </w:rPr>
              <w:t>в организации, осуществляющей образовательную деятельность, в которую они зачислены для прохождения промежуточной и (или) итоговой аттестации.</w:t>
            </w:r>
            <w:r w:rsidRPr="00960A33">
              <w:rPr>
                <w:rFonts w:ascii="Times New Roman" w:eastAsia="Calibri" w:hAnsi="Times New Roman"/>
                <w:color w:val="000000"/>
                <w:sz w:val="24"/>
                <w:szCs w:val="24"/>
              </w:rPr>
              <w:t xml:space="preserve"> Участники школьного этапа олимпиады заявляют о своем участии в оргкомитет (приложение 1, 2)</w:t>
            </w:r>
          </w:p>
        </w:tc>
        <w:tc>
          <w:tcPr>
            <w:tcW w:w="2404" w:type="dxa"/>
            <w:vMerge w:val="restart"/>
          </w:tcPr>
          <w:p w:rsidR="009725E9" w:rsidRPr="00960A33" w:rsidRDefault="009725E9" w:rsidP="004E2E17">
            <w:pPr>
              <w:widowControl w:val="0"/>
              <w:suppressAutoHyphens/>
              <w:spacing w:after="0"/>
              <w:rPr>
                <w:rFonts w:ascii="Times New Roman" w:eastAsia="Calibri" w:hAnsi="Times New Roman"/>
                <w:color w:val="000000"/>
                <w:sz w:val="24"/>
                <w:szCs w:val="24"/>
              </w:rPr>
            </w:pPr>
            <w:r w:rsidRPr="00960A33">
              <w:rPr>
                <w:rFonts w:ascii="Times New Roman" w:eastAsia="Calibri" w:hAnsi="Times New Roman"/>
                <w:color w:val="000000"/>
                <w:sz w:val="24"/>
                <w:szCs w:val="24"/>
              </w:rPr>
              <w:t>Сентябрь-октябрь</w:t>
            </w:r>
          </w:p>
        </w:tc>
      </w:tr>
      <w:tr w:rsidR="009725E9" w:rsidRPr="00960A33" w:rsidTr="004E2E17">
        <w:tc>
          <w:tcPr>
            <w:tcW w:w="6941" w:type="dxa"/>
          </w:tcPr>
          <w:p w:rsidR="009725E9" w:rsidRPr="00960A33" w:rsidRDefault="009725E9" w:rsidP="009725E9">
            <w:pPr>
              <w:pStyle w:val="a4"/>
              <w:numPr>
                <w:ilvl w:val="0"/>
                <w:numId w:val="1"/>
              </w:numPr>
              <w:spacing w:after="0" w:line="240" w:lineRule="atLeast"/>
              <w:ind w:left="0" w:firstLine="738"/>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xml:space="preserve">Обучающиеся негосударственных образовательных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(далее – НОО),  могут принимать участие в школьном этапе олимпиады в рамках муниципального образования, на территории которого располагаются. </w:t>
            </w:r>
          </w:p>
          <w:p w:rsidR="009725E9" w:rsidRPr="00960A33" w:rsidRDefault="009725E9" w:rsidP="004E2E17">
            <w:pPr>
              <w:pStyle w:val="a4"/>
              <w:widowControl w:val="0"/>
              <w:suppressAutoHyphens/>
              <w:spacing w:after="0" w:line="240" w:lineRule="atLeast"/>
              <w:ind w:left="0" w:firstLine="851"/>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Решение об участии обучающихся НОО в школьном этапе олимпиады принимается организатором.</w:t>
            </w:r>
          </w:p>
        </w:tc>
        <w:tc>
          <w:tcPr>
            <w:tcW w:w="2404" w:type="dxa"/>
            <w:vMerge/>
          </w:tcPr>
          <w:p w:rsidR="009725E9" w:rsidRPr="00960A33" w:rsidRDefault="009725E9" w:rsidP="004E2E17">
            <w:pPr>
              <w:widowControl w:val="0"/>
              <w:suppressAutoHyphens/>
              <w:spacing w:after="0"/>
              <w:ind w:firstLine="720"/>
              <w:rPr>
                <w:rFonts w:ascii="Times New Roman" w:eastAsia="Calibri" w:hAnsi="Times New Roman"/>
                <w:color w:val="000000"/>
                <w:sz w:val="24"/>
                <w:szCs w:val="24"/>
              </w:rPr>
            </w:pPr>
          </w:p>
        </w:tc>
      </w:tr>
      <w:tr w:rsidR="009725E9" w:rsidRPr="00960A33" w:rsidTr="004E2E17">
        <w:tc>
          <w:tcPr>
            <w:tcW w:w="6941" w:type="dxa"/>
          </w:tcPr>
          <w:p w:rsidR="009725E9" w:rsidRPr="00960A33" w:rsidRDefault="009725E9" w:rsidP="009725E9">
            <w:pPr>
              <w:pStyle w:val="a4"/>
              <w:numPr>
                <w:ilvl w:val="0"/>
                <w:numId w:val="1"/>
              </w:numPr>
              <w:spacing w:after="0" w:line="240" w:lineRule="atLeast"/>
              <w:ind w:left="29" w:firstLine="709"/>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 xml:space="preserve">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w:t>
            </w:r>
          </w:p>
          <w:p w:rsidR="009725E9" w:rsidRPr="00960A33" w:rsidRDefault="009725E9" w:rsidP="004E2E17">
            <w:pPr>
              <w:pStyle w:val="a4"/>
              <w:widowControl w:val="0"/>
              <w:suppressAutoHyphens/>
              <w:spacing w:after="0" w:line="240" w:lineRule="atLeast"/>
              <w:ind w:left="-113" w:firstLine="1041"/>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tc>
        <w:tc>
          <w:tcPr>
            <w:tcW w:w="2404" w:type="dxa"/>
            <w:vMerge/>
          </w:tcPr>
          <w:p w:rsidR="009725E9" w:rsidRPr="00960A33" w:rsidRDefault="009725E9" w:rsidP="004E2E17">
            <w:pPr>
              <w:widowControl w:val="0"/>
              <w:suppressAutoHyphens/>
              <w:spacing w:after="0"/>
              <w:ind w:firstLine="720"/>
              <w:rPr>
                <w:rFonts w:ascii="Times New Roman" w:eastAsia="Calibri" w:hAnsi="Times New Roman"/>
                <w:color w:val="000000"/>
                <w:sz w:val="24"/>
                <w:szCs w:val="24"/>
              </w:rPr>
            </w:pPr>
          </w:p>
        </w:tc>
      </w:tr>
      <w:tr w:rsidR="009725E9" w:rsidRPr="00960A33" w:rsidTr="004E2E17">
        <w:tc>
          <w:tcPr>
            <w:tcW w:w="6941" w:type="dxa"/>
          </w:tcPr>
          <w:p w:rsidR="009725E9" w:rsidRPr="00960A33" w:rsidRDefault="009725E9" w:rsidP="009725E9">
            <w:pPr>
              <w:pStyle w:val="a4"/>
              <w:numPr>
                <w:ilvl w:val="0"/>
                <w:numId w:val="1"/>
              </w:numPr>
              <w:spacing w:after="0" w:line="240" w:lineRule="atLeast"/>
              <w:ind w:left="29" w:firstLine="709"/>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Участники школьного этапа олимпиады выполняют задания самостоятельно, не используя справочные материалы, не предусмотренные разработчиками заданий; не пользуясь посторонней помощью, не используя гаджеты.</w:t>
            </w:r>
          </w:p>
          <w:p w:rsidR="009725E9" w:rsidRPr="00960A33" w:rsidRDefault="009725E9" w:rsidP="009725E9">
            <w:pPr>
              <w:pStyle w:val="a4"/>
              <w:numPr>
                <w:ilvl w:val="0"/>
                <w:numId w:val="1"/>
              </w:numPr>
              <w:spacing w:after="0" w:line="240" w:lineRule="atLeast"/>
              <w:ind w:left="29" w:firstLine="709"/>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t>В случае нарушения,  участник удаляется из аудитории с составлением акта о нарушении и не допускается к дальнейшему участию в Олимпиаде.</w:t>
            </w:r>
          </w:p>
        </w:tc>
        <w:tc>
          <w:tcPr>
            <w:tcW w:w="2404" w:type="dxa"/>
            <w:vMerge/>
          </w:tcPr>
          <w:p w:rsidR="009725E9" w:rsidRPr="00960A33" w:rsidRDefault="009725E9" w:rsidP="004E2E17">
            <w:pPr>
              <w:widowControl w:val="0"/>
              <w:suppressAutoHyphens/>
              <w:spacing w:after="0"/>
              <w:ind w:firstLine="720"/>
              <w:rPr>
                <w:rFonts w:ascii="Times New Roman" w:eastAsia="Calibri" w:hAnsi="Times New Roman"/>
                <w:color w:val="000000"/>
                <w:sz w:val="24"/>
                <w:szCs w:val="24"/>
              </w:rPr>
            </w:pPr>
          </w:p>
        </w:tc>
      </w:tr>
      <w:tr w:rsidR="009725E9" w:rsidRPr="00960A33" w:rsidTr="004E2E17">
        <w:tc>
          <w:tcPr>
            <w:tcW w:w="6941" w:type="dxa"/>
          </w:tcPr>
          <w:p w:rsidR="009725E9" w:rsidRPr="00960A33" w:rsidRDefault="009725E9" w:rsidP="009725E9">
            <w:pPr>
              <w:pStyle w:val="a4"/>
              <w:numPr>
                <w:ilvl w:val="0"/>
                <w:numId w:val="1"/>
              </w:numPr>
              <w:spacing w:after="0" w:line="240" w:lineRule="atLeast"/>
              <w:ind w:left="29" w:firstLine="709"/>
              <w:jc w:val="both"/>
              <w:rPr>
                <w:rFonts w:ascii="Times New Roman" w:eastAsia="Arial" w:hAnsi="Times New Roman" w:cs="Arial"/>
                <w:color w:val="000000"/>
                <w:sz w:val="24"/>
                <w:szCs w:val="24"/>
              </w:rPr>
            </w:pPr>
            <w:r w:rsidRPr="00960A33">
              <w:rPr>
                <w:rFonts w:ascii="Times New Roman" w:eastAsia="Arial" w:hAnsi="Times New Roman" w:cs="Arial"/>
                <w:color w:val="000000"/>
                <w:sz w:val="24"/>
                <w:szCs w:val="24"/>
              </w:rPr>
              <w:lastRenderedPageBreak/>
              <w:t>Участники олимпиады с ограниченными возможностями здоровья и дети-инвалиды принимают участие в олимпиаде на общих основаниях.</w:t>
            </w:r>
          </w:p>
        </w:tc>
        <w:tc>
          <w:tcPr>
            <w:tcW w:w="2404" w:type="dxa"/>
            <w:vMerge/>
          </w:tcPr>
          <w:p w:rsidR="009725E9" w:rsidRPr="00960A33" w:rsidRDefault="009725E9" w:rsidP="004E2E17">
            <w:pPr>
              <w:widowControl w:val="0"/>
              <w:suppressAutoHyphens/>
              <w:spacing w:after="0"/>
              <w:ind w:firstLine="720"/>
              <w:rPr>
                <w:rFonts w:ascii="Times New Roman" w:eastAsia="Calibri" w:hAnsi="Times New Roman"/>
                <w:color w:val="000000"/>
                <w:sz w:val="24"/>
                <w:szCs w:val="24"/>
              </w:rPr>
            </w:pPr>
          </w:p>
        </w:tc>
      </w:tr>
      <w:tr w:rsidR="009725E9" w:rsidRPr="00960A33" w:rsidTr="004E2E17">
        <w:tc>
          <w:tcPr>
            <w:tcW w:w="6941" w:type="dxa"/>
          </w:tcPr>
          <w:p w:rsidR="009725E9" w:rsidRPr="00960A33" w:rsidRDefault="009725E9" w:rsidP="004E2E17">
            <w:pPr>
              <w:pStyle w:val="a5"/>
              <w:widowControl w:val="0"/>
              <w:suppressAutoHyphens/>
              <w:spacing w:before="0" w:beforeAutospacing="0" w:after="0" w:afterAutospacing="0"/>
              <w:ind w:firstLine="709"/>
              <w:jc w:val="both"/>
              <w:rPr>
                <w:rFonts w:ascii="Ubuntu" w:eastAsia="Arial" w:hAnsi="Ubuntu" w:cs="Arial"/>
                <w:color w:val="000000"/>
                <w:sz w:val="23"/>
                <w:szCs w:val="23"/>
              </w:rPr>
            </w:pPr>
            <w:r w:rsidRPr="00960A33">
              <w:rPr>
                <w:rStyle w:val="a6"/>
                <w:rFonts w:ascii="Ubuntu" w:eastAsia="Arial" w:hAnsi="Ubuntu" w:cs="Arial"/>
                <w:color w:val="000000"/>
                <w:sz w:val="23"/>
                <w:szCs w:val="23"/>
              </w:rPr>
              <w:lastRenderedPageBreak/>
              <w:t>Участник</w:t>
            </w:r>
            <w:r w:rsidRPr="00960A33">
              <w:rPr>
                <w:rFonts w:ascii="Ubuntu" w:eastAsia="Arial" w:hAnsi="Ubuntu" w:cs="Arial"/>
                <w:color w:val="000000"/>
                <w:sz w:val="23"/>
                <w:szCs w:val="23"/>
              </w:rPr>
              <w:t xml:space="preserve"> олимпиады должен явиться в пункт проведения олимпиады за 40-45 минут до начала. Перед началом олимпиады участник проходит регистрацию. Участнику олимпиады необходимо иметь при себе для предъявления на регистрации документ, удостоверяющий личность (свидетельство о рождении, паспорт). За 10 минут до начала олимпиадного тура оргкомитетом обеспечивается рассадка участников в аудиториях, и начинают действовать правила защиты информации от утечки в месте проведения состязания. </w:t>
            </w:r>
          </w:p>
          <w:p w:rsidR="009725E9" w:rsidRPr="00960A33" w:rsidRDefault="009725E9" w:rsidP="004E2E17">
            <w:pPr>
              <w:pStyle w:val="a5"/>
              <w:widowControl w:val="0"/>
              <w:suppressAutoHyphens/>
              <w:spacing w:before="0" w:beforeAutospacing="0" w:after="0" w:afterAutospacing="0"/>
              <w:ind w:firstLine="709"/>
              <w:jc w:val="both"/>
              <w:rPr>
                <w:rFonts w:ascii="Ubuntu" w:eastAsia="Arial" w:hAnsi="Ubuntu" w:cs="Arial"/>
                <w:color w:val="000000"/>
                <w:sz w:val="23"/>
                <w:szCs w:val="23"/>
              </w:rPr>
            </w:pPr>
            <w:r w:rsidRPr="00960A33">
              <w:rPr>
                <w:rFonts w:ascii="Ubuntu" w:eastAsia="Arial" w:hAnsi="Ubuntu" w:cs="Arial"/>
                <w:color w:val="000000"/>
                <w:sz w:val="23"/>
                <w:szCs w:val="23"/>
              </w:rPr>
              <w:t>Во время проведения ВсОШ участники олимпиады должны соблюдать Порядок проведения её этапов, требования, утвержденные организаторами этапов олимпиады.</w:t>
            </w:r>
          </w:p>
          <w:p w:rsidR="009725E9" w:rsidRPr="00960A33" w:rsidRDefault="009725E9" w:rsidP="004E2E17">
            <w:pPr>
              <w:pStyle w:val="a5"/>
              <w:widowControl w:val="0"/>
              <w:suppressAutoHyphens/>
              <w:spacing w:before="0" w:beforeAutospacing="0" w:after="0" w:afterAutospacing="0"/>
              <w:ind w:firstLine="720"/>
              <w:jc w:val="both"/>
              <w:rPr>
                <w:rFonts w:ascii="Ubuntu" w:eastAsia="Arial" w:hAnsi="Ubuntu" w:cs="Arial"/>
                <w:color w:val="000000"/>
                <w:sz w:val="23"/>
                <w:szCs w:val="23"/>
              </w:rPr>
            </w:pPr>
            <w:r w:rsidRPr="00960A33">
              <w:rPr>
                <w:rFonts w:ascii="Ubuntu" w:eastAsia="Arial" w:hAnsi="Ubuntu" w:cs="Arial"/>
                <w:color w:val="000000"/>
                <w:sz w:val="23"/>
                <w:szCs w:val="23"/>
              </w:rPr>
              <w:t xml:space="preserve">Все участники олимпиады рассаживаются в аудитории по одному за партой, указанной организатором в аудитории. Для выполнения олимпиадных заданий необходимы две одинаковые гелевые/шариковые ручки синего цвета. </w:t>
            </w:r>
          </w:p>
          <w:p w:rsidR="009725E9" w:rsidRPr="00960A33" w:rsidRDefault="009725E9" w:rsidP="004E2E17">
            <w:pPr>
              <w:pStyle w:val="a5"/>
              <w:widowControl w:val="0"/>
              <w:suppressAutoHyphens/>
              <w:spacing w:before="0" w:beforeAutospacing="0" w:after="0" w:afterAutospacing="0"/>
              <w:ind w:firstLine="720"/>
              <w:jc w:val="both"/>
              <w:rPr>
                <w:rFonts w:ascii="Ubuntu" w:eastAsia="Arial" w:hAnsi="Ubuntu" w:cs="Arial"/>
                <w:color w:val="000000"/>
                <w:sz w:val="23"/>
                <w:szCs w:val="23"/>
              </w:rPr>
            </w:pPr>
            <w:r w:rsidRPr="00960A33">
              <w:rPr>
                <w:rFonts w:ascii="Ubuntu" w:eastAsia="Arial" w:hAnsi="Ubuntu" w:cs="Arial"/>
                <w:color w:val="000000"/>
                <w:sz w:val="23"/>
                <w:szCs w:val="23"/>
              </w:rPr>
              <w:t>Участник олимпиады может взять с собой в аудиторию, шоколад, воду в прозрачной бутылке, лекарственные средства.</w:t>
            </w:r>
          </w:p>
          <w:p w:rsidR="009725E9" w:rsidRPr="00960A33" w:rsidRDefault="009725E9" w:rsidP="004E2E17">
            <w:pPr>
              <w:pStyle w:val="a5"/>
              <w:widowControl w:val="0"/>
              <w:suppressAutoHyphens/>
              <w:spacing w:before="0" w:beforeAutospacing="0" w:after="0" w:afterAutospacing="0"/>
              <w:ind w:firstLine="720"/>
              <w:jc w:val="both"/>
              <w:rPr>
                <w:rFonts w:ascii="Ubuntu" w:eastAsia="Arial" w:hAnsi="Ubuntu" w:cs="Arial"/>
                <w:color w:val="000000"/>
                <w:sz w:val="23"/>
                <w:szCs w:val="23"/>
              </w:rPr>
            </w:pPr>
            <w:r w:rsidRPr="00960A33">
              <w:rPr>
                <w:rFonts w:ascii="Ubuntu" w:eastAsia="Arial" w:hAnsi="Ubuntu" w:cs="Arial"/>
                <w:color w:val="000000"/>
                <w:sz w:val="23"/>
                <w:szCs w:val="23"/>
              </w:rPr>
              <w:t xml:space="preserve">Во время проведения олимпиады участник может выйти из аудитории только в сопровождении дежурного на несколько минут по уважительной причине (в места общего пользования или медицинскую комнату). </w:t>
            </w:r>
          </w:p>
          <w:p w:rsidR="009725E9" w:rsidRPr="00960A33" w:rsidRDefault="009725E9" w:rsidP="004E2E17">
            <w:pPr>
              <w:pStyle w:val="a5"/>
              <w:widowControl w:val="0"/>
              <w:suppressAutoHyphens/>
              <w:spacing w:before="0" w:beforeAutospacing="0" w:after="0" w:afterAutospacing="0"/>
              <w:ind w:firstLine="720"/>
              <w:jc w:val="both"/>
              <w:rPr>
                <w:rFonts w:ascii="Ubuntu" w:eastAsia="Arial" w:hAnsi="Ubuntu" w:cs="Arial"/>
                <w:color w:val="000000"/>
                <w:sz w:val="23"/>
                <w:szCs w:val="23"/>
              </w:rPr>
            </w:pPr>
            <w:r w:rsidRPr="00960A33">
              <w:rPr>
                <w:rFonts w:ascii="Ubuntu" w:eastAsia="Arial" w:hAnsi="Ubuntu" w:cs="Arial"/>
                <w:color w:val="000000"/>
                <w:sz w:val="23"/>
                <w:szCs w:val="23"/>
              </w:rPr>
              <w:t>Находясь в аудитории, участник должен выполнять все требования организатора. Если возникает вопрос, участник должен поднять руку и ждать.</w:t>
            </w:r>
          </w:p>
          <w:p w:rsidR="009725E9" w:rsidRPr="00960A33" w:rsidRDefault="009725E9" w:rsidP="004E2E17">
            <w:pPr>
              <w:pStyle w:val="a5"/>
              <w:widowControl w:val="0"/>
              <w:suppressAutoHyphens/>
              <w:spacing w:before="0" w:beforeAutospacing="0" w:after="0" w:afterAutospacing="0"/>
              <w:ind w:firstLine="720"/>
              <w:jc w:val="both"/>
              <w:rPr>
                <w:rFonts w:ascii="Ubuntu" w:eastAsia="Arial" w:hAnsi="Ubuntu" w:cs="Arial"/>
                <w:color w:val="000000"/>
                <w:sz w:val="23"/>
                <w:szCs w:val="23"/>
              </w:rPr>
            </w:pPr>
            <w:r w:rsidRPr="00960A33">
              <w:rPr>
                <w:rFonts w:ascii="Ubuntu" w:eastAsia="Arial" w:hAnsi="Ubuntu" w:cs="Arial"/>
                <w:color w:val="000000"/>
                <w:sz w:val="23"/>
                <w:szCs w:val="23"/>
              </w:rPr>
              <w:t>Участник может пользоваться олимпиадными заданиями как рабочим материалом (делать любые пометки, подчеркивания и т.д.), если предусмотрен бланк ответов. </w:t>
            </w:r>
            <w:r w:rsidRPr="00960A33">
              <w:rPr>
                <w:rStyle w:val="a7"/>
                <w:rFonts w:ascii="Ubuntu" w:eastAsia="Arial" w:hAnsi="Ubuntu" w:cs="Arial"/>
                <w:color w:val="000000"/>
                <w:sz w:val="23"/>
                <w:szCs w:val="23"/>
              </w:rPr>
              <w:t>Черновики не проверяются и не оцениваются.</w:t>
            </w:r>
          </w:p>
          <w:p w:rsidR="009725E9" w:rsidRPr="00960A33" w:rsidRDefault="009725E9" w:rsidP="004E2E17">
            <w:pPr>
              <w:pStyle w:val="a5"/>
              <w:widowControl w:val="0"/>
              <w:suppressAutoHyphens/>
              <w:spacing w:before="0" w:beforeAutospacing="0" w:after="0" w:afterAutospacing="0"/>
              <w:ind w:firstLine="720"/>
              <w:jc w:val="both"/>
              <w:rPr>
                <w:rFonts w:ascii="Ubuntu" w:eastAsia="Arial" w:hAnsi="Ubuntu" w:cs="Arial"/>
                <w:color w:val="000000"/>
                <w:sz w:val="23"/>
                <w:szCs w:val="23"/>
              </w:rPr>
            </w:pPr>
            <w:r w:rsidRPr="00960A33">
              <w:rPr>
                <w:rFonts w:ascii="Ubuntu" w:eastAsia="Arial" w:hAnsi="Ubuntu" w:cs="Arial"/>
                <w:color w:val="000000"/>
                <w:sz w:val="23"/>
                <w:szCs w:val="23"/>
              </w:rPr>
              <w:t>Участник вправе иметь справочные материалы,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этапов олимпиады по каждому общеобразовательному предмету.</w:t>
            </w:r>
          </w:p>
          <w:p w:rsidR="009725E9" w:rsidRPr="00960A33" w:rsidRDefault="009725E9" w:rsidP="004E2E17">
            <w:pPr>
              <w:pStyle w:val="a5"/>
              <w:widowControl w:val="0"/>
              <w:suppressAutoHyphens/>
              <w:spacing w:before="0" w:beforeAutospacing="0" w:after="0" w:afterAutospacing="0"/>
              <w:ind w:firstLine="720"/>
              <w:jc w:val="both"/>
              <w:rPr>
                <w:rFonts w:ascii="Ubuntu" w:eastAsia="Arial" w:hAnsi="Ubuntu" w:cs="Arial"/>
                <w:color w:val="000000"/>
                <w:sz w:val="23"/>
                <w:szCs w:val="23"/>
              </w:rPr>
            </w:pPr>
            <w:r w:rsidRPr="00960A33">
              <w:rPr>
                <w:rFonts w:ascii="Ubuntu" w:eastAsia="Arial" w:hAnsi="Ubuntu" w:cs="Arial"/>
                <w:color w:val="000000"/>
                <w:sz w:val="23"/>
                <w:szCs w:val="23"/>
              </w:rPr>
              <w:t>Участник не имеет права:</w:t>
            </w:r>
          </w:p>
          <w:p w:rsidR="009725E9" w:rsidRPr="00960A33" w:rsidRDefault="009725E9" w:rsidP="004E2E17">
            <w:pPr>
              <w:pStyle w:val="a5"/>
              <w:widowControl w:val="0"/>
              <w:suppressAutoHyphens/>
              <w:spacing w:before="0" w:beforeAutospacing="0" w:after="0" w:afterAutospacing="0"/>
              <w:ind w:firstLine="720"/>
              <w:jc w:val="both"/>
              <w:rPr>
                <w:rFonts w:ascii="Ubuntu" w:eastAsia="Arial" w:hAnsi="Ubuntu" w:cs="Arial"/>
                <w:color w:val="000000"/>
                <w:sz w:val="23"/>
                <w:szCs w:val="23"/>
              </w:rPr>
            </w:pPr>
            <w:r w:rsidRPr="00960A33">
              <w:rPr>
                <w:rFonts w:ascii="Ubuntu" w:eastAsia="Arial" w:hAnsi="Ubuntu" w:cs="Arial"/>
                <w:color w:val="000000"/>
                <w:sz w:val="23"/>
                <w:szCs w:val="23"/>
              </w:rPr>
              <w:t>-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725E9" w:rsidRPr="00960A33" w:rsidRDefault="009725E9" w:rsidP="004E2E17">
            <w:pPr>
              <w:pStyle w:val="a5"/>
              <w:widowControl w:val="0"/>
              <w:suppressAutoHyphens/>
              <w:spacing w:before="0" w:beforeAutospacing="0" w:after="0" w:afterAutospacing="0"/>
              <w:ind w:firstLine="720"/>
              <w:jc w:val="both"/>
              <w:rPr>
                <w:rFonts w:ascii="Ubuntu" w:eastAsia="Arial" w:hAnsi="Ubuntu" w:cs="Arial"/>
                <w:color w:val="000000"/>
                <w:sz w:val="23"/>
                <w:szCs w:val="23"/>
              </w:rPr>
            </w:pPr>
            <w:r w:rsidRPr="00960A33">
              <w:rPr>
                <w:rFonts w:ascii="Ubuntu" w:eastAsia="Arial" w:hAnsi="Ubuntu" w:cs="Arial"/>
                <w:color w:val="000000"/>
                <w:sz w:val="23"/>
                <w:szCs w:val="23"/>
              </w:rPr>
              <w:t>- разговаривать, вставать с мест, пересаживаться, обмениваться любыми материалами и предметами;</w:t>
            </w:r>
          </w:p>
          <w:p w:rsidR="009725E9" w:rsidRDefault="009725E9" w:rsidP="004E2E17">
            <w:pPr>
              <w:pStyle w:val="a5"/>
              <w:widowControl w:val="0"/>
              <w:suppressAutoHyphens/>
              <w:spacing w:before="0" w:beforeAutospacing="0" w:after="0" w:afterAutospacing="0"/>
              <w:ind w:firstLine="720"/>
              <w:jc w:val="both"/>
              <w:rPr>
                <w:rFonts w:ascii="Ubuntu" w:eastAsia="Arial" w:hAnsi="Ubuntu" w:cs="Arial"/>
                <w:color w:val="000000"/>
                <w:sz w:val="23"/>
                <w:szCs w:val="23"/>
              </w:rPr>
            </w:pPr>
            <w:r w:rsidRPr="00960A33">
              <w:rPr>
                <w:rFonts w:ascii="Ubuntu" w:eastAsia="Arial" w:hAnsi="Ubuntu" w:cs="Arial"/>
                <w:color w:val="000000"/>
                <w:sz w:val="23"/>
                <w:szCs w:val="23"/>
              </w:rPr>
              <w:t>- выносить из кабинета и пункта проведения олимпиады олимпиадные материалы на бумажном или электронном нос</w:t>
            </w:r>
            <w:r>
              <w:rPr>
                <w:rFonts w:ascii="Ubuntu" w:eastAsia="Arial" w:hAnsi="Ubuntu" w:cs="Arial"/>
                <w:color w:val="000000"/>
                <w:sz w:val="23"/>
                <w:szCs w:val="23"/>
              </w:rPr>
              <w:t>ителях, фотографировать работы;</w:t>
            </w:r>
          </w:p>
          <w:p w:rsidR="009725E9" w:rsidRPr="00960A33" w:rsidRDefault="009725E9" w:rsidP="004E2E17">
            <w:pPr>
              <w:pStyle w:val="a5"/>
              <w:widowControl w:val="0"/>
              <w:suppressAutoHyphens/>
              <w:spacing w:before="0" w:beforeAutospacing="0" w:after="0" w:afterAutospacing="0"/>
              <w:ind w:firstLine="720"/>
              <w:jc w:val="both"/>
              <w:rPr>
                <w:rFonts w:ascii="Ubuntu" w:eastAsia="Arial" w:hAnsi="Ubuntu" w:cs="Arial"/>
                <w:color w:val="000000"/>
                <w:sz w:val="23"/>
                <w:szCs w:val="23"/>
              </w:rPr>
            </w:pPr>
            <w:r w:rsidRPr="00960A33">
              <w:rPr>
                <w:rFonts w:ascii="Ubuntu" w:eastAsia="Arial" w:hAnsi="Ubuntu" w:cs="Arial"/>
                <w:color w:val="000000"/>
                <w:sz w:val="23"/>
                <w:szCs w:val="23"/>
              </w:rPr>
              <w:t>- пользоваться справочными материалами, кроме тех, которые указаны в заданиях;</w:t>
            </w:r>
          </w:p>
          <w:p w:rsidR="009725E9" w:rsidRDefault="009725E9" w:rsidP="004E2E17">
            <w:pPr>
              <w:pStyle w:val="a5"/>
              <w:widowControl w:val="0"/>
              <w:suppressAutoHyphens/>
              <w:spacing w:before="0" w:beforeAutospacing="0" w:after="0" w:afterAutospacing="0"/>
              <w:ind w:firstLine="720"/>
              <w:jc w:val="both"/>
              <w:rPr>
                <w:rFonts w:ascii="Ubuntu" w:eastAsia="Arial" w:hAnsi="Ubuntu" w:cs="Arial"/>
                <w:color w:val="000000"/>
                <w:sz w:val="23"/>
                <w:szCs w:val="23"/>
              </w:rPr>
            </w:pPr>
            <w:r w:rsidRPr="00960A33">
              <w:rPr>
                <w:rFonts w:ascii="Ubuntu" w:eastAsia="Arial" w:hAnsi="Ubuntu" w:cs="Arial"/>
                <w:color w:val="000000"/>
                <w:sz w:val="23"/>
                <w:szCs w:val="23"/>
              </w:rPr>
              <w:t>- перемещаться по пункту проведения олимпиады без сопровождения дежурного;</w:t>
            </w:r>
          </w:p>
          <w:p w:rsidR="009725E9" w:rsidRPr="00960A33" w:rsidRDefault="009725E9" w:rsidP="004E2E17">
            <w:pPr>
              <w:pStyle w:val="a5"/>
              <w:widowControl w:val="0"/>
              <w:suppressAutoHyphens/>
              <w:spacing w:before="0" w:beforeAutospacing="0" w:after="0" w:afterAutospacing="0"/>
              <w:ind w:firstLine="720"/>
              <w:jc w:val="both"/>
              <w:rPr>
                <w:rFonts w:ascii="Ubuntu" w:eastAsia="Arial" w:hAnsi="Ubuntu" w:cs="Arial"/>
                <w:color w:val="000000"/>
                <w:sz w:val="23"/>
                <w:szCs w:val="23"/>
              </w:rPr>
            </w:pPr>
            <w:r w:rsidRPr="00960A33">
              <w:rPr>
                <w:rFonts w:ascii="Ubuntu" w:eastAsia="Arial" w:hAnsi="Ubuntu" w:cs="Arial"/>
                <w:color w:val="000000"/>
                <w:sz w:val="23"/>
                <w:szCs w:val="23"/>
              </w:rPr>
              <w:t>- пользоваться цветными чернилами, корректором;</w:t>
            </w:r>
          </w:p>
          <w:p w:rsidR="009725E9" w:rsidRPr="00960A33" w:rsidRDefault="009725E9" w:rsidP="004E2E17">
            <w:pPr>
              <w:pStyle w:val="a5"/>
              <w:widowControl w:val="0"/>
              <w:suppressAutoHyphens/>
              <w:spacing w:before="0" w:beforeAutospacing="0" w:after="0" w:afterAutospacing="0"/>
              <w:ind w:firstLine="720"/>
              <w:jc w:val="both"/>
              <w:rPr>
                <w:rFonts w:ascii="Ubuntu" w:eastAsia="Arial" w:hAnsi="Ubuntu" w:cs="Arial"/>
                <w:color w:val="000000"/>
                <w:sz w:val="23"/>
                <w:szCs w:val="23"/>
              </w:rPr>
            </w:pPr>
            <w:r w:rsidRPr="00960A33">
              <w:rPr>
                <w:rFonts w:ascii="Ubuntu" w:eastAsia="Arial" w:hAnsi="Ubuntu" w:cs="Arial"/>
                <w:color w:val="000000"/>
                <w:sz w:val="23"/>
                <w:szCs w:val="23"/>
              </w:rPr>
              <w:t>- в бланке ответов, в заданиях указывать сведения об участнике олимпиады и его общеобразовательной организации, делать какие — либо пометки, не относящиеся к содержанию ответа.</w:t>
            </w:r>
          </w:p>
          <w:p w:rsidR="009725E9" w:rsidRPr="00960A33" w:rsidRDefault="009725E9" w:rsidP="004E2E17">
            <w:pPr>
              <w:pStyle w:val="a5"/>
              <w:widowControl w:val="0"/>
              <w:suppressAutoHyphens/>
              <w:spacing w:before="0" w:beforeAutospacing="0" w:after="0" w:afterAutospacing="0"/>
              <w:ind w:firstLine="720"/>
              <w:jc w:val="both"/>
              <w:rPr>
                <w:rFonts w:ascii="Ubuntu" w:eastAsia="Arial" w:hAnsi="Ubuntu" w:cs="Arial"/>
                <w:color w:val="000000"/>
                <w:sz w:val="23"/>
                <w:szCs w:val="23"/>
              </w:rPr>
            </w:pPr>
            <w:r w:rsidRPr="00960A33">
              <w:rPr>
                <w:rFonts w:ascii="Ubuntu" w:eastAsia="Arial" w:hAnsi="Ubuntu" w:cs="Arial"/>
                <w:color w:val="000000"/>
                <w:sz w:val="23"/>
                <w:szCs w:val="23"/>
              </w:rPr>
              <w:lastRenderedPageBreak/>
              <w:t xml:space="preserve">В случае нарушения Порядка проведения ВсОШ участники удаляются с олимпиады. Участники олимпиады, которые были удалены, лишаются права дальнейшего участия в олимпиаде по данному предмету в текущем году. </w:t>
            </w:r>
          </w:p>
          <w:p w:rsidR="009725E9" w:rsidRPr="00960A33" w:rsidRDefault="009725E9" w:rsidP="004E2E17">
            <w:pPr>
              <w:pStyle w:val="a5"/>
              <w:widowControl w:val="0"/>
              <w:suppressAutoHyphens/>
              <w:spacing w:before="0" w:beforeAutospacing="0" w:after="0" w:afterAutospacing="0"/>
              <w:ind w:firstLine="720"/>
              <w:jc w:val="both"/>
              <w:rPr>
                <w:rFonts w:ascii="Ubuntu" w:eastAsia="Arial" w:hAnsi="Ubuntu" w:cs="Arial"/>
                <w:color w:val="000000"/>
                <w:sz w:val="23"/>
                <w:szCs w:val="23"/>
              </w:rPr>
            </w:pPr>
            <w:r w:rsidRPr="00960A33">
              <w:rPr>
                <w:rFonts w:ascii="Ubuntu" w:eastAsia="Arial" w:hAnsi="Ubuntu" w:cs="Arial"/>
                <w:color w:val="000000"/>
                <w:sz w:val="23"/>
                <w:szCs w:val="23"/>
              </w:rPr>
              <w:t>Участник олимпиады может закончить выполнение заданий раньше отведенного времени, сдать олимпиадные материалы и покинуть аудиторию. В этом случае он не имеет права вернуться и продолжить выполнение заданий. Участники, закончившие выполнение заданий раньше отведенного срока на туре, обязаны перейти в специально отведенное помещение к сопровождающему и оставаться там до времени окончания тура с выполнением в данном помещении всех условий защиты утечки информации, в том числе отсутствия у участника доступа к мобильной и интернет-связи. Участник олимпиады не имеет права продолжить выполнение заданий дольше отведенного времени.</w:t>
            </w:r>
          </w:p>
          <w:p w:rsidR="009725E9" w:rsidRPr="00960A33" w:rsidRDefault="009725E9" w:rsidP="004E2E17">
            <w:pPr>
              <w:pStyle w:val="a5"/>
              <w:widowControl w:val="0"/>
              <w:suppressAutoHyphens/>
              <w:spacing w:before="0" w:beforeAutospacing="0" w:after="0" w:afterAutospacing="0"/>
              <w:ind w:firstLine="720"/>
              <w:jc w:val="both"/>
              <w:rPr>
                <w:rFonts w:ascii="Ubuntu" w:eastAsia="Arial" w:hAnsi="Ubuntu" w:cs="Arial"/>
                <w:color w:val="000000"/>
                <w:sz w:val="23"/>
                <w:szCs w:val="23"/>
              </w:rPr>
            </w:pPr>
            <w:r w:rsidRPr="00960A33">
              <w:rPr>
                <w:rFonts w:ascii="Ubuntu" w:eastAsia="Arial" w:hAnsi="Ubuntu" w:cs="Arial"/>
                <w:color w:val="000000"/>
                <w:sz w:val="23"/>
                <w:szCs w:val="23"/>
              </w:rPr>
              <w:t>В случае нарушения порядка проведения олимпиады участник олимпиады имеет право подать апелляцию о нарушении установленного порядка проведения олимпиады. Апелляция о нарушении установленного порядка проведения подается до выхода из кабинета, в котором участник олимпиады выполнял задания.</w:t>
            </w:r>
          </w:p>
          <w:p w:rsidR="009725E9" w:rsidRPr="00960A33" w:rsidRDefault="009725E9" w:rsidP="004E2E17">
            <w:pPr>
              <w:pStyle w:val="a5"/>
              <w:widowControl w:val="0"/>
              <w:suppressAutoHyphens/>
              <w:spacing w:before="0" w:beforeAutospacing="0" w:after="0" w:afterAutospacing="0"/>
              <w:ind w:firstLine="720"/>
              <w:jc w:val="both"/>
              <w:rPr>
                <w:rFonts w:ascii="Ubuntu" w:eastAsia="Arial" w:hAnsi="Ubuntu" w:cs="Arial"/>
                <w:color w:val="000000"/>
                <w:sz w:val="23"/>
                <w:szCs w:val="23"/>
              </w:rPr>
            </w:pPr>
            <w:r w:rsidRPr="00960A33">
              <w:rPr>
                <w:rFonts w:ascii="Ubuntu" w:eastAsia="Arial" w:hAnsi="Ubuntu" w:cs="Arial"/>
                <w:color w:val="000000"/>
                <w:sz w:val="23"/>
                <w:szCs w:val="23"/>
              </w:rPr>
              <w:t>После ознакомления с предварительными результатами олимпиады участник может подать в письменной форме апелляцию о несогласии с выставленными баллами в жюри каждого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725E9" w:rsidRPr="00960A33" w:rsidRDefault="009725E9" w:rsidP="004E2E17">
            <w:pPr>
              <w:pStyle w:val="a5"/>
              <w:widowControl w:val="0"/>
              <w:suppressAutoHyphens/>
              <w:spacing w:before="0" w:beforeAutospacing="0" w:after="0" w:afterAutospacing="0"/>
              <w:ind w:firstLine="720"/>
              <w:jc w:val="both"/>
              <w:rPr>
                <w:rFonts w:ascii="Ubuntu" w:eastAsia="Arial" w:hAnsi="Ubuntu" w:cs="Arial"/>
                <w:color w:val="000000"/>
                <w:sz w:val="23"/>
                <w:szCs w:val="23"/>
              </w:rPr>
            </w:pPr>
            <w:r w:rsidRPr="00960A33">
              <w:rPr>
                <w:rFonts w:ascii="Ubuntu" w:eastAsia="Arial" w:hAnsi="Ubuntu" w:cs="Arial"/>
                <w:color w:val="000000"/>
                <w:sz w:val="23"/>
                <w:szCs w:val="23"/>
              </w:rPr>
              <w:t>Рассмотрение апелляционного заявления проводится с участием самого участника олимпиады. Во время апелляции должна осуществляется видеофиксация процедуры.</w:t>
            </w:r>
          </w:p>
          <w:p w:rsidR="009725E9" w:rsidRPr="00960A33" w:rsidRDefault="009725E9" w:rsidP="004E2E17">
            <w:pPr>
              <w:pStyle w:val="a5"/>
              <w:widowControl w:val="0"/>
              <w:suppressAutoHyphens/>
              <w:spacing w:before="0" w:beforeAutospacing="0" w:after="0" w:afterAutospacing="0"/>
              <w:ind w:firstLine="720"/>
              <w:jc w:val="both"/>
              <w:rPr>
                <w:rFonts w:ascii="Ubuntu" w:eastAsia="Arial" w:hAnsi="Ubuntu" w:cs="Arial"/>
                <w:color w:val="000000"/>
                <w:sz w:val="23"/>
                <w:szCs w:val="23"/>
              </w:rPr>
            </w:pPr>
            <w:r w:rsidRPr="00960A33">
              <w:rPr>
                <w:rFonts w:ascii="Ubuntu" w:eastAsia="Arial" w:hAnsi="Ubuntu" w:cs="Arial"/>
                <w:color w:val="000000"/>
                <w:sz w:val="23"/>
                <w:szCs w:val="23"/>
              </w:rPr>
              <w:t>По всем вопросам участники олимпиады могут обратиться лично к ответственному в образовательной организации, на сайте школы, органа управления образованием муниципального района или городского округа, по телефонам горячей линии.</w:t>
            </w:r>
          </w:p>
          <w:p w:rsidR="009725E9" w:rsidRPr="00960A33" w:rsidRDefault="009725E9" w:rsidP="004E2E17">
            <w:pPr>
              <w:widowControl w:val="0"/>
              <w:suppressAutoHyphens/>
              <w:spacing w:after="0" w:line="240" w:lineRule="atLeast"/>
              <w:ind w:firstLine="720"/>
              <w:jc w:val="both"/>
              <w:rPr>
                <w:rFonts w:ascii="Times New Roman" w:eastAsia="Arial" w:hAnsi="Times New Roman" w:cs="Arial"/>
                <w:color w:val="000000"/>
                <w:sz w:val="24"/>
                <w:szCs w:val="24"/>
              </w:rPr>
            </w:pPr>
          </w:p>
        </w:tc>
        <w:tc>
          <w:tcPr>
            <w:tcW w:w="2404" w:type="dxa"/>
            <w:vMerge/>
          </w:tcPr>
          <w:p w:rsidR="009725E9" w:rsidRPr="00960A33" w:rsidRDefault="009725E9" w:rsidP="004E2E17">
            <w:pPr>
              <w:widowControl w:val="0"/>
              <w:suppressAutoHyphens/>
              <w:spacing w:after="0"/>
              <w:ind w:firstLine="720"/>
              <w:rPr>
                <w:rFonts w:ascii="Times New Roman" w:eastAsia="Calibri" w:hAnsi="Times New Roman"/>
                <w:color w:val="000000"/>
                <w:sz w:val="24"/>
                <w:szCs w:val="24"/>
              </w:rPr>
            </w:pPr>
          </w:p>
        </w:tc>
      </w:tr>
    </w:tbl>
    <w:p w:rsidR="001049A3" w:rsidRDefault="001049A3"/>
    <w:sectPr w:rsidR="001049A3" w:rsidSect="009725E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1"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buntu">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25F"/>
    <w:multiLevelType w:val="hybridMultilevel"/>
    <w:tmpl w:val="2CA2B908"/>
    <w:lvl w:ilvl="0" w:tplc="00BEB148">
      <w:start w:val="1"/>
      <w:numFmt w:val="decimal"/>
      <w:suff w:val="space"/>
      <w:lvlText w:val="%1."/>
      <w:lvlJc w:val="left"/>
      <w:pPr>
        <w:ind w:left="928" w:hanging="360"/>
      </w:pPr>
      <w:rPr>
        <w:rFonts w:hint="default"/>
        <w:color w:val="000000"/>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51"/>
    <w:rsid w:val="001049A3"/>
    <w:rsid w:val="009725E9"/>
    <w:rsid w:val="00DA5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D8C3"/>
  <w15:chartTrackingRefBased/>
  <w15:docId w15:val="{E4109801-88E1-4575-ADED-05BFA793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55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5551"/>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DA55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9725E9"/>
    <w:pPr>
      <w:ind w:left="720"/>
      <w:contextualSpacing/>
    </w:pPr>
  </w:style>
  <w:style w:type="paragraph" w:styleId="a5">
    <w:name w:val="Normal (Web)"/>
    <w:basedOn w:val="a"/>
    <w:uiPriority w:val="99"/>
    <w:unhideWhenUsed/>
    <w:rsid w:val="009725E9"/>
    <w:pPr>
      <w:spacing w:before="100" w:beforeAutospacing="1" w:after="100" w:afterAutospacing="1" w:line="240" w:lineRule="auto"/>
    </w:pPr>
    <w:rPr>
      <w:rFonts w:ascii="Times New Roman" w:hAnsi="Times New Roman"/>
      <w:sz w:val="24"/>
      <w:szCs w:val="24"/>
    </w:rPr>
  </w:style>
  <w:style w:type="character" w:styleId="a6">
    <w:name w:val="Emphasis"/>
    <w:basedOn w:val="a0"/>
    <w:uiPriority w:val="20"/>
    <w:qFormat/>
    <w:rsid w:val="009725E9"/>
    <w:rPr>
      <w:i/>
      <w:iCs/>
    </w:rPr>
  </w:style>
  <w:style w:type="character" w:styleId="a7">
    <w:name w:val="Strong"/>
    <w:basedOn w:val="a0"/>
    <w:uiPriority w:val="22"/>
    <w:qFormat/>
    <w:rsid w:val="00972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2020-09-25T10:39:00Z</dcterms:created>
  <dcterms:modified xsi:type="dcterms:W3CDTF">2020-09-25T10:39:00Z</dcterms:modified>
</cp:coreProperties>
</file>