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824D1" w:rsidRDefault="00E824D1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4D1">
              <w:rPr>
                <w:rFonts w:ascii="Times New Roman" w:hAnsi="Times New Roman"/>
                <w:sz w:val="26"/>
                <w:szCs w:val="26"/>
              </w:rPr>
              <w:t xml:space="preserve">Строительство и эксплуатация нефтепровода федерального значения </w:t>
            </w:r>
          </w:p>
          <w:p w:rsidR="001B79AD" w:rsidRPr="00E824D1" w:rsidRDefault="00E824D1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4D1">
              <w:rPr>
                <w:rFonts w:ascii="Times New Roman" w:hAnsi="Times New Roman"/>
                <w:sz w:val="26"/>
                <w:szCs w:val="26"/>
              </w:rPr>
              <w:t>«МН «Тихорецк-Новороссийск-4» DN800/DN700. Подключение к МН «Тихорецк-Новороссийск-3» на участке ЛПДС «Крымская» - ПП «</w:t>
            </w:r>
            <w:proofErr w:type="spellStart"/>
            <w:r w:rsidRPr="00E824D1">
              <w:rPr>
                <w:rFonts w:ascii="Times New Roman" w:hAnsi="Times New Roman"/>
                <w:sz w:val="26"/>
                <w:szCs w:val="26"/>
              </w:rPr>
              <w:t>Грушовая</w:t>
            </w:r>
            <w:proofErr w:type="spellEnd"/>
            <w:r w:rsidRPr="00E824D1">
              <w:rPr>
                <w:rFonts w:ascii="Times New Roman" w:hAnsi="Times New Roman"/>
                <w:sz w:val="26"/>
                <w:szCs w:val="26"/>
              </w:rPr>
              <w:t>». КРУМН. Строительство</w:t>
            </w:r>
            <w:r w:rsidRPr="00E824D1">
              <w:rPr>
                <w:rFonts w:ascii="Times New Roman" w:hAnsi="Times New Roman"/>
                <w:sz w:val="26"/>
                <w:szCs w:val="26"/>
                <w:highlight w:val="yellow"/>
              </w:rPr>
              <w:t>» 1.1 этап (очередь)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граничит с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Бузиновским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в границах АО "Дружба"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Иногородне-Малеваный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51497A"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A04928">
              <w:rPr>
                <w:rFonts w:ascii="Times New Roman" w:hAnsi="Times New Roman"/>
                <w:sz w:val="24"/>
                <w:szCs w:val="24"/>
              </w:rPr>
              <w:t>станица Выселки, Ленина ул., 39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(861-57) 75-5-86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admvsp@mail.ru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E824D1" w:rsidP="00EA553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D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от 27.03.2025г. № 62тд «Об утверждении изменений в документацию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E824D1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E824D1">
              <w:rPr>
                <w:rFonts w:ascii="Times New Roman" w:hAnsi="Times New Roman"/>
                <w:sz w:val="24"/>
                <w:szCs w:val="24"/>
              </w:rPr>
              <w:t>800/</w:t>
            </w:r>
            <w:r w:rsidRPr="00E824D1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E824D1">
              <w:rPr>
                <w:rFonts w:ascii="Times New Roman" w:hAnsi="Times New Roman"/>
                <w:sz w:val="24"/>
                <w:szCs w:val="24"/>
              </w:rPr>
              <w:t>700. Подключение к МН «Тихорецк-Новороссийск-3» на участке ЛПДС «Крымская» - ПП «</w:t>
            </w:r>
            <w:proofErr w:type="spellStart"/>
            <w:r w:rsidRPr="00E824D1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E824D1">
              <w:rPr>
                <w:rFonts w:ascii="Times New Roman" w:hAnsi="Times New Roman"/>
                <w:sz w:val="24"/>
                <w:szCs w:val="24"/>
              </w:rPr>
              <w:t xml:space="preserve">». КРУМН. Строительство» (проект планировки территории, содержащий проект межевания территории), </w:t>
            </w:r>
            <w:proofErr w:type="gramStart"/>
            <w:r w:rsidRPr="00E824D1">
              <w:rPr>
                <w:rFonts w:ascii="Times New Roman" w:hAnsi="Times New Roman"/>
                <w:sz w:val="24"/>
                <w:szCs w:val="24"/>
              </w:rPr>
              <w:t>утвержденную</w:t>
            </w:r>
            <w:proofErr w:type="gramEnd"/>
            <w:r w:rsidRPr="00E824D1">
              <w:rPr>
                <w:rFonts w:ascii="Times New Roman" w:hAnsi="Times New Roman"/>
                <w:sz w:val="24"/>
                <w:szCs w:val="24"/>
              </w:rPr>
              <w:t xml:space="preserve"> приказом Минэнерго России от 5 мая </w:t>
            </w:r>
            <w:r w:rsidRPr="00E824D1">
              <w:rPr>
                <w:rFonts w:ascii="Times New Roman" w:hAnsi="Times New Roman"/>
                <w:sz w:val="24"/>
                <w:szCs w:val="24"/>
              </w:rPr>
              <w:lastRenderedPageBreak/>
              <w:t>2023 г. №136тд.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457524" w:rsidP="00DB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25195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https://admparkovskoe.ru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http://aleks.tih.ru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https://beisug-adm.ru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https://novomaloross.ru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https://admbuz.viselki.ru</w:t>
              </w:r>
            </w:hyperlink>
          </w:p>
          <w:p w:rsidR="00A25195" w:rsidRDefault="00457524" w:rsidP="006F47E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https://xn----ctbalb2abf2acnofe2l.xn--p1ai</w:t>
              </w:r>
            </w:hyperlink>
            <w:r w:rsidR="006F47EF" w:rsidRPr="006F47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F47EF" w:rsidRPr="006F47EF">
              <w:rPr>
                <w:rFonts w:ascii="Times New Roman" w:hAnsi="Times New Roman"/>
                <w:sz w:val="24"/>
                <w:szCs w:val="24"/>
              </w:rPr>
              <w:t>выселковское-сп</w:t>
            </w:r>
            <w:proofErr w:type="gramStart"/>
            <w:r w:rsidR="006F47EF" w:rsidRPr="006F47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F47EF" w:rsidRPr="006F47E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6F47EF" w:rsidRPr="006F47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http://korenovsk-gorod.ru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http://www.platnirovskaja.ru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http://staromyshastovskaja.ru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https://novotitarovskaya.info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http://www.novovelichkovskaya.ru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http://maradmin.ru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https://sp-mihailovskoe.ru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https://abinskcity.ru</w:t>
              </w:r>
            </w:hyperlink>
          </w:p>
          <w:p w:rsidR="00A25195" w:rsidRDefault="00457524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https://xn----ftbdvalramfg2j.xn--p1ai</w:t>
              </w:r>
            </w:hyperlink>
          </w:p>
          <w:p w:rsidR="00E535FB" w:rsidRPr="002C1E4B" w:rsidRDefault="00B57943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535FB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947BD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01F54"/>
    <w:rsid w:val="00414BF3"/>
    <w:rsid w:val="00415D75"/>
    <w:rsid w:val="004222E1"/>
    <w:rsid w:val="00422EE2"/>
    <w:rsid w:val="00424358"/>
    <w:rsid w:val="00426433"/>
    <w:rsid w:val="00457508"/>
    <w:rsid w:val="00457524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1497A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6F47EF"/>
    <w:rsid w:val="0071241B"/>
    <w:rsid w:val="00722831"/>
    <w:rsid w:val="00731FA0"/>
    <w:rsid w:val="00745CEB"/>
    <w:rsid w:val="007477B2"/>
    <w:rsid w:val="00764453"/>
    <w:rsid w:val="007814BD"/>
    <w:rsid w:val="0079045D"/>
    <w:rsid w:val="00791EC9"/>
    <w:rsid w:val="007A564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01B0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04928"/>
    <w:rsid w:val="00A25195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46075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B4935"/>
    <w:rsid w:val="00DB7C8D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24D1"/>
    <w:rsid w:val="00E90EBD"/>
    <w:rsid w:val="00E95A48"/>
    <w:rsid w:val="00EA1B3C"/>
    <w:rsid w:val="00EA395B"/>
    <w:rsid w:val="00EA5534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13" Type="http://schemas.openxmlformats.org/officeDocument/2006/relationships/hyperlink" Target="https://admbuz.viselki.ru" TargetMode="External"/><Relationship Id="rId18" Type="http://schemas.openxmlformats.org/officeDocument/2006/relationships/hyperlink" Target="https://novotitarovskaya.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-mihailovskoe.ru" TargetMode="External"/><Relationship Id="rId7" Type="http://schemas.openxmlformats.org/officeDocument/2006/relationships/hyperlink" Target="https://fgistp.economy.gov.ru" TargetMode="External"/><Relationship Id="rId12" Type="http://schemas.openxmlformats.org/officeDocument/2006/relationships/hyperlink" Target="https://novomaloross.ru" TargetMode="External"/><Relationship Id="rId17" Type="http://schemas.openxmlformats.org/officeDocument/2006/relationships/hyperlink" Target="http://staromyshastovskaj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latnirovskaja.ru" TargetMode="External"/><Relationship Id="rId20" Type="http://schemas.openxmlformats.org/officeDocument/2006/relationships/hyperlink" Target="http://maradm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isug-adm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orenovsk-gorod.ru" TargetMode="External"/><Relationship Id="rId23" Type="http://schemas.openxmlformats.org/officeDocument/2006/relationships/hyperlink" Target="https://xn----ftbdvalramfg2j.xn--p1ai" TargetMode="External"/><Relationship Id="rId10" Type="http://schemas.openxmlformats.org/officeDocument/2006/relationships/hyperlink" Target="http://aleks.tih.ru" TargetMode="External"/><Relationship Id="rId19" Type="http://schemas.openxmlformats.org/officeDocument/2006/relationships/hyperlink" Target="http://www.novovelichkov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arkovskoe.ru" TargetMode="External"/><Relationship Id="rId14" Type="http://schemas.openxmlformats.org/officeDocument/2006/relationships/hyperlink" Target="https://xn----ctbalb2abf2acnofe2l.xn--p1ai" TargetMode="External"/><Relationship Id="rId22" Type="http://schemas.openxmlformats.org/officeDocument/2006/relationships/hyperlink" Target="https://abinsk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B587-E9C0-4F2E-A189-BA5A034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Землеустроитель</cp:lastModifiedBy>
  <cp:revision>5</cp:revision>
  <cp:lastPrinted>2025-05-23T11:08:00Z</cp:lastPrinted>
  <dcterms:created xsi:type="dcterms:W3CDTF">2025-05-23T11:01:00Z</dcterms:created>
  <dcterms:modified xsi:type="dcterms:W3CDTF">2025-05-23T11:16:00Z</dcterms:modified>
</cp:coreProperties>
</file>