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7E78E7">
      <w:pPr>
        <w:ind w:firstLine="567"/>
        <w:jc w:val="center"/>
        <w:outlineLvl w:val="2"/>
        <w:rPr>
          <w:rFonts w:ascii="Arial" w:hAnsi="Arial" w:eastAsia="Times New Roman" w:cs="Arial"/>
          <w:b/>
          <w:bCs/>
          <w:color w:val="000000"/>
          <w:sz w:val="30"/>
          <w:szCs w:val="30"/>
          <w:lang w:eastAsia="ru-RU"/>
        </w:rPr>
      </w:pPr>
    </w:p>
    <w:p w14:paraId="3D52E367">
      <w:pPr>
        <w:ind w:firstLine="567"/>
        <w:jc w:val="center"/>
        <w:outlineLvl w:val="2"/>
        <w:rPr>
          <w:rFonts w:hint="default" w:ascii="Times New Roman" w:hAnsi="Times New Roman" w:eastAsia="Times New Roman" w:cs="Times New Roman"/>
          <w:b w:val="0"/>
          <w:bCs w:val="0"/>
          <w:color w:val="000000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color w:val="000000"/>
          <w:sz w:val="28"/>
          <w:szCs w:val="28"/>
          <w:lang w:eastAsia="ru-RU"/>
        </w:rPr>
        <w:t>Проект</w:t>
      </w:r>
      <w:r>
        <w:rPr>
          <w:rFonts w:hint="default" w:ascii="Times New Roman" w:hAnsi="Times New Roman" w:eastAsia="Times New Roman" w:cs="Times New Roman"/>
          <w:b w:val="0"/>
          <w:bCs w:val="0"/>
          <w:color w:val="000000"/>
          <w:sz w:val="28"/>
          <w:szCs w:val="28"/>
          <w:lang w:val="en-US" w:eastAsia="ru-RU"/>
        </w:rPr>
        <w:t xml:space="preserve"> </w:t>
      </w:r>
    </w:p>
    <w:p w14:paraId="368B48D1">
      <w:pPr>
        <w:ind w:firstLine="567"/>
        <w:jc w:val="center"/>
        <w:outlineLvl w:val="2"/>
        <w:rPr>
          <w:rFonts w:hint="default" w:ascii="Times New Roman" w:hAnsi="Times New Roman" w:eastAsia="Times New Roman" w:cs="Times New Roman"/>
          <w:b w:val="0"/>
          <w:bCs w:val="0"/>
          <w:color w:val="000000"/>
          <w:sz w:val="28"/>
          <w:szCs w:val="28"/>
          <w:lang w:val="en-US" w:eastAsia="ru-RU"/>
        </w:rPr>
      </w:pPr>
    </w:p>
    <w:p w14:paraId="383F205C">
      <w:pPr>
        <w:ind w:firstLine="567"/>
        <w:jc w:val="center"/>
        <w:outlineLvl w:val="2"/>
        <w:rPr>
          <w:rFonts w:hint="default" w:ascii="Times New Roman" w:hAnsi="Times New Roman" w:eastAsia="Times New Roman" w:cs="Times New Roman"/>
          <w:b w:val="0"/>
          <w:bCs w:val="0"/>
          <w:color w:val="000000"/>
          <w:sz w:val="28"/>
          <w:szCs w:val="28"/>
          <w:lang w:val="en-US" w:eastAsia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color w:val="000000"/>
          <w:sz w:val="28"/>
          <w:szCs w:val="28"/>
          <w:lang w:val="en-US" w:eastAsia="ru-RU"/>
        </w:rPr>
        <w:t>Постановление</w:t>
      </w:r>
      <w:bookmarkStart w:id="1" w:name="_GoBack"/>
      <w:bookmarkEnd w:id="1"/>
      <w:r>
        <w:rPr>
          <w:rFonts w:hint="default" w:ascii="Times New Roman" w:hAnsi="Times New Roman" w:eastAsia="Times New Roman" w:cs="Times New Roman"/>
          <w:b w:val="0"/>
          <w:bCs w:val="0"/>
          <w:color w:val="000000"/>
          <w:sz w:val="28"/>
          <w:szCs w:val="28"/>
          <w:lang w:val="en-US" w:eastAsia="ru-RU"/>
        </w:rPr>
        <w:t xml:space="preserve"> </w:t>
      </w:r>
    </w:p>
    <w:p w14:paraId="2CF9EE96">
      <w:pPr>
        <w:ind w:firstLine="567"/>
        <w:jc w:val="center"/>
        <w:outlineLvl w:val="2"/>
        <w:rPr>
          <w:rFonts w:eastAsia="Times New Roman" w:cs="Times New Roman"/>
          <w:b/>
          <w:bCs/>
          <w:color w:val="auto"/>
          <w:szCs w:val="28"/>
          <w:lang w:eastAsia="ru-RU"/>
        </w:rPr>
      </w:pPr>
    </w:p>
    <w:p w14:paraId="54B2DEFF">
      <w:pPr>
        <w:ind w:firstLine="567"/>
        <w:jc w:val="center"/>
        <w:outlineLvl w:val="2"/>
        <w:rPr>
          <w:rFonts w:eastAsia="Times New Roman" w:cs="Times New Roman"/>
          <w:b/>
          <w:bCs/>
          <w:color w:val="auto"/>
          <w:szCs w:val="28"/>
          <w:lang w:eastAsia="ru-RU"/>
        </w:rPr>
      </w:pPr>
    </w:p>
    <w:p w14:paraId="4077693B">
      <w:pPr>
        <w:ind w:firstLine="567"/>
        <w:jc w:val="center"/>
        <w:outlineLvl w:val="2"/>
        <w:rPr>
          <w:rFonts w:eastAsia="Times New Roman" w:cs="Times New Roman"/>
          <w:b/>
          <w:bCs/>
          <w:color w:val="auto"/>
          <w:szCs w:val="28"/>
          <w:lang w:eastAsia="ru-RU"/>
        </w:rPr>
      </w:pPr>
    </w:p>
    <w:p w14:paraId="32E56C52">
      <w:pPr>
        <w:ind w:firstLine="567"/>
        <w:jc w:val="center"/>
        <w:outlineLvl w:val="2"/>
        <w:rPr>
          <w:rFonts w:eastAsia="Times New Roman" w:cs="Times New Roman"/>
          <w:b/>
          <w:bCs/>
          <w:color w:val="auto"/>
          <w:szCs w:val="28"/>
          <w:lang w:eastAsia="ru-RU"/>
        </w:rPr>
      </w:pPr>
    </w:p>
    <w:p w14:paraId="278850B9">
      <w:pPr>
        <w:ind w:firstLine="567"/>
        <w:jc w:val="center"/>
        <w:outlineLvl w:val="2"/>
        <w:rPr>
          <w:rFonts w:eastAsia="Times New Roman" w:cs="Times New Roman"/>
          <w:b/>
          <w:bCs/>
          <w:color w:val="auto"/>
          <w:szCs w:val="28"/>
          <w:lang w:eastAsia="ru-RU"/>
        </w:rPr>
      </w:pPr>
    </w:p>
    <w:p w14:paraId="04483A7E">
      <w:pPr>
        <w:ind w:firstLine="567"/>
        <w:jc w:val="center"/>
        <w:outlineLvl w:val="2"/>
        <w:rPr>
          <w:rFonts w:eastAsia="Times New Roman" w:cs="Times New Roman"/>
          <w:b/>
          <w:bCs/>
          <w:color w:val="auto"/>
          <w:szCs w:val="28"/>
          <w:lang w:eastAsia="ru-RU"/>
        </w:rPr>
      </w:pPr>
    </w:p>
    <w:p w14:paraId="2FEE0F6C">
      <w:pPr>
        <w:ind w:firstLine="567"/>
        <w:jc w:val="center"/>
        <w:outlineLvl w:val="2"/>
        <w:rPr>
          <w:rFonts w:eastAsia="Times New Roman" w:cs="Times New Roman"/>
          <w:b/>
          <w:bCs/>
          <w:color w:val="auto"/>
          <w:szCs w:val="28"/>
          <w:lang w:eastAsia="ru-RU"/>
        </w:rPr>
      </w:pPr>
    </w:p>
    <w:p w14:paraId="262B54D0">
      <w:pPr>
        <w:ind w:firstLine="567"/>
        <w:jc w:val="center"/>
        <w:outlineLvl w:val="2"/>
        <w:rPr>
          <w:rFonts w:eastAsia="Times New Roman" w:cs="Times New Roman"/>
          <w:b/>
          <w:bCs/>
          <w:color w:val="auto"/>
          <w:szCs w:val="28"/>
          <w:lang w:eastAsia="ru-RU"/>
        </w:rPr>
      </w:pPr>
    </w:p>
    <w:p w14:paraId="21CD3E04">
      <w:pPr>
        <w:ind w:firstLine="567"/>
        <w:jc w:val="center"/>
        <w:outlineLvl w:val="2"/>
        <w:rPr>
          <w:rFonts w:eastAsia="Times New Roman" w:cs="Times New Roman"/>
          <w:b/>
          <w:bCs/>
          <w:color w:val="auto"/>
          <w:szCs w:val="28"/>
          <w:lang w:eastAsia="ru-RU"/>
        </w:rPr>
      </w:pPr>
    </w:p>
    <w:p w14:paraId="402C6D1A">
      <w:pPr>
        <w:ind w:firstLine="567"/>
        <w:jc w:val="center"/>
        <w:outlineLvl w:val="2"/>
        <w:rPr>
          <w:rFonts w:eastAsia="Times New Roman" w:cs="Times New Roman"/>
          <w:b/>
          <w:bCs/>
          <w:color w:val="auto"/>
          <w:szCs w:val="28"/>
          <w:lang w:eastAsia="ru-RU"/>
        </w:rPr>
      </w:pPr>
    </w:p>
    <w:p w14:paraId="36E26B26">
      <w:pPr>
        <w:ind w:firstLine="567"/>
        <w:jc w:val="center"/>
        <w:outlineLvl w:val="2"/>
        <w:rPr>
          <w:rFonts w:eastAsia="Times New Roman" w:cs="Times New Roman"/>
          <w:b/>
          <w:bCs/>
          <w:color w:val="auto"/>
          <w:szCs w:val="28"/>
          <w:lang w:eastAsia="ru-RU"/>
        </w:rPr>
      </w:pPr>
    </w:p>
    <w:p w14:paraId="6CAB73AB">
      <w:pPr>
        <w:ind w:firstLine="567"/>
        <w:jc w:val="center"/>
        <w:outlineLvl w:val="2"/>
        <w:rPr>
          <w:rFonts w:eastAsia="Times New Roman" w:cs="Times New Roman"/>
          <w:b/>
          <w:bCs/>
          <w:color w:val="auto"/>
          <w:szCs w:val="28"/>
          <w:lang w:eastAsia="ru-RU"/>
        </w:rPr>
      </w:pPr>
    </w:p>
    <w:p w14:paraId="0C29D005">
      <w:pPr>
        <w:ind w:firstLine="567"/>
        <w:jc w:val="center"/>
        <w:outlineLvl w:val="2"/>
        <w:rPr>
          <w:rFonts w:eastAsia="Times New Roman" w:cs="Times New Roman"/>
          <w:b/>
          <w:bCs/>
          <w:color w:val="auto"/>
          <w:szCs w:val="28"/>
          <w:lang w:eastAsia="ru-RU"/>
        </w:rPr>
      </w:pPr>
    </w:p>
    <w:p w14:paraId="174A9660">
      <w:pPr>
        <w:ind w:firstLine="567"/>
        <w:jc w:val="center"/>
        <w:outlineLvl w:val="2"/>
        <w:rPr>
          <w:rFonts w:eastAsia="Times New Roman" w:cs="Times New Roman"/>
          <w:b/>
          <w:bCs/>
          <w:color w:val="auto"/>
          <w:szCs w:val="28"/>
          <w:lang w:eastAsia="ru-RU"/>
        </w:rPr>
      </w:pPr>
      <w:r>
        <w:rPr>
          <w:rFonts w:eastAsia="Times New Roman" w:cs="Times New Roman"/>
          <w:b/>
          <w:bCs/>
          <w:color w:val="auto"/>
          <w:szCs w:val="28"/>
          <w:lang w:eastAsia="ru-RU"/>
        </w:rPr>
        <w:t xml:space="preserve">Об утверждении Порядка установления и использования </w:t>
      </w:r>
    </w:p>
    <w:p w14:paraId="2C9B7FEF">
      <w:pPr>
        <w:ind w:firstLine="567"/>
        <w:jc w:val="center"/>
        <w:outlineLvl w:val="2"/>
        <w:rPr>
          <w:rFonts w:eastAsia="Times New Roman" w:cs="Times New Roman"/>
          <w:b/>
          <w:bCs/>
          <w:color w:val="auto"/>
          <w:szCs w:val="28"/>
          <w:lang w:eastAsia="ru-RU"/>
        </w:rPr>
      </w:pPr>
      <w:r>
        <w:rPr>
          <w:rFonts w:eastAsia="Times New Roman" w:cs="Times New Roman"/>
          <w:b/>
          <w:bCs/>
          <w:color w:val="auto"/>
          <w:szCs w:val="28"/>
          <w:lang w:eastAsia="ru-RU"/>
        </w:rPr>
        <w:t xml:space="preserve">полос отвода автомобильных дорог местного значения </w:t>
      </w:r>
    </w:p>
    <w:p w14:paraId="0F0DD7EA">
      <w:pPr>
        <w:ind w:firstLine="567"/>
        <w:jc w:val="center"/>
        <w:outlineLvl w:val="2"/>
        <w:rPr>
          <w:rFonts w:eastAsia="Times New Roman" w:cs="Times New Roman"/>
          <w:b/>
          <w:bCs/>
          <w:color w:val="auto"/>
          <w:szCs w:val="28"/>
          <w:lang w:eastAsia="ru-RU"/>
        </w:rPr>
      </w:pPr>
      <w:r>
        <w:rPr>
          <w:rFonts w:eastAsia="Times New Roman" w:cs="Times New Roman"/>
          <w:b/>
          <w:bCs/>
          <w:color w:val="auto"/>
          <w:szCs w:val="28"/>
          <w:lang w:eastAsia="ru-RU"/>
        </w:rPr>
        <w:t xml:space="preserve">Выселковского  сельского поселения </w:t>
      </w:r>
    </w:p>
    <w:p w14:paraId="33834D07">
      <w:pPr>
        <w:ind w:firstLine="567"/>
        <w:jc w:val="center"/>
        <w:outlineLvl w:val="2"/>
        <w:rPr>
          <w:rFonts w:eastAsia="Times New Roman" w:cs="Times New Roman"/>
          <w:b/>
          <w:bCs/>
          <w:color w:val="auto"/>
          <w:szCs w:val="28"/>
          <w:lang w:eastAsia="ru-RU"/>
        </w:rPr>
      </w:pPr>
      <w:r>
        <w:rPr>
          <w:rFonts w:eastAsia="Times New Roman" w:cs="Times New Roman"/>
          <w:b/>
          <w:bCs/>
          <w:color w:val="auto"/>
          <w:szCs w:val="28"/>
          <w:lang w:eastAsia="ru-RU"/>
        </w:rPr>
        <w:t xml:space="preserve">Выселковского  муниципального района </w:t>
      </w:r>
    </w:p>
    <w:p w14:paraId="3A84DF07">
      <w:pPr>
        <w:ind w:firstLine="567"/>
        <w:jc w:val="center"/>
        <w:outlineLvl w:val="2"/>
        <w:rPr>
          <w:rFonts w:eastAsia="Times New Roman" w:cs="Times New Roman"/>
          <w:b/>
          <w:bCs/>
          <w:color w:val="auto"/>
          <w:szCs w:val="28"/>
          <w:lang w:eastAsia="ru-RU"/>
        </w:rPr>
      </w:pPr>
      <w:r>
        <w:rPr>
          <w:rFonts w:eastAsia="Times New Roman" w:cs="Times New Roman"/>
          <w:b/>
          <w:bCs/>
          <w:color w:val="auto"/>
          <w:szCs w:val="28"/>
          <w:lang w:eastAsia="ru-RU"/>
        </w:rPr>
        <w:t xml:space="preserve">Краснодарского края </w:t>
      </w:r>
    </w:p>
    <w:p w14:paraId="5240CA90">
      <w:pPr>
        <w:ind w:firstLine="567"/>
        <w:rPr>
          <w:rFonts w:eastAsia="Times New Roman" w:cs="Times New Roman"/>
          <w:color w:val="auto"/>
          <w:szCs w:val="28"/>
          <w:lang w:eastAsia="ru-RU"/>
        </w:rPr>
      </w:pPr>
      <w:r>
        <w:rPr>
          <w:rFonts w:eastAsia="Times New Roman" w:cs="Times New Roman"/>
          <w:color w:val="auto"/>
          <w:szCs w:val="28"/>
          <w:lang w:eastAsia="ru-RU"/>
        </w:rPr>
        <w:t> </w:t>
      </w:r>
    </w:p>
    <w:p w14:paraId="5AB31771">
      <w:pPr>
        <w:ind w:firstLine="567"/>
        <w:rPr>
          <w:rFonts w:eastAsia="Times New Roman" w:cs="Times New Roman"/>
          <w:color w:val="auto"/>
          <w:szCs w:val="28"/>
          <w:lang w:eastAsia="ru-RU"/>
        </w:rPr>
      </w:pPr>
      <w:r>
        <w:rPr>
          <w:rFonts w:eastAsia="Times New Roman" w:cs="Times New Roman"/>
          <w:color w:val="auto"/>
          <w:szCs w:val="28"/>
          <w:lang w:eastAsia="ru-RU"/>
        </w:rPr>
        <w:t> </w:t>
      </w:r>
    </w:p>
    <w:p w14:paraId="700342A8">
      <w:pPr>
        <w:ind w:firstLine="567"/>
        <w:rPr>
          <w:rFonts w:eastAsia="Times New Roman" w:cs="Times New Roman"/>
          <w:color w:val="auto"/>
          <w:szCs w:val="28"/>
          <w:lang w:eastAsia="ru-RU"/>
        </w:rPr>
      </w:pPr>
      <w:r>
        <w:rPr>
          <w:rFonts w:eastAsia="Times New Roman" w:cs="Times New Roman"/>
          <w:color w:val="auto"/>
          <w:szCs w:val="28"/>
          <w:lang w:eastAsia="ru-RU"/>
        </w:rPr>
        <w:t>В соответствии с Федеральным законом </w:t>
      </w:r>
      <w:r>
        <w:fldChar w:fldCharType="begin"/>
      </w:r>
      <w:r>
        <w:instrText xml:space="preserve"> HYPERLINK "https://pravo-search.minjust.ru/bigs/showDocument.html?id=E63199DC-B27A-4C23-8403-F68F22FF8F72" \t "_blank" </w:instrText>
      </w:r>
      <w:r>
        <w:fldChar w:fldCharType="separate"/>
      </w:r>
      <w:r>
        <w:rPr>
          <w:rFonts w:eastAsia="Times New Roman" w:cs="Times New Roman"/>
          <w:color w:val="auto"/>
          <w:szCs w:val="28"/>
          <w:lang w:eastAsia="ru-RU"/>
        </w:rPr>
        <w:t>от 20 марта 2025 г. № 33-ФЗ</w:t>
      </w:r>
      <w:r>
        <w:rPr>
          <w:rFonts w:eastAsia="Times New Roman" w:cs="Times New Roman"/>
          <w:color w:val="auto"/>
          <w:szCs w:val="28"/>
          <w:lang w:eastAsia="ru-RU"/>
        </w:rPr>
        <w:fldChar w:fldCharType="end"/>
      </w:r>
      <w:r>
        <w:rPr>
          <w:rFonts w:eastAsia="Times New Roman" w:cs="Times New Roman"/>
          <w:color w:val="auto"/>
          <w:szCs w:val="28"/>
          <w:lang w:eastAsia="ru-RU"/>
        </w:rPr>
        <w:t> «Об общих принципах организации местного самоуправления в единой системе публичной власти», Федеральным законом </w:t>
      </w:r>
      <w:r>
        <w:fldChar w:fldCharType="begin"/>
      </w:r>
      <w:r>
        <w:instrText xml:space="preserve"> HYPERLINK "https://pravo-search.minjust.ru/bigs/showDocument.html?id=313AE05C-60D9-4F9E-8A34-D942808694A8" \t "_blank" </w:instrText>
      </w:r>
      <w:r>
        <w:fldChar w:fldCharType="separate"/>
      </w:r>
      <w:r>
        <w:rPr>
          <w:rFonts w:eastAsia="Times New Roman" w:cs="Times New Roman"/>
          <w:color w:val="auto"/>
          <w:szCs w:val="28"/>
          <w:lang w:eastAsia="ru-RU"/>
        </w:rPr>
        <w:t>от 8 ноября 2007 г. № 257-ФЗ</w:t>
      </w:r>
      <w:r>
        <w:rPr>
          <w:rFonts w:eastAsia="Times New Roman" w:cs="Times New Roman"/>
          <w:color w:val="auto"/>
          <w:szCs w:val="28"/>
          <w:lang w:eastAsia="ru-RU"/>
        </w:rPr>
        <w:fldChar w:fldCharType="end"/>
      </w:r>
      <w:r>
        <w:rPr>
          <w:rFonts w:eastAsia="Times New Roman" w:cs="Times New Roman"/>
          <w:color w:val="auto"/>
          <w:szCs w:val="28"/>
          <w:lang w:eastAsia="ru-RU"/>
        </w:rPr>
        <w:t> «Об автомобильных дорогах и о дорожной деятельности в Российской Федерации и внесении изменений в отдельные законодательные акты Российской Федерации», в целях создания предусмотренных действующим законодательством условий эксплуатации автомобильных дорог местного значения, обеспечения их сохранности, безопасности дорожного движения, руководствуясь уставом Выселковского  сельского поселения Выселковского муниципального района Краснодарского края, п о с т а н о в л я ю: </w:t>
      </w:r>
    </w:p>
    <w:p w14:paraId="2FF1C263">
      <w:pPr>
        <w:ind w:firstLine="567"/>
        <w:rPr>
          <w:rFonts w:eastAsia="Times New Roman" w:cs="Times New Roman"/>
          <w:color w:val="auto"/>
          <w:szCs w:val="28"/>
          <w:lang w:eastAsia="ru-RU"/>
        </w:rPr>
      </w:pPr>
      <w:r>
        <w:rPr>
          <w:rFonts w:eastAsia="Times New Roman" w:cs="Times New Roman"/>
          <w:color w:val="auto"/>
          <w:szCs w:val="28"/>
          <w:lang w:eastAsia="ru-RU"/>
        </w:rPr>
        <w:t>1. Утвердить Порядок установления и использования полос отвода автомобильных дорог местного значения Выселковского  сельского поселения Выселковского муниципального района Краснодарского края (приложение).</w:t>
      </w:r>
    </w:p>
    <w:p w14:paraId="29A48A2B">
      <w:pPr>
        <w:ind w:firstLine="567"/>
        <w:rPr>
          <w:rFonts w:eastAsia="Times New Roman" w:cs="Times New Roman"/>
          <w:color w:val="auto"/>
          <w:szCs w:val="28"/>
          <w:lang w:eastAsia="ru-RU"/>
        </w:rPr>
      </w:pPr>
      <w:r>
        <w:rPr>
          <w:rFonts w:eastAsia="Times New Roman" w:cs="Times New Roman"/>
          <w:color w:val="auto"/>
          <w:szCs w:val="28"/>
          <w:lang w:eastAsia="ru-RU"/>
        </w:rPr>
        <w:t>2. Признать утратившими силу:</w:t>
      </w:r>
    </w:p>
    <w:p w14:paraId="1456A78F">
      <w:pPr>
        <w:ind w:firstLine="567"/>
        <w:rPr>
          <w:rFonts w:eastAsia="Times New Roman" w:cs="Times New Roman"/>
          <w:bCs/>
          <w:color w:val="auto"/>
          <w:szCs w:val="28"/>
          <w:lang w:eastAsia="ru-RU"/>
        </w:rPr>
      </w:pPr>
      <w:r>
        <w:rPr>
          <w:rFonts w:eastAsia="Times New Roman" w:cs="Times New Roman"/>
          <w:color w:val="auto"/>
          <w:szCs w:val="28"/>
          <w:lang w:eastAsia="ru-RU"/>
        </w:rPr>
        <w:t xml:space="preserve"> постановление администрации Выселковского сельского поселения Выселковского района от 29 сентября 2022 г. № 344 «</w:t>
      </w:r>
      <w:r>
        <w:rPr>
          <w:rFonts w:eastAsia="Times New Roman" w:cs="Times New Roman"/>
          <w:bCs/>
          <w:color w:val="auto"/>
          <w:szCs w:val="28"/>
          <w:lang w:eastAsia="ru-RU"/>
        </w:rPr>
        <w:t>Об утверждении Порядка установления и использования полос отвода, автомобильных дорог местного значения Выселковского  сельского поселения Выселковского  района»,</w:t>
      </w:r>
    </w:p>
    <w:p w14:paraId="64727102">
      <w:pPr>
        <w:ind w:firstLine="567"/>
        <w:rPr>
          <w:rFonts w:eastAsia="Times New Roman" w:cs="Times New Roman"/>
          <w:color w:val="auto"/>
          <w:szCs w:val="28"/>
          <w:lang w:eastAsia="ru-RU"/>
        </w:rPr>
      </w:pPr>
      <w:r>
        <w:rPr>
          <w:rFonts w:eastAsia="Times New Roman" w:cs="Times New Roman"/>
          <w:bCs/>
          <w:color w:val="auto"/>
          <w:szCs w:val="28"/>
          <w:lang w:eastAsia="ru-RU"/>
        </w:rPr>
        <w:t xml:space="preserve"> </w:t>
      </w:r>
      <w:r>
        <w:rPr>
          <w:rFonts w:eastAsia="Times New Roman" w:cs="Times New Roman"/>
          <w:color w:val="auto"/>
          <w:szCs w:val="28"/>
          <w:lang w:eastAsia="ru-RU"/>
        </w:rPr>
        <w:t>постановление администрации Выселковского сельского поселения Выселковского района от 14 июня 2024 г. № 383«О внесении изменений в постановление администрации Выселковского сельского поселения Выселковского района от 29 сентября 2022 г. № 344«</w:t>
      </w:r>
      <w:r>
        <w:rPr>
          <w:rFonts w:eastAsia="Times New Roman" w:cs="Times New Roman"/>
          <w:bCs/>
          <w:color w:val="auto"/>
          <w:szCs w:val="28"/>
          <w:lang w:eastAsia="ru-RU"/>
        </w:rPr>
        <w:t xml:space="preserve">Об утверждении Порядка установления и использования полос отвода, автомобильных дорог местного значения Выселковского  сельского поселения Выселковского  района». </w:t>
      </w:r>
    </w:p>
    <w:p w14:paraId="3B37ECF4">
      <w:pPr>
        <w:autoSpaceDE w:val="0"/>
        <w:autoSpaceDN w:val="0"/>
        <w:adjustRightInd w:val="0"/>
        <w:jc w:val="center"/>
        <w:rPr>
          <w:rFonts w:eastAsia="Times New Roman" w:cs="Times New Roman"/>
          <w:bCs/>
          <w:color w:val="auto"/>
          <w:szCs w:val="28"/>
          <w:lang w:eastAsia="ru-RU"/>
        </w:rPr>
      </w:pPr>
      <w:r>
        <w:rPr>
          <w:rFonts w:eastAsia="Times New Roman" w:cs="Times New Roman"/>
          <w:bCs/>
          <w:color w:val="auto"/>
          <w:szCs w:val="28"/>
          <w:lang w:eastAsia="ru-RU"/>
        </w:rPr>
        <w:t>2</w:t>
      </w:r>
    </w:p>
    <w:p w14:paraId="443E10A9">
      <w:pPr>
        <w:autoSpaceDE w:val="0"/>
        <w:autoSpaceDN w:val="0"/>
        <w:adjustRightInd w:val="0"/>
        <w:jc w:val="center"/>
        <w:rPr>
          <w:rFonts w:eastAsia="Times New Roman" w:cs="Times New Roman"/>
          <w:bCs/>
          <w:color w:val="auto"/>
          <w:sz w:val="14"/>
          <w:szCs w:val="28"/>
          <w:lang w:eastAsia="ru-RU"/>
        </w:rPr>
      </w:pPr>
    </w:p>
    <w:p w14:paraId="582CD167">
      <w:pPr>
        <w:autoSpaceDE w:val="0"/>
        <w:autoSpaceDN w:val="0"/>
        <w:adjustRightInd w:val="0"/>
        <w:rPr>
          <w:rFonts w:eastAsia="Times New Roman" w:cs="Times New Roman"/>
          <w:b/>
          <w:bCs/>
          <w:color w:val="auto"/>
          <w:szCs w:val="28"/>
          <w:lang w:eastAsia="ru-RU"/>
        </w:rPr>
      </w:pPr>
      <w:r>
        <w:rPr>
          <w:rFonts w:eastAsia="Times New Roman" w:cs="Times New Roman"/>
          <w:bCs/>
          <w:color w:val="auto"/>
          <w:szCs w:val="28"/>
          <w:lang w:eastAsia="ru-RU"/>
        </w:rPr>
        <w:t>3. Общему отделу администрации Выселковского сельского поселения Выселковского</w:t>
      </w:r>
      <w:r>
        <w:rPr>
          <w:rFonts w:eastAsia="Times New Roman" w:cs="Times New Roman"/>
          <w:color w:val="auto"/>
          <w:szCs w:val="28"/>
          <w:lang w:eastAsia="ru-RU"/>
        </w:rPr>
        <w:t xml:space="preserve"> муниципального района Краснодарского края</w:t>
      </w:r>
      <w:r>
        <w:rPr>
          <w:rFonts w:eastAsia="Times New Roman" w:cs="Times New Roman"/>
          <w:bCs/>
          <w:color w:val="auto"/>
          <w:szCs w:val="28"/>
          <w:lang w:eastAsia="ru-RU"/>
        </w:rPr>
        <w:t xml:space="preserve"> (Бойко А.В.) опубликовать настоящее постановление в установленном порядке и разместить на официальном сайте администрации Выселковского сельского поселения Выселковского</w:t>
      </w:r>
      <w:r>
        <w:rPr>
          <w:rFonts w:eastAsia="Times New Roman" w:cs="Times New Roman"/>
          <w:color w:val="auto"/>
          <w:szCs w:val="28"/>
          <w:lang w:eastAsia="ru-RU"/>
        </w:rPr>
        <w:t xml:space="preserve"> муниципального района Краснодарского края</w:t>
      </w:r>
      <w:r>
        <w:rPr>
          <w:rFonts w:eastAsia="Times New Roman" w:cs="Times New Roman"/>
          <w:bCs/>
          <w:color w:val="auto"/>
          <w:szCs w:val="28"/>
          <w:lang w:eastAsia="ru-RU"/>
        </w:rPr>
        <w:t>.</w:t>
      </w:r>
    </w:p>
    <w:p w14:paraId="3FDE7B8B">
      <w:pPr>
        <w:tabs>
          <w:tab w:val="left" w:pos="4650"/>
        </w:tabs>
        <w:autoSpaceDE w:val="0"/>
        <w:autoSpaceDN w:val="0"/>
        <w:adjustRightInd w:val="0"/>
        <w:rPr>
          <w:rFonts w:eastAsia="Times New Roman" w:cs="Times New Roman"/>
          <w:color w:val="auto"/>
          <w:szCs w:val="28"/>
          <w:lang w:eastAsia="ru-RU"/>
        </w:rPr>
      </w:pPr>
      <w:r>
        <w:rPr>
          <w:rFonts w:eastAsia="Times New Roman" w:cs="Times New Roman"/>
          <w:color w:val="auto"/>
          <w:szCs w:val="28"/>
          <w:lang w:eastAsia="ar-SA"/>
        </w:rPr>
        <w:t xml:space="preserve">4. </w:t>
      </w:r>
      <w:bookmarkStart w:id="0" w:name="sub_6"/>
      <w:r>
        <w:rPr>
          <w:rFonts w:eastAsia="Times New Roman" w:cs="Times New Roman"/>
          <w:color w:val="auto"/>
          <w:szCs w:val="28"/>
          <w:lang w:eastAsia="ru-RU"/>
        </w:rPr>
        <w:t>Настоящее постановление вступает в силу со дня его официального  опубликования.</w:t>
      </w:r>
    </w:p>
    <w:bookmarkEnd w:id="0"/>
    <w:p w14:paraId="324A80D4">
      <w:pPr>
        <w:ind w:firstLine="0"/>
        <w:jc w:val="left"/>
        <w:rPr>
          <w:rFonts w:eastAsia="Times New Roman" w:cs="Times New Roman"/>
          <w:color w:val="auto"/>
          <w:szCs w:val="26"/>
          <w:lang w:eastAsia="ru-RU"/>
        </w:rPr>
      </w:pPr>
    </w:p>
    <w:p w14:paraId="7FB1F5E8">
      <w:pPr>
        <w:ind w:firstLine="0"/>
        <w:jc w:val="left"/>
        <w:rPr>
          <w:rFonts w:eastAsia="Times New Roman" w:cs="Times New Roman"/>
          <w:color w:val="auto"/>
          <w:szCs w:val="26"/>
          <w:lang w:eastAsia="ru-RU"/>
        </w:rPr>
      </w:pPr>
    </w:p>
    <w:p w14:paraId="78977FBD">
      <w:pPr>
        <w:ind w:firstLine="0"/>
        <w:jc w:val="left"/>
        <w:rPr>
          <w:rFonts w:eastAsia="Times New Roman" w:cs="Times New Roman"/>
          <w:color w:val="auto"/>
          <w:szCs w:val="26"/>
          <w:lang w:eastAsia="ru-RU"/>
        </w:rPr>
      </w:pPr>
    </w:p>
    <w:p w14:paraId="55BAB8B0">
      <w:pPr>
        <w:ind w:firstLine="0"/>
        <w:jc w:val="left"/>
        <w:rPr>
          <w:rFonts w:eastAsia="Times New Roman" w:cs="Times New Roman"/>
          <w:color w:val="auto"/>
          <w:szCs w:val="26"/>
          <w:lang w:eastAsia="ru-RU"/>
        </w:rPr>
      </w:pPr>
      <w:r>
        <w:rPr>
          <w:rFonts w:eastAsia="Times New Roman" w:cs="Times New Roman"/>
          <w:color w:val="auto"/>
          <w:szCs w:val="26"/>
          <w:lang w:eastAsia="ru-RU"/>
        </w:rPr>
        <w:t>Глава Выселковского сельского</w:t>
      </w:r>
    </w:p>
    <w:p w14:paraId="6E734759">
      <w:pPr>
        <w:ind w:firstLine="0"/>
        <w:jc w:val="left"/>
        <w:rPr>
          <w:rFonts w:eastAsia="Times New Roman" w:cs="Times New Roman"/>
          <w:color w:val="auto"/>
          <w:szCs w:val="26"/>
          <w:lang w:eastAsia="ru-RU"/>
        </w:rPr>
      </w:pPr>
      <w:r>
        <w:rPr>
          <w:rFonts w:eastAsia="Times New Roman" w:cs="Times New Roman"/>
          <w:color w:val="auto"/>
          <w:szCs w:val="26"/>
          <w:lang w:eastAsia="ru-RU"/>
        </w:rPr>
        <w:t>поселения Выселковского</w:t>
      </w:r>
    </w:p>
    <w:p w14:paraId="1AAB3B6F">
      <w:pPr>
        <w:ind w:firstLine="0"/>
        <w:jc w:val="left"/>
        <w:rPr>
          <w:rFonts w:eastAsia="Times New Roman" w:cs="Times New Roman"/>
          <w:color w:val="auto"/>
          <w:szCs w:val="26"/>
          <w:lang w:eastAsia="ru-RU"/>
        </w:rPr>
      </w:pPr>
      <w:r>
        <w:rPr>
          <w:rFonts w:eastAsia="Times New Roman" w:cs="Times New Roman"/>
          <w:color w:val="auto"/>
          <w:szCs w:val="26"/>
          <w:lang w:eastAsia="ru-RU"/>
        </w:rPr>
        <w:t>муниципального района</w:t>
      </w:r>
    </w:p>
    <w:p w14:paraId="34F10F6E">
      <w:pPr>
        <w:ind w:firstLine="0"/>
        <w:rPr>
          <w:szCs w:val="28"/>
        </w:rPr>
      </w:pPr>
      <w:r>
        <w:rPr>
          <w:rFonts w:eastAsia="Times New Roman" w:cs="Times New Roman"/>
          <w:color w:val="auto"/>
          <w:szCs w:val="26"/>
          <w:lang w:eastAsia="ru-RU"/>
        </w:rPr>
        <w:t>Краснодарского края                                                                            М.И. Хлыстун</w:t>
      </w:r>
    </w:p>
    <w:p w14:paraId="7CA0E0AC">
      <w:pPr>
        <w:ind w:firstLine="567"/>
        <w:rPr>
          <w:rFonts w:eastAsia="Times New Roman" w:cs="Times New Roman"/>
          <w:color w:val="auto"/>
          <w:szCs w:val="28"/>
          <w:lang w:eastAsia="ru-RU"/>
        </w:rPr>
      </w:pPr>
    </w:p>
    <w:p w14:paraId="589CCC4E">
      <w:pPr>
        <w:ind w:firstLine="0"/>
        <w:rPr>
          <w:rFonts w:eastAsia="Times New Roman" w:cs="Times New Roman"/>
          <w:color w:val="auto"/>
          <w:szCs w:val="28"/>
          <w:lang w:eastAsia="ru-RU"/>
        </w:rPr>
      </w:pPr>
    </w:p>
    <w:p w14:paraId="4F0B9D9B">
      <w:pPr>
        <w:ind w:left="3540"/>
        <w:jc w:val="left"/>
        <w:rPr>
          <w:rFonts w:eastAsia="Times New Roman" w:cs="Times New Roman"/>
          <w:color w:val="000000"/>
          <w:szCs w:val="28"/>
        </w:rPr>
      </w:pPr>
    </w:p>
    <w:p w14:paraId="762E7BDE">
      <w:pPr>
        <w:ind w:left="3540"/>
        <w:jc w:val="left"/>
        <w:rPr>
          <w:rFonts w:eastAsia="Times New Roman" w:cs="Times New Roman"/>
          <w:color w:val="000000"/>
          <w:szCs w:val="28"/>
        </w:rPr>
      </w:pPr>
    </w:p>
    <w:p w14:paraId="39E3B69E">
      <w:pPr>
        <w:ind w:left="3540"/>
        <w:jc w:val="left"/>
        <w:rPr>
          <w:rFonts w:eastAsia="Times New Roman" w:cs="Times New Roman"/>
          <w:color w:val="000000"/>
          <w:szCs w:val="28"/>
        </w:rPr>
      </w:pPr>
    </w:p>
    <w:p w14:paraId="6BF89341">
      <w:pPr>
        <w:ind w:left="3540"/>
        <w:jc w:val="left"/>
        <w:rPr>
          <w:rFonts w:eastAsia="Times New Roman" w:cs="Times New Roman"/>
          <w:color w:val="000000"/>
          <w:szCs w:val="28"/>
        </w:rPr>
      </w:pPr>
    </w:p>
    <w:p w14:paraId="772957B4">
      <w:pPr>
        <w:ind w:left="3540"/>
        <w:jc w:val="left"/>
        <w:rPr>
          <w:rFonts w:eastAsia="Times New Roman" w:cs="Times New Roman"/>
          <w:color w:val="000000"/>
          <w:szCs w:val="28"/>
        </w:rPr>
      </w:pPr>
    </w:p>
    <w:p w14:paraId="7E00A741">
      <w:pPr>
        <w:ind w:left="3540"/>
        <w:jc w:val="left"/>
        <w:rPr>
          <w:rFonts w:eastAsia="Times New Roman" w:cs="Times New Roman"/>
          <w:color w:val="000000"/>
          <w:szCs w:val="28"/>
        </w:rPr>
      </w:pPr>
    </w:p>
    <w:p w14:paraId="4CA57857">
      <w:pPr>
        <w:ind w:left="3540"/>
        <w:jc w:val="left"/>
        <w:rPr>
          <w:rFonts w:eastAsia="Times New Roman" w:cs="Times New Roman"/>
          <w:color w:val="000000"/>
          <w:szCs w:val="28"/>
        </w:rPr>
      </w:pPr>
    </w:p>
    <w:p w14:paraId="54E8C73A">
      <w:pPr>
        <w:ind w:left="3540"/>
        <w:jc w:val="left"/>
        <w:rPr>
          <w:rFonts w:eastAsia="Times New Roman" w:cs="Times New Roman"/>
          <w:color w:val="000000"/>
          <w:szCs w:val="28"/>
        </w:rPr>
      </w:pPr>
    </w:p>
    <w:p w14:paraId="0F1354F5">
      <w:pPr>
        <w:ind w:left="3540"/>
        <w:jc w:val="left"/>
        <w:rPr>
          <w:rFonts w:eastAsia="Times New Roman" w:cs="Times New Roman"/>
          <w:color w:val="000000"/>
          <w:szCs w:val="28"/>
        </w:rPr>
      </w:pPr>
    </w:p>
    <w:p w14:paraId="5538A4C2">
      <w:pPr>
        <w:ind w:left="3540"/>
        <w:jc w:val="left"/>
        <w:rPr>
          <w:rFonts w:eastAsia="Times New Roman" w:cs="Times New Roman"/>
          <w:color w:val="000000"/>
          <w:szCs w:val="28"/>
        </w:rPr>
      </w:pPr>
    </w:p>
    <w:p w14:paraId="00C94CDB">
      <w:pPr>
        <w:ind w:left="3540"/>
        <w:jc w:val="left"/>
        <w:rPr>
          <w:rFonts w:eastAsia="Times New Roman" w:cs="Times New Roman"/>
          <w:color w:val="000000"/>
          <w:szCs w:val="28"/>
        </w:rPr>
      </w:pPr>
    </w:p>
    <w:p w14:paraId="7759CC33">
      <w:pPr>
        <w:ind w:left="3540"/>
        <w:jc w:val="left"/>
        <w:rPr>
          <w:rFonts w:eastAsia="Times New Roman" w:cs="Times New Roman"/>
          <w:color w:val="000000"/>
          <w:szCs w:val="28"/>
        </w:rPr>
      </w:pPr>
    </w:p>
    <w:p w14:paraId="35FB0A3F">
      <w:pPr>
        <w:ind w:left="3540"/>
        <w:jc w:val="left"/>
        <w:rPr>
          <w:rFonts w:eastAsia="Times New Roman" w:cs="Times New Roman"/>
          <w:color w:val="000000"/>
          <w:szCs w:val="28"/>
        </w:rPr>
      </w:pPr>
    </w:p>
    <w:p w14:paraId="7057C253">
      <w:pPr>
        <w:ind w:left="3540"/>
        <w:jc w:val="left"/>
        <w:rPr>
          <w:rFonts w:eastAsia="Times New Roman" w:cs="Times New Roman"/>
          <w:color w:val="000000"/>
          <w:szCs w:val="28"/>
        </w:rPr>
      </w:pPr>
    </w:p>
    <w:p w14:paraId="12CB3FC7">
      <w:pPr>
        <w:ind w:left="3540"/>
        <w:jc w:val="left"/>
        <w:rPr>
          <w:rFonts w:eastAsia="Times New Roman" w:cs="Times New Roman"/>
          <w:color w:val="000000"/>
          <w:szCs w:val="28"/>
        </w:rPr>
      </w:pPr>
    </w:p>
    <w:p w14:paraId="0445A712">
      <w:pPr>
        <w:ind w:left="3540"/>
        <w:jc w:val="left"/>
        <w:rPr>
          <w:rFonts w:eastAsia="Times New Roman" w:cs="Times New Roman"/>
          <w:color w:val="000000"/>
          <w:szCs w:val="28"/>
        </w:rPr>
      </w:pPr>
    </w:p>
    <w:p w14:paraId="57CE113A">
      <w:pPr>
        <w:ind w:left="3540"/>
        <w:jc w:val="left"/>
        <w:rPr>
          <w:rFonts w:eastAsia="Times New Roman" w:cs="Times New Roman"/>
          <w:color w:val="000000"/>
          <w:szCs w:val="28"/>
        </w:rPr>
      </w:pPr>
    </w:p>
    <w:p w14:paraId="4D71DA28">
      <w:pPr>
        <w:ind w:left="3540"/>
        <w:jc w:val="left"/>
        <w:rPr>
          <w:rFonts w:eastAsia="Times New Roman" w:cs="Times New Roman"/>
          <w:color w:val="000000"/>
          <w:szCs w:val="28"/>
        </w:rPr>
      </w:pPr>
    </w:p>
    <w:p w14:paraId="4966DFA2">
      <w:pPr>
        <w:ind w:left="3540"/>
        <w:jc w:val="left"/>
        <w:rPr>
          <w:rFonts w:eastAsia="Times New Roman" w:cs="Times New Roman"/>
          <w:color w:val="000000"/>
          <w:szCs w:val="28"/>
        </w:rPr>
      </w:pPr>
    </w:p>
    <w:p w14:paraId="18AA253A">
      <w:pPr>
        <w:ind w:left="3540"/>
        <w:jc w:val="left"/>
        <w:rPr>
          <w:rFonts w:eastAsia="Times New Roman" w:cs="Times New Roman"/>
          <w:color w:val="000000"/>
          <w:szCs w:val="28"/>
        </w:rPr>
      </w:pPr>
    </w:p>
    <w:p w14:paraId="5F6EF24A">
      <w:pPr>
        <w:ind w:left="3540"/>
        <w:jc w:val="left"/>
        <w:rPr>
          <w:rFonts w:eastAsia="Times New Roman" w:cs="Times New Roman"/>
          <w:color w:val="000000"/>
          <w:szCs w:val="28"/>
        </w:rPr>
      </w:pPr>
    </w:p>
    <w:p w14:paraId="1E0DAEB6">
      <w:pPr>
        <w:ind w:left="3540"/>
        <w:jc w:val="left"/>
        <w:rPr>
          <w:rFonts w:eastAsia="Times New Roman" w:cs="Times New Roman"/>
          <w:color w:val="000000"/>
          <w:szCs w:val="28"/>
        </w:rPr>
      </w:pPr>
    </w:p>
    <w:p w14:paraId="160094A0">
      <w:pPr>
        <w:ind w:left="3540"/>
        <w:jc w:val="left"/>
        <w:rPr>
          <w:rFonts w:eastAsia="Times New Roman" w:cs="Times New Roman"/>
          <w:color w:val="000000"/>
          <w:szCs w:val="28"/>
        </w:rPr>
      </w:pPr>
    </w:p>
    <w:p w14:paraId="5665A221">
      <w:pPr>
        <w:ind w:left="3540"/>
        <w:jc w:val="left"/>
        <w:rPr>
          <w:rFonts w:eastAsia="Times New Roman" w:cs="Times New Roman"/>
          <w:color w:val="000000"/>
          <w:szCs w:val="28"/>
        </w:rPr>
      </w:pPr>
    </w:p>
    <w:p w14:paraId="2FE475AF">
      <w:pPr>
        <w:ind w:left="3540"/>
        <w:jc w:val="left"/>
        <w:rPr>
          <w:rFonts w:eastAsia="Times New Roman" w:cs="Times New Roman"/>
          <w:color w:val="000000"/>
          <w:szCs w:val="28"/>
        </w:rPr>
      </w:pPr>
    </w:p>
    <w:p w14:paraId="3411A5C2">
      <w:pPr>
        <w:ind w:left="3540"/>
        <w:jc w:val="left"/>
        <w:rPr>
          <w:rFonts w:eastAsia="Times New Roman" w:cs="Times New Roman"/>
          <w:color w:val="000000"/>
          <w:szCs w:val="28"/>
        </w:rPr>
      </w:pPr>
    </w:p>
    <w:p w14:paraId="517E9C51">
      <w:pPr>
        <w:ind w:left="3540"/>
        <w:jc w:val="left"/>
        <w:rPr>
          <w:rFonts w:eastAsia="Times New Roman" w:cs="Times New Roman"/>
          <w:color w:val="000000"/>
          <w:szCs w:val="28"/>
        </w:rPr>
      </w:pPr>
    </w:p>
    <w:p w14:paraId="033AC8C6">
      <w:pPr>
        <w:ind w:left="3540"/>
        <w:jc w:val="left"/>
        <w:rPr>
          <w:rFonts w:eastAsia="Times New Roman" w:cs="Times New Roman"/>
          <w:color w:val="000000"/>
          <w:szCs w:val="28"/>
        </w:rPr>
      </w:pPr>
    </w:p>
    <w:p w14:paraId="6184BD54">
      <w:pPr>
        <w:ind w:left="3540"/>
        <w:jc w:val="left"/>
        <w:rPr>
          <w:rFonts w:eastAsia="Times New Roman" w:cs="Times New Roman"/>
          <w:color w:val="000000"/>
          <w:szCs w:val="28"/>
        </w:rPr>
      </w:pPr>
    </w:p>
    <w:p w14:paraId="5BFA63AC">
      <w:pPr>
        <w:ind w:left="3540"/>
        <w:jc w:val="left"/>
        <w:rPr>
          <w:rFonts w:eastAsia="Times New Roman" w:cs="Times New Roman"/>
          <w:color w:val="000000"/>
          <w:szCs w:val="28"/>
        </w:rPr>
      </w:pPr>
    </w:p>
    <w:p w14:paraId="7C9AA75B">
      <w:pPr>
        <w:ind w:left="3540"/>
        <w:jc w:val="left"/>
        <w:rPr>
          <w:rFonts w:eastAsia="Times New Roman" w:cs="Times New Roman"/>
          <w:color w:val="000000"/>
          <w:sz w:val="20"/>
          <w:szCs w:val="28"/>
        </w:rPr>
      </w:pPr>
    </w:p>
    <w:p w14:paraId="36A5FBB3">
      <w:pPr>
        <w:ind w:left="3540"/>
        <w:jc w:val="left"/>
        <w:rPr>
          <w:rFonts w:eastAsia="Times New Roman" w:cs="Times New Roman"/>
          <w:color w:val="000000"/>
          <w:szCs w:val="28"/>
        </w:rPr>
      </w:pPr>
    </w:p>
    <w:p w14:paraId="5456B8EA">
      <w:pPr>
        <w:ind w:left="4395"/>
        <w:jc w:val="left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ПРИЛОЖЕНИЕ  </w:t>
      </w:r>
    </w:p>
    <w:p w14:paraId="7B613466">
      <w:pPr>
        <w:ind w:left="4395"/>
        <w:jc w:val="left"/>
        <w:rPr>
          <w:rFonts w:eastAsia="Times New Roman" w:cs="Times New Roman"/>
          <w:szCs w:val="28"/>
        </w:rPr>
      </w:pPr>
    </w:p>
    <w:p w14:paraId="6CB7CB5E">
      <w:pPr>
        <w:ind w:left="4395"/>
        <w:jc w:val="left"/>
        <w:rPr>
          <w:rFonts w:eastAsia="Times New Roman" w:cs="Times New Roman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УТВЕРЖДЕН </w:t>
      </w:r>
    </w:p>
    <w:p w14:paraId="2902CAB6">
      <w:pPr>
        <w:ind w:left="4395"/>
        <w:jc w:val="left"/>
        <w:rPr>
          <w:rFonts w:eastAsia="Times New Roman" w:cs="Times New Roman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постановлением администрации </w:t>
      </w:r>
    </w:p>
    <w:p w14:paraId="15FAA255">
      <w:pPr>
        <w:ind w:left="4395"/>
        <w:jc w:val="left"/>
        <w:rPr>
          <w:rFonts w:eastAsia="Times New Roman" w:cs="Times New Roman"/>
          <w:szCs w:val="28"/>
        </w:rPr>
      </w:pPr>
      <w:r>
        <w:rPr>
          <w:rFonts w:eastAsia="Times New Roman" w:cs="Times New Roman"/>
          <w:color w:val="000000"/>
          <w:szCs w:val="28"/>
        </w:rPr>
        <w:t>Выселковского сельского поселения</w:t>
      </w:r>
    </w:p>
    <w:p w14:paraId="2ED995F9">
      <w:pPr>
        <w:ind w:left="4395"/>
        <w:jc w:val="left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Выселковского  муниципального </w:t>
      </w:r>
    </w:p>
    <w:p w14:paraId="6A94C66D">
      <w:pPr>
        <w:ind w:left="4395"/>
        <w:jc w:val="left"/>
        <w:rPr>
          <w:rFonts w:eastAsia="Times New Roman" w:cs="Times New Roman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района Краснодарского края  </w:t>
      </w:r>
    </w:p>
    <w:p w14:paraId="7E00DC46">
      <w:pPr>
        <w:ind w:left="4395"/>
        <w:jc w:val="left"/>
        <w:rPr>
          <w:rFonts w:eastAsia="Times New Roman" w:cs="Times New Roman"/>
          <w:szCs w:val="28"/>
        </w:rPr>
      </w:pPr>
      <w:r>
        <w:rPr>
          <w:rFonts w:eastAsia="Times New Roman" w:cs="Times New Roman"/>
          <w:color w:val="000000"/>
          <w:szCs w:val="28"/>
        </w:rPr>
        <w:t>от _____________ № __________</w:t>
      </w:r>
    </w:p>
    <w:p w14:paraId="7B140DC5">
      <w:pPr>
        <w:ind w:firstLine="567"/>
        <w:rPr>
          <w:rFonts w:eastAsia="Times New Roman" w:cs="Times New Roman"/>
          <w:color w:val="auto"/>
          <w:szCs w:val="28"/>
          <w:lang w:eastAsia="ru-RU"/>
        </w:rPr>
      </w:pPr>
    </w:p>
    <w:p w14:paraId="13001E82">
      <w:pPr>
        <w:ind w:firstLine="567"/>
        <w:rPr>
          <w:rFonts w:eastAsia="Times New Roman" w:cs="Times New Roman"/>
          <w:color w:val="auto"/>
          <w:szCs w:val="28"/>
          <w:lang w:eastAsia="ru-RU"/>
        </w:rPr>
      </w:pPr>
    </w:p>
    <w:p w14:paraId="60E433E7">
      <w:pPr>
        <w:ind w:firstLine="567"/>
        <w:jc w:val="center"/>
        <w:outlineLvl w:val="1"/>
        <w:rPr>
          <w:rFonts w:eastAsia="Times New Roman" w:cs="Times New Roman"/>
          <w:b/>
          <w:bCs/>
          <w:color w:val="auto"/>
          <w:szCs w:val="28"/>
          <w:lang w:eastAsia="ru-RU"/>
        </w:rPr>
      </w:pPr>
      <w:r>
        <w:rPr>
          <w:rFonts w:eastAsia="Times New Roman" w:cs="Times New Roman"/>
          <w:b/>
          <w:bCs/>
          <w:color w:val="auto"/>
          <w:szCs w:val="28"/>
          <w:lang w:eastAsia="ru-RU"/>
        </w:rPr>
        <w:t>ПОРЯДОК</w:t>
      </w:r>
    </w:p>
    <w:p w14:paraId="0CA733CE">
      <w:pPr>
        <w:ind w:firstLine="567"/>
        <w:jc w:val="center"/>
        <w:outlineLvl w:val="1"/>
        <w:rPr>
          <w:rFonts w:eastAsia="Times New Roman" w:cs="Times New Roman"/>
          <w:b/>
          <w:bCs/>
          <w:color w:val="auto"/>
          <w:szCs w:val="28"/>
          <w:lang w:eastAsia="ru-RU"/>
        </w:rPr>
      </w:pPr>
      <w:r>
        <w:rPr>
          <w:rFonts w:eastAsia="Times New Roman" w:cs="Times New Roman"/>
          <w:b/>
          <w:bCs/>
          <w:color w:val="auto"/>
          <w:szCs w:val="28"/>
          <w:lang w:eastAsia="ru-RU"/>
        </w:rPr>
        <w:t>установления и использования полос отвода, автомобильных </w:t>
      </w:r>
    </w:p>
    <w:p w14:paraId="5FFC92EC">
      <w:pPr>
        <w:ind w:firstLine="567"/>
        <w:jc w:val="center"/>
        <w:outlineLvl w:val="1"/>
        <w:rPr>
          <w:rFonts w:eastAsia="Times New Roman" w:cs="Times New Roman"/>
          <w:b/>
          <w:bCs/>
          <w:color w:val="auto"/>
          <w:szCs w:val="28"/>
          <w:lang w:eastAsia="ru-RU"/>
        </w:rPr>
      </w:pPr>
      <w:r>
        <w:rPr>
          <w:rFonts w:eastAsia="Times New Roman" w:cs="Times New Roman"/>
          <w:b/>
          <w:bCs/>
          <w:color w:val="auto"/>
          <w:szCs w:val="28"/>
          <w:lang w:eastAsia="ru-RU"/>
        </w:rPr>
        <w:t xml:space="preserve">дорог местного значения Выселковского  сельского поселения Выселковского  муниципального района </w:t>
      </w:r>
    </w:p>
    <w:p w14:paraId="749AFAA9">
      <w:pPr>
        <w:ind w:firstLine="567"/>
        <w:jc w:val="center"/>
        <w:outlineLvl w:val="1"/>
        <w:rPr>
          <w:rFonts w:eastAsia="Times New Roman" w:cs="Times New Roman"/>
          <w:color w:val="auto"/>
          <w:szCs w:val="28"/>
          <w:lang w:eastAsia="ru-RU"/>
        </w:rPr>
      </w:pPr>
      <w:r>
        <w:rPr>
          <w:rFonts w:eastAsia="Times New Roman" w:cs="Times New Roman"/>
          <w:b/>
          <w:bCs/>
          <w:color w:val="auto"/>
          <w:szCs w:val="28"/>
          <w:lang w:eastAsia="ru-RU"/>
        </w:rPr>
        <w:t>Краснодарского края</w:t>
      </w:r>
    </w:p>
    <w:p w14:paraId="1EDC707D">
      <w:pPr>
        <w:pStyle w:val="6"/>
        <w:spacing w:beforeAutospacing="0" w:afterAutospacing="0"/>
        <w:ind w:left="280" w:firstLine="444"/>
        <w:jc w:val="center"/>
        <w:rPr>
          <w:rFonts w:ascii="Arial" w:hAnsi="Arial" w:cs="Arial"/>
          <w:color w:val="000000"/>
          <w:sz w:val="19"/>
          <w:szCs w:val="19"/>
          <w:lang w:val="ru-RU"/>
        </w:rPr>
      </w:pPr>
      <w:r>
        <w:rPr>
          <w:rFonts w:eastAsia="Times New Roman"/>
          <w:szCs w:val="28"/>
          <w:lang w:eastAsia="ru-RU"/>
        </w:rPr>
        <w:t> </w:t>
      </w:r>
      <w:r>
        <w:rPr>
          <w:rFonts w:ascii="Arial" w:hAnsi="Arial" w:cs="Arial"/>
          <w:color w:val="000000"/>
          <w:sz w:val="19"/>
          <w:szCs w:val="19"/>
        </w:rPr>
        <w:t> </w:t>
      </w:r>
    </w:p>
    <w:p w14:paraId="3321026F">
      <w:pPr>
        <w:pStyle w:val="6"/>
        <w:shd w:val="clear" w:color="auto" w:fill="FFFFFF"/>
        <w:spacing w:beforeAutospacing="0" w:afterAutospacing="0"/>
        <w:ind w:firstLine="350" w:firstLineChars="125"/>
        <w:jc w:val="center"/>
        <w:rPr>
          <w:rFonts w:ascii="Times New Roman" w:hAnsi="Times New Roman" w:eastAsia="serif"/>
          <w:sz w:val="28"/>
          <w:szCs w:val="28"/>
          <w:lang w:val="ru-RU"/>
        </w:rPr>
      </w:pPr>
      <w:r>
        <w:rPr>
          <w:rFonts w:ascii="Times New Roman" w:hAnsi="Times New Roman" w:eastAsia="serif"/>
          <w:sz w:val="28"/>
          <w:szCs w:val="28"/>
          <w:shd w:val="clear" w:color="auto" w:fill="FFFFFF"/>
          <w:lang w:val="ru-RU"/>
        </w:rPr>
        <w:t>1. Общие положения</w:t>
      </w:r>
    </w:p>
    <w:p w14:paraId="7297A4DD">
      <w:pPr>
        <w:pStyle w:val="6"/>
        <w:shd w:val="clear" w:color="auto" w:fill="FFFFFF"/>
        <w:spacing w:beforeAutospacing="0" w:afterAutospacing="0"/>
        <w:ind w:firstLine="350" w:firstLineChars="125"/>
        <w:jc w:val="both"/>
        <w:rPr>
          <w:rFonts w:ascii="Times New Roman" w:hAnsi="Times New Roman" w:eastAsia="serif"/>
          <w:sz w:val="28"/>
          <w:szCs w:val="28"/>
          <w:shd w:val="clear" w:color="auto" w:fill="FFFFFF"/>
          <w:lang w:val="ru-RU"/>
        </w:rPr>
      </w:pPr>
    </w:p>
    <w:p w14:paraId="176E9C0A">
      <w:pPr>
        <w:ind w:firstLine="567"/>
        <w:outlineLvl w:val="1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 xml:space="preserve">1. Настоящий Порядок установления и использования полос отвода автомобильных дорог местного значения Выселковского сельского поселения Выселковского муниципального района Краснодарского края  (далее - Порядок) регламентирует условия установления и использования полос отвода автомобильных дорог местного значения, расположенных на территории Выселковского сельского поселения Выселковского </w:t>
      </w:r>
      <w:r>
        <w:rPr>
          <w:rFonts w:eastAsia="Times New Roman" w:cs="Times New Roman"/>
          <w:color w:val="auto"/>
          <w:szCs w:val="28"/>
          <w:lang w:eastAsia="ru-RU"/>
        </w:rPr>
        <w:t>муниципального района Краснодарского края.</w:t>
      </w:r>
    </w:p>
    <w:p w14:paraId="75F6764E">
      <w:pPr>
        <w:ind w:firstLine="567"/>
        <w:outlineLvl w:val="1"/>
        <w:rPr>
          <w:rFonts w:eastAsia="serif" w:cs="Times New Roman"/>
          <w:color w:val="auto"/>
          <w:szCs w:val="28"/>
          <w:shd w:val="clear" w:color="auto" w:fill="FFFFFF"/>
        </w:rPr>
      </w:pPr>
      <w:r>
        <w:rPr>
          <w:rFonts w:cs="Times New Roman"/>
          <w:color w:val="000000"/>
          <w:szCs w:val="28"/>
        </w:rPr>
        <w:t xml:space="preserve">2. Настоящий Порядок является обязательным для исполнения юридическими и физическими лицами, ведущими дорожные работы или осуществляющими иную деятельность в пределах полос автомобильных дорог местного значения Выселковского сельского поселения Выселковского </w:t>
      </w:r>
      <w:r>
        <w:rPr>
          <w:rFonts w:eastAsia="Times New Roman" w:cs="Times New Roman"/>
          <w:color w:val="auto"/>
          <w:szCs w:val="28"/>
          <w:lang w:eastAsia="ru-RU"/>
        </w:rPr>
        <w:t>муниципального района Краснодарского края.</w:t>
      </w:r>
    </w:p>
    <w:p w14:paraId="6FA32DDF">
      <w:pPr>
        <w:pStyle w:val="6"/>
        <w:shd w:val="clear" w:color="auto" w:fill="FFFFFF"/>
        <w:spacing w:beforeAutospacing="0" w:afterAutospacing="0"/>
        <w:ind w:firstLine="350" w:firstLineChars="125"/>
        <w:jc w:val="both"/>
        <w:rPr>
          <w:rFonts w:ascii="Times New Roman" w:hAnsi="Times New Roman" w:eastAsia="serif"/>
          <w:sz w:val="28"/>
          <w:szCs w:val="28"/>
          <w:lang w:val="ru-RU"/>
        </w:rPr>
      </w:pPr>
      <w:r>
        <w:rPr>
          <w:rFonts w:ascii="Times New Roman" w:hAnsi="Times New Roman" w:eastAsia="serif"/>
          <w:sz w:val="28"/>
          <w:szCs w:val="28"/>
          <w:shd w:val="clear" w:color="auto" w:fill="FFFFFF"/>
          <w:lang w:val="ru-RU"/>
        </w:rPr>
        <w:t xml:space="preserve">   3.</w:t>
      </w:r>
      <w:r>
        <w:rPr>
          <w:rFonts w:ascii="Times New Roman" w:hAnsi="Times New Roman" w:eastAsia="serif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eastAsia="serif"/>
          <w:sz w:val="28"/>
          <w:szCs w:val="28"/>
          <w:shd w:val="clear" w:color="auto" w:fill="FFFFFF"/>
          <w:lang w:val="ru-RU"/>
        </w:rPr>
        <w:t>В настоящем Порядке используются следующие основные термины и понятия:</w:t>
      </w:r>
    </w:p>
    <w:p w14:paraId="2669FF60">
      <w:pPr>
        <w:ind w:firstLine="567"/>
        <w:outlineLvl w:val="1"/>
        <w:rPr>
          <w:rFonts w:eastAsia="serif" w:cs="Times New Roman"/>
          <w:color w:val="auto"/>
          <w:szCs w:val="28"/>
        </w:rPr>
      </w:pPr>
      <w:r>
        <w:rPr>
          <w:rFonts w:eastAsia="serif" w:cs="Times New Roman"/>
          <w:color w:val="auto"/>
          <w:szCs w:val="28"/>
          <w:shd w:val="clear" w:color="auto" w:fill="FFFFFF"/>
        </w:rPr>
        <w:t xml:space="preserve">автомобильная дорога местного значения </w:t>
      </w:r>
      <w:r>
        <w:rPr>
          <w:rFonts w:cs="Times New Roman"/>
          <w:color w:val="000000"/>
          <w:szCs w:val="28"/>
        </w:rPr>
        <w:t xml:space="preserve">Выселковского сельского поселения Выселковского </w:t>
      </w:r>
      <w:r>
        <w:rPr>
          <w:rFonts w:eastAsia="Times New Roman" w:cs="Times New Roman"/>
          <w:color w:val="auto"/>
          <w:szCs w:val="28"/>
          <w:lang w:eastAsia="ru-RU"/>
        </w:rPr>
        <w:t xml:space="preserve">муниципального района Краснодарского края </w:t>
      </w:r>
      <w:r>
        <w:rPr>
          <w:rFonts w:eastAsia="serif" w:cs="Times New Roman"/>
          <w:color w:val="auto"/>
          <w:szCs w:val="28"/>
          <w:shd w:val="clear" w:color="auto" w:fill="FFFFFF"/>
        </w:rPr>
        <w:t xml:space="preserve"> - объект транспортной инфраструктуры,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(дорожное полотно, дорожное покрытие и подобные элементы) и дорожные сооружения, являющиеся её технологической частью, - защитные дорожные сооружения, искусственные дорожные сооружения, производственные объекты, элементы обустройства автомобильных дорог;</w:t>
      </w:r>
    </w:p>
    <w:p w14:paraId="790C27A7">
      <w:pPr>
        <w:pStyle w:val="6"/>
        <w:shd w:val="clear" w:color="auto" w:fill="FFFFFF"/>
        <w:spacing w:beforeAutospacing="0" w:afterAutospacing="0"/>
        <w:ind w:firstLine="350" w:firstLineChars="125"/>
        <w:jc w:val="both"/>
        <w:rPr>
          <w:rFonts w:ascii="Times New Roman" w:hAnsi="Times New Roman" w:eastAsia="serif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eastAsia="serif"/>
          <w:sz w:val="28"/>
          <w:szCs w:val="28"/>
          <w:shd w:val="clear" w:color="auto" w:fill="FFFFFF"/>
          <w:lang w:val="ru-RU"/>
        </w:rPr>
        <w:t xml:space="preserve">полоса отвода автомобильной дороги (далее - полоса отвода) - земельные участки (независимо от категории земель), которые предназначены для размещения конструктивных элементов автомобильной дороги, дорожных </w:t>
      </w:r>
    </w:p>
    <w:p w14:paraId="5265B17A">
      <w:pPr>
        <w:pStyle w:val="6"/>
        <w:shd w:val="clear" w:color="auto" w:fill="FFFFFF"/>
        <w:spacing w:beforeAutospacing="0" w:afterAutospacing="0"/>
        <w:jc w:val="center"/>
        <w:rPr>
          <w:rFonts w:ascii="Times New Roman" w:hAnsi="Times New Roman" w:eastAsia="serif"/>
          <w:sz w:val="14"/>
          <w:szCs w:val="28"/>
          <w:shd w:val="clear" w:color="auto" w:fill="FFFFFF"/>
          <w:lang w:val="ru-RU"/>
        </w:rPr>
      </w:pPr>
    </w:p>
    <w:p w14:paraId="45690831">
      <w:pPr>
        <w:pStyle w:val="6"/>
        <w:shd w:val="clear" w:color="auto" w:fill="FFFFFF"/>
        <w:spacing w:beforeAutospacing="0" w:afterAutospacing="0"/>
        <w:jc w:val="both"/>
        <w:rPr>
          <w:rFonts w:ascii="Times New Roman" w:hAnsi="Times New Roman" w:eastAsia="serif"/>
          <w:sz w:val="28"/>
          <w:szCs w:val="28"/>
          <w:lang w:val="ru-RU"/>
        </w:rPr>
      </w:pPr>
      <w:r>
        <w:rPr>
          <w:rFonts w:ascii="Times New Roman" w:hAnsi="Times New Roman" w:eastAsia="serif"/>
          <w:sz w:val="28"/>
          <w:szCs w:val="28"/>
          <w:shd w:val="clear" w:color="auto" w:fill="FFFFFF"/>
          <w:lang w:val="ru-RU"/>
        </w:rPr>
        <w:t>сооружений и на которых располагаются или могут располагаться объекты дорожного сервиса;</w:t>
      </w:r>
    </w:p>
    <w:p w14:paraId="5357502E">
      <w:pPr>
        <w:pStyle w:val="6"/>
        <w:shd w:val="clear" w:color="auto" w:fill="FFFFFF"/>
        <w:spacing w:beforeAutospacing="0" w:afterAutospacing="0"/>
        <w:ind w:firstLine="350" w:firstLineChars="125"/>
        <w:jc w:val="both"/>
        <w:rPr>
          <w:rFonts w:ascii="Times New Roman" w:hAnsi="Times New Roman" w:eastAsia="serif"/>
          <w:sz w:val="28"/>
          <w:szCs w:val="28"/>
          <w:lang w:val="ru-RU"/>
        </w:rPr>
      </w:pPr>
      <w:r>
        <w:rPr>
          <w:rFonts w:ascii="Times New Roman" w:hAnsi="Times New Roman" w:eastAsia="serif"/>
          <w:sz w:val="28"/>
          <w:szCs w:val="28"/>
          <w:shd w:val="clear" w:color="auto" w:fill="FFFFFF"/>
          <w:lang w:val="ru-RU"/>
        </w:rPr>
        <w:t>объекты дорожного сервиса - здания, строения, сооружения, иные объекты, предназначенные для обслуживания участников дорожного движения по пути следования (автозаправочные станции, автостанции, автовокзалы, гостиницы, кемпинги, мотели, пункты общественного питания, станции технического обслуживания, подобные объекты, а также необходимые для их функционирования места отдыха и стоянки транспортных средств);</w:t>
      </w:r>
    </w:p>
    <w:p w14:paraId="72DF0886">
      <w:pPr>
        <w:pStyle w:val="6"/>
        <w:shd w:val="clear" w:color="auto" w:fill="FFFFFF"/>
        <w:spacing w:beforeAutospacing="0" w:afterAutospacing="0"/>
        <w:ind w:firstLine="350" w:firstLineChars="125"/>
        <w:jc w:val="both"/>
        <w:rPr>
          <w:rFonts w:ascii="Times New Roman" w:hAnsi="Times New Roman" w:eastAsia="serif"/>
          <w:sz w:val="28"/>
          <w:szCs w:val="28"/>
          <w:lang w:val="ru-RU"/>
        </w:rPr>
      </w:pPr>
      <w:r>
        <w:rPr>
          <w:rFonts w:ascii="Times New Roman" w:hAnsi="Times New Roman" w:eastAsia="serif"/>
          <w:sz w:val="28"/>
          <w:szCs w:val="28"/>
          <w:shd w:val="clear" w:color="auto" w:fill="FFFFFF"/>
          <w:lang w:val="ru-RU"/>
        </w:rPr>
        <w:t>пользователи автомобильными дорогами - физические и юридические лица, использующие автомобильные дороги в качестве участников дорожного движения;</w:t>
      </w:r>
    </w:p>
    <w:p w14:paraId="4D6A7A63">
      <w:pPr>
        <w:ind w:firstLine="567"/>
        <w:outlineLvl w:val="1"/>
        <w:rPr>
          <w:rFonts w:eastAsia="serif" w:cs="Times New Roman"/>
          <w:color w:val="auto"/>
          <w:szCs w:val="28"/>
        </w:rPr>
      </w:pPr>
      <w:r>
        <w:rPr>
          <w:rFonts w:eastAsia="serif" w:cs="Times New Roman"/>
          <w:color w:val="auto"/>
          <w:szCs w:val="28"/>
          <w:shd w:val="clear" w:color="auto" w:fill="FFFFFF"/>
        </w:rPr>
        <w:t xml:space="preserve">владельцем автомобильных дорог местного значения </w:t>
      </w:r>
      <w:r>
        <w:rPr>
          <w:rFonts w:cs="Times New Roman"/>
          <w:color w:val="000000"/>
          <w:szCs w:val="28"/>
        </w:rPr>
        <w:t xml:space="preserve">Выселковского сельского поселения Выселковского </w:t>
      </w:r>
      <w:r>
        <w:rPr>
          <w:rFonts w:eastAsia="Times New Roman" w:cs="Times New Roman"/>
          <w:color w:val="auto"/>
          <w:szCs w:val="28"/>
          <w:lang w:eastAsia="ru-RU"/>
        </w:rPr>
        <w:t>муниципального района Краснодарского края.</w:t>
      </w:r>
      <w:r>
        <w:rPr>
          <w:rFonts w:eastAsia="serif" w:cs="Times New Roman"/>
          <w:color w:val="auto"/>
          <w:szCs w:val="28"/>
          <w:shd w:val="clear" w:color="auto" w:fill="FFFFFF"/>
        </w:rPr>
        <w:t xml:space="preserve"> является администрация </w:t>
      </w:r>
      <w:r>
        <w:rPr>
          <w:rFonts w:cs="Times New Roman"/>
          <w:color w:val="000000"/>
          <w:szCs w:val="28"/>
        </w:rPr>
        <w:t xml:space="preserve">Выселковского сельского поселения Выселковского </w:t>
      </w:r>
      <w:r>
        <w:rPr>
          <w:rFonts w:eastAsia="Times New Roman" w:cs="Times New Roman"/>
          <w:color w:val="auto"/>
          <w:szCs w:val="28"/>
          <w:lang w:eastAsia="ru-RU"/>
        </w:rPr>
        <w:t>муниципального района Краснодарского края..</w:t>
      </w:r>
    </w:p>
    <w:p w14:paraId="7C4D695F">
      <w:pPr>
        <w:pStyle w:val="6"/>
        <w:shd w:val="clear" w:color="auto" w:fill="FFFFFF"/>
        <w:spacing w:beforeAutospacing="0" w:afterAutospacing="0"/>
        <w:ind w:firstLine="350" w:firstLineChars="125"/>
        <w:jc w:val="center"/>
        <w:rPr>
          <w:rFonts w:ascii="Times New Roman" w:hAnsi="Times New Roman" w:eastAsia="serif"/>
          <w:sz w:val="28"/>
          <w:szCs w:val="28"/>
          <w:shd w:val="clear" w:color="auto" w:fill="FFFFFF"/>
          <w:lang w:val="ru-RU"/>
        </w:rPr>
      </w:pPr>
    </w:p>
    <w:p w14:paraId="4556158E">
      <w:pPr>
        <w:pStyle w:val="6"/>
        <w:shd w:val="clear" w:color="auto" w:fill="FFFFFF"/>
        <w:spacing w:beforeAutospacing="0" w:afterAutospacing="0"/>
        <w:ind w:firstLine="350" w:firstLineChars="125"/>
        <w:jc w:val="center"/>
        <w:rPr>
          <w:rFonts w:ascii="Times New Roman" w:hAnsi="Times New Roman" w:eastAsia="serif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eastAsia="serif"/>
          <w:sz w:val="28"/>
          <w:szCs w:val="28"/>
          <w:shd w:val="clear" w:color="auto" w:fill="FFFFFF"/>
          <w:lang w:val="ru-RU"/>
        </w:rPr>
        <w:t>2.Установление и использование полос отвода</w:t>
      </w:r>
    </w:p>
    <w:p w14:paraId="7F8C19A6">
      <w:pPr>
        <w:pStyle w:val="6"/>
        <w:shd w:val="clear" w:color="auto" w:fill="FFFFFF"/>
        <w:spacing w:beforeAutospacing="0" w:afterAutospacing="0"/>
        <w:ind w:firstLine="350" w:firstLineChars="125"/>
        <w:jc w:val="center"/>
        <w:rPr>
          <w:rFonts w:ascii="Times New Roman" w:hAnsi="Times New Roman" w:eastAsia="serif"/>
          <w:sz w:val="28"/>
          <w:szCs w:val="28"/>
          <w:shd w:val="clear" w:color="auto" w:fill="FFFFFF"/>
          <w:lang w:val="ru-RU"/>
        </w:rPr>
      </w:pPr>
    </w:p>
    <w:p w14:paraId="4B2272B3">
      <w:pPr>
        <w:ind w:firstLine="567"/>
        <w:outlineLvl w:val="1"/>
        <w:rPr>
          <w:rFonts w:eastAsia="serif" w:cs="Times New Roman"/>
          <w:color w:val="auto"/>
          <w:szCs w:val="28"/>
        </w:rPr>
      </w:pPr>
      <w:r>
        <w:rPr>
          <w:rFonts w:eastAsia="serif" w:cs="Times New Roman"/>
          <w:color w:val="auto"/>
          <w:szCs w:val="28"/>
          <w:shd w:val="clear" w:color="auto" w:fill="FFFFFF"/>
        </w:rPr>
        <w:t xml:space="preserve">4. Границы полосы отвода автомобильной дороги местного значения  </w:t>
      </w:r>
      <w:r>
        <w:rPr>
          <w:rFonts w:cs="Times New Roman"/>
          <w:color w:val="000000"/>
          <w:szCs w:val="28"/>
        </w:rPr>
        <w:t xml:space="preserve">Выселковского сельского поселения Выселковского </w:t>
      </w:r>
      <w:r>
        <w:rPr>
          <w:rFonts w:eastAsia="Times New Roman" w:cs="Times New Roman"/>
          <w:color w:val="auto"/>
          <w:szCs w:val="28"/>
          <w:lang w:eastAsia="ru-RU"/>
        </w:rPr>
        <w:t>муниципального района Краснодарского края.</w:t>
      </w:r>
      <w:r>
        <w:rPr>
          <w:rFonts w:eastAsia="serif" w:cs="Times New Roman"/>
          <w:color w:val="auto"/>
          <w:szCs w:val="28"/>
          <w:shd w:val="clear" w:color="auto" w:fill="FFFFFF"/>
        </w:rPr>
        <w:t>определяются на основании документации по планировке территории. Подготовка документации по планировке территории, предназначенной для размещения автомобильных дорог и (или) объектов дорожного сервиса, осуществляется с учётом утверждаемых Правительством Российской Федерации норм отвода земель для размещения указанных объектов.</w:t>
      </w:r>
    </w:p>
    <w:p w14:paraId="40717E05">
      <w:pPr>
        <w:pStyle w:val="6"/>
        <w:shd w:val="clear" w:color="auto" w:fill="FFFFFF"/>
        <w:spacing w:beforeAutospacing="0" w:afterAutospacing="0"/>
        <w:ind w:firstLine="350" w:firstLineChars="125"/>
        <w:jc w:val="both"/>
        <w:rPr>
          <w:rFonts w:ascii="Times New Roman" w:hAnsi="Times New Roman" w:eastAsia="serif"/>
          <w:sz w:val="28"/>
          <w:szCs w:val="28"/>
          <w:lang w:val="ru-RU"/>
        </w:rPr>
      </w:pPr>
      <w:r>
        <w:rPr>
          <w:rFonts w:ascii="Times New Roman" w:hAnsi="Times New Roman" w:eastAsia="serif"/>
          <w:sz w:val="28"/>
          <w:szCs w:val="28"/>
          <w:shd w:val="clear" w:color="auto" w:fill="FFFFFF"/>
          <w:lang w:val="ru-RU"/>
        </w:rPr>
        <w:t xml:space="preserve">  5.</w:t>
      </w:r>
      <w:r>
        <w:rPr>
          <w:rFonts w:ascii="Times New Roman" w:hAnsi="Times New Roman" w:eastAsia="serif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eastAsia="serif"/>
          <w:sz w:val="28"/>
          <w:szCs w:val="28"/>
          <w:shd w:val="clear" w:color="auto" w:fill="FFFFFF"/>
          <w:lang w:val="ru-RU"/>
        </w:rPr>
        <w:t xml:space="preserve">Земельные участки, образующие полосу отвода автомобильной дороги местного значения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Выселковского сельского поселения Выселковского </w:t>
      </w:r>
      <w:r>
        <w:rPr>
          <w:rFonts w:ascii="Times New Roman" w:hAnsi="Times New Roman" w:eastAsia="Times New Roman"/>
          <w:sz w:val="28"/>
          <w:szCs w:val="28"/>
          <w:lang w:val="ru-RU" w:eastAsia="ru-RU"/>
        </w:rPr>
        <w:t>муниципального района Краснодарского края.</w:t>
      </w:r>
      <w:r>
        <w:rPr>
          <w:rFonts w:ascii="Times New Roman" w:hAnsi="Times New Roman" w:eastAsia="serif"/>
          <w:sz w:val="28"/>
          <w:szCs w:val="28"/>
          <w:shd w:val="clear" w:color="auto" w:fill="FFFFFF"/>
          <w:lang w:val="ru-RU"/>
        </w:rPr>
        <w:t>, подлежат постановке на кадастровый учёт в соответствии с</w:t>
      </w:r>
      <w:r>
        <w:rPr>
          <w:rFonts w:ascii="Times New Roman" w:hAnsi="Times New Roman" w:eastAsia="serif"/>
          <w:sz w:val="28"/>
          <w:szCs w:val="28"/>
          <w:shd w:val="clear" w:color="auto" w:fill="FFFFFF"/>
        </w:rPr>
        <w:t> </w:t>
      </w:r>
      <w:r>
        <w:fldChar w:fldCharType="begin"/>
      </w:r>
      <w:r>
        <w:instrText xml:space="preserve"> HYPERLINK "https://municipal.garant.ru/services/arbitr/link/71129192" \l "/document/218914492/paragraph/19/doclist/117/2/0/0/_blank" \t "https://municipal.garant.ru/" </w:instrText>
      </w:r>
      <w:r>
        <w:fldChar w:fldCharType="separate"/>
      </w:r>
      <w:r>
        <w:rPr>
          <w:rStyle w:val="4"/>
          <w:rFonts w:ascii="Times New Roman" w:hAnsi="Times New Roman" w:eastAsia="serif"/>
          <w:color w:val="auto"/>
          <w:sz w:val="28"/>
          <w:szCs w:val="28"/>
          <w:u w:val="none"/>
          <w:shd w:val="clear" w:color="auto" w:fill="FFFFFF"/>
          <w:lang w:val="ru-RU"/>
        </w:rPr>
        <w:t>Федеральным законом</w:t>
      </w:r>
      <w:r>
        <w:rPr>
          <w:rStyle w:val="4"/>
          <w:rFonts w:ascii="Times New Roman" w:hAnsi="Times New Roman" w:eastAsia="serif"/>
          <w:color w:val="auto"/>
          <w:sz w:val="28"/>
          <w:szCs w:val="28"/>
          <w:u w:val="none"/>
          <w:shd w:val="clear" w:color="auto" w:fill="FFFFFF"/>
          <w:lang w:val="ru-RU"/>
        </w:rPr>
        <w:fldChar w:fldCharType="end"/>
      </w:r>
      <w:r>
        <w:rPr>
          <w:rFonts w:ascii="Times New Roman" w:hAnsi="Times New Roman" w:eastAsia="serif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eastAsia="serif"/>
          <w:sz w:val="28"/>
          <w:szCs w:val="28"/>
          <w:shd w:val="clear" w:color="auto" w:fill="FFFFFF"/>
          <w:lang w:val="ru-RU"/>
        </w:rPr>
        <w:t xml:space="preserve">от 13.07.2015  г. № </w:t>
      </w:r>
      <w:r>
        <w:rPr>
          <w:rFonts w:ascii="Times New Roman" w:hAnsi="Times New Roman" w:eastAsia="serif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eastAsia="serif"/>
          <w:sz w:val="28"/>
          <w:szCs w:val="28"/>
          <w:shd w:val="clear" w:color="auto" w:fill="FFFFFF"/>
          <w:lang w:val="ru-RU"/>
        </w:rPr>
        <w:t>218-ФЗ «О государственной регистрации недвижимости».</w:t>
      </w:r>
    </w:p>
    <w:p w14:paraId="1F7330CE">
      <w:pPr>
        <w:pStyle w:val="6"/>
        <w:shd w:val="clear" w:color="auto" w:fill="FFFFFF"/>
        <w:spacing w:beforeAutospacing="0" w:afterAutospacing="0"/>
        <w:ind w:firstLine="350" w:firstLineChars="125"/>
        <w:jc w:val="both"/>
        <w:rPr>
          <w:rFonts w:ascii="Times New Roman" w:hAnsi="Times New Roman" w:eastAsia="serif"/>
          <w:sz w:val="28"/>
          <w:szCs w:val="28"/>
          <w:lang w:val="ru-RU"/>
        </w:rPr>
      </w:pPr>
      <w:r>
        <w:rPr>
          <w:rFonts w:ascii="Times New Roman" w:hAnsi="Times New Roman" w:eastAsia="serif"/>
          <w:sz w:val="28"/>
          <w:szCs w:val="28"/>
          <w:shd w:val="clear" w:color="auto" w:fill="FFFFFF"/>
          <w:lang w:val="ru-RU"/>
        </w:rPr>
        <w:t xml:space="preserve">   6. Ширина полос отвода устанавливается в соответствии с</w:t>
      </w:r>
      <w:r>
        <w:rPr>
          <w:rFonts w:ascii="Times New Roman" w:hAnsi="Times New Roman" w:eastAsia="serif"/>
          <w:sz w:val="28"/>
          <w:szCs w:val="28"/>
          <w:shd w:val="clear" w:color="auto" w:fill="FFFFFF"/>
        </w:rPr>
        <w:t> </w:t>
      </w:r>
      <w:r>
        <w:fldChar w:fldCharType="begin"/>
      </w:r>
      <w:r>
        <w:instrText xml:space="preserve"> HYPERLINK "https://municipal.garant.ru/services/arbitr/link/12169426" \l "/document/218914492/paragraph/19/doclist/117/2/0/0/_blank" \t "https://municipal.garant.ru/" </w:instrText>
      </w:r>
      <w:r>
        <w:fldChar w:fldCharType="separate"/>
      </w:r>
      <w:r>
        <w:rPr>
          <w:rStyle w:val="4"/>
          <w:rFonts w:ascii="Times New Roman" w:hAnsi="Times New Roman" w:eastAsia="serif"/>
          <w:color w:val="auto"/>
          <w:sz w:val="28"/>
          <w:szCs w:val="28"/>
          <w:u w:val="none"/>
          <w:shd w:val="clear" w:color="auto" w:fill="FFFFFF"/>
          <w:lang w:val="ru-RU"/>
        </w:rPr>
        <w:t>постановлением</w:t>
      </w:r>
      <w:r>
        <w:rPr>
          <w:rStyle w:val="4"/>
          <w:rFonts w:ascii="Times New Roman" w:hAnsi="Times New Roman" w:eastAsia="serif"/>
          <w:color w:val="auto"/>
          <w:sz w:val="28"/>
          <w:szCs w:val="28"/>
          <w:u w:val="none"/>
          <w:shd w:val="clear" w:color="auto" w:fill="FFFFFF"/>
          <w:lang w:val="ru-RU"/>
        </w:rPr>
        <w:fldChar w:fldCharType="end"/>
      </w:r>
      <w:r>
        <w:rPr>
          <w:rFonts w:ascii="Times New Roman" w:hAnsi="Times New Roman" w:eastAsia="serif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eastAsia="serif"/>
          <w:sz w:val="28"/>
          <w:szCs w:val="28"/>
          <w:shd w:val="clear" w:color="auto" w:fill="FFFFFF"/>
          <w:lang w:val="ru-RU"/>
        </w:rPr>
        <w:t>Правительства Российской Федерации от 02.09.2009 г №</w:t>
      </w:r>
      <w:r>
        <w:rPr>
          <w:rFonts w:ascii="Times New Roman" w:hAnsi="Times New Roman" w:eastAsia="serif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eastAsia="serif"/>
          <w:sz w:val="28"/>
          <w:szCs w:val="28"/>
          <w:shd w:val="clear" w:color="auto" w:fill="FFFFFF"/>
          <w:lang w:val="ru-RU"/>
        </w:rPr>
        <w:t>717 «О нормах отвода земель для размещения автомобильных дорог и (или) объектов дорожного сервиса», в зависимости от категории дорог, количества полос движения, высоты насыпей или глубины выемок, наличия или отсутствия боковых резервов, принятых в проекте заложений откосов насыпей и выемок и других условий.</w:t>
      </w:r>
    </w:p>
    <w:p w14:paraId="02ED5CC5">
      <w:pPr>
        <w:pStyle w:val="6"/>
        <w:shd w:val="clear" w:color="auto" w:fill="FFFFFF"/>
        <w:spacing w:beforeAutospacing="0" w:afterAutospacing="0"/>
        <w:ind w:firstLine="350" w:firstLineChars="125"/>
        <w:jc w:val="both"/>
        <w:rPr>
          <w:rFonts w:ascii="Times New Roman" w:hAnsi="Times New Roman" w:eastAsia="serif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eastAsia="serif"/>
          <w:sz w:val="28"/>
          <w:szCs w:val="28"/>
          <w:shd w:val="clear" w:color="auto" w:fill="FFFFFF"/>
          <w:lang w:val="ru-RU"/>
        </w:rPr>
        <w:t xml:space="preserve">    7.</w:t>
      </w:r>
      <w:r>
        <w:rPr>
          <w:rFonts w:ascii="Times New Roman" w:hAnsi="Times New Roman" w:eastAsia="serif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eastAsia="serif"/>
          <w:sz w:val="28"/>
          <w:szCs w:val="28"/>
          <w:shd w:val="clear" w:color="auto" w:fill="FFFFFF"/>
          <w:lang w:val="ru-RU"/>
        </w:rPr>
        <w:t xml:space="preserve">Земельные участки в границах полосы отвода автомобильной дороги местного значения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Выселковского сельского поселения Выселковского </w:t>
      </w:r>
      <w:r>
        <w:rPr>
          <w:rFonts w:ascii="Times New Roman" w:hAnsi="Times New Roman" w:eastAsia="Times New Roman"/>
          <w:sz w:val="28"/>
          <w:szCs w:val="28"/>
          <w:lang w:val="ru-RU" w:eastAsia="ru-RU"/>
        </w:rPr>
        <w:t>муниципального района Краснодарского края</w:t>
      </w:r>
      <w:r>
        <w:rPr>
          <w:rFonts w:ascii="Times New Roman" w:hAnsi="Times New Roman" w:eastAsia="serif"/>
          <w:sz w:val="28"/>
          <w:szCs w:val="28"/>
          <w:shd w:val="clear" w:color="auto" w:fill="FFFFFF"/>
          <w:lang w:val="ru-RU"/>
        </w:rPr>
        <w:t xml:space="preserve"> предназначенные для размещения объектов дорожного сервиса, для установки и эксплуатации рекламных конструкций, могут предоставляться гражданам или юридическим лицам для размещения таких объектов. В отношении земельных участков в границах полосы отвода автомобильной дороги, предназначенных для размещения объектов дорожного сервиса, для установки и эксплуатации рекламных конструкций, допускается установление частных сервитутов в порядке, установленном гражданским законодательством и земельным законодательством, с учётом особенностей, предусмотренных</w:t>
      </w:r>
      <w:r>
        <w:rPr>
          <w:rFonts w:ascii="Times New Roman" w:hAnsi="Times New Roman" w:eastAsia="serif"/>
          <w:sz w:val="28"/>
          <w:szCs w:val="28"/>
          <w:shd w:val="clear" w:color="auto" w:fill="FFFFFF"/>
        </w:rPr>
        <w:t> </w:t>
      </w:r>
      <w:r>
        <w:fldChar w:fldCharType="begin"/>
      </w:r>
      <w:r>
        <w:instrText xml:space="preserve"> HYPERLINK "https://municipal.garant.ru/services/arbitr/link/12157004.25" \l "/document/218914492/paragraph/19/doclist/117/2/0/0/_blank" \t "https://municipal.garant.ru/" </w:instrText>
      </w:r>
      <w:r>
        <w:fldChar w:fldCharType="separate"/>
      </w:r>
      <w:r>
        <w:rPr>
          <w:rStyle w:val="4"/>
          <w:rFonts w:ascii="Times New Roman" w:hAnsi="Times New Roman" w:eastAsia="serif"/>
          <w:color w:val="auto"/>
          <w:sz w:val="28"/>
          <w:szCs w:val="28"/>
          <w:u w:val="none"/>
          <w:shd w:val="clear" w:color="auto" w:fill="FFFFFF"/>
          <w:lang w:val="ru-RU"/>
        </w:rPr>
        <w:t>статьёй 25</w:t>
      </w:r>
      <w:r>
        <w:rPr>
          <w:rStyle w:val="4"/>
          <w:rFonts w:ascii="Times New Roman" w:hAnsi="Times New Roman" w:eastAsia="serif"/>
          <w:color w:val="auto"/>
          <w:sz w:val="28"/>
          <w:szCs w:val="28"/>
          <w:u w:val="none"/>
          <w:shd w:val="clear" w:color="auto" w:fill="FFFFFF"/>
          <w:lang w:val="ru-RU"/>
        </w:rPr>
        <w:fldChar w:fldCharType="end"/>
      </w:r>
      <w:r>
        <w:rPr>
          <w:rFonts w:ascii="Times New Roman" w:hAnsi="Times New Roman" w:eastAsia="serif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eastAsia="serif"/>
          <w:sz w:val="28"/>
          <w:szCs w:val="28"/>
          <w:shd w:val="clear" w:color="auto" w:fill="FFFFFF"/>
          <w:lang w:val="ru-RU"/>
        </w:rPr>
        <w:t>Федерального закона от 08.11.2007 г. №</w:t>
      </w:r>
      <w:r>
        <w:rPr>
          <w:rFonts w:ascii="Times New Roman" w:hAnsi="Times New Roman" w:eastAsia="serif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eastAsia="serif"/>
          <w:sz w:val="28"/>
          <w:szCs w:val="28"/>
          <w:shd w:val="clear" w:color="auto" w:fill="FFFFFF"/>
          <w:lang w:val="ru-RU"/>
        </w:rPr>
        <w:t>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Федерации».</w:t>
      </w:r>
    </w:p>
    <w:p w14:paraId="5E6C672B">
      <w:pPr>
        <w:pStyle w:val="6"/>
        <w:shd w:val="clear" w:color="auto" w:fill="FFFFFF"/>
        <w:spacing w:beforeAutospacing="0" w:afterAutospacing="0"/>
        <w:ind w:firstLine="350" w:firstLineChars="125"/>
        <w:jc w:val="both"/>
        <w:rPr>
          <w:rFonts w:ascii="Times New Roman" w:hAnsi="Times New Roman" w:eastAsia="serif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eastAsia="serif"/>
          <w:sz w:val="28"/>
          <w:szCs w:val="28"/>
          <w:shd w:val="clear" w:color="auto" w:fill="FFFFFF"/>
          <w:lang w:val="ru-RU"/>
        </w:rPr>
        <w:t xml:space="preserve">   8.</w:t>
      </w:r>
      <w:r>
        <w:rPr>
          <w:rFonts w:ascii="Times New Roman" w:hAnsi="Times New Roman" w:eastAsia="serif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eastAsia="serif"/>
          <w:sz w:val="28"/>
          <w:szCs w:val="28"/>
          <w:shd w:val="clear" w:color="auto" w:fill="FFFFFF"/>
          <w:lang w:val="ru-RU"/>
        </w:rPr>
        <w:t xml:space="preserve">Допускается использование гражданами или юридическими лицами земельных участков в границах полос отвода автомобильных дорог (за исключением частных автомобильных дорог) в целях строительства, реконструкции, капитального ремонта объектов дорожного сервиса, их эксплуатации, установки и эксплуатации рекламных конструкций на условиях сервитута. </w:t>
      </w:r>
    </w:p>
    <w:p w14:paraId="47C4452E">
      <w:pPr>
        <w:ind w:firstLine="567"/>
        <w:rPr>
          <w:rFonts w:eastAsia="serif" w:cs="Times New Roman"/>
          <w:color w:val="auto"/>
          <w:szCs w:val="28"/>
        </w:rPr>
      </w:pPr>
      <w:r>
        <w:rPr>
          <w:rFonts w:eastAsia="serif" w:cs="Times New Roman"/>
          <w:color w:val="auto"/>
          <w:szCs w:val="28"/>
          <w:shd w:val="clear" w:color="auto" w:fill="FFFFFF"/>
        </w:rPr>
        <w:t xml:space="preserve"> 9. </w:t>
      </w:r>
      <w:r>
        <w:rPr>
          <w:rFonts w:eastAsia="Times New Roman" w:cs="Times New Roman"/>
          <w:color w:val="auto"/>
          <w:szCs w:val="28"/>
          <w:lang w:val="ru" w:eastAsia="ru" w:bidi="ar"/>
        </w:rPr>
        <w:t xml:space="preserve">Допускается использование гражданами или юридическими лицами земельных участков в границах полос отвода автомобильных дорог местного значения </w:t>
      </w:r>
      <w:r>
        <w:rPr>
          <w:rFonts w:cs="Times New Roman"/>
          <w:color w:val="000000"/>
          <w:szCs w:val="28"/>
        </w:rPr>
        <w:t xml:space="preserve">Выселковского сельского поселения Выселковского </w:t>
      </w:r>
      <w:r>
        <w:rPr>
          <w:rFonts w:eastAsia="Times New Roman" w:cs="Times New Roman"/>
          <w:color w:val="auto"/>
          <w:szCs w:val="28"/>
          <w:lang w:eastAsia="ru-RU"/>
        </w:rPr>
        <w:t xml:space="preserve">муниципального района Краснодарского края </w:t>
      </w:r>
      <w:r>
        <w:rPr>
          <w:rFonts w:eastAsia="Times New Roman" w:cs="Times New Roman"/>
          <w:color w:val="auto"/>
          <w:szCs w:val="28"/>
          <w:lang w:val="ru" w:eastAsia="ru" w:bidi="ar"/>
        </w:rPr>
        <w:t>в целях прокладки, переноса, переустройства инженерных коммуникаций, их эксплуатации, а также в целях строительства, реконструкции, капитального ремонта, в том числе прокладки, переноса, переустройства, эксплуатации линий связи и сооружений связи на условиях публичного сервитута. Решения об установлении публичных сервитутов в отношении земельных участков в границах полос отвода автомобильных дорог местного значения</w:t>
      </w:r>
      <w:r>
        <w:rPr>
          <w:rFonts w:eastAsia="Times New Roman" w:cs="Times New Roman"/>
          <w:color w:val="auto"/>
          <w:szCs w:val="28"/>
          <w:lang w:eastAsia="ru" w:bidi="ar"/>
        </w:rPr>
        <w:t xml:space="preserve"> </w:t>
      </w:r>
      <w:r>
        <w:rPr>
          <w:rFonts w:cs="Times New Roman"/>
          <w:color w:val="000000"/>
          <w:szCs w:val="28"/>
        </w:rPr>
        <w:t xml:space="preserve">Выселковского сельского поселения Выселковского </w:t>
      </w:r>
      <w:r>
        <w:rPr>
          <w:rFonts w:eastAsia="Times New Roman" w:cs="Times New Roman"/>
          <w:color w:val="auto"/>
          <w:szCs w:val="28"/>
          <w:lang w:eastAsia="ru-RU"/>
        </w:rPr>
        <w:t>муниципального района Краснодарского края</w:t>
      </w:r>
      <w:r>
        <w:rPr>
          <w:rFonts w:eastAsia="Times New Roman" w:cs="Times New Roman"/>
          <w:color w:val="auto"/>
          <w:szCs w:val="28"/>
          <w:lang w:val="ru" w:eastAsia="ru" w:bidi="ar"/>
        </w:rPr>
        <w:t xml:space="preserve"> </w:t>
      </w:r>
      <w:r>
        <w:rPr>
          <w:rFonts w:eastAsia="Times New Roman" w:cs="Times New Roman"/>
          <w:color w:val="auto"/>
          <w:szCs w:val="28"/>
          <w:lang w:eastAsia="ru" w:bidi="ar"/>
        </w:rPr>
        <w:t>п</w:t>
      </w:r>
      <w:r>
        <w:rPr>
          <w:rFonts w:eastAsia="Times New Roman" w:cs="Times New Roman"/>
          <w:color w:val="auto"/>
          <w:szCs w:val="28"/>
          <w:lang w:val="ru" w:eastAsia="ru" w:bidi="ar"/>
        </w:rPr>
        <w:t xml:space="preserve">ринимаются администрацией </w:t>
      </w:r>
      <w:r>
        <w:rPr>
          <w:rFonts w:cs="Times New Roman"/>
          <w:color w:val="000000"/>
          <w:szCs w:val="28"/>
        </w:rPr>
        <w:t xml:space="preserve">Выселковского сельского поселения Выселковского </w:t>
      </w:r>
      <w:r>
        <w:rPr>
          <w:rFonts w:eastAsia="Times New Roman" w:cs="Times New Roman"/>
          <w:color w:val="auto"/>
          <w:szCs w:val="28"/>
          <w:lang w:eastAsia="ru-RU"/>
        </w:rPr>
        <w:t>муниципального района Краснодарского края</w:t>
      </w:r>
      <w:r>
        <w:rPr>
          <w:rFonts w:eastAsia="Times New Roman" w:cs="Times New Roman"/>
          <w:color w:val="auto"/>
          <w:szCs w:val="28"/>
          <w:lang w:val="ru" w:eastAsia="ru" w:bidi="ar"/>
        </w:rPr>
        <w:t xml:space="preserve"> виде постановления в порядке и на основаниях, установленных </w:t>
      </w:r>
      <w:r>
        <w:fldChar w:fldCharType="begin"/>
      </w:r>
      <w:r>
        <w:instrText xml:space="preserve"> HYPERLINK "https://pravo-search.minjust.ru/bigs/showDocument.html?id=9CF2F1C3-393D-4051-A52D-9923B0E51C0C" \t "_blank" </w:instrText>
      </w:r>
      <w:r>
        <w:fldChar w:fldCharType="separate"/>
      </w:r>
      <w:r>
        <w:rPr>
          <w:rStyle w:val="4"/>
          <w:rFonts w:eastAsia="Times New Roman" w:cs="Times New Roman"/>
          <w:color w:val="auto"/>
          <w:szCs w:val="28"/>
          <w:u w:val="none"/>
          <w:lang w:val="ru" w:eastAsia="ru"/>
        </w:rPr>
        <w:t>Земельным кодексом Российской Федерации</w:t>
      </w:r>
      <w:r>
        <w:rPr>
          <w:rStyle w:val="4"/>
          <w:rFonts w:eastAsia="Times New Roman" w:cs="Times New Roman"/>
          <w:color w:val="auto"/>
          <w:szCs w:val="28"/>
          <w:u w:val="none"/>
          <w:lang w:val="ru" w:eastAsia="ru"/>
        </w:rPr>
        <w:fldChar w:fldCharType="end"/>
      </w:r>
      <w:r>
        <w:rPr>
          <w:rFonts w:eastAsia="Times New Roman" w:cs="Times New Roman"/>
          <w:color w:val="auto"/>
          <w:szCs w:val="28"/>
          <w:lang w:val="ru" w:eastAsia="ru" w:bidi="ar"/>
        </w:rPr>
        <w:t>.</w:t>
      </w:r>
    </w:p>
    <w:p w14:paraId="1B45C798">
      <w:pPr>
        <w:ind w:firstLine="567"/>
        <w:outlineLvl w:val="1"/>
        <w:rPr>
          <w:rFonts w:eastAsia="serif" w:cs="Times New Roman"/>
          <w:color w:val="auto"/>
          <w:szCs w:val="28"/>
        </w:rPr>
      </w:pPr>
      <w:r>
        <w:rPr>
          <w:rFonts w:eastAsia="serif" w:cs="Times New Roman"/>
          <w:color w:val="auto"/>
          <w:szCs w:val="28"/>
          <w:shd w:val="clear" w:color="auto" w:fill="FFFFFF"/>
        </w:rPr>
        <w:t xml:space="preserve">10. Приобретение и прекращение прав на земельные участки, образующие полосу отвода автомобильной дороги местного значения </w:t>
      </w:r>
      <w:r>
        <w:rPr>
          <w:rFonts w:cs="Times New Roman"/>
          <w:color w:val="000000"/>
          <w:szCs w:val="28"/>
        </w:rPr>
        <w:t xml:space="preserve">Выселковского сельского поселения Выселковского </w:t>
      </w:r>
      <w:r>
        <w:rPr>
          <w:rFonts w:eastAsia="Times New Roman" w:cs="Times New Roman"/>
          <w:color w:val="auto"/>
          <w:szCs w:val="28"/>
          <w:lang w:eastAsia="ru-RU"/>
        </w:rPr>
        <w:t>муниципального района Краснодарского края</w:t>
      </w:r>
      <w:r>
        <w:rPr>
          <w:rFonts w:eastAsia="serif" w:cs="Times New Roman"/>
          <w:color w:val="auto"/>
          <w:szCs w:val="28"/>
          <w:shd w:val="clear" w:color="auto" w:fill="FFFFFF"/>
        </w:rPr>
        <w:t>, отнесение указанных земельных участков к соответствующей категории земель осуществляются в порядке, установленном гражданским и земельным законодательством Российской Федерации.</w:t>
      </w:r>
    </w:p>
    <w:p w14:paraId="608A95CA">
      <w:pPr>
        <w:pStyle w:val="6"/>
        <w:shd w:val="clear" w:color="auto" w:fill="FFFFFF"/>
        <w:spacing w:beforeAutospacing="0" w:afterAutospacing="0"/>
        <w:ind w:firstLine="350" w:firstLineChars="125"/>
        <w:jc w:val="both"/>
        <w:rPr>
          <w:rFonts w:ascii="Times New Roman" w:hAnsi="Times New Roman" w:eastAsia="serif"/>
          <w:sz w:val="28"/>
          <w:szCs w:val="28"/>
          <w:lang w:val="ru-RU"/>
        </w:rPr>
      </w:pPr>
      <w:r>
        <w:rPr>
          <w:rFonts w:ascii="Times New Roman" w:hAnsi="Times New Roman" w:eastAsia="serif"/>
          <w:sz w:val="28"/>
          <w:szCs w:val="28"/>
          <w:shd w:val="clear" w:color="auto" w:fill="FFFFFF"/>
          <w:lang w:val="ru-RU"/>
        </w:rPr>
        <w:t xml:space="preserve">    11.</w:t>
      </w:r>
      <w:r>
        <w:rPr>
          <w:rFonts w:ascii="Times New Roman" w:hAnsi="Times New Roman" w:eastAsia="serif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eastAsia="serif"/>
          <w:sz w:val="28"/>
          <w:szCs w:val="28"/>
          <w:shd w:val="clear" w:color="auto" w:fill="FFFFFF"/>
          <w:lang w:val="ru-RU"/>
        </w:rPr>
        <w:t xml:space="preserve">В границах полос отвода автомобильной дороги местного значения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Выселковского сельского поселения Выселковского </w:t>
      </w:r>
      <w:r>
        <w:rPr>
          <w:rFonts w:ascii="Times New Roman" w:hAnsi="Times New Roman" w:eastAsia="Times New Roman"/>
          <w:sz w:val="28"/>
          <w:szCs w:val="28"/>
          <w:lang w:val="ru-RU" w:eastAsia="ru-RU"/>
        </w:rPr>
        <w:t>муниципального района Краснодарского края</w:t>
      </w:r>
      <w:r>
        <w:rPr>
          <w:rFonts w:ascii="Times New Roman" w:hAnsi="Times New Roman" w:eastAsia="serif"/>
          <w:sz w:val="28"/>
          <w:szCs w:val="28"/>
          <w:shd w:val="clear" w:color="auto" w:fill="FFFFFF"/>
          <w:lang w:val="ru-RU"/>
        </w:rPr>
        <w:t>, за исключением случаев, предусмотренных</w:t>
      </w:r>
      <w:r>
        <w:rPr>
          <w:rFonts w:ascii="Times New Roman" w:hAnsi="Times New Roman" w:eastAsia="serif"/>
          <w:sz w:val="28"/>
          <w:szCs w:val="28"/>
          <w:shd w:val="clear" w:color="auto" w:fill="FFFFFF"/>
        </w:rPr>
        <w:t> </w:t>
      </w:r>
      <w:r>
        <w:fldChar w:fldCharType="begin"/>
      </w:r>
      <w:r>
        <w:instrText xml:space="preserve"> HYPERLINK "https://municipal.garant.ru/services/arbitr/link/12157004" \l "/document/218914492/paragraph/19/doclist/117/2/0/0/_blank" \t "https://municipal.garant.ru/" </w:instrText>
      </w:r>
      <w:r>
        <w:fldChar w:fldCharType="separate"/>
      </w:r>
      <w:r>
        <w:rPr>
          <w:rStyle w:val="4"/>
          <w:rFonts w:ascii="Times New Roman" w:hAnsi="Times New Roman" w:eastAsia="serif"/>
          <w:color w:val="auto"/>
          <w:sz w:val="28"/>
          <w:szCs w:val="28"/>
          <w:u w:val="none"/>
          <w:shd w:val="clear" w:color="auto" w:fill="FFFFFF"/>
          <w:lang w:val="ru-RU"/>
        </w:rPr>
        <w:t>Федеральным законом</w:t>
      </w:r>
      <w:r>
        <w:rPr>
          <w:rStyle w:val="4"/>
          <w:rFonts w:ascii="Times New Roman" w:hAnsi="Times New Roman" w:eastAsia="serif"/>
          <w:color w:val="auto"/>
          <w:sz w:val="28"/>
          <w:szCs w:val="28"/>
          <w:u w:val="none"/>
          <w:shd w:val="clear" w:color="auto" w:fill="FFFFFF"/>
          <w:lang w:val="ru-RU"/>
        </w:rPr>
        <w:fldChar w:fldCharType="end"/>
      </w:r>
      <w:r>
        <w:rPr>
          <w:rFonts w:ascii="Times New Roman" w:hAnsi="Times New Roman" w:eastAsia="serif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eastAsia="serif"/>
          <w:sz w:val="28"/>
          <w:szCs w:val="28"/>
          <w:shd w:val="clear" w:color="auto" w:fill="FFFFFF"/>
          <w:lang w:val="ru-RU"/>
        </w:rPr>
        <w:t>от 08.11.2007 г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запрещается:</w:t>
      </w:r>
    </w:p>
    <w:p w14:paraId="289568F5">
      <w:pPr>
        <w:pStyle w:val="6"/>
        <w:spacing w:beforeAutospacing="0" w:afterAutospacing="0"/>
        <w:ind w:firstLine="700" w:firstLineChars="250"/>
        <w:jc w:val="both"/>
        <w:rPr>
          <w:rFonts w:ascii="Times New Roman" w:hAnsi="Times New Roman" w:eastAsia="Times New Roman"/>
          <w:color w:val="000000"/>
          <w:sz w:val="28"/>
          <w:szCs w:val="28"/>
          <w:lang w:val="ru-RU" w:eastAsia="ru" w:bidi="ar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ru" w:eastAsia="ru" w:bidi="ar"/>
        </w:rPr>
        <w:t>выполнение работ, не связанных со строительством, с реконструкцией, капитальным ремонтом, ремонтом и содержанием автомобильной дороги, а также с размещением объектов дорожного сервиса, линий связи и сооружений связи</w:t>
      </w:r>
      <w:r>
        <w:rPr>
          <w:rFonts w:ascii="Times New Roman" w:hAnsi="Times New Roman" w:eastAsia="Times New Roman"/>
          <w:color w:val="000000"/>
          <w:sz w:val="28"/>
          <w:szCs w:val="28"/>
          <w:lang w:val="ru-RU" w:eastAsia="ru" w:bidi="ar"/>
        </w:rPr>
        <w:t>;</w:t>
      </w:r>
    </w:p>
    <w:p w14:paraId="07BE73EE">
      <w:pPr>
        <w:pStyle w:val="6"/>
        <w:spacing w:beforeAutospacing="0" w:afterAutospacing="0"/>
        <w:ind w:firstLine="490"/>
        <w:jc w:val="both"/>
        <w:rPr>
          <w:rFonts w:ascii="Times New Roman" w:hAnsi="Times New Roman" w:eastAsia="Times New Roman"/>
          <w:color w:val="000000"/>
          <w:sz w:val="28"/>
          <w:szCs w:val="28"/>
          <w:lang w:val="ru" w:eastAsia="ru" w:bidi="ar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ru" w:eastAsia="ru" w:bidi="ar"/>
        </w:rPr>
        <w:t xml:space="preserve">размещение зданий, строений, сооружений и других объектов, не предназначенных для обслуживания автомобильной дороги, её строительства, </w:t>
      </w:r>
    </w:p>
    <w:p w14:paraId="2578C2F1">
      <w:pPr>
        <w:pStyle w:val="6"/>
        <w:spacing w:beforeAutospacing="0" w:afterAutospacing="0"/>
        <w:ind w:firstLine="490"/>
        <w:jc w:val="center"/>
        <w:rPr>
          <w:rFonts w:ascii="Times New Roman" w:hAnsi="Times New Roman" w:eastAsia="Times New Roman"/>
          <w:color w:val="000000"/>
          <w:sz w:val="28"/>
          <w:szCs w:val="28"/>
          <w:lang w:val="ru" w:eastAsia="ru" w:bidi="ar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ru" w:eastAsia="ru" w:bidi="ar"/>
        </w:rPr>
        <w:t>4</w:t>
      </w:r>
    </w:p>
    <w:p w14:paraId="78D97C4A">
      <w:pPr>
        <w:pStyle w:val="6"/>
        <w:spacing w:beforeAutospacing="0" w:afterAutospacing="0"/>
        <w:ind w:firstLine="490"/>
        <w:jc w:val="center"/>
        <w:rPr>
          <w:rFonts w:ascii="Times New Roman" w:hAnsi="Times New Roman" w:eastAsia="Times New Roman"/>
          <w:color w:val="000000"/>
          <w:sz w:val="14"/>
          <w:szCs w:val="28"/>
          <w:lang w:val="ru" w:eastAsia="ru" w:bidi="ar"/>
        </w:rPr>
      </w:pPr>
    </w:p>
    <w:p w14:paraId="6B558384">
      <w:pPr>
        <w:pStyle w:val="6"/>
        <w:spacing w:beforeAutospacing="0" w:afterAutospacing="0"/>
        <w:ind w:firstLine="490"/>
        <w:jc w:val="both"/>
        <w:rPr>
          <w:rFonts w:ascii="Times New Roman" w:hAnsi="Times New Roman" w:eastAsia="serif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ru" w:eastAsia="ru" w:bidi="ar"/>
        </w:rPr>
        <w:t>реконструкции, капитального ремонта, ремонта и содержания и не относящихся к объектам дорожного сервиса, линиям связи и сооружениям связ</w:t>
      </w:r>
      <w:r>
        <w:rPr>
          <w:rFonts w:ascii="Times New Roman" w:hAnsi="Times New Roman" w:eastAsia="Times New Roman"/>
          <w:color w:val="000000"/>
          <w:sz w:val="28"/>
          <w:szCs w:val="28"/>
          <w:lang w:val="ru-RU" w:eastAsia="ru" w:bidi="ar"/>
        </w:rPr>
        <w:t>и;</w:t>
      </w:r>
    </w:p>
    <w:p w14:paraId="0023C1B9">
      <w:pPr>
        <w:pStyle w:val="6"/>
        <w:shd w:val="clear" w:color="auto" w:fill="FFFFFF"/>
        <w:spacing w:beforeAutospacing="0" w:afterAutospacing="0"/>
        <w:ind w:firstLine="490" w:firstLineChars="175"/>
        <w:jc w:val="both"/>
        <w:rPr>
          <w:rFonts w:ascii="Times New Roman" w:hAnsi="Times New Roman" w:eastAsia="serif"/>
          <w:sz w:val="28"/>
          <w:szCs w:val="28"/>
          <w:lang w:val="ru-RU"/>
        </w:rPr>
      </w:pPr>
      <w:r>
        <w:rPr>
          <w:rFonts w:ascii="Times New Roman" w:hAnsi="Times New Roman" w:eastAsia="serif"/>
          <w:sz w:val="28"/>
          <w:szCs w:val="28"/>
          <w:shd w:val="clear" w:color="auto" w:fill="FFFFFF"/>
          <w:lang w:val="ru-RU"/>
        </w:rPr>
        <w:t>распашка земельных участков, покос травы, осуществление рубок и повреждение лесных насаждений и иных многолетних насаждений, снятие дёрна и выемка грунта, за исключением работ по содержанию полосы отвода автомобильной дороги или ремонту автомобильной дороги, её участков;</w:t>
      </w:r>
    </w:p>
    <w:p w14:paraId="31F5E030">
      <w:pPr>
        <w:pStyle w:val="6"/>
        <w:shd w:val="clear" w:color="auto" w:fill="FFFFFF"/>
        <w:spacing w:beforeAutospacing="0" w:afterAutospacing="0"/>
        <w:ind w:firstLine="350" w:firstLineChars="125"/>
        <w:jc w:val="both"/>
        <w:rPr>
          <w:rFonts w:ascii="Times New Roman" w:hAnsi="Times New Roman" w:eastAsia="serif"/>
          <w:sz w:val="28"/>
          <w:szCs w:val="28"/>
          <w:lang w:val="ru-RU"/>
        </w:rPr>
      </w:pPr>
      <w:r>
        <w:rPr>
          <w:rFonts w:ascii="Times New Roman" w:hAnsi="Times New Roman" w:eastAsia="serif"/>
          <w:sz w:val="28"/>
          <w:szCs w:val="28"/>
          <w:shd w:val="clear" w:color="auto" w:fill="FFFFFF"/>
          <w:lang w:val="ru-RU"/>
        </w:rPr>
        <w:t xml:space="preserve">   выпас животных, а также их прогон через автомобильные дороги вне специально установленных мест, согласованных с владельцем автомобильных дорог;</w:t>
      </w:r>
    </w:p>
    <w:p w14:paraId="090C9CBA">
      <w:pPr>
        <w:pStyle w:val="6"/>
        <w:shd w:val="clear" w:color="auto" w:fill="FFFFFF"/>
        <w:spacing w:beforeAutospacing="0" w:afterAutospacing="0"/>
        <w:ind w:firstLine="350" w:firstLineChars="125"/>
        <w:jc w:val="both"/>
        <w:rPr>
          <w:rFonts w:ascii="Times New Roman" w:hAnsi="Times New Roman" w:eastAsia="serif"/>
          <w:sz w:val="28"/>
          <w:szCs w:val="28"/>
          <w:lang w:val="ru-RU"/>
        </w:rPr>
      </w:pPr>
      <w:r>
        <w:rPr>
          <w:rFonts w:ascii="Times New Roman" w:hAnsi="Times New Roman" w:eastAsia="serif"/>
          <w:sz w:val="28"/>
          <w:szCs w:val="28"/>
          <w:shd w:val="clear" w:color="auto" w:fill="FFFFFF"/>
          <w:lang w:val="ru-RU"/>
        </w:rPr>
        <w:t xml:space="preserve">   установка рекламных конструкций, не соответствующих требованиям технических регламентов, нормативным правовым актам о безопасности дорожного движения;</w:t>
      </w:r>
    </w:p>
    <w:p w14:paraId="282F1777">
      <w:pPr>
        <w:pStyle w:val="6"/>
        <w:shd w:val="clear" w:color="auto" w:fill="FFFFFF"/>
        <w:spacing w:beforeAutospacing="0" w:afterAutospacing="0"/>
        <w:ind w:firstLine="350" w:firstLineChars="125"/>
        <w:jc w:val="both"/>
        <w:rPr>
          <w:rFonts w:ascii="Times New Roman" w:hAnsi="Times New Roman" w:eastAsia="serif"/>
          <w:sz w:val="28"/>
          <w:szCs w:val="28"/>
          <w:lang w:val="ru-RU"/>
        </w:rPr>
      </w:pPr>
      <w:r>
        <w:rPr>
          <w:rFonts w:ascii="Times New Roman" w:hAnsi="Times New Roman" w:eastAsia="serif"/>
          <w:sz w:val="28"/>
          <w:szCs w:val="28"/>
          <w:shd w:val="clear" w:color="auto" w:fill="FFFFFF"/>
          <w:lang w:val="ru-RU"/>
        </w:rPr>
        <w:t xml:space="preserve">   выполнение работ, связанных с применением горючих веществ, а также веществ, которые могут оказать воздействие на уменьшение сцепления колёс транспортных средств с дорожным покрытием;</w:t>
      </w:r>
    </w:p>
    <w:p w14:paraId="161F325D">
      <w:pPr>
        <w:pStyle w:val="6"/>
        <w:shd w:val="clear" w:color="auto" w:fill="FFFFFF"/>
        <w:spacing w:beforeAutospacing="0" w:afterAutospacing="0"/>
        <w:ind w:firstLine="350" w:firstLineChars="125"/>
        <w:jc w:val="both"/>
        <w:rPr>
          <w:rFonts w:ascii="Times New Roman" w:hAnsi="Times New Roman" w:eastAsia="serif"/>
          <w:sz w:val="28"/>
          <w:szCs w:val="28"/>
          <w:lang w:val="ru-RU"/>
        </w:rPr>
      </w:pPr>
      <w:r>
        <w:rPr>
          <w:rFonts w:ascii="Times New Roman" w:hAnsi="Times New Roman" w:eastAsia="serif"/>
          <w:sz w:val="28"/>
          <w:szCs w:val="28"/>
          <w:shd w:val="clear" w:color="auto" w:fill="FFFFFF"/>
          <w:lang w:val="ru-RU"/>
        </w:rPr>
        <w:t xml:space="preserve">   установка информационных щитов и указателей, не имеющих отношения к обеспечению безопасности дорожного движения или осуществлению дорожной деятельности.</w:t>
      </w:r>
    </w:p>
    <w:p w14:paraId="6C6A7D27">
      <w:pPr>
        <w:pStyle w:val="6"/>
        <w:shd w:val="clear" w:color="auto" w:fill="FFFFFF"/>
        <w:spacing w:beforeAutospacing="0" w:afterAutospacing="0"/>
        <w:ind w:firstLine="350" w:firstLineChars="125"/>
        <w:jc w:val="both"/>
        <w:rPr>
          <w:rFonts w:ascii="Times New Roman" w:hAnsi="Times New Roman" w:eastAsia="serif"/>
          <w:sz w:val="28"/>
          <w:szCs w:val="28"/>
          <w:lang w:val="ru-RU"/>
        </w:rPr>
      </w:pPr>
      <w:r>
        <w:rPr>
          <w:rFonts w:ascii="Times New Roman" w:hAnsi="Times New Roman" w:eastAsia="serif"/>
          <w:sz w:val="28"/>
          <w:szCs w:val="28"/>
          <w:shd w:val="clear" w:color="auto" w:fill="FFFFFF"/>
          <w:lang w:val="ru-RU"/>
        </w:rPr>
        <w:t xml:space="preserve">   12.</w:t>
      </w:r>
      <w:r>
        <w:rPr>
          <w:rFonts w:ascii="Times New Roman" w:hAnsi="Times New Roman" w:eastAsia="serif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eastAsia="serif"/>
          <w:sz w:val="28"/>
          <w:szCs w:val="28"/>
          <w:shd w:val="clear" w:color="auto" w:fill="FFFFFF"/>
          <w:lang w:val="ru-RU"/>
        </w:rPr>
        <w:t>Осуществление деятельности в границах полосы отвода автомобильной дороги местного значения допускается при условии, что такая деятельность (при обычных условиях её осуществления) не повлечёт за собой:</w:t>
      </w:r>
    </w:p>
    <w:p w14:paraId="66F17EB5">
      <w:pPr>
        <w:pStyle w:val="6"/>
        <w:shd w:val="clear" w:color="auto" w:fill="FFFFFF"/>
        <w:spacing w:beforeAutospacing="0" w:afterAutospacing="0"/>
        <w:ind w:firstLine="350" w:firstLineChars="125"/>
        <w:jc w:val="both"/>
        <w:rPr>
          <w:rFonts w:ascii="Times New Roman" w:hAnsi="Times New Roman" w:eastAsia="serif"/>
          <w:sz w:val="28"/>
          <w:szCs w:val="28"/>
          <w:lang w:val="ru-RU"/>
        </w:rPr>
      </w:pPr>
      <w:r>
        <w:rPr>
          <w:rFonts w:ascii="Times New Roman" w:hAnsi="Times New Roman" w:eastAsia="serif"/>
          <w:sz w:val="28"/>
          <w:szCs w:val="28"/>
          <w:shd w:val="clear" w:color="auto" w:fill="FFFFFF"/>
          <w:lang w:val="ru-RU"/>
        </w:rPr>
        <w:t xml:space="preserve">   загрязнение полос отвода автомобильных дорог, включая выброс мусора вне специально предусмотренных для указанных целей мест;</w:t>
      </w:r>
    </w:p>
    <w:p w14:paraId="68DF9FBF">
      <w:pPr>
        <w:pStyle w:val="6"/>
        <w:shd w:val="clear" w:color="auto" w:fill="FFFFFF"/>
        <w:spacing w:beforeAutospacing="0" w:afterAutospacing="0"/>
        <w:ind w:firstLine="350" w:firstLineChars="125"/>
        <w:jc w:val="both"/>
        <w:rPr>
          <w:rFonts w:ascii="Times New Roman" w:hAnsi="Times New Roman" w:eastAsia="serif"/>
          <w:sz w:val="28"/>
          <w:szCs w:val="28"/>
          <w:lang w:val="ru-RU"/>
        </w:rPr>
      </w:pPr>
      <w:r>
        <w:rPr>
          <w:rFonts w:ascii="Times New Roman" w:hAnsi="Times New Roman" w:eastAsia="serif"/>
          <w:sz w:val="28"/>
          <w:szCs w:val="28"/>
          <w:shd w:val="clear" w:color="auto" w:fill="FFFFFF"/>
          <w:lang w:val="ru-RU"/>
        </w:rPr>
        <w:t xml:space="preserve">   использование водоотводных сооружений автомобильных дорог для стока или сброса вод;</w:t>
      </w:r>
    </w:p>
    <w:p w14:paraId="14CCAF00">
      <w:pPr>
        <w:pStyle w:val="6"/>
        <w:shd w:val="clear" w:color="auto" w:fill="FFFFFF"/>
        <w:spacing w:beforeAutospacing="0" w:afterAutospacing="0"/>
        <w:ind w:firstLine="350" w:firstLineChars="125"/>
        <w:jc w:val="both"/>
        <w:rPr>
          <w:rFonts w:ascii="Times New Roman" w:hAnsi="Times New Roman" w:eastAsia="serif"/>
          <w:sz w:val="28"/>
          <w:szCs w:val="28"/>
          <w:lang w:val="ru-RU"/>
        </w:rPr>
      </w:pPr>
      <w:r>
        <w:rPr>
          <w:rFonts w:ascii="Times New Roman" w:hAnsi="Times New Roman" w:eastAsia="serif"/>
          <w:sz w:val="28"/>
          <w:szCs w:val="28"/>
          <w:shd w:val="clear" w:color="auto" w:fill="FFFFFF"/>
          <w:lang w:val="ru-RU"/>
        </w:rPr>
        <w:t xml:space="preserve">   выполнение в границах полос отвода автомобильных дорог, в том числе на проезжей части автомобильных дорог, работ, связанных с применением веществ, которые могут оказать воздействие на уменьшение сцепления колёс транспортных средств с дорожным покрытием, а также без соблюдения требований пожарной безопасности;</w:t>
      </w:r>
    </w:p>
    <w:p w14:paraId="1C953598">
      <w:pPr>
        <w:pStyle w:val="6"/>
        <w:shd w:val="clear" w:color="auto" w:fill="FFFFFF"/>
        <w:spacing w:beforeAutospacing="0" w:afterAutospacing="0"/>
        <w:ind w:firstLine="350" w:firstLineChars="125"/>
        <w:jc w:val="both"/>
        <w:rPr>
          <w:rFonts w:ascii="Times New Roman" w:hAnsi="Times New Roman" w:eastAsia="serif"/>
          <w:sz w:val="28"/>
          <w:szCs w:val="28"/>
          <w:lang w:val="ru-RU"/>
        </w:rPr>
      </w:pPr>
      <w:r>
        <w:rPr>
          <w:rFonts w:ascii="Times New Roman" w:hAnsi="Times New Roman" w:eastAsia="serif"/>
          <w:sz w:val="28"/>
          <w:szCs w:val="28"/>
          <w:shd w:val="clear" w:color="auto" w:fill="FFFFFF"/>
          <w:lang w:val="ru-RU"/>
        </w:rPr>
        <w:t xml:space="preserve">   создание условий, препятствующих обеспечению безопасности дорожного движения;</w:t>
      </w:r>
    </w:p>
    <w:p w14:paraId="338E2B73">
      <w:pPr>
        <w:pStyle w:val="6"/>
        <w:shd w:val="clear" w:color="auto" w:fill="FFFFFF"/>
        <w:spacing w:beforeAutospacing="0" w:afterAutospacing="0"/>
        <w:ind w:firstLine="350" w:firstLineChars="125"/>
        <w:jc w:val="both"/>
        <w:rPr>
          <w:rFonts w:ascii="Times New Roman" w:hAnsi="Times New Roman" w:eastAsia="serif"/>
          <w:sz w:val="28"/>
          <w:szCs w:val="28"/>
          <w:lang w:val="ru-RU"/>
        </w:rPr>
      </w:pPr>
      <w:r>
        <w:rPr>
          <w:rFonts w:ascii="Times New Roman" w:hAnsi="Times New Roman" w:eastAsia="serif"/>
          <w:sz w:val="28"/>
          <w:szCs w:val="28"/>
          <w:shd w:val="clear" w:color="auto" w:fill="FFFFFF"/>
          <w:lang w:val="ru-RU"/>
        </w:rPr>
        <w:t xml:space="preserve">   повреждение автомобильных дорог или осуществление иных действий, наносящих ущерб автомобильным дорогам либо создающих препятствия движению транспортных средств и (или) пешеходов;</w:t>
      </w:r>
    </w:p>
    <w:p w14:paraId="674C5E74">
      <w:pPr>
        <w:pStyle w:val="6"/>
        <w:shd w:val="clear" w:color="auto" w:fill="FFFFFF"/>
        <w:spacing w:beforeAutospacing="0" w:afterAutospacing="0"/>
        <w:ind w:firstLine="350" w:firstLineChars="125"/>
        <w:jc w:val="both"/>
        <w:rPr>
          <w:rFonts w:ascii="Times New Roman" w:hAnsi="Times New Roman" w:eastAsia="serif"/>
          <w:sz w:val="28"/>
          <w:szCs w:val="28"/>
          <w:lang w:val="ru-RU"/>
        </w:rPr>
      </w:pPr>
      <w:r>
        <w:rPr>
          <w:rFonts w:ascii="Times New Roman" w:hAnsi="Times New Roman" w:eastAsia="serif"/>
          <w:sz w:val="28"/>
          <w:szCs w:val="28"/>
          <w:shd w:val="clear" w:color="auto" w:fill="FFFFFF"/>
          <w:lang w:val="ru-RU"/>
        </w:rPr>
        <w:t xml:space="preserve">   нарушение иных требований, установленных нормативными правовыми актами Российской Федерации, использования автомобильных дорог местного значения и их полос отвода, а также обеспечения их сохранности.</w:t>
      </w:r>
    </w:p>
    <w:p w14:paraId="0861EBB9">
      <w:pPr>
        <w:pStyle w:val="6"/>
        <w:shd w:val="clear" w:color="auto" w:fill="FFFFFF"/>
        <w:spacing w:beforeAutospacing="0" w:afterAutospacing="0"/>
        <w:ind w:firstLine="350" w:firstLineChars="125"/>
        <w:jc w:val="both"/>
        <w:rPr>
          <w:rFonts w:ascii="Times New Roman" w:hAnsi="Times New Roman" w:eastAsia="serif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eastAsia="serif"/>
          <w:sz w:val="28"/>
          <w:szCs w:val="28"/>
          <w:shd w:val="clear" w:color="auto" w:fill="FFFFFF"/>
          <w:lang w:val="ru-RU"/>
        </w:rPr>
        <w:t xml:space="preserve">   13.</w:t>
      </w:r>
      <w:r>
        <w:rPr>
          <w:rFonts w:ascii="Times New Roman" w:hAnsi="Times New Roman" w:eastAsia="serif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eastAsia="serif"/>
          <w:sz w:val="28"/>
          <w:szCs w:val="28"/>
          <w:shd w:val="clear" w:color="auto" w:fill="FFFFFF"/>
          <w:lang w:val="ru-RU"/>
        </w:rPr>
        <w:t xml:space="preserve">Установка рекламных конструкций в границах полосы отвода автомобильной дороги местного значения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Выселковского сельского поселения Выселковского </w:t>
      </w:r>
      <w:r>
        <w:rPr>
          <w:rFonts w:ascii="Times New Roman" w:hAnsi="Times New Roman" w:eastAsia="Times New Roman"/>
          <w:sz w:val="28"/>
          <w:szCs w:val="28"/>
          <w:lang w:val="ru-RU" w:eastAsia="ru-RU"/>
        </w:rPr>
        <w:t>муниципального района Краснодарского края.</w:t>
      </w:r>
      <w:r>
        <w:rPr>
          <w:rFonts w:ascii="Times New Roman" w:hAnsi="Times New Roman" w:eastAsia="serif"/>
          <w:sz w:val="28"/>
          <w:szCs w:val="28"/>
          <w:shd w:val="clear" w:color="auto" w:fill="FFFFFF"/>
          <w:lang w:val="ru-RU"/>
        </w:rPr>
        <w:t xml:space="preserve"> осуществляется в порядке, установленном</w:t>
      </w:r>
      <w:r>
        <w:rPr>
          <w:rFonts w:ascii="Times New Roman" w:hAnsi="Times New Roman" w:eastAsia="serif"/>
          <w:sz w:val="28"/>
          <w:szCs w:val="28"/>
          <w:shd w:val="clear" w:color="auto" w:fill="FFFFFF"/>
        </w:rPr>
        <w:t> </w:t>
      </w:r>
      <w:r>
        <w:fldChar w:fldCharType="begin"/>
      </w:r>
      <w:r>
        <w:instrText xml:space="preserve"> HYPERLINK "https://municipal.garant.ru/services/arbitr/link/12145525" \l "/document/218914492/paragraph/19/doclist/117/2/0/0/_blank" \t "https://municipal.garant.ru/" </w:instrText>
      </w:r>
      <w:r>
        <w:fldChar w:fldCharType="separate"/>
      </w:r>
      <w:r>
        <w:rPr>
          <w:rStyle w:val="4"/>
          <w:rFonts w:ascii="Times New Roman" w:hAnsi="Times New Roman" w:eastAsia="serif"/>
          <w:color w:val="auto"/>
          <w:sz w:val="28"/>
          <w:szCs w:val="28"/>
          <w:u w:val="none"/>
          <w:shd w:val="clear" w:color="auto" w:fill="FFFFFF"/>
          <w:lang w:val="ru-RU"/>
        </w:rPr>
        <w:t>Федеральным законом</w:t>
      </w:r>
      <w:r>
        <w:rPr>
          <w:rStyle w:val="4"/>
          <w:rFonts w:ascii="Times New Roman" w:hAnsi="Times New Roman" w:eastAsia="serif"/>
          <w:color w:val="auto"/>
          <w:sz w:val="28"/>
          <w:szCs w:val="28"/>
          <w:u w:val="none"/>
          <w:shd w:val="clear" w:color="auto" w:fill="FFFFFF"/>
          <w:lang w:val="ru-RU"/>
        </w:rPr>
        <w:fldChar w:fldCharType="end"/>
      </w:r>
      <w:r>
        <w:rPr>
          <w:rFonts w:ascii="Times New Roman" w:hAnsi="Times New Roman" w:eastAsia="serif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eastAsia="serif"/>
          <w:sz w:val="28"/>
          <w:szCs w:val="28"/>
          <w:shd w:val="clear" w:color="auto" w:fill="FFFFFF"/>
          <w:lang w:val="ru-RU"/>
        </w:rPr>
        <w:t>от 13.03.2006 г. №</w:t>
      </w:r>
      <w:r>
        <w:rPr>
          <w:rFonts w:ascii="Times New Roman" w:hAnsi="Times New Roman" w:eastAsia="serif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eastAsia="serif"/>
          <w:sz w:val="28"/>
          <w:szCs w:val="28"/>
          <w:shd w:val="clear" w:color="auto" w:fill="FFFFFF"/>
          <w:lang w:val="ru-RU"/>
        </w:rPr>
        <w:t>38-ФЗ «О рекламе».</w:t>
      </w:r>
    </w:p>
    <w:p w14:paraId="2CD56594">
      <w:pPr>
        <w:pStyle w:val="6"/>
        <w:shd w:val="clear" w:color="auto" w:fill="FFFFFF"/>
        <w:spacing w:beforeAutospacing="0" w:afterAutospacing="0"/>
        <w:ind w:firstLine="350" w:firstLineChars="125"/>
        <w:jc w:val="both"/>
        <w:rPr>
          <w:rFonts w:ascii="Times New Roman" w:hAnsi="Times New Roman" w:eastAsia="serif"/>
          <w:sz w:val="28"/>
          <w:szCs w:val="28"/>
          <w:shd w:val="clear" w:color="auto" w:fill="FFFFFF"/>
          <w:lang w:val="ru-RU"/>
        </w:rPr>
      </w:pPr>
    </w:p>
    <w:p w14:paraId="33F30000">
      <w:pPr>
        <w:pStyle w:val="6"/>
        <w:shd w:val="clear" w:color="auto" w:fill="FFFFFF"/>
        <w:spacing w:beforeAutospacing="0" w:afterAutospacing="0"/>
        <w:ind w:firstLine="175" w:firstLineChars="125"/>
        <w:jc w:val="center"/>
        <w:rPr>
          <w:rFonts w:ascii="Times New Roman" w:hAnsi="Times New Roman" w:eastAsia="serif"/>
          <w:sz w:val="14"/>
          <w:szCs w:val="28"/>
          <w:lang w:val="ru-RU"/>
        </w:rPr>
      </w:pPr>
    </w:p>
    <w:p w14:paraId="41967163">
      <w:pPr>
        <w:pStyle w:val="6"/>
        <w:numPr>
          <w:ilvl w:val="0"/>
          <w:numId w:val="1"/>
        </w:numPr>
        <w:shd w:val="clear" w:color="auto" w:fill="FFFFFF"/>
        <w:spacing w:beforeAutospacing="0" w:afterAutospacing="0"/>
        <w:ind w:firstLine="350" w:firstLineChars="125"/>
        <w:jc w:val="center"/>
        <w:rPr>
          <w:rFonts w:ascii="Times New Roman" w:hAnsi="Times New Roman" w:eastAsia="serif"/>
          <w:sz w:val="28"/>
          <w:szCs w:val="28"/>
          <w:shd w:val="clear" w:color="auto" w:fill="FFFFFF"/>
        </w:rPr>
      </w:pPr>
      <w:r>
        <w:rPr>
          <w:rFonts w:ascii="Times New Roman" w:hAnsi="Times New Roman" w:eastAsia="serif"/>
          <w:sz w:val="28"/>
          <w:szCs w:val="28"/>
          <w:shd w:val="clear" w:color="auto" w:fill="FFFFFF"/>
        </w:rPr>
        <w:t>Размещение объектов дорожного сервиса</w:t>
      </w:r>
    </w:p>
    <w:p w14:paraId="6A26A18A">
      <w:pPr>
        <w:pStyle w:val="6"/>
        <w:shd w:val="clear" w:color="auto" w:fill="FFFFFF"/>
        <w:spacing w:beforeAutospacing="0" w:afterAutospacing="0"/>
        <w:ind w:firstLine="350" w:firstLineChars="125"/>
        <w:jc w:val="center"/>
        <w:rPr>
          <w:rFonts w:ascii="Times New Roman" w:hAnsi="Times New Roman" w:eastAsia="serif"/>
          <w:sz w:val="28"/>
          <w:szCs w:val="28"/>
          <w:shd w:val="clear" w:color="auto" w:fill="FFFFFF"/>
        </w:rPr>
      </w:pPr>
    </w:p>
    <w:p w14:paraId="71FFC274">
      <w:pPr>
        <w:pStyle w:val="6"/>
        <w:numPr>
          <w:ilvl w:val="0"/>
          <w:numId w:val="2"/>
        </w:numPr>
        <w:shd w:val="clear" w:color="auto" w:fill="FFFFFF"/>
        <w:spacing w:beforeAutospacing="0" w:afterAutospacing="0"/>
        <w:ind w:firstLine="350" w:firstLineChars="125"/>
        <w:jc w:val="both"/>
        <w:rPr>
          <w:rFonts w:ascii="Times New Roman" w:hAnsi="Times New Roman" w:eastAsia="serif"/>
          <w:sz w:val="28"/>
          <w:szCs w:val="28"/>
          <w:lang w:val="ru-RU"/>
        </w:rPr>
      </w:pPr>
      <w:r>
        <w:rPr>
          <w:rFonts w:ascii="Times New Roman" w:hAnsi="Times New Roman" w:eastAsia="serif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eastAsia="serif"/>
          <w:sz w:val="28"/>
          <w:szCs w:val="28"/>
          <w:shd w:val="clear" w:color="auto" w:fill="FFFFFF"/>
          <w:lang w:val="ru-RU"/>
        </w:rPr>
        <w:t>Размещение объектов дорожного сервиса в границах полосы отвода автомобильной дороги местного значения В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ыселковского сельского поселения Выселковского </w:t>
      </w:r>
      <w:r>
        <w:rPr>
          <w:rFonts w:ascii="Times New Roman" w:hAnsi="Times New Roman" w:eastAsia="Times New Roman"/>
          <w:sz w:val="28"/>
          <w:szCs w:val="28"/>
          <w:lang w:val="ru-RU" w:eastAsia="ru-RU"/>
        </w:rPr>
        <w:t xml:space="preserve">муниципального района Краснодарского края </w:t>
      </w:r>
      <w:r>
        <w:rPr>
          <w:rFonts w:ascii="Times New Roman" w:hAnsi="Times New Roman" w:eastAsia="serif"/>
          <w:sz w:val="28"/>
          <w:szCs w:val="28"/>
          <w:shd w:val="clear" w:color="auto" w:fill="FFFFFF"/>
          <w:lang w:val="ru-RU"/>
        </w:rPr>
        <w:t>осуществляется в соответствии с документацией по планировке территории и требованиями технических регламентов, договора о присоединении объекта дорожного сервиса к автомобильной дороге местного значения В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ыселковского сельского поселения Выселковского </w:t>
      </w:r>
      <w:r>
        <w:rPr>
          <w:rFonts w:ascii="Times New Roman" w:hAnsi="Times New Roman" w:eastAsia="Times New Roman"/>
          <w:sz w:val="28"/>
          <w:szCs w:val="28"/>
          <w:lang w:val="ru-RU" w:eastAsia="ru-RU"/>
        </w:rPr>
        <w:t>муниципального района Краснодарского края</w:t>
      </w:r>
      <w:r>
        <w:rPr>
          <w:rFonts w:ascii="Times New Roman" w:hAnsi="Times New Roman" w:eastAsia="serif"/>
          <w:sz w:val="28"/>
          <w:szCs w:val="28"/>
          <w:shd w:val="clear" w:color="auto" w:fill="FFFFFF"/>
          <w:lang w:val="ru-RU"/>
        </w:rPr>
        <w:t xml:space="preserve"> заключаемого собственником объекта дорожного сервиса с владельцем автомобильной дороги общего пользования местного значения.</w:t>
      </w:r>
    </w:p>
    <w:p w14:paraId="0F0E4764">
      <w:pPr>
        <w:pStyle w:val="6"/>
        <w:shd w:val="clear" w:color="auto" w:fill="FFFFFF"/>
        <w:spacing w:beforeAutospacing="0" w:afterAutospacing="0"/>
        <w:ind w:firstLine="350" w:firstLineChars="125"/>
        <w:jc w:val="both"/>
        <w:rPr>
          <w:rFonts w:ascii="Times New Roman" w:hAnsi="Times New Roman" w:eastAsia="serif"/>
          <w:sz w:val="28"/>
          <w:szCs w:val="28"/>
          <w:lang w:val="ru-RU"/>
        </w:rPr>
      </w:pPr>
      <w:r>
        <w:rPr>
          <w:rFonts w:ascii="Times New Roman" w:hAnsi="Times New Roman" w:eastAsia="serif"/>
          <w:sz w:val="28"/>
          <w:szCs w:val="28"/>
          <w:shd w:val="clear" w:color="auto" w:fill="FFFFFF"/>
          <w:lang w:val="ru-RU"/>
        </w:rPr>
        <w:t>15.</w:t>
      </w:r>
      <w:r>
        <w:rPr>
          <w:rFonts w:ascii="Times New Roman" w:hAnsi="Times New Roman" w:eastAsia="serif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eastAsia="serif"/>
          <w:sz w:val="28"/>
          <w:szCs w:val="28"/>
          <w:shd w:val="clear" w:color="auto" w:fill="FFFFFF"/>
          <w:lang w:val="ru-RU"/>
        </w:rPr>
        <w:t>В случаях строительства, реконструкции объектов дорожного сервиса, размещаемых в границах полосы отвода автомобильной дороги местного значения В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ыселковского сельского поселения Выселковского </w:t>
      </w:r>
      <w:r>
        <w:rPr>
          <w:rFonts w:ascii="Times New Roman" w:hAnsi="Times New Roman" w:eastAsia="Times New Roman"/>
          <w:sz w:val="28"/>
          <w:szCs w:val="28"/>
          <w:lang w:val="ru-RU" w:eastAsia="ru-RU"/>
        </w:rPr>
        <w:t>муниципального района Краснодарского края</w:t>
      </w:r>
      <w:r>
        <w:rPr>
          <w:rFonts w:ascii="Times New Roman" w:hAnsi="Times New Roman" w:eastAsia="serif"/>
          <w:sz w:val="28"/>
          <w:szCs w:val="28"/>
          <w:shd w:val="clear" w:color="auto" w:fill="FFFFFF"/>
          <w:lang w:val="ru-RU"/>
        </w:rPr>
        <w:t>, разрешение на строительство выдаётся в порядке, установленном</w:t>
      </w:r>
      <w:r>
        <w:rPr>
          <w:rFonts w:ascii="Times New Roman" w:hAnsi="Times New Roman" w:eastAsia="serif"/>
          <w:sz w:val="28"/>
          <w:szCs w:val="28"/>
          <w:shd w:val="clear" w:color="auto" w:fill="FFFFFF"/>
        </w:rPr>
        <w:t> </w:t>
      </w:r>
      <w:r>
        <w:fldChar w:fldCharType="begin"/>
      </w:r>
      <w:r>
        <w:instrText xml:space="preserve"> HYPERLINK "https://municipal.garant.ru/services/arbitr/link/12138258" \l "/document/218914492/paragraph/19/doclist/117/2/0/0/_blank" \t "https://municipal.garant.ru/" </w:instrText>
      </w:r>
      <w:r>
        <w:fldChar w:fldCharType="separate"/>
      </w:r>
      <w:r>
        <w:rPr>
          <w:rStyle w:val="4"/>
          <w:rFonts w:ascii="Times New Roman" w:hAnsi="Times New Roman" w:eastAsia="serif"/>
          <w:color w:val="auto"/>
          <w:sz w:val="28"/>
          <w:szCs w:val="28"/>
          <w:u w:val="none"/>
          <w:shd w:val="clear" w:color="auto" w:fill="FFFFFF"/>
          <w:lang w:val="ru-RU"/>
        </w:rPr>
        <w:t>Градостроительным кодексом</w:t>
      </w:r>
      <w:r>
        <w:rPr>
          <w:rStyle w:val="4"/>
          <w:rFonts w:ascii="Times New Roman" w:hAnsi="Times New Roman" w:eastAsia="serif"/>
          <w:color w:val="auto"/>
          <w:sz w:val="28"/>
          <w:szCs w:val="28"/>
          <w:u w:val="none"/>
          <w:shd w:val="clear" w:color="auto" w:fill="FFFFFF"/>
          <w:lang w:val="ru-RU"/>
        </w:rPr>
        <w:fldChar w:fldCharType="end"/>
      </w:r>
      <w:r>
        <w:rPr>
          <w:rFonts w:ascii="Times New Roman" w:hAnsi="Times New Roman" w:eastAsia="serif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eastAsia="serif"/>
          <w:sz w:val="28"/>
          <w:szCs w:val="28"/>
          <w:shd w:val="clear" w:color="auto" w:fill="FFFFFF"/>
          <w:lang w:val="ru-RU"/>
        </w:rPr>
        <w:t>Российской Федерации.</w:t>
      </w:r>
    </w:p>
    <w:p w14:paraId="74E549E9">
      <w:pPr>
        <w:pStyle w:val="6"/>
        <w:shd w:val="clear" w:color="auto" w:fill="FFFFFF"/>
        <w:spacing w:beforeAutospacing="0" w:afterAutospacing="0"/>
        <w:ind w:firstLine="350" w:firstLineChars="125"/>
        <w:jc w:val="both"/>
        <w:rPr>
          <w:rFonts w:ascii="Times New Roman" w:hAnsi="Times New Roman" w:eastAsia="serif"/>
          <w:sz w:val="28"/>
          <w:szCs w:val="28"/>
          <w:lang w:val="ru-RU"/>
        </w:rPr>
      </w:pPr>
      <w:r>
        <w:rPr>
          <w:rFonts w:ascii="Times New Roman" w:hAnsi="Times New Roman" w:eastAsia="serif"/>
          <w:sz w:val="28"/>
          <w:szCs w:val="28"/>
          <w:shd w:val="clear" w:color="auto" w:fill="FFFFFF"/>
          <w:lang w:val="ru-RU"/>
        </w:rPr>
        <w:t>16.</w:t>
      </w:r>
      <w:r>
        <w:rPr>
          <w:rFonts w:ascii="Times New Roman" w:hAnsi="Times New Roman" w:eastAsia="serif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eastAsia="serif"/>
          <w:sz w:val="28"/>
          <w:szCs w:val="28"/>
          <w:shd w:val="clear" w:color="auto" w:fill="FFFFFF"/>
          <w:lang w:val="ru-RU"/>
        </w:rPr>
        <w:t>Размещение в границах полосы отвода автомобильной дороги местного значения В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ыселковского сельского поселения Выселковского </w:t>
      </w:r>
      <w:r>
        <w:rPr>
          <w:rFonts w:ascii="Times New Roman" w:hAnsi="Times New Roman" w:eastAsia="Times New Roman"/>
          <w:sz w:val="28"/>
          <w:szCs w:val="28"/>
          <w:lang w:val="ru-RU" w:eastAsia="ru-RU"/>
        </w:rPr>
        <w:t>муниципального района Краснодарского края</w:t>
      </w:r>
      <w:r>
        <w:rPr>
          <w:rFonts w:ascii="Times New Roman" w:hAnsi="Times New Roman" w:eastAsia="serif"/>
          <w:sz w:val="28"/>
          <w:szCs w:val="28"/>
          <w:shd w:val="clear" w:color="auto" w:fill="FFFFFF"/>
          <w:lang w:val="ru-RU"/>
        </w:rPr>
        <w:t xml:space="preserve"> объектов дорожного сервиса должно осуществляться при соблюдении следующих условий:</w:t>
      </w:r>
    </w:p>
    <w:p w14:paraId="6F14AA76">
      <w:pPr>
        <w:pStyle w:val="6"/>
        <w:shd w:val="clear" w:color="auto" w:fill="FFFFFF"/>
        <w:spacing w:beforeAutospacing="0" w:afterAutospacing="0"/>
        <w:ind w:firstLine="350" w:firstLineChars="125"/>
        <w:jc w:val="both"/>
        <w:rPr>
          <w:rFonts w:ascii="Times New Roman" w:hAnsi="Times New Roman" w:eastAsia="serif"/>
          <w:sz w:val="28"/>
          <w:szCs w:val="28"/>
          <w:lang w:val="ru-RU"/>
        </w:rPr>
      </w:pPr>
      <w:r>
        <w:rPr>
          <w:rFonts w:ascii="Times New Roman" w:hAnsi="Times New Roman" w:eastAsia="serif"/>
          <w:sz w:val="28"/>
          <w:szCs w:val="28"/>
          <w:shd w:val="clear" w:color="auto" w:fill="FFFFFF"/>
          <w:lang w:val="ru-RU"/>
        </w:rPr>
        <w:t>объекты дорожного сервиса не должны ухудшать видимость на автомобильной дороге местного значения и другие условия безопасности дорожного движения, мешать эксплуатации дороги и расположенных на ней сооружений, а также создавать угрозу безопасности населения;</w:t>
      </w:r>
    </w:p>
    <w:p w14:paraId="0467ADE9">
      <w:pPr>
        <w:pStyle w:val="6"/>
        <w:shd w:val="clear" w:color="auto" w:fill="FFFFFF"/>
        <w:spacing w:beforeAutospacing="0" w:afterAutospacing="0"/>
        <w:ind w:firstLine="350" w:firstLineChars="125"/>
        <w:jc w:val="both"/>
        <w:rPr>
          <w:rFonts w:ascii="Times New Roman" w:hAnsi="Times New Roman" w:eastAsia="serif"/>
          <w:sz w:val="28"/>
          <w:szCs w:val="28"/>
          <w:lang w:val="ru-RU"/>
        </w:rPr>
      </w:pPr>
      <w:r>
        <w:rPr>
          <w:rFonts w:ascii="Times New Roman" w:hAnsi="Times New Roman" w:eastAsia="serif"/>
          <w:sz w:val="28"/>
          <w:szCs w:val="28"/>
          <w:shd w:val="clear" w:color="auto" w:fill="FFFFFF"/>
          <w:lang w:val="ru-RU"/>
        </w:rPr>
        <w:t>выбор места размещения объектов дорожного сервиса должен осуществляться с учётом возможности производства дорожных работ, перспективного обустройства и реконструкции автомобильной дороги;</w:t>
      </w:r>
    </w:p>
    <w:p w14:paraId="36D1427B">
      <w:pPr>
        <w:pStyle w:val="6"/>
        <w:shd w:val="clear" w:color="auto" w:fill="FFFFFF"/>
        <w:spacing w:beforeAutospacing="0" w:afterAutospacing="0"/>
        <w:ind w:firstLine="350" w:firstLineChars="125"/>
        <w:jc w:val="both"/>
        <w:rPr>
          <w:rFonts w:ascii="Times New Roman" w:hAnsi="Times New Roman" w:eastAsia="serif"/>
          <w:sz w:val="28"/>
          <w:szCs w:val="28"/>
          <w:lang w:val="ru-RU"/>
        </w:rPr>
      </w:pPr>
      <w:r>
        <w:rPr>
          <w:rFonts w:ascii="Times New Roman" w:hAnsi="Times New Roman" w:eastAsia="serif"/>
          <w:sz w:val="28"/>
          <w:szCs w:val="28"/>
          <w:shd w:val="clear" w:color="auto" w:fill="FFFFFF"/>
          <w:lang w:val="ru-RU"/>
        </w:rPr>
        <w:t>объекты дорожного сервиса должны быть оборудованы стоянками и местами остановки транспортных средств, а также подъездами, съездами и примыканиями в целях обеспечения доступа к ним с автомобильной дороги. При примыкании автомобильной дороги местного значения В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ыселковского сельского поселения Выселковского </w:t>
      </w:r>
      <w:r>
        <w:rPr>
          <w:rFonts w:ascii="Times New Roman" w:hAnsi="Times New Roman" w:eastAsia="Times New Roman"/>
          <w:sz w:val="28"/>
          <w:szCs w:val="28"/>
          <w:lang w:val="ru-RU" w:eastAsia="ru-RU"/>
        </w:rPr>
        <w:t>муниципального района Краснодарского края</w:t>
      </w:r>
      <w:r>
        <w:rPr>
          <w:rFonts w:ascii="Times New Roman" w:hAnsi="Times New Roman" w:eastAsia="serif"/>
          <w:sz w:val="28"/>
          <w:szCs w:val="28"/>
          <w:shd w:val="clear" w:color="auto" w:fill="FFFFFF"/>
          <w:lang w:val="ru-RU"/>
        </w:rPr>
        <w:t xml:space="preserve"> к другой автомобильной дороге местного значения В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ыселковского сельского поселения Выселковского </w:t>
      </w:r>
      <w:r>
        <w:rPr>
          <w:rFonts w:ascii="Times New Roman" w:hAnsi="Times New Roman" w:eastAsia="Times New Roman"/>
          <w:sz w:val="28"/>
          <w:szCs w:val="28"/>
          <w:lang w:val="ru-RU" w:eastAsia="ru-RU"/>
        </w:rPr>
        <w:t>муниципального района Краснодарского края</w:t>
      </w:r>
      <w:r>
        <w:rPr>
          <w:rFonts w:ascii="Times New Roman" w:hAnsi="Times New Roman" w:eastAsia="serif"/>
          <w:sz w:val="28"/>
          <w:szCs w:val="28"/>
          <w:shd w:val="clear" w:color="auto" w:fill="FFFFFF"/>
          <w:lang w:val="ru-RU"/>
        </w:rPr>
        <w:t xml:space="preserve"> подъезды и съезды должны быть оборудованы переходно-скоростными полосами и обустроены элементами обустройства автомобильной дороги местного значения В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ыселковского сельского поселения Выселковского </w:t>
      </w:r>
      <w:r>
        <w:rPr>
          <w:rFonts w:ascii="Times New Roman" w:hAnsi="Times New Roman" w:eastAsia="Times New Roman"/>
          <w:sz w:val="28"/>
          <w:szCs w:val="28"/>
          <w:lang w:val="ru-RU" w:eastAsia="ru-RU"/>
        </w:rPr>
        <w:t>муниципального района Краснодарского края</w:t>
      </w:r>
      <w:r>
        <w:rPr>
          <w:rFonts w:ascii="Times New Roman" w:hAnsi="Times New Roman" w:eastAsia="serif"/>
          <w:sz w:val="28"/>
          <w:szCs w:val="28"/>
          <w:shd w:val="clear" w:color="auto" w:fill="FFFFFF"/>
          <w:lang w:val="ru-RU"/>
        </w:rPr>
        <w:t xml:space="preserve">  в целях обеспечения безопасности дорожного движения.</w:t>
      </w:r>
    </w:p>
    <w:p w14:paraId="56F3FAF6">
      <w:pPr>
        <w:pStyle w:val="6"/>
        <w:shd w:val="clear" w:color="auto" w:fill="FFFFFF"/>
        <w:spacing w:beforeAutospacing="0" w:afterAutospacing="0"/>
        <w:ind w:firstLine="350" w:firstLineChars="125"/>
        <w:jc w:val="both"/>
        <w:rPr>
          <w:rFonts w:ascii="Times New Roman" w:hAnsi="Times New Roman" w:eastAsia="serif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eastAsia="serif"/>
          <w:sz w:val="28"/>
          <w:szCs w:val="28"/>
          <w:shd w:val="clear" w:color="auto" w:fill="FFFFFF"/>
          <w:lang w:val="ru-RU"/>
        </w:rPr>
        <w:t>17.</w:t>
      </w:r>
      <w:r>
        <w:rPr>
          <w:rFonts w:ascii="Times New Roman" w:hAnsi="Times New Roman" w:eastAsia="serif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eastAsia="serif"/>
          <w:sz w:val="28"/>
          <w:szCs w:val="28"/>
          <w:shd w:val="clear" w:color="auto" w:fill="FFFFFF"/>
          <w:lang w:val="ru-RU"/>
        </w:rPr>
        <w:t>Расходы по строительству, реконструкции, капитальному ремонту, ремонту и содержанию подъездов, съездов, примыканий, ведущих к объектам дорожного сервиса, находящимся в границах полос отвода автомобильных дорог местного значения В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ыселковского сельского поселения Выселковского </w:t>
      </w:r>
      <w:r>
        <w:rPr>
          <w:rFonts w:ascii="Times New Roman" w:hAnsi="Times New Roman" w:eastAsia="Times New Roman"/>
          <w:sz w:val="28"/>
          <w:szCs w:val="28"/>
          <w:lang w:val="ru-RU" w:eastAsia="ru-RU"/>
        </w:rPr>
        <w:t>муниципального района Краснодарского края</w:t>
      </w:r>
      <w:r>
        <w:rPr>
          <w:rFonts w:ascii="Times New Roman" w:hAnsi="Times New Roman" w:eastAsia="serif"/>
          <w:sz w:val="28"/>
          <w:szCs w:val="28"/>
          <w:shd w:val="clear" w:color="auto" w:fill="FFFFFF"/>
          <w:lang w:val="ru-RU"/>
        </w:rPr>
        <w:t>, осуществляются владельцем объекта дорожного сервиса или за его счёт.</w:t>
      </w:r>
    </w:p>
    <w:p w14:paraId="39517CC5">
      <w:pPr>
        <w:pStyle w:val="6"/>
        <w:shd w:val="clear" w:color="auto" w:fill="FFFFFF"/>
        <w:spacing w:beforeAutospacing="0" w:afterAutospacing="0"/>
        <w:ind w:firstLine="350" w:firstLineChars="125"/>
        <w:jc w:val="both"/>
        <w:rPr>
          <w:rFonts w:ascii="Times New Roman" w:hAnsi="Times New Roman" w:eastAsia="serif"/>
          <w:sz w:val="28"/>
          <w:szCs w:val="28"/>
          <w:lang w:val="ru-RU"/>
        </w:rPr>
      </w:pPr>
      <w:r>
        <w:rPr>
          <w:rFonts w:ascii="Times New Roman" w:hAnsi="Times New Roman" w:eastAsia="serif"/>
          <w:sz w:val="28"/>
          <w:szCs w:val="28"/>
          <w:shd w:val="clear" w:color="auto" w:fill="FFFFFF"/>
          <w:lang w:val="ru-RU"/>
        </w:rPr>
        <w:t>18.</w:t>
      </w:r>
      <w:r>
        <w:rPr>
          <w:rFonts w:ascii="Times New Roman" w:hAnsi="Times New Roman" w:eastAsia="serif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eastAsia="serif"/>
          <w:sz w:val="28"/>
          <w:szCs w:val="28"/>
          <w:shd w:val="clear" w:color="auto" w:fill="FFFFFF"/>
          <w:lang w:val="ru-RU"/>
        </w:rPr>
        <w:t>В случае, если подъезд, съезд, примыкание ведут к нескольким объектам дорожного сервиса, владельцы указанных объектов несут солидарную гражданско-правовую ответственность по их реконструкции, капитальному ремонту и ремонту, предусмотренную</w:t>
      </w:r>
      <w:r>
        <w:rPr>
          <w:rFonts w:ascii="Times New Roman" w:hAnsi="Times New Roman" w:eastAsia="serif"/>
          <w:sz w:val="28"/>
          <w:szCs w:val="28"/>
          <w:shd w:val="clear" w:color="auto" w:fill="FFFFFF"/>
        </w:rPr>
        <w:t> </w:t>
      </w:r>
      <w:r>
        <w:fldChar w:fldCharType="begin"/>
      </w:r>
      <w:r>
        <w:instrText xml:space="preserve"> HYPERLINK "https://municipal.garant.ru/services/arbitr/link/12157004.22012" \l "/document/218914492/paragraph/19/doclist/117/2/0/0/_blank" \t "https://municipal.garant.ru/" </w:instrText>
      </w:r>
      <w:r>
        <w:fldChar w:fldCharType="separate"/>
      </w:r>
      <w:r>
        <w:rPr>
          <w:rStyle w:val="4"/>
          <w:rFonts w:ascii="Times New Roman" w:hAnsi="Times New Roman" w:eastAsia="serif"/>
          <w:color w:val="auto"/>
          <w:sz w:val="28"/>
          <w:szCs w:val="28"/>
          <w:u w:val="none"/>
          <w:shd w:val="clear" w:color="auto" w:fill="FFFFFF"/>
          <w:lang w:val="ru-RU"/>
        </w:rPr>
        <w:t>частью 12 статьи 22</w:t>
      </w:r>
      <w:r>
        <w:rPr>
          <w:rStyle w:val="4"/>
          <w:rFonts w:ascii="Times New Roman" w:hAnsi="Times New Roman" w:eastAsia="serif"/>
          <w:color w:val="auto"/>
          <w:sz w:val="28"/>
          <w:szCs w:val="28"/>
          <w:u w:val="none"/>
          <w:shd w:val="clear" w:color="auto" w:fill="FFFFFF"/>
          <w:lang w:val="ru-RU"/>
        </w:rPr>
        <w:fldChar w:fldCharType="end"/>
      </w:r>
      <w:r>
        <w:rPr>
          <w:rFonts w:ascii="Times New Roman" w:hAnsi="Times New Roman" w:eastAsia="serif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eastAsia="serif"/>
          <w:sz w:val="28"/>
          <w:szCs w:val="28"/>
          <w:shd w:val="clear" w:color="auto" w:fill="FFFFFF"/>
          <w:lang w:val="ru-RU"/>
        </w:rPr>
        <w:t>Федерального закона от 08.11.2007 г №</w:t>
      </w:r>
      <w:r>
        <w:rPr>
          <w:rFonts w:ascii="Times New Roman" w:hAnsi="Times New Roman" w:eastAsia="serif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eastAsia="serif"/>
          <w:sz w:val="28"/>
          <w:szCs w:val="28"/>
          <w:shd w:val="clear" w:color="auto" w:fill="FFFFFF"/>
          <w:lang w:val="ru-RU"/>
        </w:rPr>
        <w:t>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Федерации».</w:t>
      </w:r>
    </w:p>
    <w:p w14:paraId="777FCA32">
      <w:pPr>
        <w:pStyle w:val="6"/>
        <w:shd w:val="clear" w:color="auto" w:fill="FFFFFF"/>
        <w:spacing w:beforeAutospacing="0" w:afterAutospacing="0"/>
        <w:ind w:firstLine="350" w:firstLineChars="125"/>
        <w:jc w:val="both"/>
        <w:rPr>
          <w:rFonts w:ascii="Times New Roman" w:hAnsi="Times New Roman" w:eastAsia="serif"/>
          <w:sz w:val="28"/>
          <w:szCs w:val="28"/>
          <w:lang w:val="ru-RU"/>
        </w:rPr>
      </w:pPr>
      <w:r>
        <w:rPr>
          <w:rFonts w:ascii="Times New Roman" w:hAnsi="Times New Roman" w:eastAsia="serif"/>
          <w:sz w:val="28"/>
          <w:szCs w:val="28"/>
          <w:shd w:val="clear" w:color="auto" w:fill="FFFFFF"/>
          <w:lang w:val="ru-RU"/>
        </w:rPr>
        <w:t>19.</w:t>
      </w:r>
      <w:r>
        <w:rPr>
          <w:rFonts w:ascii="Times New Roman" w:hAnsi="Times New Roman" w:eastAsia="serif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eastAsia="serif"/>
          <w:sz w:val="28"/>
          <w:szCs w:val="28"/>
          <w:shd w:val="clear" w:color="auto" w:fill="FFFFFF"/>
          <w:lang w:val="ru-RU"/>
        </w:rPr>
        <w:t>Контроль за соблюдением обязательных требований к эксплуатации объектов дорожного сервиса, размещённых в полосах отвода автомобильных дорог местного значения В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ыселковского сельского поселения Выселковского </w:t>
      </w:r>
      <w:r>
        <w:rPr>
          <w:rFonts w:ascii="Times New Roman" w:hAnsi="Times New Roman" w:eastAsia="Times New Roman"/>
          <w:sz w:val="28"/>
          <w:szCs w:val="28"/>
          <w:lang w:val="ru-RU" w:eastAsia="ru-RU"/>
        </w:rPr>
        <w:t xml:space="preserve">муниципального района Краснодарского края </w:t>
      </w:r>
      <w:r>
        <w:rPr>
          <w:rFonts w:ascii="Times New Roman" w:hAnsi="Times New Roman" w:eastAsia="serif"/>
          <w:sz w:val="28"/>
          <w:szCs w:val="28"/>
          <w:shd w:val="clear" w:color="auto" w:fill="FFFFFF"/>
          <w:lang w:val="ru-RU"/>
        </w:rPr>
        <w:t>осуществляется в порядке, установленном действующим законодательством, иными нормативными правовыми актами, регулирующими порядок осуществления муниципального контроля на автомобильном транспорте и в дорожном хозяйстве.</w:t>
      </w:r>
    </w:p>
    <w:p w14:paraId="0A9BC5C1">
      <w:pPr>
        <w:pStyle w:val="6"/>
        <w:spacing w:beforeAutospacing="0" w:afterAutospacing="0"/>
        <w:ind w:left="280" w:firstLine="540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</w:p>
    <w:p w14:paraId="57385572">
      <w:pPr>
        <w:ind w:firstLine="567"/>
        <w:jc w:val="center"/>
        <w:rPr>
          <w:rFonts w:eastAsia="Microsoft YaHei" w:cs="Times New Roman"/>
          <w:szCs w:val="28"/>
          <w:lang w:val="ru" w:eastAsia="ru" w:bidi="ar"/>
        </w:rPr>
      </w:pPr>
      <w:r>
        <w:rPr>
          <w:rFonts w:eastAsia="Microsoft YaHei" w:cs="Times New Roman"/>
          <w:szCs w:val="28"/>
          <w:lang w:eastAsia="ru" w:bidi="ar"/>
        </w:rPr>
        <w:t xml:space="preserve">4. </w:t>
      </w:r>
      <w:r>
        <w:rPr>
          <w:rFonts w:eastAsia="Microsoft YaHei" w:cs="Times New Roman"/>
          <w:szCs w:val="28"/>
          <w:lang w:val="ru" w:eastAsia="ru" w:bidi="ar"/>
        </w:rPr>
        <w:t xml:space="preserve">Строительство, реконструкция, капитальный ремонт, </w:t>
      </w:r>
    </w:p>
    <w:p w14:paraId="63B6DBEC">
      <w:pPr>
        <w:ind w:firstLine="567"/>
        <w:jc w:val="center"/>
        <w:rPr>
          <w:rFonts w:eastAsia="Microsoft YaHei" w:cs="Times New Roman"/>
          <w:szCs w:val="28"/>
          <w:lang w:val="ru" w:eastAsia="ru" w:bidi="ar"/>
        </w:rPr>
      </w:pPr>
      <w:r>
        <w:rPr>
          <w:rFonts w:eastAsia="Microsoft YaHei" w:cs="Times New Roman"/>
          <w:szCs w:val="28"/>
          <w:lang w:val="ru" w:eastAsia="ru" w:bidi="ar"/>
        </w:rPr>
        <w:t xml:space="preserve">в том числе прокладка, перенос, переустройство инженерных коммуникаций, линий связи и сооружений связи, </w:t>
      </w:r>
    </w:p>
    <w:p w14:paraId="1C5062C1">
      <w:pPr>
        <w:ind w:firstLine="567"/>
        <w:jc w:val="center"/>
        <w:rPr>
          <w:rFonts w:eastAsia="Microsoft YaHei" w:cs="Times New Roman"/>
          <w:color w:val="000000"/>
          <w:szCs w:val="28"/>
          <w:lang w:val="ru" w:eastAsia="ru"/>
        </w:rPr>
      </w:pPr>
      <w:r>
        <w:rPr>
          <w:rFonts w:eastAsia="Microsoft YaHei" w:cs="Times New Roman"/>
          <w:szCs w:val="28"/>
          <w:lang w:val="ru" w:eastAsia="ru" w:bidi="ar"/>
        </w:rPr>
        <w:t>их эксплуатация</w:t>
      </w:r>
    </w:p>
    <w:p w14:paraId="3ADAE418">
      <w:pPr>
        <w:ind w:firstLine="567"/>
        <w:rPr>
          <w:rFonts w:eastAsia="Times New Roman" w:cs="Times New Roman"/>
          <w:szCs w:val="28"/>
          <w:lang w:val="ru" w:eastAsia="ru" w:bidi="ar"/>
        </w:rPr>
      </w:pPr>
    </w:p>
    <w:p w14:paraId="57B7166D">
      <w:pPr>
        <w:ind w:firstLine="567"/>
        <w:rPr>
          <w:rFonts w:eastAsia="Times New Roman" w:cs="Times New Roman"/>
          <w:color w:val="auto"/>
          <w:szCs w:val="28"/>
          <w:lang w:val="ru" w:eastAsia="ru"/>
        </w:rPr>
      </w:pPr>
      <w:r>
        <w:rPr>
          <w:rFonts w:eastAsia="Times New Roman" w:cs="Times New Roman"/>
          <w:color w:val="auto"/>
          <w:szCs w:val="28"/>
          <w:lang w:val="ru" w:eastAsia="ru" w:bidi="ar"/>
        </w:rPr>
        <w:t>20. Строительство, реконструкция, капитальный ремонт, в том числе прокладка, перенос, переустройство, инженерных коммуникаций, линий связи и сооружений связи, их эксплуатация в границах полосы отвода автомобильной дороги осуществляются владельцами инженерных коммуникаций, линий связи и сооружений связи или за их счёт на основании договора, заключаемого владельцами инженерных коммуникаций, линий связи и сооружений связи с владельцем автомобильной дороги, и разрешения на строительство, выдаваемого в соответствии с </w:t>
      </w:r>
      <w:r>
        <w:fldChar w:fldCharType="begin"/>
      </w:r>
      <w:r>
        <w:instrText xml:space="preserve"> HYPERLINK "https://pravo-search.minjust.ru/bigs/showDocument.html?id=387507C3-B80D-4C0D-9291-8CDC81673F2B" \t "_blank" </w:instrText>
      </w:r>
      <w:r>
        <w:fldChar w:fldCharType="separate"/>
      </w:r>
      <w:r>
        <w:rPr>
          <w:rStyle w:val="4"/>
          <w:rFonts w:eastAsia="Times New Roman" w:cs="Times New Roman"/>
          <w:color w:val="auto"/>
          <w:szCs w:val="28"/>
          <w:u w:val="none"/>
          <w:lang w:val="ru" w:eastAsia="ru"/>
        </w:rPr>
        <w:t>Градостроительным кодексом Российской Федерации</w:t>
      </w:r>
      <w:r>
        <w:rPr>
          <w:rStyle w:val="4"/>
          <w:rFonts w:eastAsia="Times New Roman" w:cs="Times New Roman"/>
          <w:color w:val="auto"/>
          <w:szCs w:val="28"/>
          <w:u w:val="none"/>
          <w:lang w:val="ru" w:eastAsia="ru"/>
        </w:rPr>
        <w:fldChar w:fldCharType="end"/>
      </w:r>
      <w:r>
        <w:rPr>
          <w:rFonts w:eastAsia="Times New Roman" w:cs="Times New Roman"/>
          <w:color w:val="auto"/>
          <w:szCs w:val="28"/>
          <w:lang w:val="ru" w:eastAsia="ru" w:bidi="ar"/>
        </w:rPr>
        <w:t> и Федеральным законом </w:t>
      </w:r>
      <w:r>
        <w:fldChar w:fldCharType="begin"/>
      </w:r>
      <w:r>
        <w:instrText xml:space="preserve"> HYPERLINK "https://pravo-search.minjust.ru/bigs/showDocument.html?id=313AE05C-60D9-4F9E-8A34-D942808694A8" \t "_blank" </w:instrText>
      </w:r>
      <w:r>
        <w:fldChar w:fldCharType="separate"/>
      </w:r>
      <w:r>
        <w:rPr>
          <w:rStyle w:val="4"/>
          <w:rFonts w:eastAsia="Times New Roman" w:cs="Times New Roman"/>
          <w:color w:val="auto"/>
          <w:szCs w:val="28"/>
          <w:u w:val="none"/>
          <w:lang w:val="ru" w:eastAsia="ru"/>
        </w:rPr>
        <w:t>от 08.11.2007</w:t>
      </w:r>
      <w:r>
        <w:rPr>
          <w:rStyle w:val="4"/>
          <w:rFonts w:eastAsia="Times New Roman" w:cs="Times New Roman"/>
          <w:color w:val="auto"/>
          <w:szCs w:val="28"/>
          <w:u w:val="none"/>
          <w:lang w:eastAsia="ru"/>
        </w:rPr>
        <w:t xml:space="preserve"> г.</w:t>
      </w:r>
      <w:r>
        <w:rPr>
          <w:rStyle w:val="4"/>
          <w:rFonts w:eastAsia="Times New Roman" w:cs="Times New Roman"/>
          <w:color w:val="auto"/>
          <w:szCs w:val="28"/>
          <w:u w:val="none"/>
          <w:lang w:val="ru" w:eastAsia="ru"/>
        </w:rPr>
        <w:t xml:space="preserve"> № 257-ФЗ</w:t>
      </w:r>
      <w:r>
        <w:rPr>
          <w:rStyle w:val="4"/>
          <w:rFonts w:eastAsia="Times New Roman" w:cs="Times New Roman"/>
          <w:color w:val="auto"/>
          <w:szCs w:val="28"/>
          <w:u w:val="none"/>
          <w:lang w:val="ru" w:eastAsia="ru"/>
        </w:rPr>
        <w:fldChar w:fldCharType="end"/>
      </w:r>
      <w:r>
        <w:rPr>
          <w:rFonts w:eastAsia="Times New Roman" w:cs="Times New Roman"/>
          <w:color w:val="auto"/>
          <w:szCs w:val="28"/>
          <w:lang w:val="ru" w:eastAsia="ru" w:bidi="ar"/>
        </w:rPr>
        <w:t> </w:t>
      </w:r>
      <w:r>
        <w:rPr>
          <w:rFonts w:eastAsia="Times New Roman" w:cs="Times New Roman"/>
          <w:color w:val="auto"/>
          <w:szCs w:val="28"/>
          <w:lang w:eastAsia="ru" w:bidi="ar"/>
        </w:rPr>
        <w:t>»</w:t>
      </w:r>
      <w:r>
        <w:rPr>
          <w:rFonts w:eastAsia="Times New Roman" w:cs="Times New Roman"/>
          <w:color w:val="auto"/>
          <w:szCs w:val="28"/>
          <w:lang w:val="ru" w:eastAsia="ru" w:bidi="ar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>
        <w:rPr>
          <w:rFonts w:eastAsia="Times New Roman" w:cs="Times New Roman"/>
          <w:color w:val="auto"/>
          <w:szCs w:val="28"/>
          <w:lang w:eastAsia="ru" w:bidi="ar"/>
        </w:rPr>
        <w:t>»</w:t>
      </w:r>
      <w:r>
        <w:rPr>
          <w:rFonts w:eastAsia="Times New Roman" w:cs="Times New Roman"/>
          <w:color w:val="auto"/>
          <w:szCs w:val="28"/>
          <w:lang w:val="ru" w:eastAsia="ru" w:bidi="ar"/>
        </w:rPr>
        <w:t xml:space="preserve"> (в случае, если выдача такого разрешения требуется в соответствии с </w:t>
      </w:r>
      <w:r>
        <w:fldChar w:fldCharType="begin"/>
      </w:r>
      <w:r>
        <w:instrText xml:space="preserve"> HYPERLINK "https://pravo-search.minjust.ru/bigs/showDocument.html?id=387507C3-B80D-4C0D-9291-8CDC81673F2B" \t "_blank" </w:instrText>
      </w:r>
      <w:r>
        <w:fldChar w:fldCharType="separate"/>
      </w:r>
      <w:r>
        <w:rPr>
          <w:rStyle w:val="4"/>
          <w:rFonts w:eastAsia="Times New Roman" w:cs="Times New Roman"/>
          <w:color w:val="auto"/>
          <w:szCs w:val="28"/>
          <w:u w:val="none"/>
          <w:lang w:val="ru" w:eastAsia="ru"/>
        </w:rPr>
        <w:t>Градостроительным кодексом Российской Федерации</w:t>
      </w:r>
      <w:r>
        <w:rPr>
          <w:rStyle w:val="4"/>
          <w:rFonts w:eastAsia="Times New Roman" w:cs="Times New Roman"/>
          <w:color w:val="auto"/>
          <w:szCs w:val="28"/>
          <w:u w:val="none"/>
          <w:lang w:val="ru" w:eastAsia="ru"/>
        </w:rPr>
        <w:fldChar w:fldCharType="end"/>
      </w:r>
      <w:r>
        <w:rPr>
          <w:rFonts w:eastAsia="Times New Roman" w:cs="Times New Roman"/>
          <w:color w:val="auto"/>
          <w:szCs w:val="28"/>
          <w:lang w:val="ru" w:eastAsia="ru" w:bidi="ar"/>
        </w:rPr>
        <w:t> и Федеральным законом </w:t>
      </w:r>
      <w:r>
        <w:fldChar w:fldCharType="begin"/>
      </w:r>
      <w:r>
        <w:instrText xml:space="preserve"> HYPERLINK "https://pravo-search.minjust.ru/bigs/showDocument.html?id=313AE05C-60D9-4F9E-8A34-D942808694A8" \t "_blank" </w:instrText>
      </w:r>
      <w:r>
        <w:fldChar w:fldCharType="separate"/>
      </w:r>
      <w:r>
        <w:rPr>
          <w:rStyle w:val="4"/>
          <w:rFonts w:eastAsia="Times New Roman" w:cs="Times New Roman"/>
          <w:color w:val="auto"/>
          <w:szCs w:val="28"/>
          <w:u w:val="none"/>
          <w:lang w:val="ru" w:eastAsia="ru"/>
        </w:rPr>
        <w:t xml:space="preserve">от 08.11.2007 </w:t>
      </w:r>
      <w:r>
        <w:rPr>
          <w:rStyle w:val="4"/>
          <w:rFonts w:eastAsia="Times New Roman" w:cs="Times New Roman"/>
          <w:color w:val="auto"/>
          <w:szCs w:val="28"/>
          <w:u w:val="none"/>
          <w:lang w:eastAsia="ru"/>
        </w:rPr>
        <w:t xml:space="preserve"> г. </w:t>
      </w:r>
      <w:r>
        <w:rPr>
          <w:rStyle w:val="4"/>
          <w:rFonts w:eastAsia="Times New Roman" w:cs="Times New Roman"/>
          <w:color w:val="auto"/>
          <w:szCs w:val="28"/>
          <w:u w:val="none"/>
          <w:lang w:val="ru" w:eastAsia="ru"/>
        </w:rPr>
        <w:t>№ 257-ФЗ</w:t>
      </w:r>
      <w:r>
        <w:rPr>
          <w:rStyle w:val="4"/>
          <w:rFonts w:eastAsia="Times New Roman" w:cs="Times New Roman"/>
          <w:color w:val="auto"/>
          <w:szCs w:val="28"/>
          <w:u w:val="none"/>
          <w:lang w:val="ru" w:eastAsia="ru"/>
        </w:rPr>
        <w:fldChar w:fldCharType="end"/>
      </w:r>
      <w:r>
        <w:rPr>
          <w:rFonts w:eastAsia="Times New Roman" w:cs="Times New Roman"/>
          <w:color w:val="auto"/>
          <w:szCs w:val="28"/>
          <w:lang w:val="ru" w:eastAsia="ru" w:bidi="ar"/>
        </w:rPr>
        <w:t> </w:t>
      </w:r>
      <w:r>
        <w:rPr>
          <w:rFonts w:eastAsia="Times New Roman" w:cs="Times New Roman"/>
          <w:color w:val="auto"/>
          <w:szCs w:val="28"/>
          <w:lang w:eastAsia="ru" w:bidi="ar"/>
        </w:rPr>
        <w:t>»</w:t>
      </w:r>
      <w:r>
        <w:rPr>
          <w:rFonts w:eastAsia="Times New Roman" w:cs="Times New Roman"/>
          <w:color w:val="auto"/>
          <w:szCs w:val="28"/>
          <w:lang w:val="ru" w:eastAsia="ru" w:bidi="ar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>
        <w:rPr>
          <w:rFonts w:eastAsia="Times New Roman" w:cs="Times New Roman"/>
          <w:color w:val="auto"/>
          <w:szCs w:val="28"/>
          <w:lang w:eastAsia="ru" w:bidi="ar"/>
        </w:rPr>
        <w:t>»</w:t>
      </w:r>
      <w:r>
        <w:rPr>
          <w:rFonts w:eastAsia="Times New Roman" w:cs="Times New Roman"/>
          <w:color w:val="auto"/>
          <w:szCs w:val="28"/>
          <w:lang w:val="ru" w:eastAsia="ru" w:bidi="ar"/>
        </w:rPr>
        <w:t>).</w:t>
      </w:r>
    </w:p>
    <w:p w14:paraId="6E533D9F">
      <w:pPr>
        <w:ind w:firstLine="567"/>
        <w:rPr>
          <w:rFonts w:eastAsia="Times New Roman" w:cs="Times New Roman"/>
          <w:color w:val="auto"/>
          <w:szCs w:val="28"/>
          <w:lang w:val="ru" w:eastAsia="ru" w:bidi="ar"/>
        </w:rPr>
      </w:pPr>
      <w:r>
        <w:rPr>
          <w:rFonts w:eastAsia="Times New Roman" w:cs="Times New Roman"/>
          <w:color w:val="auto"/>
          <w:szCs w:val="28"/>
          <w:lang w:val="ru" w:eastAsia="ru" w:bidi="ar"/>
        </w:rPr>
        <w:t>Договор, предусмотренный настоящим пунктом, заключается с учётом требований статьи 19 Федерального закона </w:t>
      </w:r>
      <w:r>
        <w:fldChar w:fldCharType="begin"/>
      </w:r>
      <w:r>
        <w:instrText xml:space="preserve"> HYPERLINK "https://pravo-search.minjust.ru/bigs/showDocument.html?id=313AE05C-60D9-4F9E-8A34-D942808694A8" \t "_blank" </w:instrText>
      </w:r>
      <w:r>
        <w:fldChar w:fldCharType="separate"/>
      </w:r>
      <w:r>
        <w:rPr>
          <w:rStyle w:val="4"/>
          <w:rFonts w:eastAsia="Times New Roman" w:cs="Times New Roman"/>
          <w:color w:val="auto"/>
          <w:szCs w:val="28"/>
          <w:u w:val="none"/>
          <w:lang w:val="ru" w:eastAsia="ru"/>
        </w:rPr>
        <w:t>от 08.11.2007</w:t>
      </w:r>
      <w:r>
        <w:rPr>
          <w:rStyle w:val="4"/>
          <w:rFonts w:eastAsia="Times New Roman" w:cs="Times New Roman"/>
          <w:color w:val="auto"/>
          <w:szCs w:val="28"/>
          <w:u w:val="none"/>
          <w:lang w:eastAsia="ru"/>
        </w:rPr>
        <w:t xml:space="preserve"> г.</w:t>
      </w:r>
      <w:r>
        <w:rPr>
          <w:rStyle w:val="4"/>
          <w:rFonts w:eastAsia="Times New Roman" w:cs="Times New Roman"/>
          <w:color w:val="auto"/>
          <w:szCs w:val="28"/>
          <w:u w:val="none"/>
          <w:lang w:val="ru" w:eastAsia="ru"/>
        </w:rPr>
        <w:t xml:space="preserve"> № 257-ФЗ</w:t>
      </w:r>
      <w:r>
        <w:rPr>
          <w:rStyle w:val="4"/>
          <w:rFonts w:eastAsia="Times New Roman" w:cs="Times New Roman"/>
          <w:color w:val="auto"/>
          <w:szCs w:val="28"/>
          <w:u w:val="none"/>
          <w:lang w:val="ru" w:eastAsia="ru"/>
        </w:rPr>
        <w:fldChar w:fldCharType="end"/>
      </w:r>
      <w:r>
        <w:rPr>
          <w:rFonts w:eastAsia="Times New Roman" w:cs="Times New Roman"/>
          <w:color w:val="auto"/>
          <w:szCs w:val="28"/>
          <w:lang w:val="ru" w:eastAsia="ru" w:bidi="ar"/>
        </w:rPr>
        <w:t> </w:t>
      </w:r>
      <w:r>
        <w:rPr>
          <w:rFonts w:eastAsia="Times New Roman" w:cs="Times New Roman"/>
          <w:color w:val="auto"/>
          <w:szCs w:val="28"/>
          <w:lang w:eastAsia="ru" w:bidi="ar"/>
        </w:rPr>
        <w:t>»</w:t>
      </w:r>
      <w:r>
        <w:rPr>
          <w:rFonts w:eastAsia="Times New Roman" w:cs="Times New Roman"/>
          <w:color w:val="auto"/>
          <w:szCs w:val="28"/>
          <w:lang w:val="ru" w:eastAsia="ru" w:bidi="ar"/>
        </w:rPr>
        <w:t xml:space="preserve">Об автомобильных дорогах и о дорожной деятельности в Российской Федерации и </w:t>
      </w:r>
    </w:p>
    <w:p w14:paraId="787F1486">
      <w:pPr>
        <w:ind w:firstLine="0"/>
        <w:rPr>
          <w:rFonts w:eastAsia="Times New Roman" w:cs="Times New Roman"/>
          <w:color w:val="auto"/>
          <w:szCs w:val="28"/>
          <w:lang w:val="ru" w:eastAsia="ru"/>
        </w:rPr>
      </w:pPr>
      <w:r>
        <w:rPr>
          <w:rFonts w:eastAsia="Times New Roman" w:cs="Times New Roman"/>
          <w:color w:val="auto"/>
          <w:szCs w:val="28"/>
          <w:lang w:val="ru" w:eastAsia="ru" w:bidi="ar"/>
        </w:rPr>
        <w:t>о внесении изменений в отдельные законодательные акты Российской Федерации</w:t>
      </w:r>
      <w:r>
        <w:rPr>
          <w:rFonts w:eastAsia="Times New Roman" w:cs="Times New Roman"/>
          <w:color w:val="auto"/>
          <w:szCs w:val="28"/>
          <w:lang w:eastAsia="ru" w:bidi="ar"/>
        </w:rPr>
        <w:t>»</w:t>
      </w:r>
      <w:r>
        <w:rPr>
          <w:rFonts w:eastAsia="Times New Roman" w:cs="Times New Roman"/>
          <w:color w:val="auto"/>
          <w:szCs w:val="28"/>
          <w:lang w:val="ru" w:eastAsia="ru" w:bidi="ar"/>
        </w:rPr>
        <w:t>.</w:t>
      </w:r>
    </w:p>
    <w:p w14:paraId="3AAADD73">
      <w:pPr>
        <w:ind w:firstLine="567"/>
        <w:rPr>
          <w:rFonts w:eastAsia="Times New Roman" w:cs="Times New Roman"/>
          <w:szCs w:val="28"/>
          <w:lang w:val="ru" w:eastAsia="ru" w:bidi="ar"/>
        </w:rPr>
      </w:pPr>
      <w:r>
        <w:rPr>
          <w:rFonts w:eastAsia="Times New Roman" w:cs="Times New Roman"/>
          <w:szCs w:val="28"/>
          <w:lang w:val="ru" w:eastAsia="ru" w:bidi="ar"/>
        </w:rPr>
        <w:t>21. В случае, если строительство, реконструкция, капитальный ремонт, в том числе прокладка, перенос, переустройство, инженерных коммуникаций, линий связи и сооружений связи в границах полосы отвода автомобильной дороги влекут за собой реконструкцию или капитальный ремонт автомобильной дороги, её участков, такие реконструкция, капитальный ремонт осуществляются владельцами инженерных коммуникаций, линий связи и сооружений связи или за их счёт.</w:t>
      </w:r>
    </w:p>
    <w:p w14:paraId="6F5F3F49">
      <w:pPr>
        <w:ind w:firstLine="567"/>
        <w:rPr>
          <w:rFonts w:eastAsia="Times New Roman" w:cs="Times New Roman"/>
          <w:color w:val="auto"/>
          <w:szCs w:val="28"/>
          <w:lang w:val="ru" w:eastAsia="ru"/>
        </w:rPr>
      </w:pPr>
      <w:r>
        <w:rPr>
          <w:rFonts w:eastAsia="Times New Roman" w:cs="Times New Roman"/>
          <w:color w:val="auto"/>
          <w:szCs w:val="28"/>
          <w:lang w:val="ru" w:eastAsia="ru" w:bidi="ar"/>
        </w:rPr>
        <w:t xml:space="preserve">22. Владельцы инженерных коммуникаций, линий связи и сооружений связи, осуществляющие их строительство, реконструкцию, капитальный ремонт, в том числе прокладку, перенос, переустройство, их эксплуатацию без предусмотренного пунктом 20 </w:t>
      </w:r>
      <w:r>
        <w:rPr>
          <w:rFonts w:eastAsia="Times New Roman" w:cs="Times New Roman"/>
          <w:color w:val="auto"/>
          <w:szCs w:val="28"/>
          <w:lang w:eastAsia="ru" w:bidi="ar"/>
        </w:rPr>
        <w:t>главы</w:t>
      </w:r>
      <w:r>
        <w:rPr>
          <w:rFonts w:eastAsia="Times New Roman" w:cs="Times New Roman"/>
          <w:color w:val="auto"/>
          <w:szCs w:val="28"/>
          <w:lang w:val="ru" w:eastAsia="ru" w:bidi="ar"/>
        </w:rPr>
        <w:t xml:space="preserve"> </w:t>
      </w:r>
      <w:r>
        <w:rPr>
          <w:rFonts w:eastAsia="Times New Roman" w:cs="Times New Roman"/>
          <w:color w:val="auto"/>
          <w:szCs w:val="28"/>
          <w:lang w:eastAsia="ru" w:bidi="ar"/>
        </w:rPr>
        <w:t>4</w:t>
      </w:r>
      <w:r>
        <w:rPr>
          <w:rFonts w:eastAsia="Times New Roman" w:cs="Times New Roman"/>
          <w:color w:val="auto"/>
          <w:szCs w:val="28"/>
          <w:lang w:val="ru" w:eastAsia="ru" w:bidi="ar"/>
        </w:rPr>
        <w:t xml:space="preserve"> настоящего Порядка согласия, без разрешения на строительство (в случае, если выдача такого разрешения требуется в соответствии с </w:t>
      </w:r>
      <w:r>
        <w:fldChar w:fldCharType="begin"/>
      </w:r>
      <w:r>
        <w:instrText xml:space="preserve"> HYPERLINK "https://pravo-search.minjust.ru/bigs/showDocument.html?id=387507C3-B80D-4C0D-9291-8CDC81673F2B" \t "_blank" </w:instrText>
      </w:r>
      <w:r>
        <w:fldChar w:fldCharType="separate"/>
      </w:r>
      <w:r>
        <w:rPr>
          <w:rStyle w:val="4"/>
          <w:rFonts w:eastAsia="Times New Roman" w:cs="Times New Roman"/>
          <w:color w:val="auto"/>
          <w:szCs w:val="28"/>
          <w:u w:val="none"/>
          <w:lang w:val="ru" w:eastAsia="ru"/>
        </w:rPr>
        <w:t>Градостроительным кодексом Российской Федерации</w:t>
      </w:r>
      <w:r>
        <w:rPr>
          <w:rStyle w:val="4"/>
          <w:rFonts w:eastAsia="Times New Roman" w:cs="Times New Roman"/>
          <w:color w:val="auto"/>
          <w:szCs w:val="28"/>
          <w:u w:val="none"/>
          <w:lang w:val="ru" w:eastAsia="ru"/>
        </w:rPr>
        <w:fldChar w:fldCharType="end"/>
      </w:r>
      <w:r>
        <w:rPr>
          <w:rFonts w:eastAsia="Times New Roman" w:cs="Times New Roman"/>
          <w:color w:val="auto"/>
          <w:szCs w:val="28"/>
          <w:lang w:val="ru" w:eastAsia="ru" w:bidi="ar"/>
        </w:rPr>
        <w:t> и Федеральным законом </w:t>
      </w:r>
      <w:r>
        <w:fldChar w:fldCharType="begin"/>
      </w:r>
      <w:r>
        <w:instrText xml:space="preserve"> HYPERLINK "https://pravo-search.minjust.ru/bigs/showDocument.html?id=313AE05C-60D9-4F9E-8A34-D942808694A8" \t "_blank" </w:instrText>
      </w:r>
      <w:r>
        <w:fldChar w:fldCharType="separate"/>
      </w:r>
      <w:r>
        <w:rPr>
          <w:rStyle w:val="4"/>
          <w:rFonts w:eastAsia="Times New Roman" w:cs="Times New Roman"/>
          <w:color w:val="auto"/>
          <w:szCs w:val="28"/>
          <w:u w:val="none"/>
          <w:lang w:val="ru" w:eastAsia="ru"/>
        </w:rPr>
        <w:t xml:space="preserve">от 08.11.2007 </w:t>
      </w:r>
      <w:r>
        <w:rPr>
          <w:rStyle w:val="4"/>
          <w:rFonts w:eastAsia="Times New Roman" w:cs="Times New Roman"/>
          <w:color w:val="auto"/>
          <w:szCs w:val="28"/>
          <w:u w:val="none"/>
          <w:lang w:eastAsia="ru"/>
        </w:rPr>
        <w:t xml:space="preserve"> г. </w:t>
      </w:r>
      <w:r>
        <w:rPr>
          <w:rStyle w:val="4"/>
          <w:rFonts w:eastAsia="Times New Roman" w:cs="Times New Roman"/>
          <w:color w:val="auto"/>
          <w:szCs w:val="28"/>
          <w:u w:val="none"/>
          <w:lang w:val="ru" w:eastAsia="ru"/>
        </w:rPr>
        <w:t>№ 257-ФЗ</w:t>
      </w:r>
      <w:r>
        <w:rPr>
          <w:rStyle w:val="4"/>
          <w:rFonts w:eastAsia="Times New Roman" w:cs="Times New Roman"/>
          <w:color w:val="auto"/>
          <w:szCs w:val="28"/>
          <w:u w:val="none"/>
          <w:lang w:val="ru" w:eastAsia="ru"/>
        </w:rPr>
        <w:fldChar w:fldCharType="end"/>
      </w:r>
      <w:r>
        <w:rPr>
          <w:rFonts w:eastAsia="Times New Roman" w:cs="Times New Roman"/>
          <w:color w:val="auto"/>
          <w:szCs w:val="28"/>
          <w:lang w:val="ru" w:eastAsia="ru" w:bidi="ar"/>
        </w:rPr>
        <w:t> </w:t>
      </w:r>
      <w:r>
        <w:rPr>
          <w:rFonts w:eastAsia="Times New Roman" w:cs="Times New Roman"/>
          <w:color w:val="auto"/>
          <w:szCs w:val="28"/>
          <w:lang w:eastAsia="ru" w:bidi="ar"/>
        </w:rPr>
        <w:t xml:space="preserve"> «</w:t>
      </w:r>
      <w:r>
        <w:rPr>
          <w:rFonts w:eastAsia="Times New Roman" w:cs="Times New Roman"/>
          <w:color w:val="auto"/>
          <w:szCs w:val="28"/>
          <w:lang w:val="ru" w:eastAsia="ru" w:bidi="ar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>
        <w:rPr>
          <w:rFonts w:eastAsia="Times New Roman" w:cs="Times New Roman"/>
          <w:color w:val="auto"/>
          <w:szCs w:val="28"/>
          <w:lang w:eastAsia="ru" w:bidi="ar"/>
        </w:rPr>
        <w:t>»</w:t>
      </w:r>
      <w:r>
        <w:rPr>
          <w:rFonts w:eastAsia="Times New Roman" w:cs="Times New Roman"/>
          <w:color w:val="auto"/>
          <w:szCs w:val="28"/>
          <w:lang w:val="ru" w:eastAsia="ru" w:bidi="ar"/>
        </w:rPr>
        <w:t>) или с нарушением технических требований и условий, подлежащих обязательному исполнению, по требованию органа, уполномоченного на осуществление государственного строительного надзора, и (или) владельца автомобильной дороги обязаны прекратить строительство, реконструкцию, капитальный ремонт, в том числе прокладку, перенос, переустройство инженерных коммуникаций, линий связи и сооружений связи, их эксплуатацию, осуществить снос незаконно возведённых сооружений, иных объектов и привести автомобильную дорогу в первоначальное состояние.</w:t>
      </w:r>
    </w:p>
    <w:p w14:paraId="3F3AF621">
      <w:pPr>
        <w:ind w:firstLine="567"/>
        <w:rPr>
          <w:rFonts w:eastAsia="Times New Roman" w:cs="Times New Roman"/>
          <w:color w:val="auto"/>
          <w:szCs w:val="28"/>
          <w:lang w:val="ru" w:eastAsia="ru"/>
        </w:rPr>
      </w:pPr>
      <w:r>
        <w:rPr>
          <w:rFonts w:eastAsia="Times New Roman" w:cs="Times New Roman"/>
          <w:color w:val="auto"/>
          <w:szCs w:val="28"/>
          <w:lang w:val="ru" w:eastAsia="ru" w:bidi="ar"/>
        </w:rPr>
        <w:t>23. В случае отказа от исполнения указанных требований владелец автомобильной дороги выполняет работы по ликвидации построенных, реконструированных, капитально</w:t>
      </w:r>
      <w:r>
        <w:rPr>
          <w:rFonts w:eastAsia="Times New Roman" w:cs="Times New Roman"/>
          <w:color w:val="auto"/>
          <w:szCs w:val="28"/>
          <w:lang w:eastAsia="ru" w:bidi="ar"/>
        </w:rPr>
        <w:t>м</w:t>
      </w:r>
      <w:r>
        <w:rPr>
          <w:rFonts w:eastAsia="Times New Roman" w:cs="Times New Roman"/>
          <w:color w:val="auto"/>
          <w:szCs w:val="28"/>
          <w:lang w:val="ru" w:eastAsia="ru" w:bidi="ar"/>
        </w:rPr>
        <w:t xml:space="preserve"> отремонтированных, в том числе проложенных, перенесённых, переустроенных, инженерных коммуникаций, линий связи и сооружений связи с последующей компенсацией затрат на выполнение этих работ за счёт лиц, виновных в незаконных строительстве, реконструкции, капитальном ремонте, в том числе прокладке, переносе, переустройстве, сооружений, иных объектов, в соответствии с законодательством Российской Федерации. </w:t>
      </w:r>
    </w:p>
    <w:p w14:paraId="3DED98F6">
      <w:pPr>
        <w:ind w:firstLine="567"/>
        <w:rPr>
          <w:rFonts w:eastAsia="Times New Roman" w:cs="Times New Roman"/>
          <w:color w:val="auto"/>
          <w:szCs w:val="28"/>
          <w:lang w:val="ru" w:eastAsia="ru"/>
        </w:rPr>
      </w:pPr>
    </w:p>
    <w:p w14:paraId="552CB527">
      <w:pPr>
        <w:spacing w:after="160" w:line="256" w:lineRule="auto"/>
        <w:jc w:val="left"/>
        <w:rPr>
          <w:rFonts w:cs="Times New Roman"/>
          <w:color w:val="auto"/>
          <w:szCs w:val="28"/>
          <w:lang w:val="ru"/>
        </w:rPr>
      </w:pPr>
    </w:p>
    <w:p w14:paraId="07674F01">
      <w:pPr>
        <w:ind w:firstLine="0"/>
        <w:rPr>
          <w:rFonts w:eastAsia="Calibri" w:cs="Times New Roman"/>
          <w:color w:val="000000"/>
        </w:rPr>
      </w:pPr>
      <w:r>
        <w:rPr>
          <w:rFonts w:eastAsia="Calibri" w:cs="Times New Roman"/>
          <w:color w:val="000000"/>
        </w:rPr>
        <w:t xml:space="preserve">Заместитель главы администрации </w:t>
      </w:r>
    </w:p>
    <w:p w14:paraId="687BC568">
      <w:pPr>
        <w:ind w:firstLine="0"/>
        <w:rPr>
          <w:rFonts w:eastAsia="Calibri" w:cs="Times New Roman"/>
          <w:color w:val="000000"/>
        </w:rPr>
      </w:pPr>
      <w:r>
        <w:rPr>
          <w:rFonts w:eastAsia="Calibri" w:cs="Times New Roman"/>
          <w:color w:val="000000"/>
        </w:rPr>
        <w:t xml:space="preserve">Выселковского сельского поселения </w:t>
      </w:r>
    </w:p>
    <w:p w14:paraId="63211FCF">
      <w:pPr>
        <w:ind w:firstLine="0"/>
        <w:rPr>
          <w:rFonts w:eastAsia="Calibri" w:cs="Times New Roman"/>
          <w:color w:val="000000"/>
        </w:rPr>
      </w:pPr>
      <w:r>
        <w:rPr>
          <w:rFonts w:eastAsia="Calibri" w:cs="Times New Roman"/>
          <w:color w:val="000000"/>
        </w:rPr>
        <w:t xml:space="preserve">Выселковского муниципального  </w:t>
      </w:r>
    </w:p>
    <w:p w14:paraId="3795F113">
      <w:pPr>
        <w:ind w:firstLine="0"/>
        <w:rPr>
          <w:color w:val="000000"/>
          <w:szCs w:val="28"/>
        </w:rPr>
      </w:pPr>
      <w:r>
        <w:rPr>
          <w:rFonts w:eastAsia="Calibri" w:cs="Times New Roman"/>
          <w:color w:val="000000"/>
        </w:rPr>
        <w:t xml:space="preserve">района Краснодарского края                                                             В.Н. Кравченко </w:t>
      </w:r>
    </w:p>
    <w:p w14:paraId="51E9F1A2">
      <w:pPr>
        <w:pStyle w:val="6"/>
        <w:spacing w:beforeAutospacing="0" w:afterAutospacing="0"/>
        <w:ind w:left="280" w:firstLine="540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</w:p>
    <w:p w14:paraId="7AC7CDB4">
      <w:pPr>
        <w:pStyle w:val="6"/>
        <w:spacing w:beforeAutospacing="0" w:afterAutospacing="0"/>
        <w:ind w:left="280" w:firstLine="540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</w:p>
    <w:p w14:paraId="1C48A1E8">
      <w:pPr>
        <w:pStyle w:val="6"/>
        <w:spacing w:beforeAutospacing="0" w:afterAutospacing="0"/>
        <w:ind w:left="280" w:firstLine="540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</w:p>
    <w:p w14:paraId="18B5B81B">
      <w:pPr>
        <w:pStyle w:val="6"/>
        <w:spacing w:beforeAutospacing="0" w:afterAutospacing="0"/>
        <w:ind w:left="280" w:firstLine="540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</w:p>
    <w:p w14:paraId="450C71AE">
      <w:pPr>
        <w:pStyle w:val="6"/>
        <w:spacing w:beforeAutospacing="0" w:afterAutospacing="0"/>
        <w:ind w:left="280" w:firstLine="540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</w:p>
    <w:p w14:paraId="77081A12">
      <w:pPr>
        <w:pStyle w:val="6"/>
        <w:spacing w:beforeAutospacing="0" w:afterAutospacing="0"/>
        <w:ind w:left="280" w:firstLine="540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</w:p>
    <w:p w14:paraId="17C0E243">
      <w:pPr>
        <w:pStyle w:val="6"/>
        <w:spacing w:beforeAutospacing="0" w:afterAutospacing="0"/>
        <w:ind w:left="280" w:firstLine="540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</w:p>
    <w:p w14:paraId="00D33B8E">
      <w:pPr>
        <w:pStyle w:val="6"/>
        <w:spacing w:beforeAutospacing="0" w:afterAutospacing="0"/>
        <w:ind w:left="280" w:firstLine="540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</w:p>
    <w:p w14:paraId="1D7A1F3E">
      <w:pPr>
        <w:pStyle w:val="6"/>
        <w:spacing w:beforeAutospacing="0" w:afterAutospacing="0"/>
        <w:ind w:left="280" w:firstLine="540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</w:p>
    <w:p w14:paraId="346BC2E8">
      <w:pPr>
        <w:pStyle w:val="6"/>
        <w:spacing w:beforeAutospacing="0" w:afterAutospacing="0"/>
        <w:ind w:left="280" w:firstLine="540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</w:p>
    <w:sectPr>
      <w:pgSz w:w="11906" w:h="16838"/>
      <w:pgMar w:top="567" w:right="567" w:bottom="1134" w:left="1701" w:header="709" w:footer="709" w:gutter="0"/>
      <w:cols w:space="708" w:num="1"/>
      <w:docGrid w:linePitch="38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88947A"/>
    <w:multiLevelType w:val="singleLevel"/>
    <w:tmpl w:val="8688947A"/>
    <w:lvl w:ilvl="0" w:tentative="0">
      <w:start w:val="14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BC76EF68"/>
    <w:multiLevelType w:val="singleLevel"/>
    <w:tmpl w:val="BC76EF68"/>
    <w:lvl w:ilvl="0" w:tentative="0">
      <w:start w:val="3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40"/>
  <w:drawingGridVerticalSpacing w:val="381"/>
  <w:characterSpacingControl w:val="doNotCompress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F38"/>
    <w:rsid w:val="00110DBD"/>
    <w:rsid w:val="0017054E"/>
    <w:rsid w:val="0032092E"/>
    <w:rsid w:val="00377A77"/>
    <w:rsid w:val="003F32BB"/>
    <w:rsid w:val="00401CB6"/>
    <w:rsid w:val="0049531C"/>
    <w:rsid w:val="004D5A3C"/>
    <w:rsid w:val="004E0136"/>
    <w:rsid w:val="00685ED8"/>
    <w:rsid w:val="006F66ED"/>
    <w:rsid w:val="007B108B"/>
    <w:rsid w:val="007C7133"/>
    <w:rsid w:val="008D06CA"/>
    <w:rsid w:val="00906ADC"/>
    <w:rsid w:val="00923627"/>
    <w:rsid w:val="00B85F54"/>
    <w:rsid w:val="00CD187D"/>
    <w:rsid w:val="00D42F38"/>
    <w:rsid w:val="00D51876"/>
    <w:rsid w:val="00D8512C"/>
    <w:rsid w:val="00DA0162"/>
    <w:rsid w:val="00DD2CCB"/>
    <w:rsid w:val="00F921B9"/>
    <w:rsid w:val="288A5165"/>
    <w:rsid w:val="76A4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ind w:firstLine="709"/>
      <w:jc w:val="both"/>
    </w:pPr>
    <w:rPr>
      <w:rFonts w:ascii="Times New Roman" w:hAnsi="Times New Roman" w:eastAsiaTheme="minorHAnsi" w:cstheme="minorBidi"/>
      <w:color w:val="000000" w:themeColor="text1"/>
      <w:sz w:val="28"/>
      <w:szCs w:val="22"/>
      <w:lang w:val="ru-RU" w:eastAsia="en-US" w:bidi="ar-SA"/>
      <w14:textFill>
        <w14:solidFill>
          <w14:schemeClr w14:val="tx1"/>
        </w14:solidFill>
      </w14:textFill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uiPriority w:val="99"/>
    <w:rPr>
      <w:color w:val="0000FF"/>
      <w:u w:val="single"/>
    </w:rPr>
  </w:style>
  <w:style w:type="paragraph" w:styleId="5">
    <w:name w:val="Balloon Text"/>
    <w:basedOn w:val="1"/>
    <w:link w:val="7"/>
    <w:semiHidden/>
    <w:unhideWhenUsed/>
    <w:uiPriority w:val="99"/>
    <w:rPr>
      <w:rFonts w:ascii="Segoe UI" w:hAnsi="Segoe UI" w:cs="Segoe UI"/>
      <w:sz w:val="18"/>
      <w:szCs w:val="18"/>
    </w:rPr>
  </w:style>
  <w:style w:type="paragraph" w:styleId="6">
    <w:name w:val="Normal (Web)"/>
    <w:semiHidden/>
    <w:unhideWhenUsed/>
    <w:uiPriority w:val="99"/>
    <w:pPr>
      <w:spacing w:beforeAutospacing="1" w:afterAutospacing="1"/>
    </w:pPr>
    <w:rPr>
      <w:rFonts w:ascii="Calibri" w:hAnsi="Calibri" w:eastAsia="Calibri" w:cs="Times New Roman"/>
      <w:sz w:val="24"/>
      <w:szCs w:val="24"/>
      <w:lang w:val="en-US" w:eastAsia="zh-CN" w:bidi="ar-SA"/>
    </w:rPr>
  </w:style>
  <w:style w:type="character" w:customStyle="1" w:styleId="7">
    <w:name w:val="Текст выноски Знак"/>
    <w:basedOn w:val="2"/>
    <w:link w:val="5"/>
    <w:semiHidden/>
    <w:uiPriority w:val="99"/>
    <w:rPr>
      <w:rFonts w:ascii="Segoe UI" w:hAnsi="Segoe UI" w:cs="Segoe UI" w:eastAsiaTheme="minorHAnsi"/>
      <w:color w:val="000000" w:themeColor="text1"/>
      <w:sz w:val="18"/>
      <w:szCs w:val="18"/>
      <w:lang w:eastAsia="en-US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9</Pages>
  <Words>2304</Words>
  <Characters>17763</Characters>
  <Lines>161</Lines>
  <Paragraphs>45</Paragraphs>
  <TotalTime>0</TotalTime>
  <ScaleCrop>false</ScaleCrop>
  <LinksUpToDate>false</LinksUpToDate>
  <CharactersWithSpaces>20227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2026-06-19T12:49:00Z</dcterms:created>
  <dc:creator>ВН К</dc:creator>
  <cp:lastModifiedBy>1</cp:lastModifiedBy>
  <cp:lastPrinted>2026-06-17T10:08:00Z</cp:lastPrinted>
  <dcterms:modified xsi:type="dcterms:W3CDTF">2026-07-21T17:51:14Z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eyJoZGlkIjoiMjQxZjJiZDM3MjY0YjVlZjMyNDAxMTQ5ZjQ0MTUzZTgifQ==</vt:lpwstr>
  </property>
  <property fmtid="{D5CDD505-2E9C-101B-9397-08002B2CF9AE}" pid="3" name="KSOProductBuildVer">
    <vt:lpwstr>1049-12.1.0.26880</vt:lpwstr>
  </property>
  <property fmtid="{D5CDD505-2E9C-101B-9397-08002B2CF9AE}" pid="4" name="ICV">
    <vt:lpwstr>52306A7DE2E14F46A4AA0E0A4B8844A3_13</vt:lpwstr>
  </property>
</Properties>
</file>