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DF296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DF296D" w:rsidRPr="00DF296D">
        <w:rPr>
          <w:rFonts w:ascii="Times New Roman" w:hAnsi="Times New Roman" w:cs="Times New Roman"/>
          <w:sz w:val="28"/>
          <w:szCs w:val="28"/>
        </w:rPr>
        <w:t>8164 кв. м с кадастровым номером 23:05:0601000:1599, местоположение: «Местоположение установлено относите</w:t>
      </w:r>
      <w:r w:rsidR="00DF296D">
        <w:rPr>
          <w:rFonts w:ascii="Times New Roman" w:hAnsi="Times New Roman" w:cs="Times New Roman"/>
          <w:sz w:val="28"/>
          <w:szCs w:val="28"/>
        </w:rPr>
        <w:t xml:space="preserve">льно ориентира, расположенного </w:t>
      </w:r>
      <w:r w:rsidR="00DF296D" w:rsidRPr="00DF296D">
        <w:rPr>
          <w:rFonts w:ascii="Times New Roman" w:hAnsi="Times New Roman" w:cs="Times New Roman"/>
          <w:sz w:val="28"/>
          <w:szCs w:val="28"/>
        </w:rPr>
        <w:t xml:space="preserve">в границах участка. Почтовый адрес </w:t>
      </w:r>
      <w:r w:rsidR="00DF296D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DF296D" w:rsidRPr="00DF296D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DF296D" w:rsidRPr="00DF296D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DF296D" w:rsidRPr="00DF296D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DF296D" w:rsidRPr="00DF296D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DF296D" w:rsidRPr="00DF296D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DF296D" w:rsidRPr="00DF296D" w:rsidRDefault="00DF296D" w:rsidP="00DF296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296D" w:rsidRPr="00DF296D" w:rsidRDefault="00DF296D" w:rsidP="00DF296D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F296D" w:rsidRPr="00DF296D" w:rsidRDefault="00DF296D" w:rsidP="00DF296D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DF296D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DF296D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</w:t>
      </w:r>
      <w:bookmarkStart w:id="0" w:name="_GoBack"/>
      <w:bookmarkEnd w:id="0"/>
      <w:r w:rsidRPr="00DF296D">
        <w:rPr>
          <w:rFonts w:ascii="Times New Roman" w:eastAsia="Times New Roman" w:hAnsi="Times New Roman" w:cs="Times New Roman"/>
          <w:spacing w:val="-8"/>
          <w:sz w:val="28"/>
          <w:szCs w:val="28"/>
        </w:rPr>
        <w:t>и www.torgi.gov.ru, заявитель выражает намерение участвовать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DF296D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8164 кв</w:t>
      </w:r>
      <w:proofErr w:type="gramEnd"/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F296D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DF296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23:05:0601000:1599, местоположение: «Местоположение установлено относительно ориентира, расположенного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br/>
        <w:t xml:space="preserve">в границах участка. Почтовый адрес ориентира: Краснодарский край,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br/>
        <w:t xml:space="preserve">р-н. </w:t>
      </w:r>
      <w:proofErr w:type="spellStart"/>
      <w:r w:rsidRPr="00DF296D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DF296D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DF296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F296D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F296D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DF296D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DF296D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DF296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F296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DF296D" w:rsidRPr="00DF296D" w:rsidRDefault="00DF296D" w:rsidP="00DF296D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F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DF29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DF29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1" w:name="sub_481937564"/>
      <w:r w:rsidRPr="00DF2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1"/>
      <w:r w:rsidRPr="00DF296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DF296D" w:rsidRPr="00DF296D" w:rsidRDefault="00DF296D" w:rsidP="00DF296D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DF296D" w:rsidRPr="00DF296D" w:rsidRDefault="00DF296D" w:rsidP="00DF296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296D" w:rsidRPr="00DF296D" w:rsidRDefault="00DF296D" w:rsidP="00DF296D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296D" w:rsidRPr="00DF296D" w:rsidRDefault="00DF296D" w:rsidP="00DF296D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DF296D" w:rsidRPr="00DF296D" w:rsidRDefault="00DF296D" w:rsidP="00DF296D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F296D" w:rsidRPr="00DF296D" w:rsidRDefault="00DF296D" w:rsidP="00DF296D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DF296D" w:rsidRPr="00DF296D" w:rsidRDefault="00DF296D" w:rsidP="00DF296D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DF296D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DF296D">
        <w:rPr>
          <w:rFonts w:ascii="Times New Roman" w:eastAsia="Times New Roman" w:hAnsi="Times New Roman" w:cs="Times New Roman"/>
          <w:sz w:val="28"/>
          <w:szCs w:val="28"/>
        </w:rPr>
        <w:t xml:space="preserve"> «__» _________ </w:t>
      </w:r>
      <w:proofErr w:type="gramStart"/>
      <w:r w:rsidRPr="00DF296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F296D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DF296D" w:rsidRPr="00DF296D" w:rsidRDefault="00DF296D" w:rsidP="00DF29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6F5354" w:rsidRDefault="00DF296D" w:rsidP="00DF296D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296D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27</cp:revision>
  <cp:lastPrinted>2024-04-24T07:10:00Z</cp:lastPrinted>
  <dcterms:created xsi:type="dcterms:W3CDTF">2024-01-29T09:44:00Z</dcterms:created>
  <dcterms:modified xsi:type="dcterms:W3CDTF">2026-08-10T09:40:00Z</dcterms:modified>
</cp:coreProperties>
</file>