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8D" w:rsidRPr="0080523F" w:rsidRDefault="00B9098D">
      <w:pPr>
        <w:rPr>
          <w:rFonts w:cs="Times New Roman"/>
          <w:szCs w:val="24"/>
        </w:rPr>
      </w:pPr>
    </w:p>
    <w:p w:rsidR="00311944" w:rsidRDefault="002E30BC" w:rsidP="00D27373">
      <w:pPr>
        <w:jc w:val="center"/>
        <w:rPr>
          <w:rFonts w:cs="Times New Roman"/>
          <w:sz w:val="40"/>
          <w:szCs w:val="40"/>
        </w:rPr>
      </w:pPr>
      <w:r w:rsidRPr="0080523F">
        <w:rPr>
          <w:rFonts w:cs="Times New Roman"/>
          <w:noProof/>
          <w:szCs w:val="24"/>
          <w:lang w:eastAsia="ru-RU"/>
        </w:rPr>
        <w:drawing>
          <wp:inline distT="0" distB="0" distL="0" distR="0">
            <wp:extent cx="885825" cy="885825"/>
            <wp:effectExtent l="19050" t="0" r="9525"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8"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3845C6" w:rsidRPr="0080523F" w:rsidRDefault="00D27373" w:rsidP="00D27373">
      <w:pPr>
        <w:jc w:val="center"/>
        <w:rPr>
          <w:rFonts w:cs="Times New Roman"/>
          <w:sz w:val="40"/>
          <w:szCs w:val="40"/>
        </w:rPr>
      </w:pPr>
      <w:r>
        <w:rPr>
          <w:rFonts w:cs="Times New Roman"/>
          <w:sz w:val="40"/>
          <w:szCs w:val="40"/>
        </w:rPr>
        <w:t xml:space="preserve">КОМПЛЕКСНАЯ </w:t>
      </w:r>
      <w:r w:rsidR="003845C6" w:rsidRPr="0080523F">
        <w:rPr>
          <w:rFonts w:cs="Times New Roman"/>
          <w:sz w:val="40"/>
          <w:szCs w:val="40"/>
        </w:rPr>
        <w:t>СХЕМА ОРГАНИЗАЦИИ ДОРОЖНОГО ДВИЖЕНИЯ</w:t>
      </w:r>
      <w:r w:rsidR="00D31323" w:rsidRPr="0080523F">
        <w:rPr>
          <w:rFonts w:cs="Times New Roman"/>
          <w:sz w:val="40"/>
          <w:szCs w:val="40"/>
        </w:rPr>
        <w:t xml:space="preserve"> НА </w:t>
      </w:r>
      <w:r w:rsidR="00E90EDA">
        <w:rPr>
          <w:rFonts w:cs="Times New Roman"/>
          <w:sz w:val="40"/>
          <w:szCs w:val="40"/>
        </w:rPr>
        <w:t>АВТОМО</w:t>
      </w:r>
      <w:r w:rsidR="008E7957">
        <w:rPr>
          <w:rFonts w:cs="Times New Roman"/>
          <w:sz w:val="40"/>
          <w:szCs w:val="40"/>
        </w:rPr>
        <w:t>Б</w:t>
      </w:r>
      <w:r w:rsidR="00E90EDA">
        <w:rPr>
          <w:rFonts w:cs="Times New Roman"/>
          <w:sz w:val="40"/>
          <w:szCs w:val="40"/>
        </w:rPr>
        <w:t xml:space="preserve">ИЛЬНЫХ </w:t>
      </w:r>
      <w:r w:rsidR="00D31323" w:rsidRPr="0080523F">
        <w:rPr>
          <w:rFonts w:cs="Times New Roman"/>
          <w:sz w:val="40"/>
          <w:szCs w:val="40"/>
        </w:rPr>
        <w:t xml:space="preserve">ДОРОГАХ ОБЩЕГО ПОЛЬЗОВАНИЯ </w:t>
      </w:r>
      <w:r w:rsidR="00E90EDA">
        <w:rPr>
          <w:rFonts w:cs="Times New Roman"/>
          <w:sz w:val="40"/>
          <w:szCs w:val="40"/>
        </w:rPr>
        <w:t xml:space="preserve">НА </w:t>
      </w:r>
      <w:r w:rsidR="00D31323" w:rsidRPr="0080523F">
        <w:rPr>
          <w:rFonts w:cs="Times New Roman"/>
          <w:sz w:val="40"/>
          <w:szCs w:val="40"/>
        </w:rPr>
        <w:t xml:space="preserve">ТЕРРИТОРИИ </w:t>
      </w:r>
      <w:r w:rsidR="00162A91">
        <w:rPr>
          <w:rFonts w:cs="Times New Roman"/>
          <w:sz w:val="40"/>
          <w:szCs w:val="40"/>
        </w:rPr>
        <w:t>ВЫСЕЛКОВСКОГО</w:t>
      </w:r>
      <w:r w:rsidR="00081940">
        <w:rPr>
          <w:rFonts w:cs="Times New Roman"/>
          <w:sz w:val="40"/>
          <w:szCs w:val="40"/>
        </w:rPr>
        <w:t xml:space="preserve"> </w:t>
      </w:r>
      <w:r w:rsidR="0025113D">
        <w:rPr>
          <w:rFonts w:cs="Times New Roman"/>
          <w:sz w:val="40"/>
          <w:szCs w:val="40"/>
        </w:rPr>
        <w:t>СЕЛЬСКО</w:t>
      </w:r>
      <w:r w:rsidR="002805A9">
        <w:rPr>
          <w:rFonts w:cs="Times New Roman"/>
          <w:sz w:val="40"/>
          <w:szCs w:val="40"/>
        </w:rPr>
        <w:t>ГО</w:t>
      </w:r>
      <w:r w:rsidR="0004478D">
        <w:rPr>
          <w:rFonts w:cs="Times New Roman"/>
          <w:sz w:val="40"/>
          <w:szCs w:val="40"/>
        </w:rPr>
        <w:t xml:space="preserve"> ПОСЕЛЕНИ</w:t>
      </w:r>
      <w:r w:rsidR="002805A9">
        <w:rPr>
          <w:rFonts w:cs="Times New Roman"/>
          <w:sz w:val="40"/>
          <w:szCs w:val="40"/>
        </w:rPr>
        <w:t>Я</w:t>
      </w:r>
      <w:r w:rsidR="00DB4E6E">
        <w:rPr>
          <w:rFonts w:cs="Times New Roman"/>
          <w:sz w:val="40"/>
          <w:szCs w:val="40"/>
        </w:rPr>
        <w:t xml:space="preserve"> </w:t>
      </w:r>
      <w:r w:rsidR="0004478D">
        <w:rPr>
          <w:rFonts w:cs="Times New Roman"/>
          <w:sz w:val="40"/>
          <w:szCs w:val="40"/>
        </w:rPr>
        <w:t xml:space="preserve"> </w:t>
      </w:r>
      <w:r w:rsidR="00162A91">
        <w:rPr>
          <w:rFonts w:cs="Times New Roman"/>
          <w:sz w:val="40"/>
          <w:szCs w:val="40"/>
        </w:rPr>
        <w:t>ВЫСЕЛКОВСКОГО</w:t>
      </w:r>
      <w:r w:rsidR="0004478D">
        <w:rPr>
          <w:rFonts w:cs="Times New Roman"/>
          <w:sz w:val="40"/>
          <w:szCs w:val="40"/>
        </w:rPr>
        <w:t xml:space="preserve"> РАЙОН</w:t>
      </w:r>
      <w:r w:rsidR="002805A9">
        <w:rPr>
          <w:rFonts w:cs="Times New Roman"/>
          <w:sz w:val="40"/>
          <w:szCs w:val="40"/>
        </w:rPr>
        <w:t>А</w:t>
      </w:r>
      <w:r>
        <w:rPr>
          <w:rFonts w:cs="Times New Roman"/>
          <w:sz w:val="40"/>
          <w:szCs w:val="40"/>
        </w:rPr>
        <w:t xml:space="preserve"> </w:t>
      </w:r>
      <w:r w:rsidR="0004478D">
        <w:rPr>
          <w:rFonts w:cs="Times New Roman"/>
          <w:sz w:val="40"/>
          <w:szCs w:val="40"/>
        </w:rPr>
        <w:t>КРАСНОДАРСКОГО КРАЯ</w:t>
      </w:r>
    </w:p>
    <w:p w:rsidR="00517F0C" w:rsidRPr="0080523F" w:rsidRDefault="00517F0C" w:rsidP="00D31323">
      <w:pPr>
        <w:jc w:val="center"/>
        <w:rPr>
          <w:rFonts w:cs="Times New Roman"/>
          <w:sz w:val="40"/>
          <w:szCs w:val="40"/>
        </w:rPr>
      </w:pPr>
      <w:r w:rsidRPr="0080523F">
        <w:rPr>
          <w:rFonts w:cs="Times New Roman"/>
          <w:sz w:val="40"/>
          <w:szCs w:val="40"/>
        </w:rPr>
        <w:t xml:space="preserve">до </w:t>
      </w:r>
      <w:r w:rsidR="009402AE">
        <w:rPr>
          <w:rFonts w:cs="Times New Roman"/>
          <w:sz w:val="40"/>
          <w:szCs w:val="40"/>
        </w:rPr>
        <w:t>2033</w:t>
      </w:r>
      <w:r w:rsidRPr="0080523F">
        <w:rPr>
          <w:rFonts w:cs="Times New Roman"/>
          <w:sz w:val="40"/>
          <w:szCs w:val="40"/>
        </w:rPr>
        <w:t xml:space="preserve"> года</w:t>
      </w:r>
    </w:p>
    <w:p w:rsidR="004D1EF6" w:rsidRDefault="004D1EF6" w:rsidP="00D31323">
      <w:pPr>
        <w:jc w:val="center"/>
        <w:rPr>
          <w:rFonts w:cs="Times New Roman"/>
          <w:sz w:val="40"/>
          <w:szCs w:val="40"/>
        </w:rPr>
      </w:pPr>
    </w:p>
    <w:p w:rsidR="0004478D" w:rsidRPr="0080523F" w:rsidRDefault="0004478D" w:rsidP="00D31323">
      <w:pPr>
        <w:jc w:val="center"/>
        <w:rPr>
          <w:rFonts w:cs="Times New Roman"/>
          <w:sz w:val="40"/>
          <w:szCs w:val="40"/>
        </w:rPr>
      </w:pPr>
    </w:p>
    <w:tbl>
      <w:tblPr>
        <w:tblW w:w="5000" w:type="pct"/>
        <w:tblLayout w:type="fixed"/>
        <w:tblLook w:val="04A0"/>
      </w:tblPr>
      <w:tblGrid>
        <w:gridCol w:w="4248"/>
        <w:gridCol w:w="3091"/>
        <w:gridCol w:w="2232"/>
      </w:tblGrid>
      <w:tr w:rsidR="00D31323" w:rsidRPr="0080523F" w:rsidTr="00517F0C">
        <w:tc>
          <w:tcPr>
            <w:tcW w:w="5000" w:type="pct"/>
            <w:gridSpan w:val="3"/>
          </w:tcPr>
          <w:p w:rsidR="00D31323" w:rsidRPr="0080523F" w:rsidRDefault="00D31323" w:rsidP="00517F0C">
            <w:pPr>
              <w:spacing w:before="100" w:beforeAutospacing="1" w:after="100" w:afterAutospacing="1" w:line="360" w:lineRule="auto"/>
              <w:ind w:firstLine="0"/>
              <w:jc w:val="left"/>
              <w:rPr>
                <w:rFonts w:cs="Times New Roman"/>
                <w:noProof/>
                <w:szCs w:val="24"/>
                <w:lang w:eastAsia="ru-RU"/>
              </w:rPr>
            </w:pPr>
            <w:r w:rsidRPr="0080523F">
              <w:rPr>
                <w:rFonts w:cs="Times New Roman"/>
                <w:noProof/>
                <w:szCs w:val="24"/>
                <w:lang w:eastAsia="ru-RU"/>
              </w:rPr>
              <w:t>согласовано:</w:t>
            </w:r>
          </w:p>
        </w:tc>
      </w:tr>
      <w:tr w:rsidR="00D31323" w:rsidRPr="0080523F" w:rsidTr="00517F0C">
        <w:tc>
          <w:tcPr>
            <w:tcW w:w="5000" w:type="pct"/>
            <w:gridSpan w:val="3"/>
          </w:tcPr>
          <w:p w:rsidR="00D31323" w:rsidRPr="0080523F" w:rsidRDefault="0004478D" w:rsidP="00162A91">
            <w:pPr>
              <w:jc w:val="center"/>
              <w:rPr>
                <w:rFonts w:cs="Times New Roman"/>
                <w:b/>
                <w:szCs w:val="24"/>
              </w:rPr>
            </w:pPr>
            <w:r>
              <w:rPr>
                <w:b/>
              </w:rPr>
              <w:t xml:space="preserve">Администрация </w:t>
            </w:r>
            <w:r w:rsidR="00162A91">
              <w:rPr>
                <w:b/>
              </w:rPr>
              <w:t xml:space="preserve">муниципального образования </w:t>
            </w:r>
            <w:proofErr w:type="spellStart"/>
            <w:r w:rsidR="00162A91">
              <w:rPr>
                <w:b/>
              </w:rPr>
              <w:t>Выселковское</w:t>
            </w:r>
            <w:proofErr w:type="spellEnd"/>
            <w:r w:rsidR="0040493C">
              <w:rPr>
                <w:b/>
              </w:rPr>
              <w:t xml:space="preserve"> сельско</w:t>
            </w:r>
            <w:r w:rsidR="00162A91">
              <w:rPr>
                <w:b/>
              </w:rPr>
              <w:t>е</w:t>
            </w:r>
            <w:r w:rsidR="0040493C">
              <w:rPr>
                <w:b/>
              </w:rPr>
              <w:t xml:space="preserve"> поселени</w:t>
            </w:r>
            <w:r w:rsidR="00162A91">
              <w:rPr>
                <w:b/>
              </w:rPr>
              <w:t>е</w:t>
            </w:r>
            <w:r w:rsidR="0040493C">
              <w:rPr>
                <w:b/>
              </w:rPr>
              <w:t xml:space="preserve"> </w:t>
            </w:r>
            <w:proofErr w:type="spellStart"/>
            <w:r w:rsidR="00162A91">
              <w:rPr>
                <w:b/>
              </w:rPr>
              <w:t>Выселковского</w:t>
            </w:r>
            <w:proofErr w:type="spellEnd"/>
            <w:r w:rsidR="0040493C">
              <w:rPr>
                <w:b/>
              </w:rPr>
              <w:t xml:space="preserve"> района Краснодарского края</w:t>
            </w:r>
          </w:p>
        </w:tc>
      </w:tr>
      <w:tr w:rsidR="00D31323" w:rsidRPr="0080523F" w:rsidTr="0004478D">
        <w:tc>
          <w:tcPr>
            <w:tcW w:w="2219" w:type="pct"/>
            <w:vAlign w:val="center"/>
          </w:tcPr>
          <w:p w:rsidR="00D31323" w:rsidRPr="0080523F" w:rsidRDefault="0004478D" w:rsidP="0004478D">
            <w:pPr>
              <w:widowControl w:val="0"/>
              <w:tabs>
                <w:tab w:val="left" w:pos="9639"/>
              </w:tabs>
              <w:autoSpaceDE w:val="0"/>
              <w:autoSpaceDN w:val="0"/>
              <w:adjustRightInd w:val="0"/>
              <w:ind w:firstLine="0"/>
              <w:jc w:val="left"/>
              <w:rPr>
                <w:rFonts w:cs="Times New Roman"/>
                <w:b/>
                <w:bCs/>
                <w:spacing w:val="-2"/>
                <w:szCs w:val="24"/>
              </w:rPr>
            </w:pPr>
            <w:r>
              <w:t xml:space="preserve">Глава </w:t>
            </w:r>
            <w:r w:rsidR="00162A91">
              <w:t xml:space="preserve">администрации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p>
        </w:tc>
        <w:tc>
          <w:tcPr>
            <w:tcW w:w="1615" w:type="pct"/>
            <w:vAlign w:val="center"/>
          </w:tcPr>
          <w:p w:rsidR="00D31323" w:rsidRPr="0080523F" w:rsidRDefault="00D31323" w:rsidP="00517F0C">
            <w:pPr>
              <w:tabs>
                <w:tab w:val="left" w:pos="2613"/>
              </w:tabs>
              <w:spacing w:before="100" w:beforeAutospacing="1" w:after="100" w:afterAutospacing="1" w:line="240" w:lineRule="auto"/>
              <w:ind w:firstLine="62"/>
              <w:rPr>
                <w:rFonts w:cs="Times New Roman"/>
                <w:szCs w:val="24"/>
                <w:u w:val="single"/>
              </w:rPr>
            </w:pPr>
            <w:r w:rsidRPr="0080523F">
              <w:rPr>
                <w:rFonts w:cs="Times New Roman"/>
                <w:szCs w:val="24"/>
                <w:u w:val="single"/>
              </w:rPr>
              <w:tab/>
            </w:r>
          </w:p>
        </w:tc>
        <w:tc>
          <w:tcPr>
            <w:tcW w:w="1166" w:type="pct"/>
            <w:vAlign w:val="center"/>
          </w:tcPr>
          <w:p w:rsidR="00D31323" w:rsidRPr="0080523F" w:rsidRDefault="00162A91" w:rsidP="00162A91">
            <w:pPr>
              <w:spacing w:before="100" w:beforeAutospacing="1" w:after="100" w:afterAutospacing="1" w:line="360" w:lineRule="auto"/>
              <w:ind w:firstLine="0"/>
              <w:jc w:val="center"/>
              <w:rPr>
                <w:rFonts w:cs="Times New Roman"/>
                <w:b/>
                <w:szCs w:val="24"/>
              </w:rPr>
            </w:pPr>
            <w:r>
              <w:rPr>
                <w:rFonts w:cs="Times New Roman"/>
                <w:b/>
                <w:bCs/>
                <w:spacing w:val="-2"/>
                <w:szCs w:val="24"/>
              </w:rPr>
              <w:t>М</w:t>
            </w:r>
            <w:r w:rsidR="00F41A05">
              <w:rPr>
                <w:rFonts w:cs="Times New Roman"/>
                <w:b/>
                <w:bCs/>
                <w:spacing w:val="-2"/>
                <w:szCs w:val="24"/>
              </w:rPr>
              <w:t xml:space="preserve">. </w:t>
            </w:r>
            <w:r>
              <w:rPr>
                <w:rFonts w:cs="Times New Roman"/>
                <w:b/>
                <w:bCs/>
                <w:spacing w:val="-2"/>
                <w:szCs w:val="24"/>
              </w:rPr>
              <w:t>И</w:t>
            </w:r>
            <w:r w:rsidR="00F41A05">
              <w:rPr>
                <w:rFonts w:cs="Times New Roman"/>
                <w:b/>
                <w:bCs/>
                <w:spacing w:val="-2"/>
                <w:szCs w:val="24"/>
              </w:rPr>
              <w:t xml:space="preserve">. </w:t>
            </w:r>
            <w:proofErr w:type="spellStart"/>
            <w:r>
              <w:rPr>
                <w:rFonts w:cs="Times New Roman"/>
                <w:b/>
                <w:bCs/>
                <w:spacing w:val="-2"/>
                <w:szCs w:val="24"/>
              </w:rPr>
              <w:t>Хлыстун</w:t>
            </w:r>
            <w:proofErr w:type="spellEnd"/>
          </w:p>
        </w:tc>
      </w:tr>
    </w:tbl>
    <w:p w:rsidR="00D31323" w:rsidRPr="0080523F" w:rsidRDefault="00D31323" w:rsidP="00D31323">
      <w:pPr>
        <w:jc w:val="center"/>
        <w:rPr>
          <w:rFonts w:cs="Times New Roman"/>
          <w:szCs w:val="24"/>
        </w:rPr>
      </w:pPr>
    </w:p>
    <w:p w:rsidR="00517F0C" w:rsidRPr="0080523F" w:rsidRDefault="00517F0C" w:rsidP="00D31323">
      <w:pPr>
        <w:jc w:val="center"/>
        <w:rPr>
          <w:rFonts w:cs="Times New Roman"/>
          <w:szCs w:val="24"/>
        </w:rPr>
      </w:pPr>
    </w:p>
    <w:p w:rsidR="0080523F" w:rsidRDefault="0080523F" w:rsidP="00D31323">
      <w:pPr>
        <w:jc w:val="center"/>
        <w:rPr>
          <w:rFonts w:cs="Times New Roman"/>
          <w:szCs w:val="24"/>
        </w:rPr>
      </w:pPr>
    </w:p>
    <w:p w:rsidR="0004478D" w:rsidRDefault="0004478D" w:rsidP="00D31323">
      <w:pPr>
        <w:jc w:val="center"/>
        <w:rPr>
          <w:rFonts w:cs="Times New Roman"/>
          <w:szCs w:val="24"/>
        </w:rPr>
      </w:pPr>
    </w:p>
    <w:p w:rsidR="00DB4E6E" w:rsidRDefault="00DB4E6E" w:rsidP="00D31323">
      <w:pPr>
        <w:jc w:val="center"/>
        <w:rPr>
          <w:rFonts w:cs="Times New Roman"/>
          <w:szCs w:val="24"/>
        </w:rPr>
      </w:pPr>
    </w:p>
    <w:p w:rsidR="00AE4850" w:rsidRDefault="00AE4850" w:rsidP="00D31323">
      <w:pPr>
        <w:jc w:val="center"/>
        <w:rPr>
          <w:rFonts w:cs="Times New Roman"/>
          <w:szCs w:val="24"/>
        </w:rPr>
      </w:pPr>
    </w:p>
    <w:p w:rsidR="00AE4850" w:rsidRDefault="00AE4850" w:rsidP="00D31323">
      <w:pPr>
        <w:jc w:val="center"/>
        <w:rPr>
          <w:rFonts w:cs="Times New Roman"/>
          <w:szCs w:val="24"/>
        </w:rPr>
      </w:pPr>
    </w:p>
    <w:p w:rsidR="00AE4850" w:rsidRDefault="00AE4850" w:rsidP="00D31323">
      <w:pPr>
        <w:jc w:val="center"/>
        <w:rPr>
          <w:rFonts w:cs="Times New Roman"/>
          <w:szCs w:val="24"/>
        </w:rPr>
      </w:pPr>
    </w:p>
    <w:p w:rsidR="00AE4850" w:rsidRDefault="00AE4850" w:rsidP="00D31323">
      <w:pPr>
        <w:jc w:val="center"/>
        <w:rPr>
          <w:rFonts w:cs="Times New Roman"/>
          <w:szCs w:val="24"/>
        </w:rPr>
      </w:pPr>
    </w:p>
    <w:p w:rsidR="00FA16FC" w:rsidRDefault="00FA16FC" w:rsidP="00D31323">
      <w:pPr>
        <w:jc w:val="center"/>
        <w:rPr>
          <w:rFonts w:cs="Times New Roman"/>
          <w:szCs w:val="24"/>
        </w:rPr>
      </w:pPr>
    </w:p>
    <w:p w:rsidR="00FA16FC" w:rsidRDefault="00FA16FC" w:rsidP="00D31323">
      <w:pPr>
        <w:jc w:val="center"/>
        <w:rPr>
          <w:rFonts w:cs="Times New Roman"/>
          <w:szCs w:val="24"/>
        </w:rPr>
      </w:pPr>
    </w:p>
    <w:p w:rsidR="00FA16FC" w:rsidRDefault="00FA16FC" w:rsidP="00D31323">
      <w:pPr>
        <w:jc w:val="center"/>
        <w:rPr>
          <w:rFonts w:cs="Times New Roman"/>
          <w:szCs w:val="24"/>
        </w:rPr>
      </w:pPr>
    </w:p>
    <w:p w:rsidR="00FA16FC" w:rsidRDefault="00FA16FC" w:rsidP="00D31323">
      <w:pPr>
        <w:jc w:val="center"/>
        <w:rPr>
          <w:rFonts w:cs="Times New Roman"/>
          <w:szCs w:val="24"/>
        </w:rPr>
      </w:pPr>
    </w:p>
    <w:p w:rsidR="00FA16FC" w:rsidRDefault="00FA16FC" w:rsidP="00D31323">
      <w:pPr>
        <w:jc w:val="center"/>
        <w:rPr>
          <w:rFonts w:cs="Times New Roman"/>
          <w:szCs w:val="24"/>
        </w:rPr>
      </w:pPr>
    </w:p>
    <w:p w:rsidR="00AE4850" w:rsidRPr="0080523F" w:rsidRDefault="00AE4850" w:rsidP="00D31323">
      <w:pPr>
        <w:jc w:val="center"/>
        <w:rPr>
          <w:rFonts w:cs="Times New Roman"/>
          <w:szCs w:val="24"/>
        </w:rPr>
      </w:pPr>
    </w:p>
    <w:p w:rsidR="00517F0C" w:rsidRDefault="00517F0C" w:rsidP="00D31323">
      <w:pPr>
        <w:jc w:val="center"/>
        <w:rPr>
          <w:rFonts w:cs="Times New Roman"/>
          <w:szCs w:val="24"/>
        </w:rPr>
      </w:pPr>
    </w:p>
    <w:p w:rsidR="00517F0C" w:rsidRPr="0080523F" w:rsidRDefault="00517F0C" w:rsidP="00517F0C">
      <w:pPr>
        <w:jc w:val="center"/>
        <w:rPr>
          <w:rFonts w:cs="Times New Roman"/>
          <w:szCs w:val="24"/>
        </w:rPr>
      </w:pPr>
      <w:r w:rsidRPr="0080523F">
        <w:rPr>
          <w:rFonts w:cs="Times New Roman"/>
          <w:szCs w:val="24"/>
        </w:rPr>
        <w:t>201</w:t>
      </w:r>
      <w:r w:rsidR="00F0260A">
        <w:rPr>
          <w:rFonts w:cs="Times New Roman"/>
          <w:szCs w:val="24"/>
        </w:rPr>
        <w:t>8</w:t>
      </w:r>
      <w:r w:rsidRPr="0080523F">
        <w:rPr>
          <w:rFonts w:cs="Times New Roman"/>
          <w:szCs w:val="24"/>
        </w:rPr>
        <w:t xml:space="preserve"> год</w:t>
      </w:r>
      <w:r w:rsidRPr="0080523F">
        <w:rPr>
          <w:rFonts w:cs="Times New Roman"/>
          <w:szCs w:val="24"/>
        </w:rPr>
        <w:br w:type="page"/>
      </w:r>
    </w:p>
    <w:sdt>
      <w:sdtPr>
        <w:rPr>
          <w:rFonts w:eastAsiaTheme="minorHAnsi" w:cs="Times New Roman"/>
          <w:b w:val="0"/>
          <w:bCs w:val="0"/>
          <w:sz w:val="22"/>
          <w:szCs w:val="22"/>
        </w:rPr>
        <w:id w:val="3804873"/>
        <w:docPartObj>
          <w:docPartGallery w:val="Table of Contents"/>
          <w:docPartUnique/>
        </w:docPartObj>
      </w:sdtPr>
      <w:sdtContent>
        <w:p w:rsidR="00517F0C" w:rsidRPr="0012207C" w:rsidRDefault="00517F0C" w:rsidP="00311944">
          <w:pPr>
            <w:pStyle w:val="a8"/>
            <w:spacing w:before="0"/>
            <w:jc w:val="center"/>
            <w:rPr>
              <w:rFonts w:cs="Times New Roman"/>
              <w:sz w:val="22"/>
              <w:szCs w:val="22"/>
            </w:rPr>
          </w:pPr>
          <w:r w:rsidRPr="0012207C">
            <w:rPr>
              <w:rFonts w:cs="Times New Roman"/>
              <w:sz w:val="22"/>
              <w:szCs w:val="22"/>
            </w:rPr>
            <w:t>Оглавление</w:t>
          </w:r>
        </w:p>
        <w:p w:rsidR="00067962" w:rsidRPr="00067962" w:rsidRDefault="006B05B8" w:rsidP="00067962">
          <w:pPr>
            <w:pStyle w:val="11"/>
            <w:tabs>
              <w:tab w:val="right" w:leader="dot" w:pos="9345"/>
            </w:tabs>
            <w:spacing w:after="120"/>
            <w:rPr>
              <w:rFonts w:ascii="Times New Roman" w:eastAsiaTheme="minorEastAsia" w:hAnsi="Times New Roman" w:cs="Times New Roman"/>
              <w:noProof/>
              <w:color w:val="auto"/>
              <w:sz w:val="22"/>
              <w:lang w:eastAsia="ru-RU"/>
            </w:rPr>
          </w:pPr>
          <w:r w:rsidRPr="00067962">
            <w:rPr>
              <w:rFonts w:ascii="Times New Roman" w:hAnsi="Times New Roman" w:cs="Times New Roman"/>
              <w:sz w:val="22"/>
            </w:rPr>
            <w:fldChar w:fldCharType="begin"/>
          </w:r>
          <w:r w:rsidR="00517F0C" w:rsidRPr="00067962">
            <w:rPr>
              <w:rFonts w:ascii="Times New Roman" w:hAnsi="Times New Roman" w:cs="Times New Roman"/>
              <w:sz w:val="22"/>
            </w:rPr>
            <w:instrText xml:space="preserve"> TOC \o "1-3" \h \z \u </w:instrText>
          </w:r>
          <w:r w:rsidRPr="00067962">
            <w:rPr>
              <w:rFonts w:ascii="Times New Roman" w:hAnsi="Times New Roman" w:cs="Times New Roman"/>
              <w:sz w:val="22"/>
            </w:rPr>
            <w:fldChar w:fldCharType="separate"/>
          </w:r>
          <w:hyperlink w:anchor="_Toc517950357" w:history="1">
            <w:r w:rsidR="00067962" w:rsidRPr="00067962">
              <w:rPr>
                <w:rStyle w:val="a5"/>
                <w:rFonts w:ascii="Times New Roman" w:hAnsi="Times New Roman" w:cs="Times New Roman"/>
                <w:noProof/>
                <w:sz w:val="22"/>
              </w:rPr>
              <w:t>ВВЕДЕНИЕ</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_Toc517950357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4</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right" w:leader="dot" w:pos="9345"/>
            </w:tabs>
            <w:spacing w:after="120"/>
            <w:rPr>
              <w:rFonts w:ascii="Times New Roman" w:eastAsiaTheme="minorEastAsia" w:hAnsi="Times New Roman" w:cs="Times New Roman"/>
              <w:noProof/>
              <w:color w:val="auto"/>
              <w:sz w:val="22"/>
              <w:lang w:eastAsia="ru-RU"/>
            </w:rPr>
          </w:pPr>
          <w:hyperlink w:anchor="_Toc517950358" w:history="1">
            <w:r w:rsidR="00067962" w:rsidRPr="00067962">
              <w:rPr>
                <w:rStyle w:val="a5"/>
                <w:rFonts w:ascii="Times New Roman" w:eastAsia="TimesNewRomanPS-BoldMT" w:hAnsi="Times New Roman" w:cs="Times New Roman"/>
                <w:noProof/>
                <w:sz w:val="22"/>
              </w:rPr>
              <w:t>ОБОЗНАЧЕНИЯ И СОКРАЩЕНИЯ</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_Toc517950358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5</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right" w:leader="dot" w:pos="9345"/>
            </w:tabs>
            <w:spacing w:after="120"/>
            <w:rPr>
              <w:rFonts w:ascii="Times New Roman" w:eastAsiaTheme="minorEastAsia" w:hAnsi="Times New Roman" w:cs="Times New Roman"/>
              <w:noProof/>
              <w:color w:val="auto"/>
              <w:sz w:val="22"/>
              <w:lang w:eastAsia="ru-RU"/>
            </w:rPr>
          </w:pPr>
          <w:hyperlink w:anchor="_Toc517950359" w:history="1">
            <w:r w:rsidR="00067962" w:rsidRPr="00067962">
              <w:rPr>
                <w:rStyle w:val="a5"/>
                <w:rFonts w:ascii="Times New Roman" w:eastAsia="TimesNewRomanPS-BoldMT" w:hAnsi="Times New Roman" w:cs="Times New Roman"/>
                <w:noProof/>
                <w:sz w:val="22"/>
              </w:rPr>
              <w:t>ОБЩИЕ СВЕДЕНИЯ</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_Toc517950359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6</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360" w:history="1">
            <w:r w:rsidR="00067962" w:rsidRPr="00067962">
              <w:rPr>
                <w:rStyle w:val="a5"/>
                <w:rFonts w:ascii="Times New Roman" w:hAnsi="Times New Roman" w:cs="Times New Roman"/>
                <w:noProof/>
                <w:sz w:val="22"/>
              </w:rPr>
              <w:t>1.</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 xml:space="preserve">ХАРАКТЕРИСТИКА СЛОЖИВШЕЙСЯ СИТУАЦИИ ПО ОРГАНИЗАЦИИ ДОРОЖНОГО ДВИЖЕНИЯ НА ТЕРРИТОРИИ </w:t>
            </w:r>
            <w:r w:rsidR="00162A91">
              <w:rPr>
                <w:rStyle w:val="a5"/>
                <w:rFonts w:ascii="Times New Roman" w:hAnsi="Times New Roman" w:cs="Times New Roman"/>
                <w:noProof/>
                <w:sz w:val="22"/>
              </w:rPr>
              <w:t>ВЫСЕЛКОВСКОГО</w:t>
            </w:r>
            <w:r w:rsidR="00B21B69">
              <w:rPr>
                <w:rStyle w:val="a5"/>
                <w:rFonts w:ascii="Times New Roman" w:hAnsi="Times New Roman" w:cs="Times New Roman"/>
                <w:noProof/>
                <w:sz w:val="22"/>
              </w:rPr>
              <w:t xml:space="preserve"> СЕЛЬСКОГО</w:t>
            </w:r>
            <w:r w:rsidR="00067962" w:rsidRPr="00067962">
              <w:rPr>
                <w:rStyle w:val="a5"/>
                <w:rFonts w:ascii="Times New Roman" w:hAnsi="Times New Roman" w:cs="Times New Roman"/>
                <w:noProof/>
                <w:sz w:val="22"/>
              </w:rPr>
              <w:t xml:space="preserve"> ПОСЕЛЕНИЯ </w:t>
            </w:r>
            <w:r w:rsidR="00162A91">
              <w:rPr>
                <w:rStyle w:val="a5"/>
                <w:rFonts w:ascii="Times New Roman" w:hAnsi="Times New Roman" w:cs="Times New Roman"/>
                <w:noProof/>
                <w:sz w:val="22"/>
              </w:rPr>
              <w:t>ВЫСЕЛКОВСКОГО</w:t>
            </w:r>
            <w:r w:rsidR="00B21B69">
              <w:rPr>
                <w:rStyle w:val="a5"/>
                <w:rFonts w:ascii="Times New Roman" w:hAnsi="Times New Roman" w:cs="Times New Roman"/>
                <w:noProof/>
                <w:sz w:val="22"/>
              </w:rPr>
              <w:t xml:space="preserve"> РАЙОНА</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_Toc517950360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11</w:t>
            </w:r>
            <w:r w:rsidRPr="00067962">
              <w:rPr>
                <w:rFonts w:ascii="Times New Roman" w:hAnsi="Times New Roman"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1" w:history="1">
            <w:r w:rsidR="00067962" w:rsidRPr="00067962">
              <w:rPr>
                <w:rStyle w:val="a5"/>
                <w:rFonts w:cs="Times New Roman"/>
                <w:noProof/>
                <w:sz w:val="22"/>
              </w:rPr>
              <w:t>1.1.</w:t>
            </w:r>
            <w:r w:rsidR="00067962" w:rsidRPr="00067962">
              <w:rPr>
                <w:rFonts w:eastAsiaTheme="minorEastAsia" w:cs="Times New Roman"/>
                <w:noProof/>
                <w:sz w:val="22"/>
                <w:lang w:eastAsia="ru-RU"/>
              </w:rPr>
              <w:tab/>
            </w:r>
            <w:r w:rsidR="00067962" w:rsidRPr="00067962">
              <w:rPr>
                <w:rStyle w:val="a5"/>
                <w:rFonts w:cs="Times New Roman"/>
                <w:noProof/>
                <w:sz w:val="22"/>
              </w:rPr>
              <w:t>Описание используемых методов и средств получения исходной информации</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_Toc517950361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11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2" w:history="1">
            <w:r w:rsidR="00067962" w:rsidRPr="00067962">
              <w:rPr>
                <w:rStyle w:val="a5"/>
                <w:rFonts w:cs="Times New Roman"/>
                <w:noProof/>
                <w:sz w:val="22"/>
              </w:rPr>
              <w:t>1.2.</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анализа организационной деятельности органов государственной власти субъекта Российской Федерации и органов местного самоуправления по ОДД</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_Toc517950362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11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3" w:history="1">
            <w:r w:rsidR="00067962" w:rsidRPr="00067962">
              <w:rPr>
                <w:rStyle w:val="a5"/>
                <w:rFonts w:cs="Times New Roman"/>
                <w:noProof/>
                <w:sz w:val="22"/>
              </w:rPr>
              <w:t>1.3.</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анализа нормативного, правового и информационного обеспечения деятельности в сфере ОДД</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_Toc517950363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17</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4" w:history="1">
            <w:r w:rsidR="00067962" w:rsidRPr="00067962">
              <w:rPr>
                <w:rStyle w:val="a5"/>
                <w:rFonts w:cs="Times New Roman"/>
                <w:noProof/>
                <w:sz w:val="22"/>
              </w:rPr>
              <w:t>1.4.</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анализа имеющихся документов территориального планирования и документации по планировке территории, документов стратегического планирования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_Toc517950364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20</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5" w:history="1">
            <w:r w:rsidR="00067962" w:rsidRPr="00067962">
              <w:rPr>
                <w:rStyle w:val="a5"/>
                <w:rFonts w:cs="Times New Roman"/>
                <w:noProof/>
                <w:sz w:val="22"/>
              </w:rPr>
              <w:t>1.5.</w:t>
            </w:r>
            <w:r w:rsidR="00067962" w:rsidRPr="00067962">
              <w:rPr>
                <w:rFonts w:eastAsiaTheme="minorEastAsia" w:cs="Times New Roman"/>
                <w:noProof/>
                <w:sz w:val="22"/>
                <w:lang w:eastAsia="ru-RU"/>
              </w:rPr>
              <w:tab/>
            </w:r>
            <w:r w:rsidR="00067962" w:rsidRPr="00067962">
              <w:rPr>
                <w:rStyle w:val="a5"/>
                <w:rFonts w:cs="Times New Roman"/>
                <w:noProof/>
                <w:sz w:val="22"/>
              </w:rPr>
              <w:t>Описание основных элементов дорог, их пересечений и примыканий, включая геометрические параметры элементов дороги, транспортно-эксплуатационные характеристики</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_Toc517950365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24</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6" w:history="1">
            <w:r w:rsidR="00067962" w:rsidRPr="00067962">
              <w:rPr>
                <w:rStyle w:val="a5"/>
                <w:rFonts w:cs="Times New Roman"/>
                <w:noProof/>
                <w:sz w:val="22"/>
              </w:rPr>
              <w:t>1.6.</w:t>
            </w:r>
            <w:r w:rsidR="00067962" w:rsidRPr="00067962">
              <w:rPr>
                <w:rFonts w:eastAsiaTheme="minorEastAsia" w:cs="Times New Roman"/>
                <w:noProof/>
                <w:sz w:val="22"/>
                <w:lang w:eastAsia="ru-RU"/>
              </w:rPr>
              <w:tab/>
            </w:r>
            <w:r w:rsidR="00067962" w:rsidRPr="00067962">
              <w:rPr>
                <w:rStyle w:val="a5"/>
                <w:rFonts w:cs="Times New Roman"/>
                <w:noProof/>
                <w:sz w:val="22"/>
              </w:rPr>
              <w:t>Описание существующей организации движения транспортных средств и пешеходов на территории, в отношении которой осуществляется разработка КСОДД, включая описание организации движения маршрутных транспортных средств, размещения мест для стоянки и остановки транспортных средств, объектов дорожного сервиса</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_Toc517950366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33</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7" w:history="1">
            <w:r w:rsidR="00067962" w:rsidRPr="00067962">
              <w:rPr>
                <w:rStyle w:val="a5"/>
                <w:rFonts w:cs="Times New Roman"/>
                <w:noProof/>
                <w:sz w:val="22"/>
              </w:rPr>
              <w:t>1.7.</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анализа параметров дорожного движения, а также параметров движения маршрутных транспортных средств и параметров размещения мест для стоянки и остановки транспортных средств</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_Toc517950367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43</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8" w:history="1">
            <w:r w:rsidR="00067962" w:rsidRPr="00067962">
              <w:rPr>
                <w:rStyle w:val="a5"/>
                <w:rFonts w:cs="Times New Roman"/>
                <w:noProof/>
                <w:sz w:val="22"/>
              </w:rPr>
              <w:t>1.8.</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исследования пассажиропотоков и грузопотоков</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_Toc517950368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44</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69" w:history="1">
            <w:r w:rsidR="00067962" w:rsidRPr="00067962">
              <w:rPr>
                <w:rStyle w:val="a5"/>
                <w:rFonts w:cs="Times New Roman"/>
                <w:noProof/>
                <w:sz w:val="22"/>
              </w:rPr>
              <w:t>1.9.</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анализа условий дорожного движения, включая данные о загрузке пересечений и примыканий дорог со светофорным регулированием</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_Toc517950369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44</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0" w:history="1">
            <w:r w:rsidR="00067962" w:rsidRPr="00067962">
              <w:rPr>
                <w:rStyle w:val="a5"/>
                <w:rFonts w:cs="Times New Roman"/>
                <w:noProof/>
                <w:sz w:val="22"/>
              </w:rPr>
              <w:t>1.10.</w:t>
            </w:r>
            <w:r w:rsidR="00067962" w:rsidRPr="00067962">
              <w:rPr>
                <w:rFonts w:eastAsiaTheme="minorEastAsia" w:cs="Times New Roman"/>
                <w:noProof/>
                <w:sz w:val="22"/>
                <w:lang w:eastAsia="ru-RU"/>
              </w:rPr>
              <w:tab/>
            </w:r>
            <w:r w:rsidR="00067962" w:rsidRPr="00067962">
              <w:rPr>
                <w:rStyle w:val="a5"/>
                <w:rFonts w:cs="Times New Roman"/>
                <w:noProof/>
                <w:sz w:val="22"/>
              </w:rPr>
              <w:t>Данные об эксплуатационном состоянии технических средств ОДД</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_Toc517950370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45</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1" w:history="1">
            <w:r w:rsidR="00067962" w:rsidRPr="00067962">
              <w:rPr>
                <w:rStyle w:val="a5"/>
                <w:rFonts w:cs="Times New Roman"/>
                <w:noProof/>
                <w:sz w:val="22"/>
              </w:rPr>
              <w:t>1.11.</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оценки эффективности используемых методов ОДД</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_Toc517950371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48</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2" w:history="1">
            <w:r w:rsidR="00067962" w:rsidRPr="00067962">
              <w:rPr>
                <w:rStyle w:val="a5"/>
                <w:rFonts w:cs="Times New Roman"/>
                <w:noProof/>
                <w:sz w:val="22"/>
              </w:rPr>
              <w:t>1.12.</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исследования причин и условий возникновения дорожно-транспортных происшествий</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_Toc517950372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51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3" w:history="1">
            <w:r w:rsidR="00067962" w:rsidRPr="00067962">
              <w:rPr>
                <w:rStyle w:val="a5"/>
                <w:rFonts w:cs="Times New Roman"/>
                <w:noProof/>
                <w:sz w:val="22"/>
              </w:rPr>
              <w:t>1.13.</w:t>
            </w:r>
            <w:r w:rsidR="00067962" w:rsidRPr="00067962">
              <w:rPr>
                <w:rFonts w:eastAsiaTheme="minorEastAsia" w:cs="Times New Roman"/>
                <w:noProof/>
                <w:sz w:val="22"/>
                <w:lang w:eastAsia="ru-RU"/>
              </w:rPr>
              <w:tab/>
            </w:r>
            <w:r w:rsidR="00067962" w:rsidRPr="00067962">
              <w:rPr>
                <w:rStyle w:val="a5"/>
                <w:rFonts w:cs="Times New Roman"/>
                <w:noProof/>
                <w:sz w:val="22"/>
              </w:rPr>
              <w:t>Результаты изучения общественного мнения и мнения водителей транспортных средств</w:t>
            </w:r>
            <w:r w:rsidR="00067962" w:rsidRPr="00067962">
              <w:rPr>
                <w:rFonts w:cs="Times New Roman"/>
                <w:noProof/>
                <w:webHidden/>
                <w:sz w:val="22"/>
              </w:rPr>
              <w:tab/>
            </w:r>
            <w:r w:rsid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_Toc517950373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52</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4" w:history="1">
            <w:r w:rsidR="00067962" w:rsidRPr="00067962">
              <w:rPr>
                <w:rStyle w:val="a5"/>
                <w:rFonts w:cs="Times New Roman"/>
                <w:noProof/>
                <w:sz w:val="22"/>
              </w:rPr>
              <w:t>1.14.</w:t>
            </w:r>
            <w:r w:rsidR="00067962" w:rsidRPr="00067962">
              <w:rPr>
                <w:rFonts w:eastAsiaTheme="minorEastAsia" w:cs="Times New Roman"/>
                <w:noProof/>
                <w:sz w:val="22"/>
                <w:lang w:eastAsia="ru-RU"/>
              </w:rPr>
              <w:tab/>
            </w:r>
            <w:r w:rsidR="00067962" w:rsidRPr="00067962">
              <w:rPr>
                <w:rStyle w:val="a5"/>
                <w:rFonts w:cs="Times New Roman"/>
                <w:noProof/>
                <w:sz w:val="22"/>
              </w:rPr>
              <w:t xml:space="preserve">Существующая территориально-планировочная организация </w:t>
            </w:r>
            <w:r w:rsidR="00162A91">
              <w:rPr>
                <w:rStyle w:val="a5"/>
                <w:rFonts w:cs="Times New Roman"/>
                <w:noProof/>
                <w:sz w:val="22"/>
              </w:rPr>
              <w:t>Выселковского</w:t>
            </w:r>
            <w:r w:rsidR="00B21B69">
              <w:rPr>
                <w:rStyle w:val="a5"/>
                <w:rFonts w:cs="Times New Roman"/>
                <w:noProof/>
                <w:sz w:val="22"/>
              </w:rPr>
              <w:t xml:space="preserve"> сельского</w:t>
            </w:r>
            <w:r w:rsidR="00067962" w:rsidRPr="00067962">
              <w:rPr>
                <w:rStyle w:val="a5"/>
                <w:rFonts w:cs="Times New Roman"/>
                <w:noProof/>
                <w:sz w:val="22"/>
              </w:rPr>
              <w:t xml:space="preserve"> поселения</w:t>
            </w:r>
            <w:r w:rsidR="00067962" w:rsidRPr="00067962">
              <w:rPr>
                <w:rFonts w:cs="Times New Roman"/>
                <w:noProof/>
                <w:webHidden/>
                <w:sz w:val="22"/>
              </w:rPr>
              <w:tab/>
            </w:r>
            <w:r w:rsidR="00067962">
              <w:rPr>
                <w:rFonts w:cs="Times New Roman"/>
                <w:noProof/>
                <w:webHidden/>
                <w:sz w:val="22"/>
              </w:rPr>
              <w:tab/>
            </w:r>
            <w:r w:rsidR="00A937D9">
              <w:rPr>
                <w:rFonts w:cs="Times New Roman"/>
                <w:noProof/>
                <w:webHidden/>
                <w:sz w:val="22"/>
              </w:rPr>
              <w:tab/>
            </w:r>
            <w:r w:rsidR="00EB6513">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_Toc517950374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53</w:t>
            </w:r>
            <w:r w:rsidRPr="00067962">
              <w:rPr>
                <w:rFonts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375" w:history="1">
            <w:r w:rsidR="00067962" w:rsidRPr="00067962">
              <w:rPr>
                <w:rStyle w:val="a5"/>
                <w:rFonts w:ascii="Times New Roman" w:hAnsi="Times New Roman" w:cs="Times New Roman"/>
                <w:noProof/>
                <w:sz w:val="22"/>
              </w:rPr>
              <w:t>2.</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ПРИНЦИПИАЛЬНЫЕ ПРЕДЛОЖЕНИЯ И РЕШЕНИЯ ПО ОСНОВНЫМ МЕРОПРИЯТИЯМ ОРГАНИЗАЦИИ ДОРОЖНОГО ДВИЖЕНИЯ</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_Toc517950375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57</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376" w:history="1">
            <w:r w:rsidR="00067962" w:rsidRPr="00067962">
              <w:rPr>
                <w:rStyle w:val="a5"/>
                <w:rFonts w:ascii="Times New Roman" w:hAnsi="Times New Roman" w:cs="Times New Roman"/>
                <w:noProof/>
                <w:sz w:val="22"/>
              </w:rPr>
              <w:t>3.</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УКРУПНЕННАЯ ОЦЕНКА ПРЕДЛАГАЕМЫХ ВАРИАНТОВ ПРОЕКТИРОВАНИЯ С ПОСЛЕДУЮЩИМ ВЫБОРОМ ПРЕДЛАГАЕМОГО К РЕАЛИЗАЦИИ ВАРИАНТА</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_Toc517950376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59</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377" w:history="1">
            <w:r w:rsidR="00067962" w:rsidRPr="00067962">
              <w:rPr>
                <w:rStyle w:val="a5"/>
                <w:rFonts w:ascii="Times New Roman" w:hAnsi="Times New Roman" w:cs="Times New Roman"/>
                <w:noProof/>
                <w:sz w:val="22"/>
              </w:rPr>
              <w:t>4.</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МЕРОПРИЯТИЯ ПО ОДД ДЛЯ ПРЕДЛАГАЕМОГО К РЕАЛИЗАЦИИ ВАРИАНТА ПРОЕКТИРОВАНИЯ И ИХ ОЧЕРЕДНОСТЬ ВЫПОЛНЕНИЯ</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_Toc517950377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61</w:t>
            </w:r>
            <w:r w:rsidRPr="00067962">
              <w:rPr>
                <w:rFonts w:ascii="Times New Roman" w:hAnsi="Times New Roman"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8" w:history="1">
            <w:r w:rsidR="00067962" w:rsidRPr="00067962">
              <w:rPr>
                <w:rStyle w:val="a5"/>
                <w:rFonts w:cs="Times New Roman"/>
                <w:noProof/>
                <w:sz w:val="22"/>
              </w:rPr>
              <w:t>4.1.</w:t>
            </w:r>
            <w:r w:rsidR="00067962" w:rsidRPr="00067962">
              <w:rPr>
                <w:rFonts w:eastAsiaTheme="minorEastAsia" w:cs="Times New Roman"/>
                <w:noProof/>
                <w:sz w:val="22"/>
                <w:lang w:eastAsia="ru-RU"/>
              </w:rPr>
              <w:tab/>
            </w:r>
            <w:r w:rsidR="00067962" w:rsidRPr="00067962">
              <w:rPr>
                <w:rStyle w:val="a5"/>
                <w:rFonts w:cs="Times New Roman"/>
                <w:noProof/>
                <w:sz w:val="22"/>
                <w:lang w:eastAsia="ru-RU" w:bidi="ru-RU"/>
              </w:rPr>
              <w:t>Обеспечение транспортной и пешеходной связанности территорий</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_Toc517950378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79" w:history="1">
            <w:r w:rsidR="00067962" w:rsidRPr="00067962">
              <w:rPr>
                <w:rStyle w:val="a5"/>
                <w:rFonts w:cs="Times New Roman"/>
                <w:noProof/>
                <w:sz w:val="22"/>
              </w:rPr>
              <w:t>4.2.</w:t>
            </w:r>
            <w:r w:rsidR="00067962" w:rsidRPr="00067962">
              <w:rPr>
                <w:rFonts w:eastAsiaTheme="minorEastAsia" w:cs="Times New Roman"/>
                <w:noProof/>
                <w:sz w:val="22"/>
                <w:lang w:eastAsia="ru-RU"/>
              </w:rPr>
              <w:tab/>
            </w:r>
            <w:r w:rsidR="00067962" w:rsidRPr="00067962">
              <w:rPr>
                <w:rStyle w:val="a5"/>
                <w:rFonts w:cs="Times New Roman"/>
                <w:noProof/>
                <w:sz w:val="22"/>
              </w:rPr>
              <w:t>Категорирование дорог с учетом их прогнозируемой загрузки, ожидаемого развития прилегающих территорий, планируемых мероприятий по дорожно-мостовому строительству</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_Toc517950379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0" w:history="1">
            <w:r w:rsidR="00067962" w:rsidRPr="00067962">
              <w:rPr>
                <w:rStyle w:val="a5"/>
                <w:rFonts w:cs="Times New Roman"/>
                <w:noProof/>
                <w:sz w:val="22"/>
              </w:rPr>
              <w:t>4.3.</w:t>
            </w:r>
            <w:r w:rsidR="00067962" w:rsidRPr="00067962">
              <w:rPr>
                <w:rFonts w:eastAsiaTheme="minorEastAsia" w:cs="Times New Roman"/>
                <w:noProof/>
                <w:sz w:val="22"/>
                <w:lang w:eastAsia="ru-RU"/>
              </w:rPr>
              <w:tab/>
            </w:r>
            <w:r w:rsidR="00067962" w:rsidRPr="00067962">
              <w:rPr>
                <w:rStyle w:val="a5"/>
                <w:rFonts w:cs="Times New Roman"/>
                <w:noProof/>
                <w:sz w:val="22"/>
              </w:rPr>
              <w:t>Распределение транспортных потоков по сети дорог</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_Toc517950380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62</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1" w:history="1">
            <w:r w:rsidR="00067962" w:rsidRPr="00067962">
              <w:rPr>
                <w:rStyle w:val="a5"/>
                <w:rFonts w:cs="Times New Roman"/>
                <w:noProof/>
                <w:sz w:val="22"/>
              </w:rPr>
              <w:t>4.4.</w:t>
            </w:r>
            <w:r w:rsidR="00067962" w:rsidRPr="00067962">
              <w:rPr>
                <w:rFonts w:eastAsiaTheme="minorEastAsia" w:cs="Times New Roman"/>
                <w:noProof/>
                <w:sz w:val="22"/>
                <w:lang w:eastAsia="ru-RU"/>
              </w:rPr>
              <w:tab/>
            </w:r>
            <w:r w:rsidR="00067962" w:rsidRPr="00067962">
              <w:rPr>
                <w:rStyle w:val="a5"/>
                <w:rFonts w:cs="Times New Roman"/>
                <w:noProof/>
                <w:sz w:val="22"/>
              </w:rPr>
              <w:t>Разработка, внедрение и использование автоматизированной системы управления дорожным движением (далее – АСУДД), ее функции и этапы внедрения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_Toc517950381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63</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2" w:history="1">
            <w:r w:rsidR="00067962" w:rsidRPr="00067962">
              <w:rPr>
                <w:rStyle w:val="a5"/>
                <w:rFonts w:cs="Times New Roman"/>
                <w:noProof/>
                <w:sz w:val="22"/>
              </w:rPr>
              <w:t>4.5.</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системы мониторинга дорожного движения, установке детекторов транспортных потоков, организации сбора и хранения документации по ОДД, принципам формирования и ведения баз данных, условиям доступа к информации, периодичности ее актуализации</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_Toc517950382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64</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3" w:history="1">
            <w:r w:rsidR="00067962" w:rsidRPr="00067962">
              <w:rPr>
                <w:rStyle w:val="a5"/>
                <w:rFonts w:cs="Times New Roman"/>
                <w:noProof/>
                <w:sz w:val="22"/>
              </w:rPr>
              <w:t>4.6.</w:t>
            </w:r>
            <w:r w:rsidR="00067962" w:rsidRPr="00067962">
              <w:rPr>
                <w:rFonts w:eastAsiaTheme="minorEastAsia" w:cs="Times New Roman"/>
                <w:noProof/>
                <w:sz w:val="22"/>
                <w:lang w:eastAsia="ru-RU"/>
              </w:rPr>
              <w:tab/>
            </w:r>
            <w:r w:rsidR="00067962" w:rsidRPr="00067962">
              <w:rPr>
                <w:rStyle w:val="a5"/>
                <w:rFonts w:cs="Times New Roman"/>
                <w:noProof/>
                <w:sz w:val="22"/>
              </w:rPr>
              <w:t>Совершенствование системы информационного обеспечения участников дорожного движения</w:t>
            </w:r>
            <w:r w:rsidR="00067962" w:rsidRPr="00067962">
              <w:rPr>
                <w:rFonts w:cs="Times New Roman"/>
                <w:noProof/>
                <w:webHidden/>
                <w:sz w:val="22"/>
              </w:rPr>
              <w:tab/>
            </w:r>
            <w:r w:rsid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_Toc517950383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66</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4" w:history="1">
            <w:r w:rsidR="00067962" w:rsidRPr="00067962">
              <w:rPr>
                <w:rStyle w:val="a5"/>
                <w:rFonts w:cs="Times New Roman"/>
                <w:noProof/>
                <w:sz w:val="22"/>
              </w:rPr>
              <w:t>4.7.</w:t>
            </w:r>
            <w:r w:rsidR="00067962" w:rsidRPr="00067962">
              <w:rPr>
                <w:rFonts w:eastAsiaTheme="minorEastAsia" w:cs="Times New Roman"/>
                <w:noProof/>
                <w:sz w:val="22"/>
                <w:lang w:eastAsia="ru-RU"/>
              </w:rPr>
              <w:tab/>
            </w:r>
            <w:r w:rsidR="00067962" w:rsidRPr="00067962">
              <w:rPr>
                <w:rStyle w:val="a5"/>
                <w:rFonts w:cs="Times New Roman"/>
                <w:noProof/>
                <w:sz w:val="22"/>
              </w:rPr>
              <w:t>Применение реверсивного движения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_Toc517950384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67</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5" w:history="1">
            <w:r w:rsidR="00067962" w:rsidRPr="00067962">
              <w:rPr>
                <w:rStyle w:val="a5"/>
                <w:rFonts w:cs="Times New Roman"/>
                <w:noProof/>
                <w:sz w:val="22"/>
              </w:rPr>
              <w:t>4.8.</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движения маршрутных транспортных средств, включая обеспечение приоритетных условий их движения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_Toc517950385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68</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6" w:history="1">
            <w:r w:rsidR="00067962" w:rsidRPr="00067962">
              <w:rPr>
                <w:rStyle w:val="a5"/>
                <w:rFonts w:cs="Times New Roman"/>
                <w:noProof/>
                <w:sz w:val="22"/>
              </w:rPr>
              <w:t>4.9.</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пропуска транзитных транспортных потоков</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_Toc517950386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68</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7" w:history="1">
            <w:r w:rsidR="00067962" w:rsidRPr="00067962">
              <w:rPr>
                <w:rStyle w:val="a5"/>
                <w:rFonts w:cs="Times New Roman"/>
                <w:noProof/>
                <w:sz w:val="22"/>
              </w:rPr>
              <w:t>4.10.</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пропуска грузовых транспортных средств, включая предложения по организации движения транспортных средств, осуществляющих перевозку опасных, крупногабаритных и тяжеловесных грузов, а также по допустимым весогабаритным параметрам таких средств</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_Toc517950387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68</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8" w:history="1">
            <w:r w:rsidR="00067962" w:rsidRPr="00067962">
              <w:rPr>
                <w:rStyle w:val="a5"/>
                <w:rFonts w:cs="Times New Roman"/>
                <w:noProof/>
                <w:sz w:val="22"/>
              </w:rPr>
              <w:t>4.11.</w:t>
            </w:r>
            <w:r w:rsidR="00067962" w:rsidRPr="00067962">
              <w:rPr>
                <w:rFonts w:eastAsiaTheme="minorEastAsia" w:cs="Times New Roman"/>
                <w:noProof/>
                <w:sz w:val="22"/>
                <w:lang w:eastAsia="ru-RU"/>
              </w:rPr>
              <w:tab/>
            </w:r>
            <w:r w:rsidR="00067962" w:rsidRPr="00067962">
              <w:rPr>
                <w:rStyle w:val="a5"/>
                <w:rFonts w:cs="Times New Roman"/>
                <w:noProof/>
                <w:sz w:val="22"/>
              </w:rPr>
              <w:t>Ограничение доступа транспортных средств на определенные территории</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_Toc517950388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68</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89" w:history="1">
            <w:r w:rsidR="00067962" w:rsidRPr="00067962">
              <w:rPr>
                <w:rStyle w:val="a5"/>
                <w:rFonts w:cs="Times New Roman"/>
                <w:noProof/>
                <w:sz w:val="22"/>
              </w:rPr>
              <w:t>4.12.</w:t>
            </w:r>
            <w:r w:rsidR="00067962" w:rsidRPr="00067962">
              <w:rPr>
                <w:rFonts w:eastAsiaTheme="minorEastAsia" w:cs="Times New Roman"/>
                <w:noProof/>
                <w:sz w:val="22"/>
                <w:lang w:eastAsia="ru-RU"/>
              </w:rPr>
              <w:tab/>
            </w:r>
            <w:r w:rsidR="00067962" w:rsidRPr="00067962">
              <w:rPr>
                <w:rStyle w:val="a5"/>
                <w:rFonts w:cs="Times New Roman"/>
                <w:noProof/>
                <w:sz w:val="22"/>
              </w:rPr>
              <w:t>Скоростной режим движения транспортных средств на отдельных участках дорог или в различных зонах</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_Toc517950389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69</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0" w:history="1">
            <w:r w:rsidR="00067962" w:rsidRPr="00067962">
              <w:rPr>
                <w:rStyle w:val="a5"/>
                <w:rFonts w:cs="Times New Roman"/>
                <w:noProof/>
                <w:sz w:val="22"/>
              </w:rPr>
              <w:t>4.13.</w:t>
            </w:r>
            <w:r w:rsidR="00067962" w:rsidRPr="00067962">
              <w:rPr>
                <w:rFonts w:eastAsiaTheme="minorEastAsia" w:cs="Times New Roman"/>
                <w:noProof/>
                <w:sz w:val="22"/>
                <w:lang w:eastAsia="ru-RU"/>
              </w:rPr>
              <w:tab/>
            </w:r>
            <w:r w:rsidR="00067962" w:rsidRPr="00067962">
              <w:rPr>
                <w:rStyle w:val="a5"/>
                <w:rFonts w:cs="Times New Roman"/>
                <w:noProof/>
                <w:sz w:val="22"/>
              </w:rPr>
              <w:t>Формирование единого парковочного пространства (размещение гаражей, стоянок, парковок и иных подобных сооружений)</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_Toc517950390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69</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1" w:history="1">
            <w:r w:rsidR="00067962" w:rsidRPr="00067962">
              <w:rPr>
                <w:rStyle w:val="a5"/>
                <w:rFonts w:cs="Times New Roman"/>
                <w:noProof/>
                <w:sz w:val="22"/>
              </w:rPr>
              <w:t>4.14.</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одностороннего движения транспортных средств на дорогах или их участках</w:t>
            </w:r>
            <w:r w:rsidR="00067962" w:rsidRPr="00067962">
              <w:rPr>
                <w:rFonts w:cs="Times New Roman"/>
                <w:noProof/>
                <w:webHidden/>
                <w:sz w:val="22"/>
              </w:rPr>
              <w:tab/>
            </w:r>
            <w:r w:rsid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_Toc517950391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70</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2" w:history="1">
            <w:r w:rsidR="00067962" w:rsidRPr="00067962">
              <w:rPr>
                <w:rStyle w:val="a5"/>
                <w:rFonts w:cs="Times New Roman"/>
                <w:noProof/>
                <w:sz w:val="22"/>
              </w:rPr>
              <w:t>4.15.</w:t>
            </w:r>
            <w:r w:rsidR="00067962" w:rsidRPr="00067962">
              <w:rPr>
                <w:rFonts w:eastAsiaTheme="minorEastAsia" w:cs="Times New Roman"/>
                <w:noProof/>
                <w:sz w:val="22"/>
                <w:lang w:eastAsia="ru-RU"/>
              </w:rPr>
              <w:tab/>
            </w:r>
            <w:r w:rsidR="00067962" w:rsidRPr="00067962">
              <w:rPr>
                <w:rStyle w:val="a5"/>
                <w:rFonts w:cs="Times New Roman"/>
                <w:noProof/>
                <w:sz w:val="22"/>
              </w:rPr>
              <w:t>Перечень пересечений, примыканий и участков дорог, требующих введения светофорного регулирования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_Toc517950392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70</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3" w:history="1">
            <w:r w:rsidR="00067962" w:rsidRPr="00067962">
              <w:rPr>
                <w:rStyle w:val="a5"/>
                <w:rFonts w:cs="Times New Roman"/>
                <w:noProof/>
                <w:sz w:val="22"/>
              </w:rPr>
              <w:t>4.16.</w:t>
            </w:r>
            <w:r w:rsidR="00067962" w:rsidRPr="00067962">
              <w:rPr>
                <w:rFonts w:eastAsiaTheme="minorEastAsia" w:cs="Times New Roman"/>
                <w:noProof/>
                <w:sz w:val="22"/>
                <w:lang w:eastAsia="ru-RU"/>
              </w:rPr>
              <w:tab/>
            </w:r>
            <w:r w:rsidR="00067962" w:rsidRPr="00067962">
              <w:rPr>
                <w:rStyle w:val="a5"/>
                <w:rFonts w:cs="Times New Roman"/>
                <w:noProof/>
                <w:sz w:val="22"/>
              </w:rPr>
              <w:t>Режимы работы светофорного регулирования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_Toc517950393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4" w:history="1">
            <w:r w:rsidR="00067962" w:rsidRPr="00067962">
              <w:rPr>
                <w:rStyle w:val="a5"/>
                <w:rFonts w:cs="Times New Roman"/>
                <w:noProof/>
                <w:sz w:val="22"/>
              </w:rPr>
              <w:t>4.17.</w:t>
            </w:r>
            <w:r w:rsidR="00067962" w:rsidRPr="00067962">
              <w:rPr>
                <w:rFonts w:eastAsiaTheme="minorEastAsia" w:cs="Times New Roman"/>
                <w:noProof/>
                <w:sz w:val="22"/>
                <w:lang w:eastAsia="ru-RU"/>
              </w:rPr>
              <w:tab/>
            </w:r>
            <w:r w:rsidR="00067962" w:rsidRPr="00067962">
              <w:rPr>
                <w:rStyle w:val="a5"/>
                <w:rFonts w:cs="Times New Roman"/>
                <w:noProof/>
                <w:sz w:val="22"/>
              </w:rPr>
              <w:t>Устранение помех движению и факторов опасности (конфликтных ситуаций), создаваемых существующими дорожными условиями</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_Toc517950394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5" w:history="1">
            <w:r w:rsidR="00067962" w:rsidRPr="00067962">
              <w:rPr>
                <w:rStyle w:val="a5"/>
                <w:rFonts w:cs="Times New Roman"/>
                <w:noProof/>
                <w:sz w:val="22"/>
              </w:rPr>
              <w:t>4.18.</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движения пешеходов, включая размещение и обустройство пешеходных переходов, формирование пешеходных и жилых зон на территории муниципального образования</w:t>
            </w:r>
            <w:r w:rsidR="00067962" w:rsidRPr="00067962">
              <w:rPr>
                <w:rFonts w:cs="Times New Roman"/>
                <w:noProof/>
                <w:webHidden/>
                <w:sz w:val="22"/>
              </w:rPr>
              <w:tab/>
            </w:r>
            <w:r w:rsidR="00067962">
              <w:rPr>
                <w:rFonts w:cs="Times New Roman"/>
                <w:noProof/>
                <w:webHidden/>
                <w:sz w:val="22"/>
              </w:rPr>
              <w:tab/>
            </w:r>
            <w:r w:rsid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_Toc517950395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6" w:history="1">
            <w:r w:rsidR="00067962" w:rsidRPr="00067962">
              <w:rPr>
                <w:rStyle w:val="a5"/>
                <w:rFonts w:cs="Times New Roman"/>
                <w:noProof/>
                <w:sz w:val="22"/>
              </w:rPr>
              <w:t>4.19.</w:t>
            </w:r>
            <w:r w:rsidR="00067962" w:rsidRPr="00067962">
              <w:rPr>
                <w:rFonts w:eastAsiaTheme="minorEastAsia" w:cs="Times New Roman"/>
                <w:noProof/>
                <w:sz w:val="22"/>
                <w:lang w:eastAsia="ru-RU"/>
              </w:rPr>
              <w:tab/>
            </w:r>
            <w:r w:rsidR="00067962" w:rsidRPr="00067962">
              <w:rPr>
                <w:rStyle w:val="a5"/>
                <w:rFonts w:cs="Times New Roman"/>
                <w:noProof/>
                <w:sz w:val="22"/>
              </w:rPr>
              <w:t>Обеспечение благоприятных условий для движения инвалидов</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_Toc517950396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71</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7" w:history="1">
            <w:r w:rsidR="00067962" w:rsidRPr="00067962">
              <w:rPr>
                <w:rStyle w:val="a5"/>
                <w:rFonts w:cs="Times New Roman"/>
                <w:noProof/>
                <w:sz w:val="22"/>
              </w:rPr>
              <w:t>4.20.</w:t>
            </w:r>
            <w:r w:rsidR="00067962" w:rsidRPr="00067962">
              <w:rPr>
                <w:rFonts w:eastAsiaTheme="minorEastAsia" w:cs="Times New Roman"/>
                <w:noProof/>
                <w:sz w:val="22"/>
                <w:lang w:eastAsia="ru-RU"/>
              </w:rPr>
              <w:tab/>
            </w:r>
            <w:r w:rsidR="00067962" w:rsidRPr="00067962">
              <w:rPr>
                <w:rStyle w:val="a5"/>
                <w:rFonts w:cs="Times New Roman"/>
                <w:noProof/>
                <w:sz w:val="22"/>
              </w:rPr>
              <w:t>Обеспечение маршрутов безопасного движения детей к образовательным организациям</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_Toc517950397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72</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8" w:history="1">
            <w:r w:rsidR="00067962" w:rsidRPr="00067962">
              <w:rPr>
                <w:rStyle w:val="a5"/>
                <w:rFonts w:cs="Times New Roman"/>
                <w:noProof/>
                <w:sz w:val="22"/>
              </w:rPr>
              <w:t>4.21.</w:t>
            </w:r>
            <w:r w:rsidR="00067962" w:rsidRPr="00067962">
              <w:rPr>
                <w:rFonts w:eastAsiaTheme="minorEastAsia" w:cs="Times New Roman"/>
                <w:noProof/>
                <w:sz w:val="22"/>
                <w:lang w:eastAsia="ru-RU"/>
              </w:rPr>
              <w:tab/>
            </w:r>
            <w:r w:rsidR="00067962" w:rsidRPr="00067962">
              <w:rPr>
                <w:rStyle w:val="a5"/>
                <w:rFonts w:cs="Times New Roman"/>
                <w:noProof/>
                <w:sz w:val="22"/>
              </w:rPr>
              <w:t>Организация велосипедного движения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_Toc517950398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72</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399" w:history="1">
            <w:r w:rsidR="00067962" w:rsidRPr="00067962">
              <w:rPr>
                <w:rStyle w:val="a5"/>
                <w:rFonts w:cs="Times New Roman"/>
                <w:noProof/>
                <w:sz w:val="22"/>
              </w:rPr>
              <w:t>4.22.</w:t>
            </w:r>
            <w:r w:rsidR="00067962" w:rsidRPr="00067962">
              <w:rPr>
                <w:rFonts w:eastAsiaTheme="minorEastAsia" w:cs="Times New Roman"/>
                <w:noProof/>
                <w:sz w:val="22"/>
                <w:lang w:eastAsia="ru-RU"/>
              </w:rPr>
              <w:tab/>
            </w:r>
            <w:r w:rsidR="00067962" w:rsidRPr="00067962">
              <w:rPr>
                <w:rStyle w:val="a5"/>
                <w:rFonts w:cs="Times New Roman"/>
                <w:noProof/>
                <w:sz w:val="22"/>
              </w:rPr>
              <w:t>Развитие сети дорог или участков дорог, локально-реконструкционным мероприятиям, повышающим эффективность функционирования сети дорог в целом</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_Toc517950399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72</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400" w:history="1">
            <w:r w:rsidR="00067962" w:rsidRPr="00067962">
              <w:rPr>
                <w:rStyle w:val="a5"/>
                <w:rFonts w:cs="Times New Roman"/>
                <w:noProof/>
                <w:sz w:val="22"/>
              </w:rPr>
              <w:t>4.23.</w:t>
            </w:r>
            <w:r w:rsidR="00067962" w:rsidRPr="00067962">
              <w:rPr>
                <w:rFonts w:eastAsiaTheme="minorEastAsia" w:cs="Times New Roman"/>
                <w:noProof/>
                <w:sz w:val="22"/>
                <w:lang w:eastAsia="ru-RU"/>
              </w:rPr>
              <w:tab/>
            </w:r>
            <w:r w:rsidR="00067962" w:rsidRPr="00067962">
              <w:rPr>
                <w:rStyle w:val="a5"/>
                <w:rFonts w:cs="Times New Roman"/>
                <w:noProof/>
                <w:sz w:val="22"/>
              </w:rPr>
              <w:t>Расстановка работающих в автоматическом режиме средств фото- и видеофиксации нарушений правил дорожного движения</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_Toc517950400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74</w:t>
            </w:r>
            <w:r w:rsidRPr="00067962">
              <w:rPr>
                <w:rFonts w:cs="Times New Roman"/>
                <w:noProof/>
                <w:webHidden/>
                <w:sz w:val="22"/>
              </w:rPr>
              <w:fldChar w:fldCharType="end"/>
            </w:r>
          </w:hyperlink>
        </w:p>
        <w:p w:rsidR="00067962" w:rsidRPr="00067962" w:rsidRDefault="006B05B8" w:rsidP="00067962">
          <w:pPr>
            <w:pStyle w:val="21"/>
            <w:spacing w:after="120"/>
            <w:rPr>
              <w:rFonts w:eastAsiaTheme="minorEastAsia" w:cs="Times New Roman"/>
              <w:noProof/>
              <w:sz w:val="22"/>
              <w:lang w:eastAsia="ru-RU"/>
            </w:rPr>
          </w:pPr>
          <w:hyperlink w:anchor="_Toc517950401" w:history="1">
            <w:r w:rsidR="00067962" w:rsidRPr="00067962">
              <w:rPr>
                <w:rStyle w:val="a5"/>
                <w:rFonts w:cs="Times New Roman"/>
                <w:noProof/>
                <w:sz w:val="22"/>
              </w:rPr>
              <w:t>4.24.</w:t>
            </w:r>
            <w:r w:rsidR="00067962" w:rsidRPr="00067962">
              <w:rPr>
                <w:rFonts w:eastAsiaTheme="minorEastAsia" w:cs="Times New Roman"/>
                <w:noProof/>
                <w:sz w:val="22"/>
                <w:lang w:eastAsia="ru-RU"/>
              </w:rPr>
              <w:tab/>
            </w:r>
            <w:r w:rsidR="00067962" w:rsidRPr="00067962">
              <w:rPr>
                <w:rStyle w:val="a5"/>
                <w:rFonts w:cs="Times New Roman"/>
                <w:noProof/>
                <w:sz w:val="22"/>
              </w:rPr>
              <w:t>Размещение специализированных стоянок для задержанных транспортных средств</w:t>
            </w:r>
            <w:r w:rsidR="00067962" w:rsidRPr="00067962">
              <w:rPr>
                <w:rFonts w:cs="Times New Roman"/>
                <w:noProof/>
                <w:webHidden/>
                <w:sz w:val="22"/>
              </w:rPr>
              <w:tab/>
            </w:r>
            <w:r w:rsidRPr="00067962">
              <w:rPr>
                <w:rFonts w:cs="Times New Roman"/>
                <w:noProof/>
                <w:webHidden/>
                <w:sz w:val="22"/>
              </w:rPr>
              <w:fldChar w:fldCharType="begin"/>
            </w:r>
            <w:r w:rsidR="00067962" w:rsidRPr="00067962">
              <w:rPr>
                <w:rFonts w:cs="Times New Roman"/>
                <w:noProof/>
                <w:webHidden/>
                <w:sz w:val="22"/>
              </w:rPr>
              <w:instrText xml:space="preserve"> PAGEREF _Toc517950401 \h </w:instrText>
            </w:r>
            <w:r w:rsidRPr="00067962">
              <w:rPr>
                <w:rFonts w:cs="Times New Roman"/>
                <w:noProof/>
                <w:webHidden/>
                <w:sz w:val="22"/>
              </w:rPr>
            </w:r>
            <w:r w:rsidRPr="00067962">
              <w:rPr>
                <w:rFonts w:cs="Times New Roman"/>
                <w:noProof/>
                <w:webHidden/>
                <w:sz w:val="22"/>
              </w:rPr>
              <w:fldChar w:fldCharType="separate"/>
            </w:r>
            <w:r w:rsidR="00E002EE">
              <w:rPr>
                <w:rFonts w:cs="Times New Roman"/>
                <w:noProof/>
                <w:webHidden/>
                <w:sz w:val="22"/>
              </w:rPr>
              <w:t>74</w:t>
            </w:r>
            <w:r w:rsidRPr="00067962">
              <w:rPr>
                <w:rFonts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402" w:history="1">
            <w:r w:rsidR="00067962" w:rsidRPr="00067962">
              <w:rPr>
                <w:rStyle w:val="a5"/>
                <w:rFonts w:ascii="Times New Roman" w:hAnsi="Times New Roman" w:cs="Times New Roman"/>
                <w:noProof/>
                <w:sz w:val="22"/>
              </w:rPr>
              <w:t>5.</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ОЧЕРЕДНОСТЬ РЕАЛИЗАЦИИ МЕРОПРИЯТИЙ</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_Toc517950402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75</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403" w:history="1">
            <w:r w:rsidR="00067962" w:rsidRPr="00067962">
              <w:rPr>
                <w:rStyle w:val="a5"/>
                <w:rFonts w:ascii="Times New Roman" w:hAnsi="Times New Roman" w:cs="Times New Roman"/>
                <w:noProof/>
                <w:sz w:val="22"/>
              </w:rPr>
              <w:t>6.</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ОЦЕНКА ТРЕБУЕМЫХ ОБЪЕМОВ ФИНАНСИРОВАНИЯ  И ЭФФЕКТИВНОСТИ МЕРОПРИЯТИЙ ПО ОРГАНИЗАЦИИ ДОРОЖНОГО ДВИЖЕНИЯ</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_Toc517950403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76</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left" w:pos="1100"/>
              <w:tab w:val="right" w:leader="dot" w:pos="9345"/>
            </w:tabs>
            <w:spacing w:after="120"/>
            <w:rPr>
              <w:rFonts w:ascii="Times New Roman" w:eastAsiaTheme="minorEastAsia" w:hAnsi="Times New Roman" w:cs="Times New Roman"/>
              <w:noProof/>
              <w:color w:val="auto"/>
              <w:sz w:val="22"/>
              <w:lang w:eastAsia="ru-RU"/>
            </w:rPr>
          </w:pPr>
          <w:hyperlink w:anchor="_Toc517950404" w:history="1">
            <w:r w:rsidR="00067962" w:rsidRPr="00067962">
              <w:rPr>
                <w:rStyle w:val="a5"/>
                <w:rFonts w:ascii="Times New Roman" w:hAnsi="Times New Roman" w:cs="Times New Roman"/>
                <w:noProof/>
                <w:sz w:val="22"/>
              </w:rPr>
              <w:t>7.</w:t>
            </w:r>
            <w:r w:rsidR="00067962" w:rsidRPr="00067962">
              <w:rPr>
                <w:rFonts w:ascii="Times New Roman" w:eastAsiaTheme="minorEastAsia" w:hAnsi="Times New Roman" w:cs="Times New Roman"/>
                <w:noProof/>
                <w:color w:val="auto"/>
                <w:sz w:val="22"/>
                <w:lang w:eastAsia="ru-RU"/>
              </w:rPr>
              <w:tab/>
            </w:r>
            <w:r w:rsidR="00067962" w:rsidRPr="00067962">
              <w:rPr>
                <w:rStyle w:val="a5"/>
                <w:rFonts w:ascii="Times New Roman" w:hAnsi="Times New Roman" w:cs="Times New Roman"/>
                <w:noProof/>
                <w:sz w:val="22"/>
              </w:rPr>
              <w:t>ПРЕДЛОЖЕНИЯ ПО ИНСТИТУЦИОНАЛЬНЫМ ПРЕОБРАЗОВАНИЯМ, СОВЕРШЕНСТВОВАНИЮ НОРМАТИВНОГО ПРАВОВОГО И ИНФОРМАЦИОННОГО ОБЕСПЕЧЕНИЯ ДЕЯТЕЛЬНОСТИ В СФЕРЕ ОРГАНИЗАЦИИ ДОРОЖНОГО ДВИЖЕНИЯ</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_Toc517950404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80</w:t>
            </w:r>
            <w:r w:rsidRPr="00067962">
              <w:rPr>
                <w:rFonts w:ascii="Times New Roman" w:hAnsi="Times New Roman" w:cs="Times New Roman"/>
                <w:noProof/>
                <w:webHidden/>
                <w:sz w:val="22"/>
              </w:rPr>
              <w:fldChar w:fldCharType="end"/>
            </w:r>
          </w:hyperlink>
        </w:p>
        <w:p w:rsidR="00067962" w:rsidRPr="00067962" w:rsidRDefault="006B05B8" w:rsidP="00067962">
          <w:pPr>
            <w:pStyle w:val="11"/>
            <w:tabs>
              <w:tab w:val="right" w:leader="dot" w:pos="9345"/>
            </w:tabs>
            <w:spacing w:after="120"/>
            <w:rPr>
              <w:rFonts w:ascii="Times New Roman" w:eastAsiaTheme="minorEastAsia" w:hAnsi="Times New Roman" w:cs="Times New Roman"/>
              <w:noProof/>
              <w:color w:val="auto"/>
              <w:sz w:val="22"/>
              <w:lang w:eastAsia="ru-RU"/>
            </w:rPr>
          </w:pPr>
          <w:hyperlink w:anchor="_Toc517950405" w:history="1">
            <w:r w:rsidR="00067962" w:rsidRPr="00067962">
              <w:rPr>
                <w:rStyle w:val="a5"/>
                <w:rFonts w:ascii="Times New Roman" w:hAnsi="Times New Roman" w:cs="Times New Roman"/>
                <w:noProof/>
                <w:sz w:val="22"/>
              </w:rPr>
              <w:t>ЗАКЛЮЧЕНИЕ</w:t>
            </w:r>
            <w:r w:rsidR="00067962" w:rsidRPr="00067962">
              <w:rPr>
                <w:rFonts w:ascii="Times New Roman" w:hAnsi="Times New Roman" w:cs="Times New Roman"/>
                <w:noProof/>
                <w:webHidden/>
                <w:sz w:val="22"/>
              </w:rPr>
              <w:tab/>
            </w:r>
            <w:r w:rsidRPr="00067962">
              <w:rPr>
                <w:rFonts w:ascii="Times New Roman" w:hAnsi="Times New Roman" w:cs="Times New Roman"/>
                <w:noProof/>
                <w:webHidden/>
                <w:sz w:val="22"/>
              </w:rPr>
              <w:fldChar w:fldCharType="begin"/>
            </w:r>
            <w:r w:rsidR="00067962" w:rsidRPr="00067962">
              <w:rPr>
                <w:rFonts w:ascii="Times New Roman" w:hAnsi="Times New Roman" w:cs="Times New Roman"/>
                <w:noProof/>
                <w:webHidden/>
                <w:sz w:val="22"/>
              </w:rPr>
              <w:instrText xml:space="preserve"> PAGEREF _Toc517950405 \h </w:instrText>
            </w:r>
            <w:r w:rsidRPr="00067962">
              <w:rPr>
                <w:rFonts w:ascii="Times New Roman" w:hAnsi="Times New Roman" w:cs="Times New Roman"/>
                <w:noProof/>
                <w:webHidden/>
                <w:sz w:val="22"/>
              </w:rPr>
            </w:r>
            <w:r w:rsidRPr="00067962">
              <w:rPr>
                <w:rFonts w:ascii="Times New Roman" w:hAnsi="Times New Roman" w:cs="Times New Roman"/>
                <w:noProof/>
                <w:webHidden/>
                <w:sz w:val="22"/>
              </w:rPr>
              <w:fldChar w:fldCharType="separate"/>
            </w:r>
            <w:r w:rsidR="00E002EE">
              <w:rPr>
                <w:rFonts w:ascii="Times New Roman" w:hAnsi="Times New Roman" w:cs="Times New Roman"/>
                <w:noProof/>
                <w:webHidden/>
                <w:sz w:val="22"/>
              </w:rPr>
              <w:t>82</w:t>
            </w:r>
            <w:r w:rsidRPr="00067962">
              <w:rPr>
                <w:rFonts w:ascii="Times New Roman" w:hAnsi="Times New Roman" w:cs="Times New Roman"/>
                <w:noProof/>
                <w:webHidden/>
                <w:sz w:val="22"/>
              </w:rPr>
              <w:fldChar w:fldCharType="end"/>
            </w:r>
          </w:hyperlink>
        </w:p>
        <w:p w:rsidR="00517F0C" w:rsidRPr="00067962" w:rsidRDefault="006B05B8" w:rsidP="00067962">
          <w:pPr>
            <w:spacing w:after="120" w:line="240" w:lineRule="auto"/>
            <w:rPr>
              <w:rFonts w:cs="Times New Roman"/>
              <w:sz w:val="22"/>
            </w:rPr>
          </w:pPr>
          <w:r w:rsidRPr="00067962">
            <w:rPr>
              <w:rFonts w:cs="Times New Roman"/>
              <w:color w:val="000000" w:themeColor="text1"/>
              <w:sz w:val="22"/>
            </w:rPr>
            <w:fldChar w:fldCharType="end"/>
          </w:r>
        </w:p>
      </w:sdtContent>
    </w:sdt>
    <w:p w:rsidR="00517F0C" w:rsidRPr="0080523F" w:rsidRDefault="00517F0C" w:rsidP="00311944">
      <w:pPr>
        <w:pStyle w:val="1"/>
        <w:pageBreakBefore/>
        <w:jc w:val="center"/>
        <w:rPr>
          <w:rFonts w:cs="Times New Roman"/>
          <w:szCs w:val="24"/>
        </w:rPr>
      </w:pPr>
      <w:bookmarkStart w:id="0" w:name="_Toc517950357"/>
      <w:r w:rsidRPr="0080523F">
        <w:rPr>
          <w:rFonts w:cs="Times New Roman"/>
          <w:szCs w:val="24"/>
        </w:rPr>
        <w:lastRenderedPageBreak/>
        <w:t>ВВЕДЕНИЕ</w:t>
      </w:r>
      <w:bookmarkEnd w:id="0"/>
    </w:p>
    <w:p w:rsidR="00311944" w:rsidRDefault="008E7609" w:rsidP="002D398F">
      <w:pPr>
        <w:rPr>
          <w:rFonts w:cs="Times New Roman"/>
        </w:rPr>
      </w:pPr>
      <w:r w:rsidRPr="0080523F">
        <w:rPr>
          <w:rFonts w:cs="Times New Roman"/>
        </w:rPr>
        <w:t>Комплексная с</w:t>
      </w:r>
      <w:r w:rsidR="00EB3239" w:rsidRPr="0080523F">
        <w:rPr>
          <w:rFonts w:cs="Times New Roman"/>
        </w:rPr>
        <w:t>хема организации дорожного движения (</w:t>
      </w:r>
      <w:r w:rsidRPr="0080523F">
        <w:rPr>
          <w:rFonts w:cs="Times New Roman"/>
        </w:rPr>
        <w:t>К</w:t>
      </w:r>
      <w:r w:rsidR="00EB3239" w:rsidRPr="0080523F">
        <w:rPr>
          <w:rFonts w:cs="Times New Roman"/>
        </w:rPr>
        <w:t>СО</w:t>
      </w:r>
      <w:r w:rsidR="002658E0" w:rsidRPr="0080523F">
        <w:rPr>
          <w:rFonts w:cs="Times New Roman"/>
        </w:rPr>
        <w:t>Д</w:t>
      </w:r>
      <w:r w:rsidR="00EB3239" w:rsidRPr="0080523F">
        <w:rPr>
          <w:rFonts w:cs="Times New Roman"/>
        </w:rPr>
        <w:t>Д) представляет собой совокупность инженерно-планировочных и организационно-регулировочных мероприятий, позволяющих оптимальным образом распределять транспортные потоки по дорогам</w:t>
      </w:r>
      <w:r w:rsidR="00311944">
        <w:rPr>
          <w:rFonts w:cs="Times New Roman"/>
        </w:rPr>
        <w:t xml:space="preserve"> и</w:t>
      </w:r>
      <w:r w:rsidR="00EB3239" w:rsidRPr="0080523F">
        <w:rPr>
          <w:rFonts w:cs="Times New Roman"/>
        </w:rPr>
        <w:t xml:space="preserve"> улицам поселени</w:t>
      </w:r>
      <w:r w:rsidR="00393A1B">
        <w:rPr>
          <w:rFonts w:cs="Times New Roman"/>
        </w:rPr>
        <w:t>я</w:t>
      </w:r>
      <w:r w:rsidR="00EB3239" w:rsidRPr="0080523F">
        <w:rPr>
          <w:rFonts w:cs="Times New Roman"/>
        </w:rPr>
        <w:t xml:space="preserve">. </w:t>
      </w:r>
    </w:p>
    <w:p w:rsidR="00311944" w:rsidRDefault="002658E0" w:rsidP="00311944">
      <w:pPr>
        <w:rPr>
          <w:rFonts w:cs="Times New Roman"/>
        </w:rPr>
      </w:pPr>
      <w:r w:rsidRPr="0080523F">
        <w:rPr>
          <w:rFonts w:cs="Times New Roman"/>
        </w:rPr>
        <w:t xml:space="preserve">Объектом исследования является организация дорожного движения на территории </w:t>
      </w:r>
      <w:r w:rsidR="00F93D5C">
        <w:rPr>
          <w:rFonts w:cs="Times New Roman"/>
        </w:rPr>
        <w:t xml:space="preserve">муниципального образования </w:t>
      </w:r>
      <w:proofErr w:type="spellStart"/>
      <w:r w:rsidR="00162A91">
        <w:rPr>
          <w:rFonts w:cs="Times New Roman"/>
        </w:rPr>
        <w:t>Выселковско</w:t>
      </w:r>
      <w:r w:rsidR="00F93D5C">
        <w:rPr>
          <w:rFonts w:cs="Times New Roman"/>
        </w:rPr>
        <w:t>е</w:t>
      </w:r>
      <w:proofErr w:type="spellEnd"/>
      <w:r w:rsidR="00F93D5C">
        <w:rPr>
          <w:rFonts w:cs="Times New Roman"/>
        </w:rPr>
        <w:t xml:space="preserve"> сельское поселение</w:t>
      </w:r>
      <w:r w:rsidR="0040493C">
        <w:rPr>
          <w:rFonts w:cs="Times New Roman"/>
        </w:rPr>
        <w:t xml:space="preserve"> </w:t>
      </w:r>
      <w:proofErr w:type="spellStart"/>
      <w:r w:rsidR="00162A91">
        <w:rPr>
          <w:rFonts w:cs="Times New Roman"/>
        </w:rPr>
        <w:t>Выселковского</w:t>
      </w:r>
      <w:proofErr w:type="spellEnd"/>
      <w:r w:rsidR="0040493C">
        <w:rPr>
          <w:rFonts w:cs="Times New Roman"/>
        </w:rPr>
        <w:t xml:space="preserve"> района Краснодарского края</w:t>
      </w:r>
      <w:r w:rsidRPr="0080523F">
        <w:rPr>
          <w:rFonts w:cs="Times New Roman"/>
        </w:rPr>
        <w:t xml:space="preserve">. </w:t>
      </w:r>
    </w:p>
    <w:p w:rsidR="00393A1B" w:rsidRDefault="002658E0" w:rsidP="00311944">
      <w:pPr>
        <w:rPr>
          <w:rFonts w:cs="Times New Roman"/>
        </w:rPr>
      </w:pPr>
      <w:r w:rsidRPr="0080523F">
        <w:rPr>
          <w:rFonts w:cs="Times New Roman"/>
        </w:rPr>
        <w:t xml:space="preserve">Цель работы – разработка </w:t>
      </w:r>
      <w:r w:rsidR="00311944">
        <w:rPr>
          <w:rFonts w:cs="Times New Roman"/>
        </w:rPr>
        <w:t>к</w:t>
      </w:r>
      <w:r w:rsidRPr="0080523F">
        <w:rPr>
          <w:rFonts w:cs="Times New Roman"/>
        </w:rPr>
        <w:t xml:space="preserve">омплексной схемы организации дорожного движения, в частности, программы мероприятий, направленных на </w:t>
      </w:r>
      <w:r w:rsidR="00FE520E" w:rsidRPr="0080523F">
        <w:rPr>
          <w:rFonts w:cs="Times New Roman"/>
        </w:rPr>
        <w:t xml:space="preserve">увеличение пропускной способности улично-дорожной сети, предупреждения </w:t>
      </w:r>
      <w:proofErr w:type="spellStart"/>
      <w:r w:rsidR="003C1D1F" w:rsidRPr="0080523F">
        <w:rPr>
          <w:rFonts w:cs="Times New Roman"/>
        </w:rPr>
        <w:t>заторовых</w:t>
      </w:r>
      <w:proofErr w:type="spellEnd"/>
      <w:r w:rsidR="00FE520E" w:rsidRPr="0080523F">
        <w:rPr>
          <w:rFonts w:cs="Times New Roman"/>
        </w:rPr>
        <w:t xml:space="preserve"> ситуаций с учетом изменения транспортных потребностей главных транспортных магистралей</w:t>
      </w:r>
      <w:r w:rsidR="00C30D4F" w:rsidRPr="00C30D4F">
        <w:rPr>
          <w:rFonts w:cs="Times New Roman"/>
        </w:rPr>
        <w:t xml:space="preserve"> </w:t>
      </w:r>
      <w:r w:rsidR="00C30D4F" w:rsidRPr="0080523F">
        <w:rPr>
          <w:rFonts w:cs="Times New Roman"/>
        </w:rPr>
        <w:t>снижения</w:t>
      </w:r>
      <w:r w:rsidR="00C30D4F">
        <w:rPr>
          <w:rFonts w:cs="Times New Roman"/>
        </w:rPr>
        <w:t xml:space="preserve">, </w:t>
      </w:r>
      <w:r w:rsidR="00C30D4F" w:rsidRPr="0080523F">
        <w:rPr>
          <w:rFonts w:cs="Times New Roman"/>
        </w:rPr>
        <w:t xml:space="preserve"> аварийности</w:t>
      </w:r>
      <w:r w:rsidR="00FE520E" w:rsidRPr="0080523F">
        <w:rPr>
          <w:rFonts w:cs="Times New Roman"/>
        </w:rPr>
        <w:t xml:space="preserve"> </w:t>
      </w:r>
      <w:proofErr w:type="spellStart"/>
      <w:r w:rsidR="00162A91">
        <w:rPr>
          <w:rFonts w:cs="Times New Roman"/>
        </w:rPr>
        <w:t>Выселковского</w:t>
      </w:r>
      <w:proofErr w:type="spellEnd"/>
      <w:r w:rsidR="00B21B69">
        <w:rPr>
          <w:rFonts w:cs="Times New Roman"/>
        </w:rPr>
        <w:t xml:space="preserve"> сельского</w:t>
      </w:r>
      <w:r w:rsidR="0004478D">
        <w:rPr>
          <w:rFonts w:cs="Times New Roman"/>
        </w:rPr>
        <w:t xml:space="preserve"> поселения </w:t>
      </w:r>
      <w:proofErr w:type="spellStart"/>
      <w:r w:rsidR="00162A91">
        <w:rPr>
          <w:rFonts w:cs="Times New Roman"/>
        </w:rPr>
        <w:t>Выселковского</w:t>
      </w:r>
      <w:proofErr w:type="spellEnd"/>
      <w:r w:rsidR="00B21B69">
        <w:rPr>
          <w:rFonts w:cs="Times New Roman"/>
        </w:rPr>
        <w:t xml:space="preserve"> района</w:t>
      </w:r>
      <w:r w:rsidR="00C30D4F">
        <w:rPr>
          <w:rFonts w:cs="Times New Roman"/>
        </w:rPr>
        <w:t>.</w:t>
      </w:r>
    </w:p>
    <w:p w:rsidR="00517F0C" w:rsidRPr="0080523F" w:rsidRDefault="00517F0C" w:rsidP="00311944">
      <w:pPr>
        <w:rPr>
          <w:rFonts w:cs="Times New Roman"/>
        </w:rPr>
      </w:pPr>
      <w:r w:rsidRPr="0080523F">
        <w:rPr>
          <w:rFonts w:cs="Times New Roman"/>
        </w:rPr>
        <w:t xml:space="preserve">Основанием для разработки </w:t>
      </w:r>
      <w:r w:rsidR="00F51EA5">
        <w:rPr>
          <w:rFonts w:cs="Times New Roman"/>
        </w:rPr>
        <w:t xml:space="preserve">комплексной </w:t>
      </w:r>
      <w:r w:rsidRPr="0080523F">
        <w:rPr>
          <w:rFonts w:cs="Times New Roman"/>
        </w:rPr>
        <w:t xml:space="preserve">схемы </w:t>
      </w:r>
      <w:r w:rsidR="004C66C3" w:rsidRPr="0080523F">
        <w:rPr>
          <w:rFonts w:cs="Times New Roman"/>
        </w:rPr>
        <w:t>организации дорожного движения</w:t>
      </w:r>
      <w:r w:rsidRPr="0080523F">
        <w:rPr>
          <w:rFonts w:cs="Times New Roman"/>
        </w:rPr>
        <w:t xml:space="preserve"> являются:</w:t>
      </w:r>
    </w:p>
    <w:p w:rsidR="00517F0C" w:rsidRPr="0080523F" w:rsidRDefault="00517F0C" w:rsidP="00962708">
      <w:pPr>
        <w:pStyle w:val="af5"/>
        <w:numPr>
          <w:ilvl w:val="0"/>
          <w:numId w:val="3"/>
        </w:numPr>
        <w:spacing w:after="120"/>
      </w:pPr>
      <w:r w:rsidRPr="0080523F">
        <w:t xml:space="preserve">Федеральный </w:t>
      </w:r>
      <w:r w:rsidRPr="0080523F">
        <w:rPr>
          <w:rFonts w:eastAsia="TimesNewRomanPS-BoldMT"/>
        </w:rPr>
        <w:t xml:space="preserve">закон от </w:t>
      </w:r>
      <w:r w:rsidR="004C66C3" w:rsidRPr="0080523F">
        <w:rPr>
          <w:rFonts w:eastAsia="TimesNewRomanPS-BoldMT"/>
        </w:rPr>
        <w:t>10</w:t>
      </w:r>
      <w:r w:rsidRPr="0080523F">
        <w:rPr>
          <w:rFonts w:eastAsia="TimesNewRomanPS-BoldMT"/>
        </w:rPr>
        <w:t xml:space="preserve"> </w:t>
      </w:r>
      <w:r w:rsidR="004C66C3" w:rsidRPr="0080523F">
        <w:rPr>
          <w:rFonts w:eastAsia="TimesNewRomanPS-BoldMT"/>
        </w:rPr>
        <w:t>декабря</w:t>
      </w:r>
      <w:r w:rsidRPr="0080523F">
        <w:rPr>
          <w:rFonts w:eastAsia="TimesNewRomanPS-BoldMT"/>
        </w:rPr>
        <w:t xml:space="preserve"> </w:t>
      </w:r>
      <w:r w:rsidR="004C66C3" w:rsidRPr="0080523F">
        <w:rPr>
          <w:rFonts w:eastAsia="TimesNewRomanPS-BoldMT"/>
        </w:rPr>
        <w:t>1995</w:t>
      </w:r>
      <w:r w:rsidRPr="0080523F">
        <w:rPr>
          <w:rFonts w:eastAsia="TimesNewRomanPS-BoldMT"/>
        </w:rPr>
        <w:t xml:space="preserve"> г. № 19</w:t>
      </w:r>
      <w:r w:rsidR="004C66C3" w:rsidRPr="0080523F">
        <w:rPr>
          <w:rFonts w:eastAsia="TimesNewRomanPS-BoldMT"/>
        </w:rPr>
        <w:t>6</w:t>
      </w:r>
      <w:r w:rsidRPr="0080523F">
        <w:rPr>
          <w:rFonts w:eastAsia="TimesNewRomanPS-BoldMT"/>
        </w:rPr>
        <w:t xml:space="preserve">-ФЗ </w:t>
      </w:r>
      <w:r w:rsidR="0004478D">
        <w:rPr>
          <w:rFonts w:eastAsia="TimesNewRomanPS-BoldMT"/>
        </w:rPr>
        <w:t>«</w:t>
      </w:r>
      <w:r w:rsidRPr="0080523F">
        <w:rPr>
          <w:rFonts w:eastAsia="TimesNewRomanPS-BoldMT"/>
        </w:rPr>
        <w:t xml:space="preserve">О </w:t>
      </w:r>
      <w:r w:rsidR="004C66C3" w:rsidRPr="0080523F">
        <w:rPr>
          <w:rFonts w:eastAsia="TimesNewRomanPS-BoldMT"/>
        </w:rPr>
        <w:t>безопасности дорожного движения»</w:t>
      </w:r>
      <w:r w:rsidRPr="0080523F">
        <w:rPr>
          <w:rFonts w:eastAsia="TimesNewRomanPS-BoldMT"/>
        </w:rPr>
        <w:t xml:space="preserve">; </w:t>
      </w:r>
    </w:p>
    <w:p w:rsidR="00517F0C" w:rsidRPr="0080523F" w:rsidRDefault="004C66C3" w:rsidP="00962708">
      <w:pPr>
        <w:pStyle w:val="af5"/>
        <w:numPr>
          <w:ilvl w:val="0"/>
          <w:numId w:val="3"/>
        </w:numPr>
        <w:spacing w:after="120"/>
      </w:pPr>
      <w:r w:rsidRPr="0080523F">
        <w:t>Правила подготовки проектов и схем организации дорожного движения</w:t>
      </w:r>
      <w:r w:rsidR="00EB3A3B" w:rsidRPr="0080523F">
        <w:t>, утвержденные приказом Минтранса России от 17 марта 2015 года №43</w:t>
      </w:r>
      <w:r w:rsidR="00517F0C" w:rsidRPr="0080523F">
        <w:t>;</w:t>
      </w:r>
    </w:p>
    <w:p w:rsidR="00517F0C" w:rsidRPr="0080523F" w:rsidRDefault="00517F0C" w:rsidP="00962708">
      <w:pPr>
        <w:pStyle w:val="af5"/>
        <w:numPr>
          <w:ilvl w:val="0"/>
          <w:numId w:val="3"/>
        </w:numPr>
        <w:spacing w:after="120"/>
      </w:pPr>
      <w:r w:rsidRPr="0080523F">
        <w:t>Градостроительный Кодекс Российской Федерации от 29.12.2004</w:t>
      </w:r>
      <w:r w:rsidR="00802D14">
        <w:t xml:space="preserve"> г.</w:t>
      </w:r>
      <w:r w:rsidRPr="0080523F">
        <w:t xml:space="preserve">; </w:t>
      </w:r>
    </w:p>
    <w:p w:rsidR="00517F0C" w:rsidRPr="00502F19" w:rsidRDefault="00F93D5C" w:rsidP="00962708">
      <w:pPr>
        <w:pStyle w:val="af5"/>
        <w:numPr>
          <w:ilvl w:val="0"/>
          <w:numId w:val="3"/>
        </w:numPr>
        <w:spacing w:after="120"/>
      </w:pPr>
      <w:r w:rsidRPr="00F93D5C">
        <w:t xml:space="preserve">генеральный план </w:t>
      </w:r>
      <w:proofErr w:type="spellStart"/>
      <w:r w:rsidRPr="00F93D5C">
        <w:t>Выселковского</w:t>
      </w:r>
      <w:proofErr w:type="spellEnd"/>
      <w:r w:rsidRPr="00F93D5C">
        <w:t xml:space="preserve"> сельского поселения, разработанн</w:t>
      </w:r>
      <w:r>
        <w:t>ы</w:t>
      </w:r>
      <w:r w:rsidRPr="00F93D5C">
        <w:t>й ООО «Институт Территориального планирования «ГРАД» в 2009 году</w:t>
      </w:r>
      <w:r>
        <w:t>.</w:t>
      </w:r>
      <w:r w:rsidRPr="00F93D5C">
        <w:t xml:space="preserve"> </w:t>
      </w:r>
      <w:r>
        <w:t>Внесение изменений</w:t>
      </w:r>
      <w:r w:rsidR="001237F7">
        <w:t xml:space="preserve"> </w:t>
      </w:r>
      <w:r w:rsidR="000F4462">
        <w:t>ООО «Проектный институт территориального планирования» в 201</w:t>
      </w:r>
      <w:r>
        <w:t>2</w:t>
      </w:r>
      <w:r w:rsidR="000F4462">
        <w:t xml:space="preserve"> году</w:t>
      </w:r>
      <w:proofErr w:type="gramStart"/>
      <w:r w:rsidR="000F4462">
        <w:t>.</w:t>
      </w:r>
      <w:r w:rsidR="00517F0C" w:rsidRPr="00502F19">
        <w:t>.</w:t>
      </w:r>
      <w:proofErr w:type="gramEnd"/>
    </w:p>
    <w:p w:rsidR="00517F0C" w:rsidRPr="0080523F" w:rsidRDefault="0040493C" w:rsidP="00502F19">
      <w:pPr>
        <w:rPr>
          <w:lang w:eastAsia="ru-RU"/>
        </w:rPr>
      </w:pPr>
      <w:r>
        <w:rPr>
          <w:lang w:eastAsia="ru-RU"/>
        </w:rPr>
        <w:t>Комплексная с</w:t>
      </w:r>
      <w:r w:rsidR="00517F0C" w:rsidRPr="0080523F">
        <w:rPr>
          <w:lang w:eastAsia="ru-RU"/>
        </w:rPr>
        <w:t xml:space="preserve">хема </w:t>
      </w:r>
      <w:r w:rsidR="00EB3A3B" w:rsidRPr="0080523F">
        <w:rPr>
          <w:lang w:eastAsia="ru-RU"/>
        </w:rPr>
        <w:t xml:space="preserve">организации дорожного движения разработана </w:t>
      </w:r>
      <w:r w:rsidR="00517F0C" w:rsidRPr="0080523F">
        <w:rPr>
          <w:lang w:eastAsia="ru-RU"/>
        </w:rPr>
        <w:t xml:space="preserve">до </w:t>
      </w:r>
      <w:r w:rsidR="009402AE">
        <w:rPr>
          <w:lang w:eastAsia="ru-RU"/>
        </w:rPr>
        <w:t>2033</w:t>
      </w:r>
      <w:r w:rsidR="00517F0C" w:rsidRPr="0080523F">
        <w:rPr>
          <w:lang w:eastAsia="ru-RU"/>
        </w:rPr>
        <w:t xml:space="preserve"> года.</w:t>
      </w:r>
    </w:p>
    <w:p w:rsidR="00553601" w:rsidRPr="0080523F" w:rsidRDefault="00553601" w:rsidP="00502F19">
      <w:pPr>
        <w:rPr>
          <w:lang w:eastAsia="ru-RU"/>
        </w:rPr>
      </w:pPr>
      <w:r w:rsidRPr="0080523F">
        <w:rPr>
          <w:lang w:eastAsia="ru-RU"/>
        </w:rPr>
        <w:t xml:space="preserve">Основные задачи разработки </w:t>
      </w:r>
      <w:r w:rsidR="00311944">
        <w:t>комплексной</w:t>
      </w:r>
      <w:r w:rsidR="00311944" w:rsidRPr="0080523F">
        <w:rPr>
          <w:lang w:eastAsia="ru-RU"/>
        </w:rPr>
        <w:t xml:space="preserve"> </w:t>
      </w:r>
      <w:r w:rsidR="00727ABE" w:rsidRPr="0080523F">
        <w:rPr>
          <w:lang w:eastAsia="ru-RU"/>
        </w:rPr>
        <w:t>схем</w:t>
      </w:r>
      <w:r w:rsidR="003C1D1F" w:rsidRPr="0080523F">
        <w:rPr>
          <w:lang w:eastAsia="ru-RU"/>
        </w:rPr>
        <w:t>ы</w:t>
      </w:r>
      <w:r w:rsidRPr="0080523F">
        <w:rPr>
          <w:lang w:eastAsia="ru-RU"/>
        </w:rPr>
        <w:t xml:space="preserve"> организации дорожного движения:</w:t>
      </w:r>
    </w:p>
    <w:p w:rsidR="00553601" w:rsidRPr="0080523F" w:rsidRDefault="00553601" w:rsidP="00962708">
      <w:pPr>
        <w:pStyle w:val="af5"/>
        <w:numPr>
          <w:ilvl w:val="0"/>
          <w:numId w:val="4"/>
        </w:numPr>
        <w:spacing w:after="120"/>
      </w:pPr>
      <w:r w:rsidRPr="0080523F">
        <w:t>обеспечение безопасности дорожного движения;</w:t>
      </w:r>
    </w:p>
    <w:p w:rsidR="00553601" w:rsidRPr="0080523F" w:rsidRDefault="00553601" w:rsidP="00962708">
      <w:pPr>
        <w:pStyle w:val="af5"/>
        <w:numPr>
          <w:ilvl w:val="0"/>
          <w:numId w:val="4"/>
        </w:numPr>
        <w:spacing w:after="120"/>
      </w:pPr>
      <w:r w:rsidRPr="0080523F">
        <w:t>упорядочение и улучшение условий дорожного движения транспортных средств и пешеходов;</w:t>
      </w:r>
    </w:p>
    <w:p w:rsidR="00553601" w:rsidRPr="0080523F" w:rsidRDefault="00553601" w:rsidP="00962708">
      <w:pPr>
        <w:pStyle w:val="af5"/>
        <w:numPr>
          <w:ilvl w:val="0"/>
          <w:numId w:val="4"/>
        </w:numPr>
        <w:spacing w:after="120"/>
      </w:pPr>
      <w:r w:rsidRPr="0080523F">
        <w:t>организация пропуска прогнозируемого потока транспортных средств и пешеходов;</w:t>
      </w:r>
    </w:p>
    <w:p w:rsidR="00E06C06" w:rsidRPr="0080523F" w:rsidRDefault="00E06C06" w:rsidP="00962708">
      <w:pPr>
        <w:pStyle w:val="af5"/>
        <w:numPr>
          <w:ilvl w:val="0"/>
          <w:numId w:val="4"/>
        </w:numPr>
        <w:spacing w:after="120"/>
      </w:pPr>
      <w:r w:rsidRPr="0080523F">
        <w:t>повышение пропускной способности дорог и эффективность их использования;</w:t>
      </w:r>
    </w:p>
    <w:p w:rsidR="00E06C06" w:rsidRPr="0080523F" w:rsidRDefault="00E06C06" w:rsidP="00962708">
      <w:pPr>
        <w:pStyle w:val="af5"/>
        <w:numPr>
          <w:ilvl w:val="0"/>
          <w:numId w:val="4"/>
        </w:numPr>
        <w:spacing w:after="120"/>
      </w:pPr>
      <w:r w:rsidRPr="0080523F">
        <w:t>организация транспортного обслуживания новых или реконструируемых объектов капитального строительства различного функционального назначения;</w:t>
      </w:r>
    </w:p>
    <w:p w:rsidR="00E06C06" w:rsidRPr="0080523F" w:rsidRDefault="00E06C06" w:rsidP="00962708">
      <w:pPr>
        <w:pStyle w:val="af5"/>
        <w:numPr>
          <w:ilvl w:val="0"/>
          <w:numId w:val="4"/>
        </w:numPr>
        <w:spacing w:after="120"/>
      </w:pPr>
      <w:r w:rsidRPr="0080523F">
        <w:t>снижение экономических потерь при осуществлении дорожного движения транспортных средств и пешеходов;</w:t>
      </w:r>
    </w:p>
    <w:p w:rsidR="008E7609" w:rsidRPr="0080523F" w:rsidRDefault="00E06C06" w:rsidP="00962708">
      <w:pPr>
        <w:pStyle w:val="af5"/>
        <w:numPr>
          <w:ilvl w:val="0"/>
          <w:numId w:val="4"/>
        </w:numPr>
        <w:spacing w:after="120"/>
      </w:pPr>
      <w:r w:rsidRPr="0080523F">
        <w:t>снижение негативного воздействия от автомобильного транспорта на окружающую среду</w:t>
      </w:r>
      <w:r w:rsidR="00517F0C" w:rsidRPr="0080523F">
        <w:t>.</w:t>
      </w:r>
    </w:p>
    <w:p w:rsidR="00311944" w:rsidRDefault="00311944" w:rsidP="00311944">
      <w:pPr>
        <w:ind w:left="567" w:firstLine="0"/>
        <w:rPr>
          <w:rFonts w:cs="Times New Roman"/>
        </w:rPr>
      </w:pPr>
    </w:p>
    <w:p w:rsidR="008E7609" w:rsidRPr="0080523F" w:rsidRDefault="008E7609" w:rsidP="00552F98">
      <w:pPr>
        <w:keepNext/>
        <w:ind w:left="567" w:firstLine="0"/>
        <w:jc w:val="center"/>
        <w:rPr>
          <w:rFonts w:cs="Times New Roman"/>
        </w:rPr>
      </w:pPr>
      <w:r w:rsidRPr="0080523F">
        <w:rPr>
          <w:rFonts w:cs="Times New Roman"/>
        </w:rPr>
        <w:lastRenderedPageBreak/>
        <w:t>Место КСОД</w:t>
      </w:r>
      <w:r w:rsidR="00D63334" w:rsidRPr="0080523F">
        <w:rPr>
          <w:rFonts w:cs="Times New Roman"/>
        </w:rPr>
        <w:t>Д</w:t>
      </w:r>
      <w:r w:rsidRPr="0080523F">
        <w:rPr>
          <w:rFonts w:cs="Times New Roman"/>
        </w:rPr>
        <w:t xml:space="preserve"> в системе документов территориального и транспортного планирования</w:t>
      </w:r>
    </w:p>
    <w:p w:rsidR="00D63334" w:rsidRPr="0080523F" w:rsidRDefault="008E7609" w:rsidP="008E7609">
      <w:pPr>
        <w:ind w:left="567" w:firstLine="0"/>
        <w:jc w:val="center"/>
        <w:rPr>
          <w:rFonts w:eastAsia="TimesNewRomanPS-BoldMT" w:cs="Times New Roman"/>
          <w:szCs w:val="24"/>
        </w:rPr>
      </w:pPr>
      <w:r w:rsidRPr="0080523F">
        <w:rPr>
          <w:rFonts w:eastAsia="TimesNewRomanPS-BoldMT" w:cs="Times New Roman"/>
          <w:noProof/>
          <w:szCs w:val="24"/>
          <w:lang w:eastAsia="ru-RU"/>
        </w:rPr>
        <w:drawing>
          <wp:inline distT="0" distB="0" distL="0" distR="0">
            <wp:extent cx="4600575" cy="2943225"/>
            <wp:effectExtent l="19050" t="0" r="9525"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lip>
                    <a:srcRect/>
                    <a:stretch>
                      <a:fillRect/>
                    </a:stretch>
                  </pic:blipFill>
                  <pic:spPr bwMode="auto">
                    <a:xfrm>
                      <a:off x="0" y="0"/>
                      <a:ext cx="4621280" cy="2956471"/>
                    </a:xfrm>
                    <a:prstGeom prst="rect">
                      <a:avLst/>
                    </a:prstGeom>
                    <a:noFill/>
                    <a:ln w="9525">
                      <a:noFill/>
                      <a:miter lim="800000"/>
                      <a:headEnd/>
                      <a:tailEnd/>
                    </a:ln>
                  </pic:spPr>
                </pic:pic>
              </a:graphicData>
            </a:graphic>
          </wp:inline>
        </w:drawing>
      </w:r>
    </w:p>
    <w:p w:rsidR="00D63334" w:rsidRPr="0080523F" w:rsidRDefault="00D63334" w:rsidP="00D63334">
      <w:pPr>
        <w:pStyle w:val="1"/>
        <w:rPr>
          <w:rFonts w:eastAsia="TimesNewRomanPS-BoldMT" w:cs="Times New Roman"/>
        </w:rPr>
      </w:pPr>
      <w:bookmarkStart w:id="1" w:name="_Toc517950358"/>
      <w:r w:rsidRPr="0080523F">
        <w:rPr>
          <w:rFonts w:eastAsia="TimesNewRomanPS-BoldMT" w:cs="Times New Roman"/>
        </w:rPr>
        <w:t>ОБОЗНАЧЕНИЯ И СОКРАЩЕНИЯ</w:t>
      </w:r>
      <w:bookmarkEnd w:id="1"/>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911"/>
      </w:tblGrid>
      <w:tr w:rsidR="00C652C5" w:rsidRPr="00311944" w:rsidTr="00311944">
        <w:tc>
          <w:tcPr>
            <w:tcW w:w="2660" w:type="dxa"/>
          </w:tcPr>
          <w:p w:rsidR="00C652C5" w:rsidRPr="00311944" w:rsidRDefault="00C652C5" w:rsidP="00447EA1">
            <w:pPr>
              <w:ind w:firstLine="0"/>
              <w:jc w:val="center"/>
              <w:rPr>
                <w:rFonts w:cs="Times New Roman"/>
                <w:sz w:val="24"/>
                <w:szCs w:val="24"/>
              </w:rPr>
            </w:pPr>
            <w:proofErr w:type="spellStart"/>
            <w:r w:rsidRPr="00311944">
              <w:rPr>
                <w:rFonts w:cs="Times New Roman"/>
                <w:sz w:val="24"/>
                <w:szCs w:val="24"/>
              </w:rPr>
              <w:t>ОиБДД</w:t>
            </w:r>
            <w:proofErr w:type="spellEnd"/>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организация и безопасность дорожного движения</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ОДД</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организация дорожного движения</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УДС</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у</w:t>
            </w:r>
            <w:r w:rsidR="00C652C5" w:rsidRPr="00311944">
              <w:rPr>
                <w:rFonts w:cs="Times New Roman"/>
                <w:sz w:val="24"/>
                <w:szCs w:val="24"/>
              </w:rPr>
              <w:t>лично-дорожная сеть</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ТП</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транспортный поток</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КСОДД</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комплексная схема организации дорожного движения</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ТС</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транспортное средство</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ДТП</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дорожно-транспортное происшествие</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ПДД</w:t>
            </w:r>
          </w:p>
        </w:tc>
        <w:tc>
          <w:tcPr>
            <w:tcW w:w="6911" w:type="dxa"/>
          </w:tcPr>
          <w:p w:rsidR="00C652C5" w:rsidRPr="00311944" w:rsidRDefault="008F465A"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правила дорожного движения</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ТСОДД</w:t>
            </w:r>
          </w:p>
        </w:tc>
        <w:tc>
          <w:tcPr>
            <w:tcW w:w="6911" w:type="dxa"/>
          </w:tcPr>
          <w:p w:rsidR="00C652C5" w:rsidRPr="00311944" w:rsidRDefault="00447EA1"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технические средства организации дорожного движения</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БДД</w:t>
            </w:r>
          </w:p>
        </w:tc>
        <w:tc>
          <w:tcPr>
            <w:tcW w:w="6911" w:type="dxa"/>
          </w:tcPr>
          <w:p w:rsidR="00C652C5" w:rsidRPr="00311944" w:rsidRDefault="00447EA1"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безопасность дорожного движения</w:t>
            </w:r>
          </w:p>
        </w:tc>
      </w:tr>
      <w:tr w:rsidR="00C652C5" w:rsidRPr="00311944" w:rsidTr="00311944">
        <w:tc>
          <w:tcPr>
            <w:tcW w:w="2660" w:type="dxa"/>
          </w:tcPr>
          <w:p w:rsidR="00C652C5" w:rsidRPr="00311944" w:rsidRDefault="00C652C5" w:rsidP="00447EA1">
            <w:pPr>
              <w:ind w:firstLine="0"/>
              <w:jc w:val="center"/>
              <w:rPr>
                <w:rFonts w:cs="Times New Roman"/>
                <w:sz w:val="24"/>
                <w:szCs w:val="24"/>
              </w:rPr>
            </w:pPr>
            <w:r w:rsidRPr="00311944">
              <w:rPr>
                <w:rFonts w:cs="Times New Roman"/>
                <w:sz w:val="24"/>
                <w:szCs w:val="24"/>
              </w:rPr>
              <w:t>ИДН</w:t>
            </w:r>
          </w:p>
        </w:tc>
        <w:tc>
          <w:tcPr>
            <w:tcW w:w="6911" w:type="dxa"/>
          </w:tcPr>
          <w:p w:rsidR="00C652C5" w:rsidRPr="00311944" w:rsidRDefault="00447EA1" w:rsidP="00112AE6">
            <w:pPr>
              <w:ind w:firstLine="0"/>
              <w:jc w:val="left"/>
              <w:rPr>
                <w:rFonts w:cs="Times New Roman"/>
                <w:sz w:val="24"/>
                <w:szCs w:val="24"/>
              </w:rPr>
            </w:pPr>
            <w:r w:rsidRPr="00311944">
              <w:rPr>
                <w:rFonts w:cs="Times New Roman"/>
                <w:sz w:val="24"/>
                <w:szCs w:val="24"/>
              </w:rPr>
              <w:t xml:space="preserve">- </w:t>
            </w:r>
            <w:r w:rsidR="00C652C5" w:rsidRPr="00311944">
              <w:rPr>
                <w:rFonts w:cs="Times New Roman"/>
                <w:sz w:val="24"/>
                <w:szCs w:val="24"/>
              </w:rPr>
              <w:t>искусственная дорожная неровность</w:t>
            </w:r>
          </w:p>
        </w:tc>
      </w:tr>
      <w:tr w:rsidR="00335F19" w:rsidRPr="00311944" w:rsidTr="00311944">
        <w:tc>
          <w:tcPr>
            <w:tcW w:w="2660" w:type="dxa"/>
          </w:tcPr>
          <w:p w:rsidR="00335F19" w:rsidRPr="00311944" w:rsidRDefault="00335F19" w:rsidP="00447EA1">
            <w:pPr>
              <w:ind w:firstLine="0"/>
              <w:jc w:val="center"/>
              <w:rPr>
                <w:rFonts w:cs="Times New Roman"/>
                <w:sz w:val="24"/>
                <w:szCs w:val="24"/>
              </w:rPr>
            </w:pPr>
            <w:r w:rsidRPr="00311944">
              <w:rPr>
                <w:rFonts w:cs="Times New Roman"/>
                <w:sz w:val="24"/>
                <w:szCs w:val="24"/>
              </w:rPr>
              <w:t>ПОД</w:t>
            </w:r>
          </w:p>
        </w:tc>
        <w:tc>
          <w:tcPr>
            <w:tcW w:w="6911" w:type="dxa"/>
          </w:tcPr>
          <w:p w:rsidR="00335F19" w:rsidRPr="00311944" w:rsidRDefault="00335F19" w:rsidP="00112AE6">
            <w:pPr>
              <w:ind w:firstLine="0"/>
              <w:jc w:val="left"/>
              <w:rPr>
                <w:rFonts w:cs="Times New Roman"/>
                <w:sz w:val="24"/>
                <w:szCs w:val="24"/>
              </w:rPr>
            </w:pPr>
            <w:r w:rsidRPr="00311944">
              <w:rPr>
                <w:rFonts w:cs="Times New Roman"/>
                <w:sz w:val="24"/>
                <w:szCs w:val="24"/>
              </w:rPr>
              <w:t>- проект организации движения</w:t>
            </w:r>
          </w:p>
        </w:tc>
      </w:tr>
    </w:tbl>
    <w:p w:rsidR="00517F0C" w:rsidRPr="0080523F" w:rsidRDefault="00517F0C" w:rsidP="00D63334">
      <w:pPr>
        <w:rPr>
          <w:rFonts w:cs="Times New Roman"/>
        </w:rPr>
      </w:pPr>
      <w:r w:rsidRPr="0080523F">
        <w:rPr>
          <w:rFonts w:cs="Times New Roman"/>
        </w:rPr>
        <w:br w:type="page"/>
      </w:r>
    </w:p>
    <w:p w:rsidR="00517F0C" w:rsidRPr="0080523F" w:rsidRDefault="00517F0C" w:rsidP="00311944">
      <w:pPr>
        <w:pStyle w:val="1"/>
        <w:spacing w:before="200"/>
        <w:jc w:val="center"/>
        <w:rPr>
          <w:rFonts w:eastAsia="TimesNewRomanPS-BoldMT" w:cs="Times New Roman"/>
          <w:szCs w:val="24"/>
        </w:rPr>
      </w:pPr>
      <w:bookmarkStart w:id="2" w:name="_Toc517950359"/>
      <w:r w:rsidRPr="0080523F">
        <w:rPr>
          <w:rFonts w:eastAsia="TimesNewRomanPS-BoldMT" w:cs="Times New Roman"/>
          <w:szCs w:val="24"/>
        </w:rPr>
        <w:lastRenderedPageBreak/>
        <w:t>ОБЩИЕ СВЕДЕНИЯ</w:t>
      </w:r>
      <w:bookmarkEnd w:id="2"/>
    </w:p>
    <w:p w:rsidR="006C56D4" w:rsidRPr="0080523F" w:rsidRDefault="006C56D4" w:rsidP="006C56D4">
      <w:pPr>
        <w:rPr>
          <w:rFonts w:cs="Times New Roman"/>
          <w:b/>
        </w:rPr>
      </w:pPr>
      <w:bookmarkStart w:id="3" w:name="_Toc373745402"/>
      <w:r w:rsidRPr="0080523F">
        <w:rPr>
          <w:rFonts w:cs="Times New Roman"/>
          <w:b/>
        </w:rPr>
        <w:t xml:space="preserve">Общие сведения о </w:t>
      </w:r>
      <w:bookmarkEnd w:id="3"/>
      <w:proofErr w:type="spellStart"/>
      <w:r w:rsidR="001237F7">
        <w:rPr>
          <w:rFonts w:cs="Times New Roman"/>
          <w:b/>
        </w:rPr>
        <w:t>Выселковском</w:t>
      </w:r>
      <w:proofErr w:type="spellEnd"/>
      <w:r w:rsidR="00541A2A">
        <w:rPr>
          <w:rFonts w:cs="Times New Roman"/>
          <w:b/>
        </w:rPr>
        <w:t xml:space="preserve"> СП</w:t>
      </w:r>
    </w:p>
    <w:p w:rsidR="00324E82" w:rsidRPr="00324E82" w:rsidRDefault="00324E82" w:rsidP="00324E82">
      <w:pPr>
        <w:spacing w:after="120"/>
        <w:rPr>
          <w:rFonts w:cs="Times New Roman"/>
          <w:szCs w:val="24"/>
        </w:rPr>
      </w:pPr>
      <w:proofErr w:type="spellStart"/>
      <w:r w:rsidRPr="00324E82">
        <w:rPr>
          <w:rFonts w:cs="Times New Roman"/>
          <w:szCs w:val="24"/>
        </w:rPr>
        <w:t>Выселковское</w:t>
      </w:r>
      <w:proofErr w:type="spellEnd"/>
      <w:r w:rsidRPr="00324E82">
        <w:rPr>
          <w:rFonts w:cs="Times New Roman"/>
          <w:szCs w:val="24"/>
        </w:rPr>
        <w:t xml:space="preserve"> сельское поселение — сельское поселение в составе </w:t>
      </w:r>
      <w:proofErr w:type="spellStart"/>
      <w:r w:rsidRPr="00324E82">
        <w:rPr>
          <w:rFonts w:cs="Times New Roman"/>
          <w:szCs w:val="24"/>
        </w:rPr>
        <w:t>Выселковского</w:t>
      </w:r>
      <w:proofErr w:type="spellEnd"/>
      <w:r w:rsidRPr="00324E82">
        <w:rPr>
          <w:rFonts w:cs="Times New Roman"/>
          <w:szCs w:val="24"/>
        </w:rPr>
        <w:t xml:space="preserve"> муниципального района Краснодарского края. </w:t>
      </w:r>
    </w:p>
    <w:p w:rsidR="00324E82" w:rsidRPr="00324E82" w:rsidRDefault="00324E82" w:rsidP="00324E82">
      <w:pPr>
        <w:spacing w:after="120"/>
        <w:rPr>
          <w:rFonts w:cs="Times New Roman"/>
          <w:szCs w:val="24"/>
        </w:rPr>
      </w:pPr>
      <w:proofErr w:type="spellStart"/>
      <w:r w:rsidRPr="00324E82">
        <w:rPr>
          <w:rFonts w:cs="Times New Roman"/>
          <w:szCs w:val="24"/>
        </w:rPr>
        <w:t>Выселковское</w:t>
      </w:r>
      <w:proofErr w:type="spellEnd"/>
      <w:r w:rsidRPr="00324E82">
        <w:rPr>
          <w:rFonts w:cs="Times New Roman"/>
          <w:szCs w:val="24"/>
        </w:rPr>
        <w:t xml:space="preserve"> сельское поселение образовано на основании Закона Краснодарского края от 07.06.2004 №715-К3 «Об установлении границ муниципального образования </w:t>
      </w:r>
      <w:proofErr w:type="spellStart"/>
      <w:r w:rsidRPr="00324E82">
        <w:rPr>
          <w:rFonts w:cs="Times New Roman"/>
          <w:szCs w:val="24"/>
        </w:rPr>
        <w:t>Выселковский</w:t>
      </w:r>
      <w:proofErr w:type="spellEnd"/>
      <w:r w:rsidRPr="00324E82">
        <w:rPr>
          <w:rFonts w:cs="Times New Roman"/>
          <w:szCs w:val="24"/>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Административным центром является станица Выселки.</w:t>
      </w:r>
    </w:p>
    <w:p w:rsidR="00324E82" w:rsidRPr="00324E82" w:rsidRDefault="00324E82" w:rsidP="00324E82">
      <w:pPr>
        <w:spacing w:after="120"/>
        <w:rPr>
          <w:rFonts w:cs="Times New Roman"/>
          <w:szCs w:val="24"/>
        </w:rPr>
      </w:pPr>
      <w:r w:rsidRPr="00324E82">
        <w:rPr>
          <w:rFonts w:cs="Times New Roman"/>
          <w:szCs w:val="24"/>
        </w:rPr>
        <w:t xml:space="preserve">На территории поселения расположено три населенных пункта – станица Выселки, хутор </w:t>
      </w:r>
      <w:proofErr w:type="spellStart"/>
      <w:r w:rsidRPr="00324E82">
        <w:rPr>
          <w:rFonts w:cs="Times New Roman"/>
          <w:szCs w:val="24"/>
        </w:rPr>
        <w:t>Иногородне-Малеваный</w:t>
      </w:r>
      <w:proofErr w:type="spellEnd"/>
      <w:r w:rsidRPr="00324E82">
        <w:rPr>
          <w:rFonts w:cs="Times New Roman"/>
          <w:szCs w:val="24"/>
        </w:rPr>
        <w:t xml:space="preserve"> и село Первомайское. </w:t>
      </w:r>
    </w:p>
    <w:p w:rsidR="00324E82" w:rsidRPr="00324E82" w:rsidRDefault="00324E82" w:rsidP="00324E82">
      <w:pPr>
        <w:spacing w:after="120"/>
        <w:rPr>
          <w:rFonts w:cs="Times New Roman"/>
          <w:szCs w:val="24"/>
        </w:rPr>
      </w:pPr>
      <w:r w:rsidRPr="00324E82">
        <w:rPr>
          <w:rFonts w:cs="Times New Roman"/>
          <w:szCs w:val="24"/>
        </w:rPr>
        <w:t xml:space="preserve">Территория </w:t>
      </w:r>
      <w:proofErr w:type="spellStart"/>
      <w:r w:rsidRPr="00324E82">
        <w:rPr>
          <w:rFonts w:cs="Times New Roman"/>
          <w:szCs w:val="24"/>
        </w:rPr>
        <w:t>Выселковского</w:t>
      </w:r>
      <w:proofErr w:type="spellEnd"/>
      <w:r w:rsidRPr="00324E82">
        <w:rPr>
          <w:rFonts w:cs="Times New Roman"/>
          <w:szCs w:val="24"/>
        </w:rPr>
        <w:t xml:space="preserve"> сельского поселения </w:t>
      </w:r>
      <w:proofErr w:type="spellStart"/>
      <w:r w:rsidRPr="00324E82">
        <w:rPr>
          <w:rFonts w:cs="Times New Roman"/>
          <w:szCs w:val="24"/>
        </w:rPr>
        <w:t>Выселковского</w:t>
      </w:r>
      <w:proofErr w:type="spellEnd"/>
      <w:r w:rsidRPr="00324E82">
        <w:rPr>
          <w:rFonts w:cs="Times New Roman"/>
          <w:szCs w:val="24"/>
        </w:rPr>
        <w:t xml:space="preserve"> района – 20648 га.</w:t>
      </w:r>
    </w:p>
    <w:p w:rsidR="00324E82" w:rsidRPr="00324E82" w:rsidRDefault="00324E82" w:rsidP="00324E82">
      <w:pPr>
        <w:spacing w:after="120"/>
        <w:rPr>
          <w:rFonts w:cs="Times New Roman"/>
          <w:szCs w:val="24"/>
        </w:rPr>
      </w:pPr>
      <w:r w:rsidRPr="00324E82">
        <w:rPr>
          <w:rFonts w:cs="Times New Roman"/>
          <w:szCs w:val="24"/>
        </w:rPr>
        <w:t xml:space="preserve">Численность населения </w:t>
      </w:r>
      <w:proofErr w:type="spellStart"/>
      <w:r w:rsidRPr="00324E82">
        <w:rPr>
          <w:rFonts w:cs="Times New Roman"/>
          <w:szCs w:val="24"/>
        </w:rPr>
        <w:t>Выселковского</w:t>
      </w:r>
      <w:proofErr w:type="spellEnd"/>
      <w:r w:rsidRPr="00324E82">
        <w:rPr>
          <w:rFonts w:cs="Times New Roman"/>
          <w:szCs w:val="24"/>
        </w:rPr>
        <w:t xml:space="preserve"> сельского поселения на начало 201</w:t>
      </w:r>
      <w:r w:rsidR="00D61584">
        <w:rPr>
          <w:rFonts w:cs="Times New Roman"/>
          <w:szCs w:val="24"/>
        </w:rPr>
        <w:t>6</w:t>
      </w:r>
      <w:r w:rsidRPr="00324E82">
        <w:rPr>
          <w:rFonts w:cs="Times New Roman"/>
          <w:szCs w:val="24"/>
        </w:rPr>
        <w:t xml:space="preserve"> года составляла 21845 человек.</w:t>
      </w:r>
    </w:p>
    <w:p w:rsidR="00324E82" w:rsidRPr="00324E82" w:rsidRDefault="00324E82" w:rsidP="00324E82">
      <w:pPr>
        <w:spacing w:after="120"/>
        <w:rPr>
          <w:rFonts w:cs="Times New Roman"/>
          <w:szCs w:val="24"/>
        </w:rPr>
      </w:pPr>
      <w:r w:rsidRPr="00324E82">
        <w:rPr>
          <w:rFonts w:cs="Times New Roman"/>
          <w:szCs w:val="24"/>
        </w:rPr>
        <w:t xml:space="preserve">Основной отраслью экономики </w:t>
      </w:r>
      <w:proofErr w:type="spellStart"/>
      <w:r w:rsidRPr="00324E82">
        <w:rPr>
          <w:rFonts w:cs="Times New Roman"/>
          <w:szCs w:val="24"/>
        </w:rPr>
        <w:t>Выселковского</w:t>
      </w:r>
      <w:proofErr w:type="spellEnd"/>
      <w:r w:rsidRPr="00324E82">
        <w:rPr>
          <w:rFonts w:cs="Times New Roman"/>
          <w:szCs w:val="24"/>
        </w:rPr>
        <w:t xml:space="preserve"> сельского </w:t>
      </w:r>
      <w:proofErr w:type="spellStart"/>
      <w:r w:rsidRPr="00324E82">
        <w:rPr>
          <w:rFonts w:cs="Times New Roman"/>
          <w:szCs w:val="24"/>
        </w:rPr>
        <w:t>Выселковского</w:t>
      </w:r>
      <w:proofErr w:type="spellEnd"/>
      <w:r w:rsidRPr="00324E82">
        <w:rPr>
          <w:rFonts w:cs="Times New Roman"/>
          <w:szCs w:val="24"/>
        </w:rPr>
        <w:t xml:space="preserve"> района поселения является сельское хозяйство.</w:t>
      </w:r>
    </w:p>
    <w:p w:rsidR="00BF0E57" w:rsidRPr="00CC02A4" w:rsidRDefault="00324E82" w:rsidP="00324E82">
      <w:pPr>
        <w:spacing w:after="120"/>
        <w:rPr>
          <w:rFonts w:cs="Times New Roman"/>
          <w:szCs w:val="24"/>
        </w:rPr>
      </w:pPr>
      <w:r w:rsidRPr="00324E82">
        <w:rPr>
          <w:rFonts w:cs="Times New Roman"/>
          <w:szCs w:val="24"/>
        </w:rPr>
        <w:t xml:space="preserve">По территории </w:t>
      </w:r>
      <w:proofErr w:type="spellStart"/>
      <w:r w:rsidRPr="00324E82">
        <w:rPr>
          <w:rFonts w:cs="Times New Roman"/>
          <w:szCs w:val="24"/>
        </w:rPr>
        <w:t>Выселковского</w:t>
      </w:r>
      <w:proofErr w:type="spellEnd"/>
      <w:r w:rsidRPr="00324E82">
        <w:rPr>
          <w:rFonts w:cs="Times New Roman"/>
          <w:szCs w:val="24"/>
        </w:rPr>
        <w:t xml:space="preserve"> сельского поселения </w:t>
      </w:r>
      <w:proofErr w:type="spellStart"/>
      <w:r w:rsidRPr="00324E82">
        <w:rPr>
          <w:rFonts w:cs="Times New Roman"/>
          <w:szCs w:val="24"/>
        </w:rPr>
        <w:t>Выселковского</w:t>
      </w:r>
      <w:proofErr w:type="spellEnd"/>
      <w:r w:rsidRPr="00324E82">
        <w:rPr>
          <w:rFonts w:cs="Times New Roman"/>
          <w:szCs w:val="24"/>
        </w:rPr>
        <w:t xml:space="preserve"> района проходит ветка </w:t>
      </w:r>
      <w:proofErr w:type="spellStart"/>
      <w:r w:rsidRPr="00324E82">
        <w:rPr>
          <w:rFonts w:cs="Times New Roman"/>
          <w:szCs w:val="24"/>
        </w:rPr>
        <w:t>Северо-Кавказской</w:t>
      </w:r>
      <w:proofErr w:type="spellEnd"/>
      <w:r w:rsidRPr="00324E82">
        <w:rPr>
          <w:rFonts w:cs="Times New Roman"/>
          <w:szCs w:val="24"/>
        </w:rPr>
        <w:t xml:space="preserve"> железной дороги Новороссийск – </w:t>
      </w:r>
      <w:r>
        <w:rPr>
          <w:rFonts w:cs="Times New Roman"/>
          <w:szCs w:val="24"/>
        </w:rPr>
        <w:t>Волгоград – Саратов – Сызрань с</w:t>
      </w:r>
      <w:r w:rsidRPr="00324E82">
        <w:rPr>
          <w:rFonts w:cs="Times New Roman"/>
          <w:szCs w:val="24"/>
        </w:rPr>
        <w:t xml:space="preserve"> железнодорожной станцией в станице Выселки. Через </w:t>
      </w:r>
      <w:r>
        <w:rPr>
          <w:rFonts w:cs="Times New Roman"/>
          <w:szCs w:val="24"/>
        </w:rPr>
        <w:t xml:space="preserve">территорию поселения </w:t>
      </w:r>
      <w:r w:rsidRPr="00324E82">
        <w:rPr>
          <w:rFonts w:cs="Times New Roman"/>
          <w:szCs w:val="24"/>
        </w:rPr>
        <w:t xml:space="preserve"> проходят автомобильные дороги </w:t>
      </w:r>
      <w:r>
        <w:rPr>
          <w:rFonts w:cs="Times New Roman"/>
          <w:szCs w:val="24"/>
        </w:rPr>
        <w:t>федерального</w:t>
      </w:r>
      <w:r w:rsidRPr="00324E82">
        <w:rPr>
          <w:rFonts w:cs="Times New Roman"/>
          <w:szCs w:val="24"/>
        </w:rPr>
        <w:t xml:space="preserve">, </w:t>
      </w:r>
      <w:r>
        <w:rPr>
          <w:rFonts w:cs="Times New Roman"/>
          <w:szCs w:val="24"/>
        </w:rPr>
        <w:t>регионального</w:t>
      </w:r>
      <w:r w:rsidRPr="00324E82">
        <w:rPr>
          <w:rFonts w:cs="Times New Roman"/>
          <w:szCs w:val="24"/>
        </w:rPr>
        <w:t xml:space="preserve"> и местного значения</w:t>
      </w:r>
      <w:r w:rsidR="00BF0E57">
        <w:rPr>
          <w:rFonts w:cs="Times New Roman"/>
          <w:szCs w:val="24"/>
        </w:rPr>
        <w:t>.</w:t>
      </w:r>
    </w:p>
    <w:p w:rsidR="006C56D4" w:rsidRPr="000B4539" w:rsidRDefault="00170F25" w:rsidP="006C56D4">
      <w:pPr>
        <w:ind w:firstLine="0"/>
        <w:rPr>
          <w:szCs w:val="24"/>
          <w:highlight w:val="yellow"/>
        </w:rPr>
      </w:pPr>
      <w:r>
        <w:rPr>
          <w:noProof/>
          <w:lang w:eastAsia="ru-RU"/>
        </w:rPr>
        <w:lastRenderedPageBreak/>
        <w:drawing>
          <wp:inline distT="0" distB="0" distL="0" distR="0">
            <wp:extent cx="5940425" cy="8045410"/>
            <wp:effectExtent l="19050" t="0" r="3175" b="0"/>
            <wp:docPr id="2" name="Рисунок 2" descr="высе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ыселки"/>
                    <pic:cNvPicPr>
                      <a:picLocks noChangeAspect="1" noChangeArrowheads="1"/>
                    </pic:cNvPicPr>
                  </pic:nvPicPr>
                  <pic:blipFill>
                    <a:blip r:embed="rId10" cstate="print"/>
                    <a:srcRect/>
                    <a:stretch>
                      <a:fillRect/>
                    </a:stretch>
                  </pic:blipFill>
                  <pic:spPr bwMode="auto">
                    <a:xfrm>
                      <a:off x="0" y="0"/>
                      <a:ext cx="5940425" cy="8045410"/>
                    </a:xfrm>
                    <a:prstGeom prst="rect">
                      <a:avLst/>
                    </a:prstGeom>
                    <a:noFill/>
                    <a:ln w="9525">
                      <a:noFill/>
                      <a:miter lim="800000"/>
                      <a:headEnd/>
                      <a:tailEnd/>
                    </a:ln>
                  </pic:spPr>
                </pic:pic>
              </a:graphicData>
            </a:graphic>
          </wp:inline>
        </w:drawing>
      </w:r>
    </w:p>
    <w:p w:rsidR="006C56D4" w:rsidRPr="000D227B" w:rsidRDefault="006C56D4" w:rsidP="006C56D4">
      <w:pPr>
        <w:jc w:val="center"/>
      </w:pPr>
      <w:r w:rsidRPr="000D227B">
        <w:t xml:space="preserve">Рисунок 1.1. Схема расположения границ </w:t>
      </w:r>
      <w:proofErr w:type="spellStart"/>
      <w:r w:rsidR="00162A91">
        <w:t>Выселковского</w:t>
      </w:r>
      <w:proofErr w:type="spellEnd"/>
      <w:r w:rsidR="004E4DD1">
        <w:t xml:space="preserve"> СП</w:t>
      </w:r>
      <w:r>
        <w:t xml:space="preserve"> </w:t>
      </w:r>
      <w:proofErr w:type="spellStart"/>
      <w:r w:rsidR="00162A91">
        <w:t>Выселковского</w:t>
      </w:r>
      <w:proofErr w:type="spellEnd"/>
      <w:r w:rsidR="004E4DD1">
        <w:t xml:space="preserve"> района </w:t>
      </w:r>
      <w:r>
        <w:t>Краснодарского края</w:t>
      </w:r>
      <w:r w:rsidRPr="000D227B">
        <w:t>.</w:t>
      </w:r>
    </w:p>
    <w:p w:rsidR="006C56D4" w:rsidRDefault="006C56D4" w:rsidP="006C56D4"/>
    <w:p w:rsidR="006C56D4" w:rsidRPr="000D227B" w:rsidRDefault="00A46FAF" w:rsidP="006C56D4">
      <w:r w:rsidRPr="00A46FAF">
        <w:t xml:space="preserve">Численность постоянного населения </w:t>
      </w:r>
      <w:proofErr w:type="spellStart"/>
      <w:r w:rsidR="00162A91">
        <w:t>Выселковского</w:t>
      </w:r>
      <w:proofErr w:type="spellEnd"/>
      <w:r w:rsidRPr="00A46FAF">
        <w:t xml:space="preserve"> сельского поселения </w:t>
      </w:r>
      <w:proofErr w:type="spellStart"/>
      <w:r w:rsidR="00162A91">
        <w:t>Выселковского</w:t>
      </w:r>
      <w:proofErr w:type="spellEnd"/>
      <w:r w:rsidRPr="00A46FAF">
        <w:t xml:space="preserve"> района </w:t>
      </w:r>
      <w:r w:rsidR="00170F25">
        <w:t>в разрезе населенных пунктов представлена в таблице 1.1</w:t>
      </w:r>
      <w:r w:rsidR="006C56D4" w:rsidRPr="000D227B">
        <w:t>.</w:t>
      </w:r>
    </w:p>
    <w:p w:rsidR="006C56D4" w:rsidRDefault="006C56D4" w:rsidP="006C56D4">
      <w:pPr>
        <w:ind w:right="-2"/>
        <w:jc w:val="right"/>
        <w:rPr>
          <w:szCs w:val="24"/>
        </w:rPr>
      </w:pPr>
      <w:r w:rsidRPr="000D227B">
        <w:rPr>
          <w:szCs w:val="24"/>
        </w:rPr>
        <w:lastRenderedPageBreak/>
        <w:t>Таблица 1.1</w:t>
      </w:r>
    </w:p>
    <w:p w:rsidR="006C56D4" w:rsidRPr="0049307B" w:rsidRDefault="00A46FAF" w:rsidP="006C56D4">
      <w:pPr>
        <w:ind w:right="-2"/>
        <w:jc w:val="center"/>
        <w:rPr>
          <w:szCs w:val="24"/>
          <w:u w:val="single"/>
        </w:rPr>
      </w:pPr>
      <w:r>
        <w:rPr>
          <w:szCs w:val="24"/>
          <w:u w:val="single"/>
        </w:rPr>
        <w:t>Ч</w:t>
      </w:r>
      <w:r w:rsidR="008111BD">
        <w:rPr>
          <w:szCs w:val="24"/>
          <w:u w:val="single"/>
        </w:rPr>
        <w:t>исленност</w:t>
      </w:r>
      <w:r>
        <w:rPr>
          <w:szCs w:val="24"/>
          <w:u w:val="single"/>
        </w:rPr>
        <w:t>ь</w:t>
      </w:r>
      <w:r w:rsidR="008111BD">
        <w:rPr>
          <w:szCs w:val="24"/>
          <w:u w:val="single"/>
        </w:rPr>
        <w:t xml:space="preserve">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6"/>
        <w:gridCol w:w="2128"/>
        <w:gridCol w:w="2129"/>
        <w:gridCol w:w="2128"/>
      </w:tblGrid>
      <w:tr w:rsidR="00D61584" w:rsidRPr="004F1B16" w:rsidTr="00D61584">
        <w:trPr>
          <w:trHeight w:val="432"/>
        </w:trPr>
        <w:tc>
          <w:tcPr>
            <w:tcW w:w="2376" w:type="dxa"/>
            <w:shd w:val="clear" w:color="auto" w:fill="auto"/>
            <w:vAlign w:val="center"/>
          </w:tcPr>
          <w:p w:rsidR="00D61584" w:rsidRPr="00DD7510" w:rsidRDefault="00D61584" w:rsidP="00D61584">
            <w:pPr>
              <w:spacing w:line="240" w:lineRule="auto"/>
              <w:ind w:firstLine="0"/>
              <w:jc w:val="center"/>
              <w:rPr>
                <w:b/>
                <w:sz w:val="20"/>
                <w:szCs w:val="20"/>
              </w:rPr>
            </w:pPr>
            <w:r w:rsidRPr="00DD7510">
              <w:rPr>
                <w:b/>
                <w:sz w:val="20"/>
                <w:szCs w:val="20"/>
              </w:rPr>
              <w:t>Населенный пункт</w:t>
            </w:r>
          </w:p>
        </w:tc>
        <w:tc>
          <w:tcPr>
            <w:tcW w:w="1587" w:type="dxa"/>
            <w:shd w:val="clear" w:color="auto" w:fill="auto"/>
            <w:vAlign w:val="center"/>
          </w:tcPr>
          <w:p w:rsidR="00D61584" w:rsidRPr="00DD7510" w:rsidRDefault="00D61584" w:rsidP="00D61584">
            <w:pPr>
              <w:spacing w:line="240" w:lineRule="auto"/>
              <w:ind w:firstLine="0"/>
              <w:jc w:val="center"/>
              <w:rPr>
                <w:b/>
                <w:sz w:val="20"/>
                <w:szCs w:val="20"/>
              </w:rPr>
            </w:pPr>
            <w:r w:rsidRPr="00DD7510">
              <w:rPr>
                <w:b/>
                <w:sz w:val="20"/>
                <w:szCs w:val="20"/>
              </w:rPr>
              <w:t>01.01.2014</w:t>
            </w:r>
          </w:p>
        </w:tc>
        <w:tc>
          <w:tcPr>
            <w:tcW w:w="1588" w:type="dxa"/>
            <w:shd w:val="clear" w:color="auto" w:fill="auto"/>
            <w:vAlign w:val="center"/>
          </w:tcPr>
          <w:p w:rsidR="00D61584" w:rsidRPr="00DD7510" w:rsidRDefault="00D61584" w:rsidP="00D61584">
            <w:pPr>
              <w:spacing w:line="240" w:lineRule="auto"/>
              <w:ind w:firstLine="0"/>
              <w:jc w:val="center"/>
              <w:rPr>
                <w:b/>
                <w:sz w:val="20"/>
                <w:szCs w:val="20"/>
              </w:rPr>
            </w:pPr>
            <w:r w:rsidRPr="00DD7510">
              <w:rPr>
                <w:b/>
                <w:sz w:val="20"/>
                <w:szCs w:val="20"/>
              </w:rPr>
              <w:t>01.01.2015</w:t>
            </w:r>
          </w:p>
        </w:tc>
        <w:tc>
          <w:tcPr>
            <w:tcW w:w="1587" w:type="dxa"/>
            <w:shd w:val="clear" w:color="auto" w:fill="auto"/>
            <w:vAlign w:val="center"/>
          </w:tcPr>
          <w:p w:rsidR="00D61584" w:rsidRPr="00DD7510" w:rsidRDefault="00D61584" w:rsidP="00D61584">
            <w:pPr>
              <w:spacing w:line="240" w:lineRule="auto"/>
              <w:ind w:firstLine="0"/>
              <w:jc w:val="center"/>
              <w:rPr>
                <w:b/>
                <w:sz w:val="20"/>
                <w:szCs w:val="20"/>
              </w:rPr>
            </w:pPr>
            <w:r w:rsidRPr="00DD7510">
              <w:rPr>
                <w:b/>
                <w:sz w:val="20"/>
                <w:szCs w:val="20"/>
              </w:rPr>
              <w:t>01.01.2016</w:t>
            </w:r>
          </w:p>
        </w:tc>
      </w:tr>
      <w:tr w:rsidR="00D61584" w:rsidRPr="004F1B16" w:rsidTr="00D61584">
        <w:tc>
          <w:tcPr>
            <w:tcW w:w="2376" w:type="dxa"/>
            <w:shd w:val="clear" w:color="auto" w:fill="auto"/>
          </w:tcPr>
          <w:p w:rsidR="00D61584" w:rsidRPr="009E4E62" w:rsidRDefault="00D61584" w:rsidP="00D61584">
            <w:pPr>
              <w:spacing w:line="240" w:lineRule="auto"/>
              <w:ind w:firstLine="0"/>
              <w:jc w:val="center"/>
              <w:rPr>
                <w:b/>
                <w:sz w:val="20"/>
                <w:szCs w:val="20"/>
              </w:rPr>
            </w:pPr>
            <w:proofErr w:type="spellStart"/>
            <w:r>
              <w:rPr>
                <w:b/>
                <w:sz w:val="20"/>
              </w:rPr>
              <w:t>Выселковское</w:t>
            </w:r>
            <w:proofErr w:type="spellEnd"/>
            <w:r w:rsidRPr="009E4E62">
              <w:rPr>
                <w:b/>
                <w:sz w:val="20"/>
              </w:rPr>
              <w:t xml:space="preserve"> СП</w:t>
            </w:r>
          </w:p>
        </w:tc>
        <w:tc>
          <w:tcPr>
            <w:tcW w:w="1587"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21605</w:t>
            </w:r>
          </w:p>
        </w:tc>
        <w:tc>
          <w:tcPr>
            <w:tcW w:w="1588"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21591</w:t>
            </w:r>
          </w:p>
        </w:tc>
        <w:tc>
          <w:tcPr>
            <w:tcW w:w="1587"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21845</w:t>
            </w:r>
          </w:p>
        </w:tc>
      </w:tr>
      <w:tr w:rsidR="00D61584" w:rsidRPr="004F1B16" w:rsidTr="00D61584">
        <w:tc>
          <w:tcPr>
            <w:tcW w:w="2376" w:type="dxa"/>
            <w:shd w:val="clear" w:color="auto" w:fill="auto"/>
          </w:tcPr>
          <w:p w:rsidR="00D61584" w:rsidRPr="002C475F" w:rsidRDefault="00D61584" w:rsidP="00D61584">
            <w:pPr>
              <w:spacing w:line="240" w:lineRule="auto"/>
              <w:ind w:firstLine="0"/>
              <w:jc w:val="center"/>
              <w:rPr>
                <w:sz w:val="20"/>
                <w:szCs w:val="20"/>
              </w:rPr>
            </w:pPr>
            <w:r>
              <w:rPr>
                <w:sz w:val="20"/>
                <w:szCs w:val="20"/>
              </w:rPr>
              <w:t>с</w:t>
            </w:r>
            <w:r w:rsidRPr="002C475F">
              <w:rPr>
                <w:sz w:val="20"/>
                <w:szCs w:val="20"/>
              </w:rPr>
              <w:t xml:space="preserve">т. </w:t>
            </w:r>
            <w:r>
              <w:rPr>
                <w:sz w:val="20"/>
                <w:szCs w:val="20"/>
              </w:rPr>
              <w:t>Выселки</w:t>
            </w:r>
          </w:p>
        </w:tc>
        <w:tc>
          <w:tcPr>
            <w:tcW w:w="1587"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20480</w:t>
            </w:r>
          </w:p>
        </w:tc>
        <w:tc>
          <w:tcPr>
            <w:tcW w:w="1588"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20472</w:t>
            </w:r>
          </w:p>
        </w:tc>
        <w:tc>
          <w:tcPr>
            <w:tcW w:w="1587"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20651</w:t>
            </w:r>
          </w:p>
        </w:tc>
      </w:tr>
      <w:tr w:rsidR="00D61584" w:rsidRPr="004F1B16" w:rsidTr="00D61584">
        <w:tc>
          <w:tcPr>
            <w:tcW w:w="2376" w:type="dxa"/>
            <w:shd w:val="clear" w:color="auto" w:fill="auto"/>
          </w:tcPr>
          <w:p w:rsidR="00D61584" w:rsidRPr="002C475F" w:rsidRDefault="00D61584" w:rsidP="00D61584">
            <w:pPr>
              <w:spacing w:line="240" w:lineRule="auto"/>
              <w:ind w:firstLine="0"/>
              <w:jc w:val="center"/>
              <w:rPr>
                <w:sz w:val="20"/>
                <w:szCs w:val="20"/>
              </w:rPr>
            </w:pPr>
            <w:proofErr w:type="spellStart"/>
            <w:r>
              <w:rPr>
                <w:sz w:val="20"/>
                <w:szCs w:val="20"/>
              </w:rPr>
              <w:t>х</w:t>
            </w:r>
            <w:proofErr w:type="gramStart"/>
            <w:r>
              <w:rPr>
                <w:sz w:val="20"/>
                <w:szCs w:val="20"/>
              </w:rPr>
              <w:t>.И</w:t>
            </w:r>
            <w:proofErr w:type="gramEnd"/>
            <w:r>
              <w:rPr>
                <w:sz w:val="20"/>
                <w:szCs w:val="20"/>
              </w:rPr>
              <w:t>ногородне-Малеваный</w:t>
            </w:r>
            <w:proofErr w:type="spellEnd"/>
          </w:p>
        </w:tc>
        <w:tc>
          <w:tcPr>
            <w:tcW w:w="1587"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640</w:t>
            </w:r>
          </w:p>
        </w:tc>
        <w:tc>
          <w:tcPr>
            <w:tcW w:w="1588"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638</w:t>
            </w:r>
          </w:p>
        </w:tc>
        <w:tc>
          <w:tcPr>
            <w:tcW w:w="1587" w:type="dxa"/>
            <w:shd w:val="clear" w:color="auto" w:fill="auto"/>
            <w:vAlign w:val="center"/>
          </w:tcPr>
          <w:p w:rsidR="00D61584" w:rsidRPr="00DD7510" w:rsidRDefault="00D61584" w:rsidP="00D61584">
            <w:pPr>
              <w:spacing w:line="240" w:lineRule="auto"/>
              <w:ind w:firstLine="0"/>
              <w:jc w:val="center"/>
              <w:rPr>
                <w:sz w:val="20"/>
                <w:szCs w:val="20"/>
              </w:rPr>
            </w:pPr>
            <w:r>
              <w:rPr>
                <w:sz w:val="20"/>
                <w:szCs w:val="20"/>
              </w:rPr>
              <w:t>679</w:t>
            </w:r>
          </w:p>
        </w:tc>
      </w:tr>
      <w:tr w:rsidR="00D61584" w:rsidRPr="004F1B16" w:rsidTr="00D61584">
        <w:tc>
          <w:tcPr>
            <w:tcW w:w="2376" w:type="dxa"/>
            <w:shd w:val="clear" w:color="auto" w:fill="auto"/>
          </w:tcPr>
          <w:p w:rsidR="00D61584" w:rsidRPr="002C475F" w:rsidRDefault="00D61584" w:rsidP="00D61584">
            <w:pPr>
              <w:spacing w:line="240" w:lineRule="auto"/>
              <w:ind w:firstLine="0"/>
              <w:jc w:val="center"/>
              <w:rPr>
                <w:sz w:val="20"/>
                <w:szCs w:val="20"/>
              </w:rPr>
            </w:pPr>
            <w:r>
              <w:rPr>
                <w:sz w:val="20"/>
                <w:szCs w:val="20"/>
              </w:rPr>
              <w:t>с</w:t>
            </w:r>
            <w:proofErr w:type="gramStart"/>
            <w:r>
              <w:rPr>
                <w:sz w:val="20"/>
                <w:szCs w:val="20"/>
              </w:rPr>
              <w:t>.П</w:t>
            </w:r>
            <w:proofErr w:type="gramEnd"/>
            <w:r>
              <w:rPr>
                <w:sz w:val="20"/>
                <w:szCs w:val="20"/>
              </w:rPr>
              <w:t>ервомайское</w:t>
            </w:r>
          </w:p>
        </w:tc>
        <w:tc>
          <w:tcPr>
            <w:tcW w:w="1587" w:type="dxa"/>
            <w:shd w:val="clear" w:color="auto" w:fill="auto"/>
            <w:vAlign w:val="center"/>
          </w:tcPr>
          <w:p w:rsidR="00D61584" w:rsidRDefault="00D61584" w:rsidP="00D61584">
            <w:pPr>
              <w:spacing w:line="240" w:lineRule="auto"/>
              <w:ind w:firstLine="0"/>
              <w:jc w:val="center"/>
              <w:rPr>
                <w:sz w:val="20"/>
                <w:szCs w:val="20"/>
              </w:rPr>
            </w:pPr>
            <w:r>
              <w:rPr>
                <w:sz w:val="20"/>
                <w:szCs w:val="20"/>
              </w:rPr>
              <w:t>485</w:t>
            </w:r>
          </w:p>
        </w:tc>
        <w:tc>
          <w:tcPr>
            <w:tcW w:w="1588" w:type="dxa"/>
            <w:shd w:val="clear" w:color="auto" w:fill="auto"/>
            <w:vAlign w:val="center"/>
          </w:tcPr>
          <w:p w:rsidR="00D61584" w:rsidRDefault="00D61584" w:rsidP="00D61584">
            <w:pPr>
              <w:spacing w:line="240" w:lineRule="auto"/>
              <w:ind w:firstLine="0"/>
              <w:jc w:val="center"/>
              <w:rPr>
                <w:sz w:val="20"/>
                <w:szCs w:val="20"/>
              </w:rPr>
            </w:pPr>
            <w:r>
              <w:rPr>
                <w:sz w:val="20"/>
                <w:szCs w:val="20"/>
              </w:rPr>
              <w:t>481</w:t>
            </w:r>
          </w:p>
        </w:tc>
        <w:tc>
          <w:tcPr>
            <w:tcW w:w="1587" w:type="dxa"/>
            <w:shd w:val="clear" w:color="auto" w:fill="auto"/>
            <w:vAlign w:val="center"/>
          </w:tcPr>
          <w:p w:rsidR="00D61584" w:rsidRDefault="00D61584" w:rsidP="00D61584">
            <w:pPr>
              <w:spacing w:line="240" w:lineRule="auto"/>
              <w:ind w:firstLine="0"/>
              <w:jc w:val="center"/>
              <w:rPr>
                <w:sz w:val="20"/>
                <w:szCs w:val="20"/>
              </w:rPr>
            </w:pPr>
            <w:r>
              <w:rPr>
                <w:sz w:val="20"/>
                <w:szCs w:val="20"/>
              </w:rPr>
              <w:t>515</w:t>
            </w:r>
          </w:p>
        </w:tc>
      </w:tr>
    </w:tbl>
    <w:p w:rsidR="00AD15F6" w:rsidRPr="001F261B" w:rsidRDefault="00AD15F6" w:rsidP="00AD15F6"/>
    <w:p w:rsidR="00AD15F6" w:rsidRPr="001F261B" w:rsidRDefault="00AD15F6" w:rsidP="00AD15F6">
      <w:pPr>
        <w:rPr>
          <w:rFonts w:eastAsia="Times New Roman"/>
          <w:b/>
          <w:bCs/>
          <w:iCs/>
          <w:szCs w:val="24"/>
          <w:lang w:eastAsia="ru-RU"/>
        </w:rPr>
      </w:pPr>
      <w:r w:rsidRPr="001F261B">
        <w:rPr>
          <w:rFonts w:eastAsia="Times New Roman"/>
          <w:b/>
          <w:bCs/>
          <w:iCs/>
          <w:szCs w:val="24"/>
          <w:lang w:eastAsia="ru-RU"/>
        </w:rPr>
        <w:t>Экономическая сфера</w:t>
      </w:r>
    </w:p>
    <w:p w:rsidR="00D61584" w:rsidRPr="005360BF" w:rsidRDefault="00D61584" w:rsidP="00D61584">
      <w:r w:rsidRPr="005360BF">
        <w:t xml:space="preserve">Основной отраслью экономики </w:t>
      </w:r>
      <w:proofErr w:type="spellStart"/>
      <w:r w:rsidRPr="005360BF">
        <w:t>Выселковского</w:t>
      </w:r>
      <w:proofErr w:type="spellEnd"/>
      <w:r w:rsidRPr="005360BF">
        <w:t xml:space="preserve"> се</w:t>
      </w:r>
      <w:r>
        <w:t xml:space="preserve">льского поселения </w:t>
      </w:r>
      <w:proofErr w:type="spellStart"/>
      <w:r w:rsidRPr="007D4F1B">
        <w:t>Выселковского</w:t>
      </w:r>
      <w:proofErr w:type="spellEnd"/>
      <w:r w:rsidRPr="007D4F1B">
        <w:t xml:space="preserve"> района </w:t>
      </w:r>
      <w:r>
        <w:t>является сель</w:t>
      </w:r>
      <w:r w:rsidRPr="005360BF">
        <w:t xml:space="preserve">ское хозяйство. </w:t>
      </w:r>
    </w:p>
    <w:p w:rsidR="00D61584" w:rsidRPr="005360BF" w:rsidRDefault="00D61584" w:rsidP="00D61584">
      <w:r w:rsidRPr="005360BF">
        <w:t xml:space="preserve">В настоящее время на территории </w:t>
      </w:r>
      <w:proofErr w:type="spellStart"/>
      <w:r w:rsidRPr="005360BF">
        <w:t>Выселковского</w:t>
      </w:r>
      <w:proofErr w:type="spellEnd"/>
      <w:r w:rsidRPr="005360BF">
        <w:t xml:space="preserve"> района в полной мере реализуется приоритетный национальный проект «Развитие АПК». К его реализации были привлечены сельхозпредприятия всех форм собственности, органы местного самоуправления районного и поселенческого уровней, кредитные организации, средства массовой информации.</w:t>
      </w:r>
    </w:p>
    <w:p w:rsidR="00D61584" w:rsidRPr="005360BF" w:rsidRDefault="00D61584" w:rsidP="00D61584">
      <w:r w:rsidRPr="005360BF">
        <w:t>Активно ведется работа по реализации национального проекта по направлению «Стимулирование развития малых форм хозяйствования в агропромышленном комплексе». Гражданам, ведущим личное подсобное хозяйство, и крестьянско-фермерским хозяйствам оказывается помощь в получении кредитных ресурсов для пополнения оборотных средств, на приобретение скота и сельскохозяйственной техники. Развитию малых форм хозяйствования способствует и развитие банковской системы.</w:t>
      </w:r>
    </w:p>
    <w:p w:rsidR="00D61584" w:rsidRDefault="00D61584" w:rsidP="00D61584">
      <w:proofErr w:type="gramStart"/>
      <w:r w:rsidRPr="005360BF">
        <w:t>На сегодняшний день в поселении производятся следующие виды основной сельскохозяйственной продукции:</w:t>
      </w:r>
      <w:r>
        <w:t xml:space="preserve"> </w:t>
      </w:r>
      <w:r w:rsidRPr="005360BF">
        <w:t>зерно</w:t>
      </w:r>
      <w:r>
        <w:t xml:space="preserve">, </w:t>
      </w:r>
      <w:r w:rsidRPr="005360BF">
        <w:t>кукуруза</w:t>
      </w:r>
      <w:r>
        <w:t xml:space="preserve">, </w:t>
      </w:r>
      <w:r w:rsidRPr="005360BF">
        <w:t>соя</w:t>
      </w:r>
      <w:r>
        <w:t xml:space="preserve">, </w:t>
      </w:r>
      <w:r w:rsidRPr="005360BF">
        <w:t>сахарная свекла</w:t>
      </w:r>
      <w:r>
        <w:t xml:space="preserve">, </w:t>
      </w:r>
      <w:r w:rsidRPr="005360BF">
        <w:t>подсолнечник</w:t>
      </w:r>
      <w:r>
        <w:t xml:space="preserve">, </w:t>
      </w:r>
      <w:r w:rsidRPr="005360BF">
        <w:t>картофель</w:t>
      </w:r>
      <w:r>
        <w:t xml:space="preserve">, овощи, </w:t>
      </w:r>
      <w:r w:rsidRPr="005360BF">
        <w:t>молоко</w:t>
      </w:r>
      <w:r>
        <w:t xml:space="preserve">, </w:t>
      </w:r>
      <w:r w:rsidRPr="005360BF">
        <w:t>яйца</w:t>
      </w:r>
      <w:r>
        <w:t xml:space="preserve">, </w:t>
      </w:r>
      <w:r w:rsidRPr="005360BF">
        <w:t>скот и птица.</w:t>
      </w:r>
      <w:proofErr w:type="gramEnd"/>
    </w:p>
    <w:p w:rsidR="00D61584" w:rsidRPr="005360BF" w:rsidRDefault="00D61584" w:rsidP="00D61584">
      <w:pPr>
        <w:pStyle w:val="S3"/>
        <w:spacing w:line="276" w:lineRule="auto"/>
        <w:rPr>
          <w:noProof/>
        </w:rPr>
      </w:pPr>
      <w:r w:rsidRPr="005360BF">
        <w:rPr>
          <w:noProof/>
        </w:rPr>
        <w:t>На территории сельского поселения вне границ населенных пунктов функционируют следующие объекты сельского хозяйства:</w:t>
      </w:r>
    </w:p>
    <w:p w:rsidR="00D61584" w:rsidRPr="00925004" w:rsidRDefault="00D61584" w:rsidP="00925004">
      <w:pPr>
        <w:pStyle w:val="S3"/>
        <w:spacing w:line="276" w:lineRule="auto"/>
        <w:rPr>
          <w:noProof/>
          <w:color w:val="FF0000"/>
        </w:rPr>
      </w:pPr>
      <w:r w:rsidRPr="005360BF">
        <w:rPr>
          <w:noProof/>
        </w:rPr>
        <w:t>Пищевая промышленность представлена следующими объектами:</w:t>
      </w:r>
    </w:p>
    <w:p w:rsidR="00D61584" w:rsidRPr="00BA1B74" w:rsidRDefault="00925004" w:rsidP="00D61584">
      <w:pPr>
        <w:pStyle w:val="S"/>
        <w:spacing w:line="276" w:lineRule="auto"/>
        <w:rPr>
          <w:noProof/>
        </w:rPr>
      </w:pPr>
      <w:r w:rsidRPr="00BA1B74">
        <w:rPr>
          <w:noProof/>
        </w:rPr>
        <w:t>молоко-2</w:t>
      </w:r>
      <w:r w:rsidR="00D61584" w:rsidRPr="00BA1B74">
        <w:rPr>
          <w:noProof/>
        </w:rPr>
        <w:t>;</w:t>
      </w:r>
    </w:p>
    <w:p w:rsidR="00D61584" w:rsidRPr="00BA1B74" w:rsidRDefault="00925004" w:rsidP="00D61584">
      <w:pPr>
        <w:pStyle w:val="S"/>
        <w:spacing w:line="276" w:lineRule="auto"/>
        <w:rPr>
          <w:noProof/>
        </w:rPr>
      </w:pPr>
      <w:r w:rsidRPr="00BA1B74">
        <w:rPr>
          <w:noProof/>
        </w:rPr>
        <w:t xml:space="preserve"> </w:t>
      </w:r>
      <w:r w:rsidR="00D61584" w:rsidRPr="00BA1B74">
        <w:rPr>
          <w:noProof/>
        </w:rPr>
        <w:t>сахарный завод мощностью 300 тонн переработки в год;</w:t>
      </w:r>
    </w:p>
    <w:p w:rsidR="00D61584" w:rsidRPr="00BA1B74" w:rsidRDefault="00925004" w:rsidP="00D61584">
      <w:pPr>
        <w:pStyle w:val="S"/>
        <w:spacing w:line="276" w:lineRule="auto"/>
        <w:rPr>
          <w:noProof/>
        </w:rPr>
      </w:pPr>
      <w:r w:rsidRPr="00BA1B74">
        <w:rPr>
          <w:noProof/>
        </w:rPr>
        <w:t xml:space="preserve">мясокомбинат </w:t>
      </w:r>
      <w:r w:rsidR="00D61584" w:rsidRPr="00BA1B74">
        <w:rPr>
          <w:noProof/>
        </w:rPr>
        <w:t>АО</w:t>
      </w:r>
      <w:r w:rsidRPr="00BA1B74">
        <w:rPr>
          <w:noProof/>
        </w:rPr>
        <w:t xml:space="preserve"> фирма </w:t>
      </w:r>
      <w:r w:rsidR="00D61584" w:rsidRPr="00BA1B74">
        <w:rPr>
          <w:noProof/>
        </w:rPr>
        <w:t xml:space="preserve"> «Агрокомплекс»</w:t>
      </w:r>
      <w:r w:rsidRPr="00BA1B74">
        <w:rPr>
          <w:noProof/>
        </w:rPr>
        <w:t xml:space="preserve"> имени Н.И. Ткачева</w:t>
      </w:r>
      <w:r w:rsidR="00D61584" w:rsidRPr="00BA1B74">
        <w:rPr>
          <w:noProof/>
        </w:rPr>
        <w:t>;</w:t>
      </w:r>
    </w:p>
    <w:p w:rsidR="00D61584" w:rsidRPr="00BA1B74" w:rsidRDefault="00D61584" w:rsidP="00D61584">
      <w:pPr>
        <w:pStyle w:val="S"/>
        <w:spacing w:line="276" w:lineRule="auto"/>
        <w:rPr>
          <w:noProof/>
        </w:rPr>
      </w:pPr>
      <w:r w:rsidRPr="00BA1B74">
        <w:rPr>
          <w:noProof/>
        </w:rPr>
        <w:t>маслоцех;</w:t>
      </w:r>
    </w:p>
    <w:p w:rsidR="00D61584" w:rsidRPr="00BA1B74" w:rsidRDefault="00D61584" w:rsidP="00D61584">
      <w:pPr>
        <w:pStyle w:val="S"/>
        <w:spacing w:line="276" w:lineRule="auto"/>
        <w:rPr>
          <w:noProof/>
        </w:rPr>
      </w:pPr>
      <w:r w:rsidRPr="00BA1B74">
        <w:rPr>
          <w:noProof/>
        </w:rPr>
        <w:t>маслоцех «Пищевик»;</w:t>
      </w:r>
    </w:p>
    <w:p w:rsidR="00D61584" w:rsidRPr="00BA1B74" w:rsidRDefault="00925004" w:rsidP="00925004">
      <w:pPr>
        <w:pStyle w:val="S"/>
        <w:numPr>
          <w:ilvl w:val="0"/>
          <w:numId w:val="0"/>
        </w:numPr>
        <w:spacing w:line="276" w:lineRule="auto"/>
        <w:ind w:left="340"/>
        <w:rPr>
          <w:noProof/>
        </w:rPr>
      </w:pPr>
      <w:r w:rsidRPr="00BA1B74">
        <w:rPr>
          <w:noProof/>
        </w:rPr>
        <w:t xml:space="preserve">-     </w:t>
      </w:r>
      <w:r w:rsidR="00D61584" w:rsidRPr="00BA1B74">
        <w:rPr>
          <w:noProof/>
        </w:rPr>
        <w:t>кондитерский цех;</w:t>
      </w:r>
    </w:p>
    <w:p w:rsidR="00D61584" w:rsidRPr="00BA1B74" w:rsidRDefault="00D61584" w:rsidP="00D61584">
      <w:pPr>
        <w:pStyle w:val="S"/>
        <w:spacing w:line="276" w:lineRule="auto"/>
        <w:rPr>
          <w:noProof/>
        </w:rPr>
      </w:pPr>
      <w:r w:rsidRPr="00BA1B74">
        <w:rPr>
          <w:noProof/>
        </w:rPr>
        <w:t>маслоцех ООО «Пищевик»;</w:t>
      </w:r>
    </w:p>
    <w:p w:rsidR="00D61584" w:rsidRPr="00BA1B74" w:rsidRDefault="00D61584" w:rsidP="00D61584">
      <w:pPr>
        <w:pStyle w:val="S"/>
        <w:spacing w:line="276" w:lineRule="auto"/>
        <w:rPr>
          <w:noProof/>
        </w:rPr>
      </w:pPr>
      <w:r w:rsidRPr="00BA1B74">
        <w:rPr>
          <w:noProof/>
        </w:rPr>
        <w:t>ц</w:t>
      </w:r>
      <w:r w:rsidR="00925004" w:rsidRPr="00BA1B74">
        <w:rPr>
          <w:noProof/>
        </w:rPr>
        <w:t>ех по производству яичного порошка</w:t>
      </w:r>
      <w:r w:rsidRPr="00BA1B74">
        <w:rPr>
          <w:noProof/>
        </w:rPr>
        <w:t>;</w:t>
      </w:r>
    </w:p>
    <w:p w:rsidR="00D61584" w:rsidRPr="00BA1B74" w:rsidRDefault="00BA1B74" w:rsidP="00925004">
      <w:pPr>
        <w:pStyle w:val="S"/>
        <w:numPr>
          <w:ilvl w:val="0"/>
          <w:numId w:val="0"/>
        </w:numPr>
        <w:spacing w:line="276" w:lineRule="auto"/>
        <w:rPr>
          <w:noProof/>
        </w:rPr>
      </w:pPr>
      <w:r w:rsidRPr="00BA1B74">
        <w:rPr>
          <w:noProof/>
        </w:rPr>
        <w:t xml:space="preserve">      -    </w:t>
      </w:r>
      <w:r w:rsidR="00925004" w:rsidRPr="00BA1B74">
        <w:rPr>
          <w:noProof/>
        </w:rPr>
        <w:t>югптицепром</w:t>
      </w:r>
      <w:r w:rsidRPr="00BA1B74">
        <w:rPr>
          <w:noProof/>
        </w:rPr>
        <w:t>.</w:t>
      </w:r>
    </w:p>
    <w:p w:rsidR="00D61584" w:rsidRPr="00BA1B74" w:rsidRDefault="00D61584" w:rsidP="00D61584">
      <w:pPr>
        <w:pStyle w:val="S3"/>
        <w:spacing w:after="0" w:line="276" w:lineRule="auto"/>
        <w:rPr>
          <w:noProof/>
        </w:rPr>
      </w:pPr>
      <w:r w:rsidRPr="00BA1B74">
        <w:rPr>
          <w:noProof/>
        </w:rPr>
        <w:t xml:space="preserve">Маслоцех, мясокомбинат </w:t>
      </w:r>
      <w:r w:rsidR="00925004" w:rsidRPr="00BA1B74">
        <w:rPr>
          <w:noProof/>
        </w:rPr>
        <w:t xml:space="preserve">АО фирма  «Агрокомплекс» имени Н.И. Ткачева, </w:t>
      </w:r>
      <w:r w:rsidRPr="00BA1B74">
        <w:rPr>
          <w:noProof/>
        </w:rPr>
        <w:t>к</w:t>
      </w:r>
      <w:r w:rsidR="00925004" w:rsidRPr="00BA1B74">
        <w:rPr>
          <w:noProof/>
        </w:rPr>
        <w:t>ондитерский цех, молоко-2</w:t>
      </w:r>
      <w:r w:rsidRPr="00BA1B74">
        <w:rPr>
          <w:noProof/>
        </w:rPr>
        <w:t>, югптицепром расположены за границами станицы, остальные объекты – в границе населенного пункта.</w:t>
      </w:r>
    </w:p>
    <w:p w:rsidR="00D61584" w:rsidRPr="00BA1B74" w:rsidRDefault="00D61584" w:rsidP="00925004">
      <w:pPr>
        <w:pStyle w:val="S3"/>
        <w:spacing w:after="0" w:line="276" w:lineRule="auto"/>
        <w:rPr>
          <w:noProof/>
        </w:rPr>
      </w:pPr>
      <w:r w:rsidRPr="00BA1B74">
        <w:rPr>
          <w:noProof/>
        </w:rPr>
        <w:t>В области строительства функционируют:</w:t>
      </w:r>
    </w:p>
    <w:p w:rsidR="00D61584" w:rsidRPr="00BA1B74" w:rsidRDefault="00D61584" w:rsidP="00D61584">
      <w:pPr>
        <w:pStyle w:val="S"/>
        <w:spacing w:line="276" w:lineRule="auto"/>
        <w:rPr>
          <w:noProof/>
        </w:rPr>
      </w:pPr>
      <w:r w:rsidRPr="00BA1B74">
        <w:rPr>
          <w:noProof/>
        </w:rPr>
        <w:t>ООО «Дельта-Строй»;</w:t>
      </w:r>
    </w:p>
    <w:p w:rsidR="00D61584" w:rsidRPr="00BA1B74" w:rsidRDefault="00D61584" w:rsidP="00D61584">
      <w:pPr>
        <w:pStyle w:val="S"/>
        <w:spacing w:line="276" w:lineRule="auto"/>
        <w:rPr>
          <w:noProof/>
        </w:rPr>
      </w:pPr>
      <w:r w:rsidRPr="00BA1B74">
        <w:rPr>
          <w:noProof/>
        </w:rPr>
        <w:t>растворобетонный узел.</w:t>
      </w:r>
    </w:p>
    <w:p w:rsidR="00D61584" w:rsidRPr="00BA1B74" w:rsidRDefault="00D61584" w:rsidP="00D61584">
      <w:pPr>
        <w:rPr>
          <w:noProof/>
        </w:rPr>
      </w:pPr>
      <w:r w:rsidRPr="00BA1B74">
        <w:rPr>
          <w:noProof/>
        </w:rPr>
        <w:t xml:space="preserve">Данное направление развивается в станице Выселки, но сами объекты расположены за пределами границы административного центра. </w:t>
      </w:r>
    </w:p>
    <w:p w:rsidR="00D61584" w:rsidRPr="00BA1B74" w:rsidRDefault="00D61584" w:rsidP="00D61584">
      <w:pPr>
        <w:rPr>
          <w:noProof/>
        </w:rPr>
      </w:pPr>
      <w:r w:rsidRPr="00BA1B74">
        <w:rPr>
          <w:noProof/>
        </w:rPr>
        <w:lastRenderedPageBreak/>
        <w:t>Также в станице развивается химическая и нефтехимическая промышленность, которая представлена заводом по производству химических реагентов для бурения скважин.</w:t>
      </w:r>
    </w:p>
    <w:p w:rsidR="00D61584" w:rsidRPr="00BA1B74" w:rsidRDefault="00D61584" w:rsidP="00D61584">
      <w:pPr>
        <w:rPr>
          <w:noProof/>
          <w:u w:val="single"/>
        </w:rPr>
      </w:pPr>
      <w:r w:rsidRPr="00BA1B74">
        <w:rPr>
          <w:noProof/>
          <w:u w:val="single"/>
        </w:rPr>
        <w:t>ст. Выселки</w:t>
      </w:r>
    </w:p>
    <w:p w:rsidR="00D61584" w:rsidRPr="00BA1B74" w:rsidRDefault="00D61584" w:rsidP="00D61584">
      <w:pPr>
        <w:pStyle w:val="S"/>
        <w:spacing w:line="276" w:lineRule="auto"/>
        <w:rPr>
          <w:noProof/>
        </w:rPr>
      </w:pPr>
      <w:r w:rsidRPr="00BA1B74">
        <w:rPr>
          <w:noProof/>
        </w:rPr>
        <w:t>ЗАО «Птицефабрика Дружба», мощностью 50 – 100 голов;</w:t>
      </w:r>
    </w:p>
    <w:p w:rsidR="00D61584" w:rsidRPr="00BA1B74" w:rsidRDefault="00D61584" w:rsidP="00D61584">
      <w:pPr>
        <w:pStyle w:val="S"/>
        <w:spacing w:line="276" w:lineRule="auto"/>
        <w:rPr>
          <w:noProof/>
        </w:rPr>
      </w:pPr>
      <w:r w:rsidRPr="00BA1B74">
        <w:rPr>
          <w:noProof/>
        </w:rPr>
        <w:t>МТФ №3 АО</w:t>
      </w:r>
      <w:r w:rsidR="00BA1B74" w:rsidRPr="00BA1B74">
        <w:rPr>
          <w:noProof/>
        </w:rPr>
        <w:t xml:space="preserve"> фирма «Агрокомплекс» предприятие имени Ревко</w:t>
      </w:r>
      <w:r w:rsidRPr="00BA1B74">
        <w:rPr>
          <w:noProof/>
        </w:rPr>
        <w:t>, мощностью 430 голов;</w:t>
      </w:r>
    </w:p>
    <w:p w:rsidR="00D61584" w:rsidRPr="00BA1B74" w:rsidRDefault="00D61584" w:rsidP="00D61584">
      <w:pPr>
        <w:pStyle w:val="S"/>
        <w:spacing w:line="276" w:lineRule="auto"/>
        <w:rPr>
          <w:noProof/>
        </w:rPr>
      </w:pPr>
      <w:r w:rsidRPr="00BA1B74">
        <w:rPr>
          <w:noProof/>
        </w:rPr>
        <w:t>СТФ «Элкрас», мощностью 50 голов;</w:t>
      </w:r>
    </w:p>
    <w:p w:rsidR="00D61584" w:rsidRPr="00BA1B74" w:rsidRDefault="00D61584" w:rsidP="00D61584">
      <w:pPr>
        <w:pStyle w:val="S"/>
        <w:spacing w:line="276" w:lineRule="auto"/>
        <w:rPr>
          <w:noProof/>
        </w:rPr>
      </w:pPr>
      <w:r w:rsidRPr="00BA1B74">
        <w:rPr>
          <w:noProof/>
        </w:rPr>
        <w:t>инкубаторный цех;</w:t>
      </w:r>
    </w:p>
    <w:p w:rsidR="00D61584" w:rsidRPr="00BA1B74" w:rsidRDefault="00D61584" w:rsidP="00D61584">
      <w:pPr>
        <w:pStyle w:val="S"/>
        <w:spacing w:line="276" w:lineRule="auto"/>
        <w:rPr>
          <w:noProof/>
        </w:rPr>
      </w:pPr>
      <w:r w:rsidRPr="00BA1B74">
        <w:rPr>
          <w:noProof/>
        </w:rPr>
        <w:t>животноводчески</w:t>
      </w:r>
      <w:r w:rsidR="00BA1B74" w:rsidRPr="00BA1B74">
        <w:rPr>
          <w:noProof/>
        </w:rPr>
        <w:t xml:space="preserve">й комплекс АО фирма  «Агрокомплекс» имени Н.И. Ткачева </w:t>
      </w:r>
      <w:r w:rsidRPr="00BA1B74">
        <w:rPr>
          <w:noProof/>
        </w:rPr>
        <w:t>, мощностью 8 612 голов;</w:t>
      </w:r>
    </w:p>
    <w:p w:rsidR="00D61584" w:rsidRPr="00BA1B74" w:rsidRDefault="00D61584" w:rsidP="00D61584">
      <w:pPr>
        <w:pStyle w:val="S"/>
        <w:spacing w:line="276" w:lineRule="auto"/>
        <w:rPr>
          <w:noProof/>
        </w:rPr>
      </w:pPr>
      <w:r w:rsidRPr="00BA1B74">
        <w:rPr>
          <w:noProof/>
        </w:rPr>
        <w:t>комбикормовый завод;</w:t>
      </w:r>
    </w:p>
    <w:p w:rsidR="00D61584" w:rsidRPr="00BA1B74" w:rsidRDefault="00D61584" w:rsidP="00D61584">
      <w:pPr>
        <w:pStyle w:val="S"/>
        <w:spacing w:line="276" w:lineRule="auto"/>
        <w:rPr>
          <w:noProof/>
        </w:rPr>
      </w:pPr>
      <w:r w:rsidRPr="00BA1B74">
        <w:rPr>
          <w:noProof/>
        </w:rPr>
        <w:t>две мельницы;</w:t>
      </w:r>
    </w:p>
    <w:p w:rsidR="00D61584" w:rsidRPr="00BA1B74" w:rsidRDefault="00D61584" w:rsidP="00D61584">
      <w:pPr>
        <w:pStyle w:val="S"/>
        <w:spacing w:line="276" w:lineRule="auto"/>
        <w:rPr>
          <w:noProof/>
        </w:rPr>
      </w:pPr>
      <w:r w:rsidRPr="00BA1B74">
        <w:rPr>
          <w:noProof/>
        </w:rPr>
        <w:t>два элеватора;</w:t>
      </w:r>
    </w:p>
    <w:p w:rsidR="00D61584" w:rsidRPr="00BA1B74" w:rsidRDefault="00D61584" w:rsidP="00D61584">
      <w:pPr>
        <w:pStyle w:val="S"/>
        <w:spacing w:line="276" w:lineRule="auto"/>
        <w:rPr>
          <w:noProof/>
        </w:rPr>
      </w:pPr>
      <w:r w:rsidRPr="00BA1B74">
        <w:rPr>
          <w:noProof/>
        </w:rPr>
        <w:t>зернохранилище;</w:t>
      </w:r>
    </w:p>
    <w:p w:rsidR="00D61584" w:rsidRPr="00BA1B74" w:rsidRDefault="00D61584" w:rsidP="00D61584">
      <w:pPr>
        <w:pStyle w:val="S"/>
        <w:spacing w:line="276" w:lineRule="auto"/>
        <w:rPr>
          <w:noProof/>
        </w:rPr>
      </w:pPr>
      <w:r w:rsidRPr="00BA1B74">
        <w:rPr>
          <w:noProof/>
        </w:rPr>
        <w:t>зерноток.</w:t>
      </w:r>
    </w:p>
    <w:p w:rsidR="00D61584" w:rsidRPr="00BA1B74" w:rsidRDefault="00D61584" w:rsidP="00D61584">
      <w:pPr>
        <w:pStyle w:val="S3"/>
        <w:spacing w:line="276" w:lineRule="auto"/>
        <w:rPr>
          <w:noProof/>
        </w:rPr>
      </w:pPr>
      <w:r w:rsidRPr="00BA1B74">
        <w:rPr>
          <w:noProof/>
        </w:rPr>
        <w:t>ЗАО «Птицеф</w:t>
      </w:r>
      <w:r w:rsidR="00E002EE">
        <w:rPr>
          <w:noProof/>
        </w:rPr>
        <w:t xml:space="preserve">абрика Дружба», МТФ №3 </w:t>
      </w:r>
      <w:r w:rsidRPr="00BA1B74">
        <w:rPr>
          <w:noProof/>
        </w:rPr>
        <w:t>АО</w:t>
      </w:r>
      <w:r w:rsidR="00E002EE">
        <w:rPr>
          <w:noProof/>
        </w:rPr>
        <w:t xml:space="preserve"> фирма </w:t>
      </w:r>
      <w:r w:rsidR="00BB5508">
        <w:rPr>
          <w:noProof/>
        </w:rPr>
        <w:t>«Агрокомплекс» предприятие имени Ревко</w:t>
      </w:r>
      <w:r w:rsidRPr="00BA1B74">
        <w:rPr>
          <w:noProof/>
        </w:rPr>
        <w:t xml:space="preserve">, животноводческий комплекс </w:t>
      </w:r>
      <w:r w:rsidR="00BA1B74" w:rsidRPr="00BA1B74">
        <w:rPr>
          <w:noProof/>
        </w:rPr>
        <w:t>АО фирма  «Агрокомплекс» имени Н.И. Ткачева</w:t>
      </w:r>
      <w:r w:rsidRPr="00BA1B74">
        <w:rPr>
          <w:noProof/>
        </w:rPr>
        <w:t>, комбикормовый завод, мельница, зерноток, зернохранилище и элеватор расположены за границами населенного пункта.</w:t>
      </w:r>
    </w:p>
    <w:p w:rsidR="00D61584" w:rsidRPr="00BA1B74" w:rsidRDefault="00D61584" w:rsidP="00D61584">
      <w:pPr>
        <w:pStyle w:val="S3"/>
        <w:spacing w:line="276" w:lineRule="auto"/>
        <w:rPr>
          <w:noProof/>
        </w:rPr>
      </w:pPr>
      <w:r w:rsidRPr="00BA1B74">
        <w:rPr>
          <w:noProof/>
        </w:rPr>
        <w:t>Также на территории поселения функционирует розарий.</w:t>
      </w:r>
    </w:p>
    <w:p w:rsidR="00D61584" w:rsidRPr="00BA1B74" w:rsidRDefault="00D61584" w:rsidP="00D61584">
      <w:pPr>
        <w:rPr>
          <w:noProof/>
          <w:u w:val="single"/>
        </w:rPr>
      </w:pPr>
      <w:r w:rsidRPr="00BA1B74">
        <w:rPr>
          <w:noProof/>
          <w:u w:val="single"/>
        </w:rPr>
        <w:t>х. Иногородне – Малеваный</w:t>
      </w:r>
    </w:p>
    <w:p w:rsidR="00D61584" w:rsidRPr="00BA1B74" w:rsidRDefault="00D61584" w:rsidP="00D61584">
      <w:pPr>
        <w:pStyle w:val="S"/>
        <w:spacing w:line="276" w:lineRule="auto"/>
        <w:rPr>
          <w:noProof/>
        </w:rPr>
      </w:pPr>
      <w:r w:rsidRPr="00BA1B74">
        <w:rPr>
          <w:noProof/>
        </w:rPr>
        <w:t>молочная ферма №4 на 300 голов;</w:t>
      </w:r>
    </w:p>
    <w:p w:rsidR="00D61584" w:rsidRPr="00BA1B74" w:rsidRDefault="00D61584" w:rsidP="00D61584">
      <w:pPr>
        <w:pStyle w:val="S"/>
        <w:spacing w:line="276" w:lineRule="auto"/>
        <w:rPr>
          <w:noProof/>
        </w:rPr>
      </w:pPr>
      <w:r w:rsidRPr="00BA1B74">
        <w:rPr>
          <w:noProof/>
        </w:rPr>
        <w:t>зерноток;</w:t>
      </w:r>
    </w:p>
    <w:p w:rsidR="00D61584" w:rsidRPr="00BA1B74" w:rsidRDefault="00D61584" w:rsidP="00D61584">
      <w:pPr>
        <w:pStyle w:val="S"/>
        <w:spacing w:line="276" w:lineRule="auto"/>
        <w:rPr>
          <w:noProof/>
        </w:rPr>
      </w:pPr>
      <w:r w:rsidRPr="00BA1B74">
        <w:rPr>
          <w:noProof/>
        </w:rPr>
        <w:t>крестьянско-фермерское хозяйство.</w:t>
      </w:r>
    </w:p>
    <w:p w:rsidR="00D61584" w:rsidRPr="00BA1B74" w:rsidRDefault="00D61584" w:rsidP="00D61584">
      <w:pPr>
        <w:rPr>
          <w:noProof/>
        </w:rPr>
      </w:pPr>
      <w:r w:rsidRPr="00BA1B74">
        <w:rPr>
          <w:noProof/>
        </w:rPr>
        <w:t>Объекты расположены за границами населенного пункта.</w:t>
      </w:r>
    </w:p>
    <w:p w:rsidR="00D61584" w:rsidRPr="00BA1B74" w:rsidRDefault="00D61584" w:rsidP="00D61584">
      <w:pPr>
        <w:rPr>
          <w:noProof/>
          <w:u w:val="single"/>
        </w:rPr>
      </w:pPr>
      <w:r w:rsidRPr="00BA1B74">
        <w:rPr>
          <w:noProof/>
          <w:u w:val="single"/>
        </w:rPr>
        <w:t>с. Первомайское</w:t>
      </w:r>
    </w:p>
    <w:p w:rsidR="00D61584" w:rsidRPr="00BA1B74" w:rsidRDefault="00BA1B74" w:rsidP="00D61584">
      <w:pPr>
        <w:pStyle w:val="S"/>
        <w:spacing w:line="276" w:lineRule="auto"/>
        <w:rPr>
          <w:noProof/>
        </w:rPr>
      </w:pPr>
      <w:r w:rsidRPr="00BA1B74">
        <w:rPr>
          <w:noProof/>
        </w:rPr>
        <w:t>зерноток АО фирма  «Агрокомплекс» имени Н.И. Ткачева</w:t>
      </w:r>
      <w:r w:rsidR="00D61584" w:rsidRPr="00BA1B74">
        <w:rPr>
          <w:noProof/>
        </w:rPr>
        <w:t>;</w:t>
      </w:r>
    </w:p>
    <w:p w:rsidR="00A46FAF" w:rsidRPr="00BA1B74" w:rsidRDefault="00D61584" w:rsidP="00D61584">
      <w:pPr>
        <w:spacing w:after="120"/>
        <w:rPr>
          <w:spacing w:val="-4"/>
          <w:szCs w:val="24"/>
          <w:lang w:bidi="en-US"/>
        </w:rPr>
      </w:pPr>
      <w:r w:rsidRPr="00BA1B74">
        <w:rPr>
          <w:noProof/>
        </w:rPr>
        <w:t>-   фазанарий.</w:t>
      </w:r>
    </w:p>
    <w:p w:rsidR="00AD15F6" w:rsidRPr="00BA1B74" w:rsidRDefault="00AD15F6" w:rsidP="00FD27FF">
      <w:pPr>
        <w:rPr>
          <w:szCs w:val="24"/>
        </w:rPr>
      </w:pPr>
      <w:r w:rsidRPr="00BA1B74">
        <w:rPr>
          <w:szCs w:val="24"/>
        </w:rPr>
        <w:t xml:space="preserve"> </w:t>
      </w:r>
    </w:p>
    <w:p w:rsidR="00517F0C" w:rsidRPr="00C51197" w:rsidRDefault="00517F0C" w:rsidP="00C51197">
      <w:pPr>
        <w:rPr>
          <w:b/>
        </w:rPr>
      </w:pPr>
      <w:r w:rsidRPr="00C51197">
        <w:rPr>
          <w:b/>
        </w:rPr>
        <w:t>Климат</w:t>
      </w:r>
    </w:p>
    <w:p w:rsidR="00D61584" w:rsidRPr="00962BA5" w:rsidRDefault="00D61584" w:rsidP="00D61584">
      <w:proofErr w:type="spellStart"/>
      <w:r w:rsidRPr="00962BA5">
        <w:t>Выселковское</w:t>
      </w:r>
      <w:proofErr w:type="spellEnd"/>
      <w:r w:rsidRPr="00962BA5">
        <w:t xml:space="preserve"> сельское поселение расположено на западной границе </w:t>
      </w:r>
      <w:proofErr w:type="spellStart"/>
      <w:r w:rsidRPr="00962BA5">
        <w:t>Выселковского</w:t>
      </w:r>
      <w:proofErr w:type="spellEnd"/>
      <w:r w:rsidRPr="00962BA5">
        <w:t xml:space="preserve"> района. По климатическому районированию территория сельского поселения относится к району III-б, согласно </w:t>
      </w:r>
      <w:proofErr w:type="spellStart"/>
      <w:r w:rsidRPr="00962BA5">
        <w:t>СНиП</w:t>
      </w:r>
      <w:proofErr w:type="spellEnd"/>
      <w:r w:rsidRPr="00962BA5">
        <w:t xml:space="preserve"> 23.01-99 «Строительная климатология» для которого характерны: отрицательные температуры воздуха зимой и высокие температуры летом, определяющие необходимую защиту зданий в холодный период и защиту от излишнего перегрева в теплый период года, большой интенсивностью солнечной радиации, небольшим снежным покровом.</w:t>
      </w:r>
    </w:p>
    <w:p w:rsidR="00D61584" w:rsidRPr="00962BA5" w:rsidRDefault="00D61584" w:rsidP="00D61584">
      <w:r w:rsidRPr="00962BA5">
        <w:t>Среднемесячная температура самого холодного месяца января, составляет -3,5</w:t>
      </w:r>
      <w:r w:rsidRPr="00317C2D">
        <w:rPr>
          <w:vertAlign w:val="superscript"/>
        </w:rPr>
        <w:t>0</w:t>
      </w:r>
      <w:proofErr w:type="gramStart"/>
      <w:r w:rsidRPr="00962BA5">
        <w:t>С</w:t>
      </w:r>
      <w:proofErr w:type="gramEnd"/>
      <w:r w:rsidRPr="00962BA5">
        <w:t>; самого теплого - июля +23,3</w:t>
      </w:r>
      <w:r w:rsidRPr="00317C2D">
        <w:rPr>
          <w:vertAlign w:val="superscript"/>
        </w:rPr>
        <w:t>0</w:t>
      </w:r>
      <w:r w:rsidRPr="00962BA5">
        <w:t>С. Абсолютный максимум температуры воздуха летом +42</w:t>
      </w:r>
      <w:r w:rsidRPr="00317C2D">
        <w:rPr>
          <w:vertAlign w:val="superscript"/>
        </w:rPr>
        <w:t>0</w:t>
      </w:r>
      <w:r w:rsidRPr="00962BA5">
        <w:t>С, абсолютный минимум зимой - минус 34</w:t>
      </w:r>
      <w:r w:rsidRPr="00317C2D">
        <w:rPr>
          <w:vertAlign w:val="superscript"/>
        </w:rPr>
        <w:t>0</w:t>
      </w:r>
      <w:r w:rsidRPr="00962BA5">
        <w:t>С.</w:t>
      </w:r>
    </w:p>
    <w:p w:rsidR="00D61584" w:rsidRPr="00962BA5" w:rsidRDefault="00D61584" w:rsidP="00D61584">
      <w:r w:rsidRPr="00962BA5">
        <w:t xml:space="preserve">Климат в </w:t>
      </w:r>
      <w:proofErr w:type="spellStart"/>
      <w:r w:rsidRPr="00962BA5">
        <w:t>Выселковском</w:t>
      </w:r>
      <w:proofErr w:type="spellEnd"/>
      <w:r w:rsidRPr="00962BA5">
        <w:t xml:space="preserve"> сельском поселении умеренно континентальный, с недостаточным увлажнением. Средняя годовая температура воздуха +9,6</w:t>
      </w:r>
      <w:r w:rsidRPr="00317C2D">
        <w:rPr>
          <w:vertAlign w:val="superscript"/>
        </w:rPr>
        <w:t>0</w:t>
      </w:r>
      <w:r w:rsidRPr="00962BA5">
        <w:t xml:space="preserve">C. Зима неустойчивая с частыми оттепелями и кратковременными морозами, наступающими в </w:t>
      </w:r>
      <w:r w:rsidRPr="00962BA5">
        <w:lastRenderedPageBreak/>
        <w:t xml:space="preserve">первых числах декабря. Наибольшая мощность снежного покрова составляет 25 см, продолжительность периода со снежным покровом колеблется от 50 до 65 дней. </w:t>
      </w:r>
    </w:p>
    <w:p w:rsidR="00D61584" w:rsidRPr="00962BA5" w:rsidRDefault="00D61584" w:rsidP="00D61584">
      <w:r w:rsidRPr="00962BA5">
        <w:t xml:space="preserve">Весна прохладная, наступает в первой половине марта, сопровождается осадками. </w:t>
      </w:r>
    </w:p>
    <w:p w:rsidR="00D61584" w:rsidRPr="00962BA5" w:rsidRDefault="00D61584" w:rsidP="00D61584">
      <w:r w:rsidRPr="00962BA5">
        <w:t>Лето сухое, жаркое, начинается в начале мая. Средняя продолжительность лета около 130 дней.</w:t>
      </w:r>
    </w:p>
    <w:p w:rsidR="00D61584" w:rsidRPr="00962BA5" w:rsidRDefault="00D61584" w:rsidP="00D61584">
      <w:r w:rsidRPr="00962BA5">
        <w:t>Осень теплая и мягкая, наступает в конце сентября. Первые заморозки наступают в середине октября. 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 дней.</w:t>
      </w:r>
    </w:p>
    <w:p w:rsidR="00D61584" w:rsidRPr="00962BA5" w:rsidRDefault="00D61584" w:rsidP="00D61584">
      <w:r w:rsidRPr="00962BA5">
        <w:t>Радиационный режим характеризуется поступлением большого количества солнечного тепла. Годовая суммарная радиация около 90-100 ккал/см², потеря тепла в виде отраженной радиации составляет 60 ккал/см². П</w:t>
      </w:r>
      <w:r w:rsidR="00E002EE">
        <w:t>родолжительность солнечного сиян</w:t>
      </w:r>
      <w:r w:rsidRPr="00962BA5">
        <w:t>ия 1900-2400 часов в год.</w:t>
      </w:r>
    </w:p>
    <w:p w:rsidR="00D61584" w:rsidRPr="00962BA5" w:rsidRDefault="00D61584" w:rsidP="00D61584">
      <w:r w:rsidRPr="00962BA5">
        <w:t xml:space="preserve">Промерзание почв в равной мере зависит как от температуры воздуха, так и от высоты снежного покрова. </w:t>
      </w:r>
    </w:p>
    <w:p w:rsidR="00D61584" w:rsidRPr="00962BA5" w:rsidRDefault="00D61584" w:rsidP="00D61584">
      <w:r w:rsidRPr="00962BA5">
        <w:t>Влажность воздуха имеет отчетливо выраженный годовой ход, сходный с изменением температуры воздуха. Относительная влажность в пределах изучаемого района довольно высока и колеблется в пределах 60-78% (средняя за год – 74%).</w:t>
      </w:r>
    </w:p>
    <w:p w:rsidR="00D61584" w:rsidRPr="00962BA5" w:rsidRDefault="00D61584" w:rsidP="00D61584">
      <w:r w:rsidRPr="00962BA5">
        <w:t>На рассматриваемой территории преобладают ветры восточных, северо-восточных и юго-западных румбов.</w:t>
      </w:r>
    </w:p>
    <w:p w:rsidR="00D61584" w:rsidRPr="00962BA5" w:rsidRDefault="00D61584" w:rsidP="00D61584">
      <w:r w:rsidRPr="00962BA5">
        <w:t>Средняя скорость ветра – 3,8 м/</w:t>
      </w:r>
      <w:proofErr w:type="gramStart"/>
      <w:r w:rsidRPr="00962BA5">
        <w:t>с</w:t>
      </w:r>
      <w:proofErr w:type="gramEnd"/>
      <w:r w:rsidRPr="00962BA5">
        <w:t>. Среднее число дней с сильным ветром (более 15 м/с) – 16, в холодный период – 10 дней. Осадки являются основным климатическим фактором, определяющим величину поверхностного и подземного стоков. Годовое количество осадков составляет 508 - 640 мм. Основное количество осадков выпадает в теплый период года (60 - 70%). Суточный максимум осадков – 88 – 112 мм. Суммы осадков год от года могут значительно отклоняться от среднего значения.</w:t>
      </w:r>
    </w:p>
    <w:p w:rsidR="00303DDF" w:rsidRPr="00246564" w:rsidRDefault="00D61584" w:rsidP="00D61584">
      <w:pPr>
        <w:widowControl w:val="0"/>
        <w:tabs>
          <w:tab w:val="left" w:pos="1820"/>
          <w:tab w:val="left" w:pos="2800"/>
          <w:tab w:val="left" w:pos="3080"/>
          <w:tab w:val="left" w:pos="4180"/>
          <w:tab w:val="left" w:pos="5200"/>
          <w:tab w:val="left" w:pos="5740"/>
          <w:tab w:val="left" w:pos="6240"/>
          <w:tab w:val="left" w:pos="7780"/>
          <w:tab w:val="left" w:pos="8060"/>
          <w:tab w:val="left" w:pos="9580"/>
        </w:tabs>
        <w:autoSpaceDE w:val="0"/>
        <w:autoSpaceDN w:val="0"/>
        <w:adjustRightInd w:val="0"/>
        <w:spacing w:after="120"/>
      </w:pPr>
      <w:r w:rsidRPr="00962BA5">
        <w:t>Факторы климата оцениваются как комфортные по месяцам май-сентябрь. Остальные месяцы, по биоклиматической оценке, дискомфортны</w:t>
      </w:r>
      <w:r w:rsidR="004E4DD1" w:rsidRPr="004E4DD1">
        <w:rPr>
          <w:rFonts w:cs="Times New Roman"/>
          <w:szCs w:val="24"/>
        </w:rPr>
        <w:t>.</w:t>
      </w:r>
    </w:p>
    <w:p w:rsidR="00517F0C" w:rsidRPr="0080523F" w:rsidRDefault="00517F0C" w:rsidP="00517F0C">
      <w:pPr>
        <w:ind w:firstLine="0"/>
        <w:jc w:val="left"/>
        <w:rPr>
          <w:rFonts w:cs="Times New Roman"/>
          <w:szCs w:val="24"/>
        </w:rPr>
      </w:pPr>
      <w:r w:rsidRPr="0080523F">
        <w:rPr>
          <w:rFonts w:cs="Times New Roman"/>
          <w:szCs w:val="24"/>
        </w:rPr>
        <w:br w:type="page"/>
      </w:r>
    </w:p>
    <w:p w:rsidR="00517F0C" w:rsidRDefault="00C61DA5" w:rsidP="00962708">
      <w:pPr>
        <w:pStyle w:val="1"/>
        <w:numPr>
          <w:ilvl w:val="0"/>
          <w:numId w:val="1"/>
        </w:numPr>
        <w:spacing w:before="200"/>
        <w:ind w:left="357" w:hanging="357"/>
        <w:jc w:val="center"/>
        <w:rPr>
          <w:rFonts w:cs="Times New Roman"/>
          <w:szCs w:val="24"/>
        </w:rPr>
      </w:pPr>
      <w:bookmarkStart w:id="4" w:name="_Toc517950360"/>
      <w:r w:rsidRPr="0080523F">
        <w:rPr>
          <w:rFonts w:cs="Times New Roman"/>
          <w:szCs w:val="24"/>
        </w:rPr>
        <w:lastRenderedPageBreak/>
        <w:t xml:space="preserve">ХАРАКТЕРИСТИКА СЛОЖИВШЕЙСЯ СИТУАЦИИ ПО ОРГАНИЗАЦИИ ДОРОЖНОГО ДВИЖЕНИЯ НА ТЕРРИТОРИИ </w:t>
      </w:r>
      <w:r w:rsidR="00162A91">
        <w:rPr>
          <w:rFonts w:cs="Times New Roman"/>
        </w:rPr>
        <w:t>ВЫСЕЛКОВСКОГО</w:t>
      </w:r>
      <w:r w:rsidR="00B21B69">
        <w:rPr>
          <w:rFonts w:cs="Times New Roman"/>
        </w:rPr>
        <w:t xml:space="preserve"> СЕЛЬСКОГО</w:t>
      </w:r>
      <w:r>
        <w:rPr>
          <w:rFonts w:cs="Times New Roman"/>
        </w:rPr>
        <w:t xml:space="preserve"> ПОСЕЛЕНИЯ </w:t>
      </w:r>
      <w:r w:rsidR="00162A91">
        <w:rPr>
          <w:rFonts w:cs="Times New Roman"/>
        </w:rPr>
        <w:t>ВЫСЕЛКОВСКОГО</w:t>
      </w:r>
      <w:r w:rsidR="00B21B69">
        <w:rPr>
          <w:rFonts w:cs="Times New Roman"/>
        </w:rPr>
        <w:t xml:space="preserve"> РАЙОНА</w:t>
      </w:r>
      <w:bookmarkEnd w:id="4"/>
    </w:p>
    <w:p w:rsidR="009E0CD0" w:rsidRDefault="00DD2B9E" w:rsidP="00260715">
      <w:pPr>
        <w:rPr>
          <w:rFonts w:cs="Times New Roman"/>
          <w:szCs w:val="24"/>
        </w:rPr>
      </w:pPr>
      <w:proofErr w:type="spellStart"/>
      <w:r w:rsidRPr="00DD2B9E">
        <w:t>Выселковское</w:t>
      </w:r>
      <w:proofErr w:type="spellEnd"/>
      <w:r w:rsidRPr="00DD2B9E">
        <w:t xml:space="preserve"> сельское поселение расположено на западной границе </w:t>
      </w:r>
      <w:proofErr w:type="spellStart"/>
      <w:r w:rsidRPr="00DD2B9E">
        <w:t>Выселковского</w:t>
      </w:r>
      <w:proofErr w:type="spellEnd"/>
      <w:r w:rsidRPr="00DD2B9E">
        <w:t xml:space="preserve"> района. С юга, востока и севера к поселению примыкают поселения – </w:t>
      </w:r>
      <w:proofErr w:type="spellStart"/>
      <w:r w:rsidRPr="00DD2B9E">
        <w:t>Бейсужекское</w:t>
      </w:r>
      <w:proofErr w:type="spellEnd"/>
      <w:r w:rsidRPr="00DD2B9E">
        <w:t xml:space="preserve">, </w:t>
      </w:r>
      <w:proofErr w:type="spellStart"/>
      <w:r w:rsidRPr="00DD2B9E">
        <w:t>Бузиновское</w:t>
      </w:r>
      <w:proofErr w:type="spellEnd"/>
      <w:r w:rsidRPr="00DD2B9E">
        <w:t xml:space="preserve">, </w:t>
      </w:r>
      <w:proofErr w:type="spellStart"/>
      <w:r w:rsidRPr="00DD2B9E">
        <w:t>Бейсугское</w:t>
      </w:r>
      <w:proofErr w:type="spellEnd"/>
      <w:r w:rsidRPr="00DD2B9E">
        <w:t xml:space="preserve">, </w:t>
      </w:r>
      <w:proofErr w:type="spellStart"/>
      <w:r w:rsidRPr="00DD2B9E">
        <w:t>Березанское</w:t>
      </w:r>
      <w:proofErr w:type="spellEnd"/>
      <w:r w:rsidR="00260715">
        <w:t>.</w:t>
      </w:r>
    </w:p>
    <w:p w:rsidR="001B17CC" w:rsidRDefault="002A149A" w:rsidP="00260715">
      <w:pPr>
        <w:spacing w:after="120"/>
        <w:rPr>
          <w:rFonts w:cs="Times New Roman"/>
          <w:szCs w:val="24"/>
        </w:rPr>
      </w:pPr>
      <w:r>
        <w:rPr>
          <w:szCs w:val="24"/>
        </w:rPr>
        <w:t xml:space="preserve">Административный центр – станица Выселки. </w:t>
      </w:r>
      <w:r w:rsidRPr="00E1405D">
        <w:t>Станица Выселки расположена в центральной ч</w:t>
      </w:r>
      <w:r>
        <w:t xml:space="preserve">асти </w:t>
      </w:r>
      <w:proofErr w:type="spellStart"/>
      <w:r>
        <w:t>Выселковского</w:t>
      </w:r>
      <w:proofErr w:type="spellEnd"/>
      <w:r>
        <w:t xml:space="preserve"> сельского по</w:t>
      </w:r>
      <w:r w:rsidRPr="00E1405D">
        <w:t>селения на расстоянии 86 км от краевого центра г. Краснодар, в 160 км на восток от Азовс</w:t>
      </w:r>
      <w:r>
        <w:t>кого</w:t>
      </w:r>
      <w:r w:rsidRPr="00E1405D">
        <w:t xml:space="preserve"> моря и в 140 км на юг от северной границы Краснодарского края</w:t>
      </w:r>
      <w:r w:rsidR="001B17CC">
        <w:rPr>
          <w:rFonts w:cs="Times New Roman"/>
          <w:szCs w:val="24"/>
        </w:rPr>
        <w:t>.</w:t>
      </w:r>
    </w:p>
    <w:p w:rsidR="00665D2A" w:rsidRPr="00601B22" w:rsidRDefault="002A149A" w:rsidP="00665D2A">
      <w:pPr>
        <w:rPr>
          <w:rFonts w:cs="Times New Roman"/>
          <w:szCs w:val="24"/>
        </w:rPr>
      </w:pPr>
      <w:r w:rsidRPr="00E1405D">
        <w:t>Расстояние от станицы</w:t>
      </w:r>
      <w:r w:rsidRPr="00317C2D">
        <w:t xml:space="preserve"> </w:t>
      </w:r>
      <w:r w:rsidRPr="00E1405D">
        <w:t xml:space="preserve">Выселки до хутора </w:t>
      </w:r>
      <w:proofErr w:type="spellStart"/>
      <w:r w:rsidRPr="00E1405D">
        <w:t>Ингородне-Малеваный</w:t>
      </w:r>
      <w:proofErr w:type="spellEnd"/>
      <w:r w:rsidRPr="00E1405D">
        <w:t xml:space="preserve"> составляет порядка 1,9 км, до села Первомайского – 8,0 км</w:t>
      </w:r>
      <w:r>
        <w:t>.</w:t>
      </w:r>
    </w:p>
    <w:p w:rsidR="00332FCE" w:rsidRDefault="00332FCE" w:rsidP="00E231A2">
      <w:pPr>
        <w:pStyle w:val="2"/>
      </w:pPr>
      <w:bookmarkStart w:id="5" w:name="_Toc517950361"/>
      <w:r>
        <w:t>Описание используемых методов и средств получения исходной информации</w:t>
      </w:r>
      <w:bookmarkEnd w:id="5"/>
    </w:p>
    <w:p w:rsidR="0001180D" w:rsidRPr="0001180D" w:rsidRDefault="0001180D" w:rsidP="002A149A">
      <w:pPr>
        <w:spacing w:after="120"/>
      </w:pPr>
      <w:r w:rsidRPr="0001180D">
        <w:t xml:space="preserve">Исходная информация для разработки комплексной схемы организации дорожного движения на территории </w:t>
      </w:r>
      <w:proofErr w:type="spellStart"/>
      <w:r w:rsidR="00162A91">
        <w:t>Выселковского</w:t>
      </w:r>
      <w:proofErr w:type="spellEnd"/>
      <w:r w:rsidR="00C30D4F">
        <w:t xml:space="preserve"> сельского поселения</w:t>
      </w:r>
      <w:r w:rsidR="0040493C">
        <w:t xml:space="preserve"> </w:t>
      </w:r>
      <w:proofErr w:type="spellStart"/>
      <w:r w:rsidR="00162A91">
        <w:t>Выселковского</w:t>
      </w:r>
      <w:proofErr w:type="spellEnd"/>
      <w:r w:rsidR="0040493C">
        <w:t xml:space="preserve"> района Краснодарского края</w:t>
      </w:r>
      <w:r w:rsidRPr="0001180D">
        <w:t xml:space="preserve"> получена из следующих источников:</w:t>
      </w:r>
    </w:p>
    <w:p w:rsidR="0001180D" w:rsidRPr="0001180D" w:rsidRDefault="0001180D" w:rsidP="002A149A">
      <w:pPr>
        <w:pStyle w:val="af5"/>
        <w:numPr>
          <w:ilvl w:val="0"/>
          <w:numId w:val="9"/>
        </w:numPr>
        <w:spacing w:after="120"/>
        <w:ind w:left="0" w:firstLine="567"/>
      </w:pPr>
      <w:r w:rsidRPr="0001180D">
        <w:t xml:space="preserve">Исходная </w:t>
      </w:r>
      <w:proofErr w:type="gramStart"/>
      <w:r w:rsidRPr="0001180D">
        <w:t>информация</w:t>
      </w:r>
      <w:proofErr w:type="gramEnd"/>
      <w:r w:rsidRPr="0001180D">
        <w:t xml:space="preserve"> полученная от заказчика согласно примерного перечня исходной информации, необходимой для разработки документации по ОДД, установленного приказом Мин</w:t>
      </w:r>
      <w:r w:rsidR="0053191D">
        <w:t>истерства транспорта</w:t>
      </w:r>
      <w:r w:rsidRPr="0001180D">
        <w:t xml:space="preserve"> РФ от 17.03.2015 № 43 </w:t>
      </w:r>
      <w:r w:rsidR="006F3660" w:rsidRPr="006F3660">
        <w:t>(ред. от 29.07.2016)</w:t>
      </w:r>
      <w:r w:rsidR="006F3660" w:rsidRPr="0001180D">
        <w:t xml:space="preserve"> </w:t>
      </w:r>
      <w:r w:rsidRPr="0001180D">
        <w:t>«Об утверждении Правил подготовки проектов и схем организации дорожного движения».</w:t>
      </w:r>
    </w:p>
    <w:p w:rsidR="0001180D" w:rsidRPr="0001180D" w:rsidRDefault="0001180D" w:rsidP="002A149A">
      <w:pPr>
        <w:pStyle w:val="af5"/>
        <w:numPr>
          <w:ilvl w:val="0"/>
          <w:numId w:val="9"/>
        </w:numPr>
        <w:spacing w:after="120"/>
        <w:ind w:left="0" w:firstLine="567"/>
      </w:pPr>
      <w:r w:rsidRPr="0001180D">
        <w:t>Данные полученные из общедоступных официальных интернет источников.</w:t>
      </w:r>
    </w:p>
    <w:p w:rsidR="00332FCE" w:rsidRDefault="00332FCE" w:rsidP="00E231A2">
      <w:pPr>
        <w:pStyle w:val="2"/>
      </w:pPr>
      <w:bookmarkStart w:id="6" w:name="_Toc517950362"/>
      <w:r>
        <w:t xml:space="preserve">Результаты </w:t>
      </w:r>
      <w:proofErr w:type="gramStart"/>
      <w:r>
        <w:t>анализа организационной деятельности органов государственной власти суб</w:t>
      </w:r>
      <w:r w:rsidR="00291444">
        <w:t>ъ</w:t>
      </w:r>
      <w:r>
        <w:t>екта Российской Федерации</w:t>
      </w:r>
      <w:proofErr w:type="gramEnd"/>
      <w:r w:rsidR="00291444">
        <w:t xml:space="preserve"> и органов местного самоуправления по ОДД</w:t>
      </w:r>
      <w:bookmarkEnd w:id="6"/>
    </w:p>
    <w:p w:rsidR="005D1017" w:rsidRPr="003D257D" w:rsidRDefault="007E139B" w:rsidP="005D1017">
      <w:pPr>
        <w:rPr>
          <w:b/>
        </w:rPr>
      </w:pPr>
      <w:bookmarkStart w:id="7" w:name="bookmark38"/>
      <w:r>
        <w:rPr>
          <w:b/>
        </w:rPr>
        <w:t>1.</w:t>
      </w:r>
      <w:r w:rsidR="005D1017">
        <w:rPr>
          <w:b/>
        </w:rPr>
        <w:t>2</w:t>
      </w:r>
      <w:r w:rsidR="005D1017" w:rsidRPr="003D257D">
        <w:rPr>
          <w:b/>
        </w:rPr>
        <w:t xml:space="preserve">.1. Содержание организационной </w:t>
      </w:r>
      <w:proofErr w:type="gramStart"/>
      <w:r w:rsidR="005D1017" w:rsidRPr="003D257D">
        <w:rPr>
          <w:b/>
        </w:rPr>
        <w:t>деятельности органов государственной власти субъекта Российской Федерации</w:t>
      </w:r>
      <w:proofErr w:type="gramEnd"/>
      <w:r w:rsidR="005D1017" w:rsidRPr="003D257D">
        <w:rPr>
          <w:b/>
        </w:rPr>
        <w:t xml:space="preserve"> и органов местного самоуправления по организации дорожного движения</w:t>
      </w:r>
      <w:bookmarkEnd w:id="7"/>
    </w:p>
    <w:p w:rsidR="005D1017" w:rsidRPr="003D257D" w:rsidRDefault="005D1017" w:rsidP="005D1017">
      <w:r w:rsidRPr="003D257D">
        <w:t xml:space="preserve">Согласно Концепции проекта Федерального закона «Об организации дорожного движения и о внесении изменений в отдельные законодательные акты Российской Федерации» (разработчик Проекта </w:t>
      </w:r>
      <w:r>
        <w:t>–</w:t>
      </w:r>
      <w:r w:rsidRPr="003D257D">
        <w:t xml:space="preserve"> Министерство транспорта РФ), организационная деяте</w:t>
      </w:r>
      <w:r>
        <w:t xml:space="preserve">льность органов государственной </w:t>
      </w:r>
      <w:r w:rsidRPr="003D257D">
        <w:t>власти субъекта</w:t>
      </w:r>
      <w:r>
        <w:t xml:space="preserve"> </w:t>
      </w:r>
      <w:r w:rsidRPr="003D257D">
        <w:t>Российской Федерации и органов местного самоуправления по организации дорожного движения должна включать в себя:</w:t>
      </w:r>
    </w:p>
    <w:p w:rsidR="005D1017" w:rsidRPr="003D257D" w:rsidRDefault="005D1017" w:rsidP="00843CF0">
      <w:pPr>
        <w:pStyle w:val="af5"/>
        <w:numPr>
          <w:ilvl w:val="0"/>
          <w:numId w:val="16"/>
        </w:numPr>
      </w:pPr>
      <w:r w:rsidRPr="003D257D">
        <w:t>реализацию региональной и муниципальной политики в области организации дорожного движения на территории муниципального образования;</w:t>
      </w:r>
    </w:p>
    <w:p w:rsidR="005D1017" w:rsidRPr="003D257D" w:rsidRDefault="005D1017" w:rsidP="00843CF0">
      <w:pPr>
        <w:pStyle w:val="af5"/>
        <w:numPr>
          <w:ilvl w:val="0"/>
          <w:numId w:val="16"/>
        </w:numPr>
      </w:pPr>
      <w:r w:rsidRPr="003D257D">
        <w:t>организацию и мониторинг дорожного движения на автомобильных дорогах регионального или межмуниципального значения, а также местного значения, расположенных в границах муниципальных образований,</w:t>
      </w:r>
      <w:r>
        <w:t xml:space="preserve"> </w:t>
      </w:r>
      <w:r w:rsidRPr="003D257D">
        <w:t>за исключением автомобильных дорог федерального значения;</w:t>
      </w:r>
    </w:p>
    <w:p w:rsidR="005D1017" w:rsidRPr="003D257D" w:rsidRDefault="005D1017" w:rsidP="00843CF0">
      <w:pPr>
        <w:pStyle w:val="af5"/>
        <w:numPr>
          <w:ilvl w:val="0"/>
          <w:numId w:val="16"/>
        </w:numPr>
      </w:pPr>
      <w:r w:rsidRPr="003D257D">
        <w:t>ведение учета основных параметров дорожного движения на территории муниципальных образований;</w:t>
      </w:r>
    </w:p>
    <w:p w:rsidR="005D1017" w:rsidRPr="003D257D" w:rsidRDefault="005D1017" w:rsidP="00843CF0">
      <w:pPr>
        <w:pStyle w:val="af5"/>
        <w:numPr>
          <w:ilvl w:val="0"/>
          <w:numId w:val="16"/>
        </w:numPr>
      </w:pPr>
      <w:r w:rsidRPr="003D257D">
        <w:lastRenderedPageBreak/>
        <w:t>содержание технических средств организации дорожного движения (ТСОДД) на автомобильных дорогах;</w:t>
      </w:r>
    </w:p>
    <w:p w:rsidR="005D1017" w:rsidRPr="003D257D" w:rsidRDefault="005D1017" w:rsidP="00843CF0">
      <w:pPr>
        <w:pStyle w:val="af5"/>
        <w:numPr>
          <w:ilvl w:val="0"/>
          <w:numId w:val="16"/>
        </w:numPr>
      </w:pPr>
      <w:r w:rsidRPr="003D257D">
        <w:t>ведение реестра парковок общего пользования</w:t>
      </w:r>
      <w:r>
        <w:t xml:space="preserve"> </w:t>
      </w:r>
      <w:r w:rsidRPr="003D257D">
        <w:t>на территориях муниципальных образований.</w:t>
      </w:r>
    </w:p>
    <w:p w:rsidR="005D1017" w:rsidRPr="003D257D" w:rsidRDefault="007E139B" w:rsidP="005D1017">
      <w:pPr>
        <w:rPr>
          <w:b/>
        </w:rPr>
      </w:pPr>
      <w:bookmarkStart w:id="8" w:name="bookmark39"/>
      <w:bookmarkStart w:id="9" w:name="bookmark40"/>
      <w:r>
        <w:rPr>
          <w:b/>
        </w:rPr>
        <w:t>1.</w:t>
      </w:r>
      <w:r w:rsidR="005D1017">
        <w:rPr>
          <w:b/>
        </w:rPr>
        <w:t>2</w:t>
      </w:r>
      <w:r w:rsidR="005D1017" w:rsidRPr="003D257D">
        <w:rPr>
          <w:b/>
        </w:rPr>
        <w:t>.1.1. Реализация региональной и муниципальной политики в области организации дорожного движения на территории муниципального образования</w:t>
      </w:r>
      <w:bookmarkEnd w:id="8"/>
      <w:bookmarkEnd w:id="9"/>
    </w:p>
    <w:p w:rsidR="005D1017" w:rsidRPr="003D257D" w:rsidRDefault="005D1017" w:rsidP="005D1017">
      <w:r w:rsidRPr="003D257D">
        <w:t>Целью государственной политики в сфере организации дорожного движения (ОДД) является достижение высоких стандартов качества жизни населения и обслуживания экономики за счет эффективного и качественного удовлетворения транспортного спроса при условии одновременной минимизации всех видов, сопутствующих социальных, экономических и экологических издержек.</w:t>
      </w:r>
    </w:p>
    <w:p w:rsidR="005D1017" w:rsidRPr="003D257D" w:rsidRDefault="005D1017" w:rsidP="005D1017">
      <w:r w:rsidRPr="003D257D">
        <w:t>Целью государственного регулирования в сфере организации дорожного движения и развития территориальных транспортных систем является создание правовых, экономических и технических условий для обеспечения надежного и безопасного движения транспортных средств и пешеходов.</w:t>
      </w:r>
    </w:p>
    <w:p w:rsidR="005D1017" w:rsidRPr="003D257D" w:rsidRDefault="005D1017" w:rsidP="005D1017">
      <w:r w:rsidRPr="003D257D">
        <w:t>Государственная политика в сфере организации дорожного движения включает в себя следующие направления:</w:t>
      </w:r>
    </w:p>
    <w:p w:rsidR="005D1017" w:rsidRPr="003D257D" w:rsidRDefault="005D1017" w:rsidP="00843CF0">
      <w:pPr>
        <w:pStyle w:val="af5"/>
        <w:numPr>
          <w:ilvl w:val="0"/>
          <w:numId w:val="10"/>
        </w:numPr>
        <w:ind w:left="993"/>
      </w:pPr>
      <w:r w:rsidRPr="003D257D">
        <w:t>совершенствование</w:t>
      </w:r>
      <w:r>
        <w:t xml:space="preserve"> </w:t>
      </w:r>
      <w:r w:rsidRPr="003D257D">
        <w:t>территориального</w:t>
      </w:r>
      <w:r>
        <w:t xml:space="preserve"> </w:t>
      </w:r>
      <w:r w:rsidRPr="003D257D">
        <w:t>и</w:t>
      </w:r>
      <w:r>
        <w:t xml:space="preserve"> территориально-</w:t>
      </w:r>
      <w:r w:rsidRPr="003D257D">
        <w:t>транспортного</w:t>
      </w:r>
      <w:r>
        <w:t xml:space="preserve"> </w:t>
      </w:r>
      <w:r w:rsidRPr="003D257D">
        <w:t>планирования;</w:t>
      </w:r>
    </w:p>
    <w:p w:rsidR="005D1017" w:rsidRPr="003D257D" w:rsidRDefault="005D1017" w:rsidP="00843CF0">
      <w:pPr>
        <w:pStyle w:val="af5"/>
        <w:numPr>
          <w:ilvl w:val="0"/>
          <w:numId w:val="10"/>
        </w:numPr>
        <w:ind w:left="993"/>
      </w:pPr>
      <w:r w:rsidRPr="003D257D">
        <w:t>развитие улично-дорожных сетей;</w:t>
      </w:r>
    </w:p>
    <w:p w:rsidR="005D1017" w:rsidRPr="003D257D" w:rsidRDefault="005D1017" w:rsidP="00843CF0">
      <w:pPr>
        <w:pStyle w:val="af5"/>
        <w:numPr>
          <w:ilvl w:val="0"/>
          <w:numId w:val="10"/>
        </w:numPr>
        <w:ind w:left="993"/>
      </w:pPr>
      <w:r w:rsidRPr="003D257D">
        <w:t>модернизация общественного пассажирского транспорта;</w:t>
      </w:r>
    </w:p>
    <w:p w:rsidR="005D1017" w:rsidRPr="003D257D" w:rsidRDefault="005D1017" w:rsidP="00843CF0">
      <w:pPr>
        <w:pStyle w:val="af5"/>
        <w:numPr>
          <w:ilvl w:val="0"/>
          <w:numId w:val="10"/>
        </w:numPr>
        <w:ind w:left="993"/>
      </w:pPr>
      <w:r w:rsidRPr="003D257D">
        <w:t>организация парковочного пространства и парковочная политика;</w:t>
      </w:r>
    </w:p>
    <w:p w:rsidR="005D1017" w:rsidRPr="003D257D" w:rsidRDefault="005D1017" w:rsidP="00843CF0">
      <w:pPr>
        <w:pStyle w:val="af5"/>
        <w:numPr>
          <w:ilvl w:val="0"/>
          <w:numId w:val="10"/>
        </w:numPr>
        <w:ind w:left="993"/>
      </w:pPr>
      <w:r w:rsidRPr="003D257D">
        <w:t>введение приоритетов в управлении движением автотранспорта;</w:t>
      </w:r>
    </w:p>
    <w:p w:rsidR="005D1017" w:rsidRPr="003D257D" w:rsidRDefault="005D1017" w:rsidP="00843CF0">
      <w:pPr>
        <w:pStyle w:val="af5"/>
        <w:numPr>
          <w:ilvl w:val="0"/>
          <w:numId w:val="10"/>
        </w:numPr>
        <w:ind w:left="993"/>
      </w:pPr>
      <w:r w:rsidRPr="003D257D">
        <w:t>совершенствование инженерных средств и методов организации дорожного движения;</w:t>
      </w:r>
    </w:p>
    <w:p w:rsidR="005D1017" w:rsidRPr="003D257D" w:rsidRDefault="005D1017" w:rsidP="00843CF0">
      <w:pPr>
        <w:pStyle w:val="af5"/>
        <w:numPr>
          <w:ilvl w:val="0"/>
          <w:numId w:val="10"/>
        </w:numPr>
        <w:ind w:left="993"/>
      </w:pPr>
      <w:r w:rsidRPr="003D257D">
        <w:t>оптимизация работы грузового автомобильного транспорта;</w:t>
      </w:r>
    </w:p>
    <w:p w:rsidR="005D1017" w:rsidRPr="003D257D" w:rsidRDefault="005D1017" w:rsidP="00843CF0">
      <w:pPr>
        <w:pStyle w:val="af5"/>
        <w:numPr>
          <w:ilvl w:val="0"/>
          <w:numId w:val="10"/>
        </w:numPr>
        <w:ind w:left="993"/>
      </w:pPr>
      <w:r w:rsidRPr="003D257D">
        <w:t>формирование новых стереотипов транспортного поведения населения;</w:t>
      </w:r>
    </w:p>
    <w:p w:rsidR="005D1017" w:rsidRPr="003D257D" w:rsidRDefault="005D1017" w:rsidP="00843CF0">
      <w:pPr>
        <w:pStyle w:val="af5"/>
        <w:numPr>
          <w:ilvl w:val="0"/>
          <w:numId w:val="10"/>
        </w:numPr>
        <w:ind w:left="993"/>
      </w:pPr>
      <w:r w:rsidRPr="003D257D">
        <w:t>поощрение современных форм организации различных видов трудовой деятельности, сокращающих транспортный спрос населения и общественные транспортные издержки для государства.</w:t>
      </w:r>
    </w:p>
    <w:p w:rsidR="005D1017" w:rsidRPr="003D257D" w:rsidRDefault="005D1017" w:rsidP="005D1017">
      <w:r w:rsidRPr="003D257D">
        <w:t xml:space="preserve">Ведущая роль в регламентации общественных отношений в области организации дорожного движения принадлежит Федеральному закону </w:t>
      </w:r>
      <w:r w:rsidR="006F3660">
        <w:t xml:space="preserve">от 10.12.1995 </w:t>
      </w:r>
      <w:r w:rsidRPr="003D257D">
        <w:t>№ 196</w:t>
      </w:r>
      <w:r>
        <w:t>-</w:t>
      </w:r>
      <w:r w:rsidRPr="003D257D">
        <w:t>ФЗ</w:t>
      </w:r>
      <w:r w:rsidR="006F3660">
        <w:t xml:space="preserve"> </w:t>
      </w:r>
      <w:r w:rsidR="006F3660" w:rsidRPr="006F3660">
        <w:t>(ред. от 26.07.2017)</w:t>
      </w:r>
      <w:r w:rsidRPr="003D257D">
        <w:t xml:space="preserve"> «О безопасности дорожного движения», который определяет понятие «организация дорожного движения» как комплекс организа</w:t>
      </w:r>
      <w:r>
        <w:t>ционно-правовых, организационно-</w:t>
      </w:r>
      <w:r w:rsidRPr="003D257D">
        <w:t>технических мероприятий и распорядительных действий по управлению движением на дорогах. Этот закон не регулирует всего круга вопросов, связанных с организацией дорожного движения в предложенном толковании, а ограничивается вопросами обеспечения безопасности дорожного движения без установления целевых ориентиров этой деятельности.</w:t>
      </w:r>
    </w:p>
    <w:p w:rsidR="005D1017" w:rsidRPr="003D257D" w:rsidRDefault="005D1017" w:rsidP="005D1017">
      <w:proofErr w:type="gramStart"/>
      <w:r w:rsidRPr="006372ED">
        <w:t xml:space="preserve">Действующее законодательство, в том числе </w:t>
      </w:r>
      <w:r w:rsidR="006372ED">
        <w:t>Ф</w:t>
      </w:r>
      <w:r w:rsidRPr="006372ED">
        <w:t>едеральны</w:t>
      </w:r>
      <w:r w:rsidR="006372ED">
        <w:t>й закон</w:t>
      </w:r>
      <w:r w:rsidRPr="006372ED">
        <w:t xml:space="preserve"> </w:t>
      </w:r>
      <w:r w:rsidR="006372ED" w:rsidRPr="006372ED">
        <w:t xml:space="preserve">от 06.10.2003 </w:t>
      </w:r>
      <w:r w:rsidR="005D69FA">
        <w:t>№</w:t>
      </w:r>
      <w:r w:rsidR="006372ED" w:rsidRPr="006372ED">
        <w:t xml:space="preserve"> 131-ФЗ (ред. от 18.04.2018)</w:t>
      </w:r>
      <w:r w:rsidRPr="006372ED">
        <w:t xml:space="preserve"> «Об</w:t>
      </w:r>
      <w:r w:rsidRPr="003D257D">
        <w:t xml:space="preserve"> общих принципах организации местного самоуправления в Российской Федерации», Градостроительный кодекс и Земельный кодекс, не позволяют чётко распределять обязанности и ответственность субъектов организации дорожного движения на всех уровнях, установить их функциональные связи, координировать их деятельность, рационально планировать осуществление комплексных мероприятий в </w:t>
      </w:r>
      <w:r w:rsidRPr="003D257D">
        <w:lastRenderedPageBreak/>
        <w:t>данной сфере.</w:t>
      </w:r>
      <w:proofErr w:type="gramEnd"/>
      <w:r w:rsidRPr="003D257D">
        <w:t xml:space="preserve"> Таким образом, местные власти, уполномоченные Федеральным законом «Об общих принципах организации местного самоуправления в Российской Федерации» заниматься вопросами муниципального дорожного строительства, содержанием объектов транспортной инфраструктуры, а также созданием условий для предоставления транспортных услуг населению и организации его транспортного обслуживания, остаются один на один с проблемами, порождёнными перегруженностью улично-дорожных сетей. При этом</w:t>
      </w:r>
      <w:proofErr w:type="gramStart"/>
      <w:r w:rsidRPr="003D257D">
        <w:t>,</w:t>
      </w:r>
      <w:proofErr w:type="gramEnd"/>
      <w:r w:rsidRPr="003D257D">
        <w:t xml:space="preserve"> за редким исключением, они не располагают ни правовыми, ни институциональными, ни финансовыми, ни методическими, ни кадровыми ресурсами.</w:t>
      </w:r>
    </w:p>
    <w:p w:rsidR="005D1017" w:rsidRPr="003D257D" w:rsidRDefault="005D1017" w:rsidP="005D1017">
      <w:r w:rsidRPr="003D257D">
        <w:t>С учетом действующего законодательства задачи деятельности по ОДД фактически распределены между уровнями управления следующим образом:</w:t>
      </w:r>
    </w:p>
    <w:p w:rsidR="005D1017" w:rsidRPr="003D257D" w:rsidRDefault="005D1017" w:rsidP="005D1017">
      <w:r>
        <w:t xml:space="preserve">а) </w:t>
      </w:r>
      <w:r w:rsidRPr="003D257D">
        <w:t>федеральный уровень:</w:t>
      </w:r>
    </w:p>
    <w:p w:rsidR="005D1017" w:rsidRPr="003D257D" w:rsidRDefault="005D1017" w:rsidP="00843CF0">
      <w:pPr>
        <w:pStyle w:val="af5"/>
        <w:numPr>
          <w:ilvl w:val="0"/>
          <w:numId w:val="17"/>
        </w:numPr>
        <w:ind w:left="993"/>
      </w:pPr>
      <w:r w:rsidRPr="003D257D">
        <w:t>разработка новых правовых документов, регулирующих деятельность в сфере транспортного планирования, управления транспортным спросом и организации дорожного движения;</w:t>
      </w:r>
    </w:p>
    <w:p w:rsidR="005D1017" w:rsidRPr="003D257D" w:rsidRDefault="005D1017" w:rsidP="00843CF0">
      <w:pPr>
        <w:pStyle w:val="af5"/>
        <w:numPr>
          <w:ilvl w:val="0"/>
          <w:numId w:val="17"/>
        </w:numPr>
        <w:ind w:left="993"/>
      </w:pPr>
      <w:r w:rsidRPr="003D257D">
        <w:t>разработка нормативных документов, методических рекомендаций и руководств по формированию и реализации планов и программ в сфере транспортного планирования, управления транспортным спросом и организации дорожного движения, на местном уровне;</w:t>
      </w:r>
    </w:p>
    <w:p w:rsidR="005D1017" w:rsidRPr="003D257D" w:rsidRDefault="005D1017" w:rsidP="00843CF0">
      <w:pPr>
        <w:pStyle w:val="af5"/>
        <w:numPr>
          <w:ilvl w:val="0"/>
          <w:numId w:val="17"/>
        </w:numPr>
        <w:ind w:left="993"/>
      </w:pPr>
      <w:r w:rsidRPr="003D257D">
        <w:t>обеспечение соответствия деятельности местных властей в данной сфере принципам государственной политики средствами экспертизы, надзора и контроля;</w:t>
      </w:r>
    </w:p>
    <w:p w:rsidR="005D1017" w:rsidRPr="003D257D" w:rsidRDefault="005D1017" w:rsidP="005D1017">
      <w:r w:rsidRPr="003D257D">
        <w:t>б) региональный уровень:</w:t>
      </w:r>
    </w:p>
    <w:p w:rsidR="005D1017" w:rsidRPr="003D257D" w:rsidRDefault="005D1017" w:rsidP="00843CF0">
      <w:pPr>
        <w:pStyle w:val="af5"/>
        <w:numPr>
          <w:ilvl w:val="0"/>
          <w:numId w:val="11"/>
        </w:numPr>
        <w:ind w:left="993"/>
      </w:pPr>
      <w:r w:rsidRPr="003D257D">
        <w:t>обеспечение и регулирование взаимодействия властей муниципальных образований, входящих в состав региона, при разработке и реализации планов и программ управления транспортным спросом и организации дорожного движения местного уровня;</w:t>
      </w:r>
    </w:p>
    <w:p w:rsidR="005D1017" w:rsidRPr="003D257D" w:rsidRDefault="005D1017" w:rsidP="00843CF0">
      <w:pPr>
        <w:pStyle w:val="af5"/>
        <w:numPr>
          <w:ilvl w:val="0"/>
          <w:numId w:val="11"/>
        </w:numPr>
        <w:ind w:left="993"/>
      </w:pPr>
      <w:r w:rsidRPr="003D257D">
        <w:t>согласование конкретных мероприятий по управлению транспортным спросом и организации дорожного движения, проводимых местными властями, в случае если эти мероприятия затрагивают дорожную сеть регионального значения;</w:t>
      </w:r>
    </w:p>
    <w:p w:rsidR="005D1017" w:rsidRPr="003D257D" w:rsidRDefault="005D1017" w:rsidP="005D1017">
      <w:r w:rsidRPr="003D257D">
        <w:t>в) местный уровень:</w:t>
      </w:r>
    </w:p>
    <w:p w:rsidR="005D1017" w:rsidRPr="003D257D" w:rsidRDefault="005D1017" w:rsidP="00843CF0">
      <w:pPr>
        <w:pStyle w:val="af5"/>
        <w:numPr>
          <w:ilvl w:val="0"/>
          <w:numId w:val="12"/>
        </w:numPr>
        <w:ind w:left="993"/>
      </w:pPr>
      <w:r w:rsidRPr="003D257D">
        <w:t xml:space="preserve">разработка </w:t>
      </w:r>
      <w:r w:rsidR="00A65AD4">
        <w:t xml:space="preserve">и актуализация </w:t>
      </w:r>
      <w:r w:rsidRPr="003D257D">
        <w:t>программ комплексного развития транспортной инфраструктуры (ПКРТИ) и комплексных схем организации дорожного движения (КСОДД) в составе документов территориального планирования, на основе принципов государственной политики в данной сфере;</w:t>
      </w:r>
    </w:p>
    <w:p w:rsidR="005D1017" w:rsidRPr="003D257D" w:rsidRDefault="005D1017" w:rsidP="00843CF0">
      <w:pPr>
        <w:pStyle w:val="af5"/>
        <w:numPr>
          <w:ilvl w:val="0"/>
          <w:numId w:val="12"/>
        </w:numPr>
        <w:ind w:left="993"/>
      </w:pPr>
      <w:r w:rsidRPr="003D257D">
        <w:t>разработка и реализация программ мероприятий по управлению транспортным спросом и организации дорожного движения на основе принятых документов территориального планирования и планировки территории.</w:t>
      </w:r>
    </w:p>
    <w:p w:rsidR="005D1017" w:rsidRPr="003D257D" w:rsidRDefault="005D1017" w:rsidP="005D1017">
      <w:r w:rsidRPr="003D257D">
        <w:t>Для проведения современной политики в области ОДД используются следующие принципы.</w:t>
      </w:r>
    </w:p>
    <w:p w:rsidR="005D1017" w:rsidRPr="003D257D" w:rsidRDefault="005D1017" w:rsidP="005D1017">
      <w:r w:rsidRPr="003D257D">
        <w:t>Отношение к пропускной способности дорожных сетей как к ограниченному, но жизненно необходимому ресурсу, пользующемуся повышенным спросом. Его</w:t>
      </w:r>
      <w:r>
        <w:t xml:space="preserve"> </w:t>
      </w:r>
      <w:r w:rsidRPr="003D257D">
        <w:t xml:space="preserve">дефицит приводит к транспортным заторам, что эквивалентно очередям за дефицитным товаром. С дефицитом борются двумя путями </w:t>
      </w:r>
      <w:r>
        <w:t>–</w:t>
      </w:r>
      <w:r w:rsidRPr="003D257D">
        <w:t xml:space="preserve"> либо увеличением уровня предложения (наращивание пропускной способности УДС), либо уменьшением уровня спроса (ограничением доступа на дороги или введением платы за пользование). Таким образом, </w:t>
      </w:r>
      <w:r w:rsidRPr="003D257D">
        <w:lastRenderedPageBreak/>
        <w:t>решение проблемы перегруженности УДС заключается в выборе методов, которые позволят регулировать транспортный спрос, влиять на его величину и структуру.</w:t>
      </w:r>
    </w:p>
    <w:p w:rsidR="005D1017" w:rsidRPr="003D257D" w:rsidRDefault="005D1017" w:rsidP="005D1017">
      <w:r w:rsidRPr="003D257D">
        <w:t>Максимально полное использование имеющейся пропускной способности дорожных сетей.</w:t>
      </w:r>
    </w:p>
    <w:p w:rsidR="005D1017" w:rsidRPr="003D257D" w:rsidRDefault="005D1017" w:rsidP="005D1017">
      <w:r w:rsidRPr="003D257D">
        <w:t>Комплексность принимаемых решений, под которой подразумевается координация деятельности в сфере ОДД с деятельностью в сфере градостроительства, дорожного строительства, развития общественного пассажирского и грузового автотранспорта.</w:t>
      </w:r>
    </w:p>
    <w:p w:rsidR="005D1017" w:rsidRPr="003D257D" w:rsidRDefault="005D1017" w:rsidP="005D1017">
      <w:r w:rsidRPr="003D257D">
        <w:t>Непрерывность планирования, мониторинга реализации планов, и их корректировки.</w:t>
      </w:r>
    </w:p>
    <w:p w:rsidR="005D1017" w:rsidRPr="003D257D" w:rsidRDefault="005D1017" w:rsidP="005D1017">
      <w:r w:rsidRPr="003D257D">
        <w:t>Как показывает мировой опыт, данные принципы могут быть реализованы следующими методами:</w:t>
      </w:r>
    </w:p>
    <w:p w:rsidR="005D1017" w:rsidRPr="003D257D" w:rsidRDefault="005D1017" w:rsidP="00843CF0">
      <w:pPr>
        <w:pStyle w:val="af5"/>
        <w:numPr>
          <w:ilvl w:val="0"/>
          <w:numId w:val="13"/>
        </w:numPr>
        <w:ind w:left="993"/>
      </w:pPr>
      <w:r w:rsidRPr="003D257D">
        <w:t xml:space="preserve">совершенствованием существующих схем движения автотранспорта и методов регулирования движения на существующих дорожных сетях </w:t>
      </w:r>
      <w:r>
        <w:t>–</w:t>
      </w:r>
      <w:r w:rsidRPr="003D257D">
        <w:t xml:space="preserve"> реализуется с помощью традиционных средств организации дорожного движения (таких, как установка дорожных знаков, нанесение разметки на проезжую часть, светофорное регулирование, введение одностороннего движения и т.д.);</w:t>
      </w:r>
    </w:p>
    <w:p w:rsidR="005D1017" w:rsidRPr="003D257D" w:rsidRDefault="005D1017" w:rsidP="00843CF0">
      <w:pPr>
        <w:pStyle w:val="af5"/>
        <w:numPr>
          <w:ilvl w:val="0"/>
          <w:numId w:val="13"/>
        </w:numPr>
        <w:ind w:left="993"/>
      </w:pPr>
      <w:proofErr w:type="gramStart"/>
      <w:r w:rsidRPr="003D257D">
        <w:t>введением прямых и косвенных ограничений на пользование УДС некоторыми типами транспортных средств (ограничения парковки в зонах с перегруженной УДС, постоянные или временные запреты на въезд, платный въезд и парковку);</w:t>
      </w:r>
      <w:proofErr w:type="gramEnd"/>
    </w:p>
    <w:p w:rsidR="005D1017" w:rsidRPr="003D257D" w:rsidRDefault="005D1017" w:rsidP="00843CF0">
      <w:pPr>
        <w:pStyle w:val="af5"/>
        <w:numPr>
          <w:ilvl w:val="0"/>
          <w:numId w:val="13"/>
        </w:numPr>
        <w:ind w:left="993"/>
      </w:pPr>
      <w:r w:rsidRPr="003D257D">
        <w:t>информационным обеспечением участников дорожного движения через специализированные радиоканалы, услуги сети Интернет и сотовой связи, электронные табло и т.п., (оповещение водителей о состоянии дорожной сети, оптимальном маршруте, ДТП, пробках и т.д.);</w:t>
      </w:r>
    </w:p>
    <w:p w:rsidR="005D1017" w:rsidRPr="003D257D" w:rsidRDefault="005D1017" w:rsidP="00843CF0">
      <w:pPr>
        <w:pStyle w:val="af5"/>
        <w:numPr>
          <w:ilvl w:val="0"/>
          <w:numId w:val="13"/>
        </w:numPr>
        <w:ind w:left="993"/>
      </w:pPr>
      <w:r w:rsidRPr="003D257D">
        <w:t>развитием общественного пассажирского транспорта как главного, и зачастую и единственного конкурента личного легкового автомобиля (открытие новых маршрутов, строительство пересадочных узлов и пассажирских терминалов, предоставление наземному общественному пассажирскому транспорту приоритета в дорожном движении, устройство «перехватывающих парковок», прогрессивная тарифная политика, развитие новых видов внеуличного транспорта и т.п.);</w:t>
      </w:r>
    </w:p>
    <w:p w:rsidR="005D1017" w:rsidRPr="003D257D" w:rsidRDefault="005D1017" w:rsidP="00843CF0">
      <w:pPr>
        <w:pStyle w:val="af5"/>
        <w:numPr>
          <w:ilvl w:val="0"/>
          <w:numId w:val="13"/>
        </w:numPr>
        <w:ind w:left="993"/>
      </w:pPr>
      <w:bookmarkStart w:id="10" w:name="bookmark41"/>
      <w:r w:rsidRPr="003D257D">
        <w:t>учетом транспортной составляющей при градостроительной деятельности (снижение уровня транспортного спроса средствами градостроительного планирования, обеспечение сбалансированного транспортного и социально</w:t>
      </w:r>
      <w:r>
        <w:t>-</w:t>
      </w:r>
      <w:r w:rsidRPr="003D257D">
        <w:t>экономического развития территории, проектирование «</w:t>
      </w:r>
      <w:proofErr w:type="spellStart"/>
      <w:r w:rsidRPr="003D257D">
        <w:t>самодостаточных</w:t>
      </w:r>
      <w:proofErr w:type="spellEnd"/>
      <w:r w:rsidRPr="003D257D">
        <w:t>» с точки зрения занятости населения районов, обязательная разработка</w:t>
      </w:r>
      <w:r w:rsidR="00620318">
        <w:t xml:space="preserve"> и актуализация</w:t>
      </w:r>
      <w:r w:rsidRPr="003D257D">
        <w:t xml:space="preserve"> ПКРТИ, КСОДД и т.п.).</w:t>
      </w:r>
      <w:bookmarkEnd w:id="10"/>
    </w:p>
    <w:p w:rsidR="005D1017" w:rsidRPr="003D257D" w:rsidRDefault="007E139B" w:rsidP="005D1017">
      <w:pPr>
        <w:rPr>
          <w:b/>
        </w:rPr>
      </w:pPr>
      <w:r>
        <w:rPr>
          <w:b/>
        </w:rPr>
        <w:t>1.</w:t>
      </w:r>
      <w:r w:rsidR="005D1017">
        <w:rPr>
          <w:b/>
        </w:rPr>
        <w:t>2</w:t>
      </w:r>
      <w:r w:rsidR="005D1017" w:rsidRPr="003D257D">
        <w:rPr>
          <w:b/>
        </w:rPr>
        <w:t>.1.2. Организация и мониторинг дорожного движения на автомобильных дорогах регионального или межмуниципального значения, а также местного значения, расположенных в границах муниципальных образований, за исключением автомобильных дорог федерального значения</w:t>
      </w:r>
    </w:p>
    <w:p w:rsidR="005D1017" w:rsidRPr="003D257D" w:rsidRDefault="005D1017" w:rsidP="005D1017">
      <w:r w:rsidRPr="003D257D">
        <w:t xml:space="preserve">Министерство транспорта Российской Федерации определяет организацию дорожного движения как деятельность по упорядочиванию движения транспортных средств и (или) пешеходов на дорогах, направленную на снижение потерь времени (задержек) при их передвижении, при условии обеспечения безопасности дорожного движения. </w:t>
      </w:r>
      <w:proofErr w:type="gramStart"/>
      <w:r w:rsidRPr="003D257D">
        <w:t xml:space="preserve">Под мониторингом дорожного движения понимается сбор, обработка и накопление данных о параметрах движения транспортных средств (скорости движения, </w:t>
      </w:r>
      <w:r w:rsidRPr="003D257D">
        <w:lastRenderedPageBreak/>
        <w:t>интенсивности, уровня загрузки, интервалов движения, дислокации и состояния технических средств организации дорожного движения) на автомобильных дорогах, улицах, отдельных их участках, транспортных узлах, характерных участках улично-дорожной сети городских округов и поселений с целью контроля соответствия транспортно</w:t>
      </w:r>
      <w:r>
        <w:t>-</w:t>
      </w:r>
      <w:r w:rsidRPr="003D257D">
        <w:t>эксплуатационных характеристик улично-дорожной сети потребностям транспортной системы.</w:t>
      </w:r>
      <w:proofErr w:type="gramEnd"/>
    </w:p>
    <w:p w:rsidR="005D1017" w:rsidRPr="00627D75" w:rsidRDefault="005D1017" w:rsidP="00627D75">
      <w:proofErr w:type="gramStart"/>
      <w:r w:rsidRPr="00627D75">
        <w:t xml:space="preserve">Постановление Правительства РФ </w:t>
      </w:r>
      <w:r w:rsidR="00627D75" w:rsidRPr="00627D75">
        <w:t xml:space="preserve">от 11.06.2004 </w:t>
      </w:r>
      <w:r w:rsidR="00627D75">
        <w:t>№</w:t>
      </w:r>
      <w:r w:rsidR="00627D75" w:rsidRPr="00627D75">
        <w:t xml:space="preserve"> 274 (ред. от 05.08.2015) </w:t>
      </w:r>
      <w:r w:rsidRPr="00627D75">
        <w:t>«Вопросы Министерства транспорта Российской Федерации» пунктом 1 устанавливает, что Министерство транспорта Российской Федерации является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автомобильного транспорта, дорожного хозяйства, а также организации дорожного движения в части организационно-правовых мероприятий по управлению движением на автомобильных дорогах.</w:t>
      </w:r>
      <w:proofErr w:type="gramEnd"/>
    </w:p>
    <w:p w:rsidR="005D1017" w:rsidRPr="003D257D" w:rsidRDefault="005D1017" w:rsidP="005D1017">
      <w:r w:rsidRPr="003D257D">
        <w:t>В целях эффективного разграничения полномочий в области организации дорожного движения между Российской Федерации, субъектами Российской Федерации и органами местного самоуправления разграничение компетенции должно определяться посредством установления исчерпывающего перечня вопросов, закрепляемых за Российской Федерацией, субъектами Российской Федерации и органами местного самоуправления.</w:t>
      </w:r>
    </w:p>
    <w:p w:rsidR="005D1017" w:rsidRPr="003D257D" w:rsidRDefault="005D1017" w:rsidP="005D1017">
      <w:r w:rsidRPr="003D257D">
        <w:t>Существенным правовым пробелом является и то обстоятельство, что на законодательном уровне не содержится четкой системы разграничения ответственности и полномочий государственных органов исполнительной власти в области организации дорожного движения.</w:t>
      </w:r>
    </w:p>
    <w:p w:rsidR="005D1017" w:rsidRPr="003D257D" w:rsidRDefault="005D1017" w:rsidP="005D1017">
      <w:r w:rsidRPr="003D257D">
        <w:t>Таким образом, полномочия по организации дорожного движения и мониторинга дорожного движения на автомобильных дорогах регионального или межмуниципального значения, а также местного значения, расположенных в границах муниципальных образований, за исключением автомобильных дорог федерального значения, находятся у исполнительных органов государственной власти регионального</w:t>
      </w:r>
      <w:r w:rsidR="00336F37">
        <w:t xml:space="preserve"> и местного</w:t>
      </w:r>
      <w:r w:rsidRPr="003D257D">
        <w:t xml:space="preserve"> уровн</w:t>
      </w:r>
      <w:r w:rsidR="00336F37">
        <w:t>ей</w:t>
      </w:r>
      <w:r w:rsidRPr="003D257D">
        <w:t>. На местном уровне участие в данной деятельности сведено к разработке</w:t>
      </w:r>
      <w:r w:rsidR="002A5181">
        <w:t>, актуализации</w:t>
      </w:r>
      <w:r w:rsidRPr="003D257D">
        <w:t xml:space="preserve"> и реализации ПКРТИ, КСОДД и проектов организации дорожного движения (ПОДД).</w:t>
      </w:r>
    </w:p>
    <w:p w:rsidR="005D1017" w:rsidRPr="002721BD" w:rsidRDefault="007E139B" w:rsidP="005D1017">
      <w:pPr>
        <w:rPr>
          <w:b/>
        </w:rPr>
      </w:pPr>
      <w:bookmarkStart w:id="11" w:name="bookmark42"/>
      <w:bookmarkStart w:id="12" w:name="bookmark43"/>
      <w:r>
        <w:rPr>
          <w:b/>
        </w:rPr>
        <w:t>1.</w:t>
      </w:r>
      <w:r w:rsidR="005D1017">
        <w:rPr>
          <w:b/>
        </w:rPr>
        <w:t>2.1</w:t>
      </w:r>
      <w:r w:rsidR="005D1017" w:rsidRPr="002721BD">
        <w:rPr>
          <w:b/>
        </w:rPr>
        <w:t>.3. Ведение учета основных параметров дорожного движения на территории муниципальных образований</w:t>
      </w:r>
      <w:bookmarkEnd w:id="11"/>
      <w:bookmarkEnd w:id="12"/>
    </w:p>
    <w:p w:rsidR="005D1017" w:rsidRPr="003D257D" w:rsidRDefault="005D1017" w:rsidP="005D1017">
      <w:r w:rsidRPr="003D257D">
        <w:t>К основным параметрам дорожного движения относятся параметры дорожного движения, характеризующие среднюю скорость передвижения транспортных средств по дорогам, потерю времени (задержку) в передвижении транспортных средств или пешеходов, среднее количество транспортных сре</w:t>
      </w:r>
      <w:proofErr w:type="gramStart"/>
      <w:r w:rsidRPr="003D257D">
        <w:t>дств в дв</w:t>
      </w:r>
      <w:proofErr w:type="gramEnd"/>
      <w:r w:rsidRPr="003D257D">
        <w:t>ижении, приходящиеся на один километр полосы для движения (плотность движения).</w:t>
      </w:r>
    </w:p>
    <w:p w:rsidR="005D1017" w:rsidRPr="003D257D" w:rsidRDefault="005D1017" w:rsidP="005D1017">
      <w:bookmarkStart w:id="13" w:name="bookmark44"/>
      <w:r w:rsidRPr="003D257D">
        <w:t>Порядок определения основных параметров дорожного движения, порядок ведения их учета, использования учетных сведений и формирования отчетных данных в области организации дорожного движения устанавливается Правительством Российской Федерации. Учет основных параметров предназначен для организации и проведения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подготовке и реализации государственной и муниципальной политики в области организации дорожного движения.</w:t>
      </w:r>
      <w:bookmarkEnd w:id="13"/>
    </w:p>
    <w:p w:rsidR="005D1017" w:rsidRPr="002721BD" w:rsidRDefault="007E139B" w:rsidP="005D1017">
      <w:pPr>
        <w:rPr>
          <w:b/>
        </w:rPr>
      </w:pPr>
      <w:bookmarkStart w:id="14" w:name="bookmark47"/>
      <w:r>
        <w:rPr>
          <w:b/>
        </w:rPr>
        <w:lastRenderedPageBreak/>
        <w:t>1.</w:t>
      </w:r>
      <w:r w:rsidR="005D1017">
        <w:rPr>
          <w:b/>
        </w:rPr>
        <w:t>2</w:t>
      </w:r>
      <w:r w:rsidR="005D1017" w:rsidRPr="002721BD">
        <w:rPr>
          <w:b/>
        </w:rPr>
        <w:t>.1.</w:t>
      </w:r>
      <w:r w:rsidR="00A320AC">
        <w:rPr>
          <w:b/>
        </w:rPr>
        <w:t>4</w:t>
      </w:r>
      <w:r w:rsidR="005D1017" w:rsidRPr="002721BD">
        <w:rPr>
          <w:b/>
        </w:rPr>
        <w:t>. Ведение реестра парковок общего пользования на территориях муниципальных образований</w:t>
      </w:r>
      <w:bookmarkEnd w:id="14"/>
    </w:p>
    <w:p w:rsidR="005D1017" w:rsidRPr="003D257D" w:rsidRDefault="005D1017" w:rsidP="005D1017">
      <w:r w:rsidRPr="003D257D">
        <w:t>Министерство Транспорта Российской Федерации определяет:</w:t>
      </w:r>
    </w:p>
    <w:p w:rsidR="005D1017" w:rsidRPr="003D257D" w:rsidRDefault="005D1017" w:rsidP="00843CF0">
      <w:pPr>
        <w:pStyle w:val="af5"/>
        <w:numPr>
          <w:ilvl w:val="0"/>
          <w:numId w:val="15"/>
        </w:numPr>
        <w:ind w:left="993"/>
      </w:pPr>
      <w:r w:rsidRPr="003D257D">
        <w:t>парковку общего пользования, как парковку (парковочное место), предназначенную для использования неограниченным кругом лиц;</w:t>
      </w:r>
    </w:p>
    <w:p w:rsidR="005D1017" w:rsidRPr="003D257D" w:rsidRDefault="005D1017" w:rsidP="00843CF0">
      <w:pPr>
        <w:pStyle w:val="af5"/>
        <w:numPr>
          <w:ilvl w:val="0"/>
          <w:numId w:val="15"/>
        </w:numPr>
        <w:ind w:left="993"/>
      </w:pPr>
      <w:r w:rsidRPr="003D257D">
        <w:t>владельца парковки, как уполномоченный орган субъекта Российской Федерации, уполномоченный орган местного самоуправления, юридическое лицо или индивидуального предпринимателя, во владении которого находится парковка.</w:t>
      </w:r>
    </w:p>
    <w:p w:rsidR="005D1017" w:rsidRPr="003D257D" w:rsidRDefault="005D1017" w:rsidP="005D1017">
      <w:r w:rsidRPr="003D257D">
        <w:t>Реестр парковок общего пользования представляет собой информационный ресурс, содержащий сведения о парковках общего пользования, расположенных на территориях муниципальных образований, вне зависимости от их назначения и формы собственности.</w:t>
      </w:r>
    </w:p>
    <w:p w:rsidR="005D1017" w:rsidRPr="003D257D" w:rsidRDefault="005D1017" w:rsidP="005D1017">
      <w:r w:rsidRPr="003D257D">
        <w:t>Ведение</w:t>
      </w:r>
      <w:r>
        <w:t xml:space="preserve"> </w:t>
      </w:r>
      <w:r w:rsidRPr="003D257D">
        <w:t>реестра парковок</w:t>
      </w:r>
      <w:r>
        <w:t xml:space="preserve"> </w:t>
      </w:r>
      <w:r w:rsidRPr="003D257D">
        <w:t>общего пользования</w:t>
      </w:r>
      <w:r>
        <w:t xml:space="preserve"> </w:t>
      </w:r>
      <w:r w:rsidRPr="003D257D">
        <w:t>осуществляется</w:t>
      </w:r>
      <w:r>
        <w:t xml:space="preserve"> </w:t>
      </w:r>
      <w:r w:rsidRPr="003D257D">
        <w:t>уполномоченным органом местного самоуправления в порядке, установленном уполномоченным органом государственной</w:t>
      </w:r>
      <w:r>
        <w:t xml:space="preserve"> </w:t>
      </w:r>
      <w:r w:rsidRPr="003D257D">
        <w:t>власти субъекта Российской</w:t>
      </w:r>
      <w:r>
        <w:t xml:space="preserve"> </w:t>
      </w:r>
      <w:r w:rsidRPr="003D257D">
        <w:t>Федерации.</w:t>
      </w:r>
    </w:p>
    <w:p w:rsidR="005D1017" w:rsidRPr="003D257D" w:rsidRDefault="005D1017" w:rsidP="005D1017">
      <w:bookmarkStart w:id="15" w:name="bookmark48"/>
      <w:proofErr w:type="gramStart"/>
      <w:r w:rsidRPr="003D257D">
        <w:t>Контроль за</w:t>
      </w:r>
      <w:proofErr w:type="gramEnd"/>
      <w:r w:rsidRPr="003D257D">
        <w:t xml:space="preserve"> соблюдением правил использования парковок общего пользования осуществляется владельцами парковок.</w:t>
      </w:r>
      <w:bookmarkEnd w:id="15"/>
    </w:p>
    <w:p w:rsidR="005D1017" w:rsidRPr="002721BD" w:rsidRDefault="007E139B" w:rsidP="005D1017">
      <w:pPr>
        <w:rPr>
          <w:b/>
        </w:rPr>
      </w:pPr>
      <w:bookmarkStart w:id="16" w:name="bookmark49"/>
      <w:r>
        <w:rPr>
          <w:b/>
        </w:rPr>
        <w:t>1.</w:t>
      </w:r>
      <w:r w:rsidR="005D1017">
        <w:rPr>
          <w:b/>
        </w:rPr>
        <w:t>2</w:t>
      </w:r>
      <w:r w:rsidR="005D1017" w:rsidRPr="002721BD">
        <w:rPr>
          <w:b/>
        </w:rPr>
        <w:t>.2. Анализ организационной деятельности органов местного самоуправления по организации дорожного движения</w:t>
      </w:r>
      <w:bookmarkEnd w:id="16"/>
    </w:p>
    <w:p w:rsidR="005D1017" w:rsidRPr="003D257D" w:rsidRDefault="005D1017" w:rsidP="005D1017">
      <w:pPr>
        <w:ind w:firstLine="709"/>
      </w:pPr>
      <w:proofErr w:type="gramStart"/>
      <w:r w:rsidRPr="003D257D">
        <w:t xml:space="preserve">Уставом муниципального образования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3D257D">
        <w:t xml:space="preserve">, принятым решением </w:t>
      </w:r>
      <w:r>
        <w:t xml:space="preserve">Совета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3D257D">
        <w:t xml:space="preserve"> к вопросам местного значения муниципального образования относятся </w:t>
      </w:r>
      <w:r w:rsidRPr="002721BD">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r w:rsidRPr="003D257D">
        <w:t>, а так же</w:t>
      </w:r>
      <w:proofErr w:type="gramEnd"/>
      <w:r w:rsidRPr="003D257D">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D1017" w:rsidRPr="003D257D" w:rsidRDefault="005D1017" w:rsidP="005D1017">
      <w:r w:rsidRPr="003D257D">
        <w:t xml:space="preserve">Федеральным законом </w:t>
      </w:r>
      <w:r w:rsidR="00A320AC" w:rsidRPr="00A320AC">
        <w:t xml:space="preserve">от 08.11.2007 </w:t>
      </w:r>
      <w:r w:rsidR="00A320AC">
        <w:t>№</w:t>
      </w:r>
      <w:r w:rsidR="00A320AC" w:rsidRPr="00A320AC">
        <w:t xml:space="preserve"> 257-ФЗ (ред. от 05.12.2017)</w:t>
      </w:r>
      <w:r w:rsidRPr="003D257D">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работы по организации дорожного движения отнесены к содержанию автомобильных дорог, т.е. рассматривается как часть исключительно дорожной деятельности. В то же время, вопросы обеспечения пропускной способности дорог этим законом не регулируются и соответствующие цели не ставятся.</w:t>
      </w:r>
    </w:p>
    <w:p w:rsidR="005D1017" w:rsidRDefault="005D1017" w:rsidP="005D1017">
      <w:r w:rsidRPr="003D257D">
        <w:t xml:space="preserve">Таким образом, задачи деятельности по ОДД на территории </w:t>
      </w:r>
      <w:proofErr w:type="spellStart"/>
      <w:r w:rsidR="00162A91">
        <w:t>Выселковского</w:t>
      </w:r>
      <w:proofErr w:type="spellEnd"/>
      <w:r w:rsidR="00B21B69">
        <w:t xml:space="preserve"> сельского</w:t>
      </w:r>
      <w:r>
        <w:t xml:space="preserve"> поселения</w:t>
      </w:r>
      <w:r w:rsidRPr="003D257D">
        <w:t xml:space="preserve"> </w:t>
      </w:r>
      <w:proofErr w:type="spellStart"/>
      <w:r w:rsidR="00162A91">
        <w:t>Выселковского</w:t>
      </w:r>
      <w:proofErr w:type="spellEnd"/>
      <w:r w:rsidR="00B21B69">
        <w:t xml:space="preserve"> района</w:t>
      </w:r>
      <w:r w:rsidRPr="003D257D">
        <w:t xml:space="preserve"> фактически решают органы местного самоуправления муниципального обра</w:t>
      </w:r>
      <w:r>
        <w:t>зования.</w:t>
      </w:r>
    </w:p>
    <w:p w:rsidR="005D1017" w:rsidRPr="003D257D" w:rsidRDefault="005D1017" w:rsidP="005D1017">
      <w:proofErr w:type="gramStart"/>
      <w:r w:rsidRPr="003D257D">
        <w:t xml:space="preserve">Во исполнение Поручения Президента РФ </w:t>
      </w:r>
      <w:r w:rsidR="00A320AC" w:rsidRPr="00A320AC">
        <w:t xml:space="preserve">от 30.04.1997 </w:t>
      </w:r>
      <w:r w:rsidR="00A320AC">
        <w:t>.№</w:t>
      </w:r>
      <w:r w:rsidR="00A320AC" w:rsidRPr="00A320AC">
        <w:t xml:space="preserve"> Пр-637</w:t>
      </w:r>
      <w:r w:rsidRPr="003D257D">
        <w:t xml:space="preserve"> (пункт «4б») данного на заседании Президиума Госсовета РФ по вопросам безопасности дорожного движения, состоявшегося 14 марта 2016 года в г. Ярославле, согласно которому органам местного самоуправления РФ предписано в срок до 1 декабря 2018 года разработать КСОДД на территориях муниципальных образований, администрацией </w:t>
      </w:r>
      <w:proofErr w:type="spellStart"/>
      <w:r w:rsidR="00162A91">
        <w:t>Выселковского</w:t>
      </w:r>
      <w:proofErr w:type="spellEnd"/>
      <w:r w:rsidR="00B21B69">
        <w:t xml:space="preserve"> сельского</w:t>
      </w:r>
      <w:r>
        <w:t xml:space="preserve"> поселения</w:t>
      </w:r>
      <w:r w:rsidRPr="003D257D">
        <w:t xml:space="preserve"> </w:t>
      </w:r>
      <w:proofErr w:type="spellStart"/>
      <w:r w:rsidR="00162A91">
        <w:t>Выселковского</w:t>
      </w:r>
      <w:proofErr w:type="spellEnd"/>
      <w:r w:rsidR="00B21B69">
        <w:t xml:space="preserve"> района</w:t>
      </w:r>
      <w:r w:rsidRPr="003D257D">
        <w:t xml:space="preserve"> была инициирована разработка настоящего </w:t>
      </w:r>
      <w:r w:rsidR="004A6286">
        <w:t>документа</w:t>
      </w:r>
      <w:proofErr w:type="gramEnd"/>
      <w:r w:rsidRPr="003D257D">
        <w:t xml:space="preserve">. На основе утвержденного документа по итогам разработки, в целях </w:t>
      </w:r>
      <w:r w:rsidRPr="003D257D">
        <w:lastRenderedPageBreak/>
        <w:t xml:space="preserve">физической реализации мероприятий КСОДД по организации дорожного движения, органы местного самоуправления </w:t>
      </w:r>
      <w:proofErr w:type="spellStart"/>
      <w:r w:rsidR="00162A91">
        <w:t>Выселковского</w:t>
      </w:r>
      <w:proofErr w:type="spellEnd"/>
      <w:r w:rsidR="00B21B69">
        <w:t xml:space="preserve"> сельского</w:t>
      </w:r>
      <w:r>
        <w:t xml:space="preserve"> поселения</w:t>
      </w:r>
      <w:r w:rsidRPr="003D257D">
        <w:t xml:space="preserve"> </w:t>
      </w:r>
      <w:proofErr w:type="spellStart"/>
      <w:r w:rsidR="00162A91">
        <w:t>Выселковского</w:t>
      </w:r>
      <w:proofErr w:type="spellEnd"/>
      <w:r w:rsidR="00B21B69">
        <w:t xml:space="preserve"> района</w:t>
      </w:r>
      <w:r>
        <w:t xml:space="preserve"> </w:t>
      </w:r>
      <w:r w:rsidRPr="003D257D">
        <w:t>могут организовывать разработку ПОДД.</w:t>
      </w:r>
    </w:p>
    <w:p w:rsidR="005D1017" w:rsidRPr="003D257D" w:rsidRDefault="005D1017" w:rsidP="005D1017">
      <w:bookmarkStart w:id="17" w:name="bookmark50"/>
      <w:r w:rsidRPr="003D257D">
        <w:t xml:space="preserve">С целью решения вопросов связанных с обеспечением достаточного парковочного пространства рекомендуется организовать работу по ведению реестра парковок общего пользования на территории </w:t>
      </w:r>
      <w:proofErr w:type="spellStart"/>
      <w:r w:rsidR="00162A91">
        <w:t>Выселковского</w:t>
      </w:r>
      <w:proofErr w:type="spellEnd"/>
      <w:r w:rsidR="00B21B69">
        <w:t xml:space="preserve"> сельского</w:t>
      </w:r>
      <w:r>
        <w:t xml:space="preserve"> поселения</w:t>
      </w:r>
      <w:r w:rsidRPr="003D257D">
        <w:t xml:space="preserve"> </w:t>
      </w:r>
      <w:proofErr w:type="spellStart"/>
      <w:r w:rsidR="00162A91">
        <w:t>Выселковского</w:t>
      </w:r>
      <w:proofErr w:type="spellEnd"/>
      <w:r w:rsidR="00B21B69">
        <w:t xml:space="preserve"> района</w:t>
      </w:r>
      <w:r w:rsidRPr="003D257D">
        <w:t xml:space="preserve"> в соответствии с пунктом </w:t>
      </w:r>
      <w:r w:rsidR="00A320AC">
        <w:t>1.2</w:t>
      </w:r>
      <w:r w:rsidRPr="003D257D">
        <w:t>.1.</w:t>
      </w:r>
      <w:r w:rsidR="00A320AC">
        <w:t>4</w:t>
      </w:r>
      <w:r w:rsidRPr="003D257D">
        <w:t xml:space="preserve"> настоящей КСОДД.</w:t>
      </w:r>
      <w:bookmarkEnd w:id="17"/>
    </w:p>
    <w:p w:rsidR="003A073E" w:rsidRDefault="003A073E" w:rsidP="00E231A2">
      <w:pPr>
        <w:pStyle w:val="2"/>
      </w:pPr>
      <w:bookmarkStart w:id="18" w:name="_Toc517950363"/>
      <w:r>
        <w:t>Результаты анализа нормативного</w:t>
      </w:r>
      <w:r w:rsidR="00E721D2">
        <w:t>,</w:t>
      </w:r>
      <w:r>
        <w:t xml:space="preserve"> правового и информационного обеспе</w:t>
      </w:r>
      <w:r w:rsidR="00E818DD">
        <w:t>чения деятельности в сфере ОДД</w:t>
      </w:r>
      <w:bookmarkEnd w:id="18"/>
    </w:p>
    <w:p w:rsidR="00880914" w:rsidRPr="00650685" w:rsidRDefault="00880914" w:rsidP="00880914">
      <w:proofErr w:type="gramStart"/>
      <w:r w:rsidRPr="00650685">
        <w:t xml:space="preserve">В настоящее время в Российской Федерации основным и единственным специальным законодательным актом в сфере регулирования организации дорожного движения является Федеральный закон от </w:t>
      </w:r>
      <w:r w:rsidR="00A320AC" w:rsidRPr="00A320AC">
        <w:t xml:space="preserve">10.12.1995 </w:t>
      </w:r>
      <w:r w:rsidR="00A320AC">
        <w:t>№</w:t>
      </w:r>
      <w:r w:rsidR="00A320AC" w:rsidRPr="00A320AC">
        <w:t xml:space="preserve"> 196-ФЗ (ред. от 26.07.2017)</w:t>
      </w:r>
      <w:r w:rsidRPr="00650685">
        <w:t xml:space="preserve"> «О безопасности дорожного движения» (далее </w:t>
      </w:r>
      <w:r>
        <w:t>–</w:t>
      </w:r>
      <w:r w:rsidRPr="00650685">
        <w:t xml:space="preserve"> Федеральный закон № 196-ФЗ), который определяет правовые основы обеспечения безопасности дорожного движения на территории Российской Федерации и обеспечивает правовую охрану жизни, здоровья и имущества граждан, защиту их прав и</w:t>
      </w:r>
      <w:proofErr w:type="gramEnd"/>
      <w:r w:rsidRPr="00650685">
        <w:t xml:space="preserve"> законных интересов, а также защиту интересов общества и государства путем предупреждения дорожно</w:t>
      </w:r>
      <w:r>
        <w:t>-</w:t>
      </w:r>
      <w:r w:rsidRPr="00650685">
        <w:t>транспортных происшествий, снижения тяжести их последствий. В то же время положения Федерального закона №</w:t>
      </w:r>
      <w:r>
        <w:t xml:space="preserve"> </w:t>
      </w:r>
      <w:r w:rsidRPr="00650685">
        <w:t>196-ФЗ нацелены исключительно на</w:t>
      </w:r>
      <w:r>
        <w:t xml:space="preserve"> </w:t>
      </w:r>
      <w:r w:rsidRPr="00650685">
        <w:t>обеспечение безопасности дорожного движения и не создают необходимой правовой основы для организации эффективного и бесперебойного движения транспортных и пешеходных потоков по дорогам. Данный закон являясь, по сути, основным законодательным актом, регулирующим вопросы организации</w:t>
      </w:r>
      <w:r>
        <w:t xml:space="preserve"> </w:t>
      </w:r>
      <w:r w:rsidRPr="00650685">
        <w:t xml:space="preserve">дорожного движения, тем не менее, не определяет организацию дорожного движения как самостоятельный объект правового регулирования, не закрепляет и основную цель этой деятельности </w:t>
      </w:r>
      <w:r>
        <w:t>–</w:t>
      </w:r>
      <w:r w:rsidRPr="00650685">
        <w:t xml:space="preserve"> обеспечение условий для безопасного, эффективного (бесперебойного) дорожного движения.</w:t>
      </w:r>
    </w:p>
    <w:p w:rsidR="00880914" w:rsidRPr="00650685" w:rsidRDefault="00880914" w:rsidP="00880914">
      <w:r w:rsidRPr="00650685">
        <w:t xml:space="preserve">Федеральным законом от </w:t>
      </w:r>
      <w:r w:rsidR="00A320AC" w:rsidRPr="00A320AC">
        <w:t xml:space="preserve">08.11.2007 </w:t>
      </w:r>
      <w:r w:rsidR="00A320AC">
        <w:t>№</w:t>
      </w:r>
      <w:r w:rsidR="00A320AC" w:rsidRPr="00A320AC">
        <w:t xml:space="preserve"> 257-ФЗ (ред. от 05.12.2017)</w:t>
      </w:r>
      <w:r w:rsidRPr="00650685">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320AC">
        <w:t xml:space="preserve"> </w:t>
      </w:r>
      <w:r w:rsidR="00A320AC" w:rsidRPr="00650685">
        <w:t xml:space="preserve">(далее </w:t>
      </w:r>
      <w:r w:rsidR="00A320AC">
        <w:t>– Федеральный закон № 257</w:t>
      </w:r>
      <w:r w:rsidR="00A320AC" w:rsidRPr="00650685">
        <w:t>-ФЗ)</w:t>
      </w:r>
      <w:r w:rsidRPr="00650685">
        <w:t xml:space="preserve"> работы по организации дорожного движения отнесены к содержанию автомобильных дорог, т.е. рассматривается как часть исключительно дорожной деятельности. В тоже время, вопросы обеспечения пропускной способности дорог этим законом не регулируются и соответствующие цели не ставятся.</w:t>
      </w:r>
    </w:p>
    <w:p w:rsidR="00880914" w:rsidRPr="00650685" w:rsidRDefault="00880914" w:rsidP="00880914">
      <w:proofErr w:type="gramStart"/>
      <w:r w:rsidRPr="00650685">
        <w:t xml:space="preserve">На подзаконном уровне дорожное движение регулируется Правилами дорожного движения Российской Федерации (утверждены постановлением Совета Министров </w:t>
      </w:r>
      <w:r>
        <w:t>–</w:t>
      </w:r>
      <w:r w:rsidRPr="00650685">
        <w:t xml:space="preserve"> Правительства Российской Федерации </w:t>
      </w:r>
      <w:r w:rsidR="00A320AC" w:rsidRPr="00A320AC">
        <w:t xml:space="preserve">от 23.10.1993 </w:t>
      </w:r>
      <w:r w:rsidR="00A320AC">
        <w:t>№</w:t>
      </w:r>
      <w:r w:rsidR="00A320AC" w:rsidRPr="00A320AC">
        <w:t xml:space="preserve"> 1090 (ред. от 30.05.2018)</w:t>
      </w:r>
      <w:r w:rsidRPr="00650685">
        <w:t xml:space="preserve">) (далее </w:t>
      </w:r>
      <w:r>
        <w:t>–</w:t>
      </w:r>
      <w:r w:rsidRPr="00650685">
        <w:t xml:space="preserve"> Правила дорожного движения), а также иными нормативными правовыми актами Правительства Российской Федерации, Минтранса России, МВД России, других органов государственной власти, которые в той или иной степени затрагивают вопросы правового регулирования движения по дорогам.</w:t>
      </w:r>
      <w:proofErr w:type="gramEnd"/>
    </w:p>
    <w:p w:rsidR="00880914" w:rsidRPr="00650685" w:rsidRDefault="00880914" w:rsidP="00880914">
      <w:r w:rsidRPr="00650685">
        <w:t xml:space="preserve">Проведенный анализ российского законодательства показывает, что на федеральном уровне организация дорожного движения в настоящее время регулируется, в первую очередь, как составная часть деятельности по обеспечению безопасности дорожного движения. При этом и организация дорожного движения, и сама деятельность по </w:t>
      </w:r>
      <w:r w:rsidRPr="00650685">
        <w:lastRenderedPageBreak/>
        <w:t>обеспечению безопасности дорожного движения, Федеральным законом № 257-ФЗ включены в дорожную деятельность.</w:t>
      </w:r>
    </w:p>
    <w:p w:rsidR="00880914" w:rsidRPr="00650685" w:rsidRDefault="00880914" w:rsidP="00880914">
      <w:proofErr w:type="gramStart"/>
      <w:r w:rsidRPr="00650685">
        <w:t>Таким образом, если правовое регулирование в сфере обеспечения безопасности дорожного движения в Российской Федерации достаточно детализировано и в основном соответствует международным правовым принципам в сфере дорожного движения, то отношения в сфере организации дорожного движения остаются без надлежащей законодательной основы, уступают по степени детализации и кругу регулируемых вопросов законам иных государств, регулирующих дорожное движение.</w:t>
      </w:r>
      <w:proofErr w:type="gramEnd"/>
    </w:p>
    <w:p w:rsidR="00880914" w:rsidRPr="00650685" w:rsidRDefault="00880914" w:rsidP="00880914">
      <w:proofErr w:type="gramStart"/>
      <w:r w:rsidRPr="00650685">
        <w:t>На основании анализа статьи 5 и части первой статьи 6 Федерального закона № 196-ФЗ с учетом иных его положений и других действующих законодательных актов, регламентирующих вопросы обеспечения безопасности дорожного движения, следует сделать вывод, что Федеральный закон № 196-ФЗ не устанавливает четких границ компетенции Российской Федерации в сфере осуществления деятельности по организации дорожного движения.</w:t>
      </w:r>
      <w:proofErr w:type="gramEnd"/>
    </w:p>
    <w:p w:rsidR="00880914" w:rsidRPr="00650685" w:rsidRDefault="00880914" w:rsidP="00880914">
      <w:r w:rsidRPr="00650685">
        <w:t>Определяя предметы ведения Российской Федерации в области обеспечения безопасности дорожного дви</w:t>
      </w:r>
      <w:r>
        <w:t>жения, Федеральный закон № 196-</w:t>
      </w:r>
      <w:r w:rsidRPr="00650685">
        <w:t>ФЗ прямо не указывает среди них осуществление деятельности по организации дорожного движения.</w:t>
      </w:r>
    </w:p>
    <w:p w:rsidR="00880914" w:rsidRPr="00650685" w:rsidRDefault="00880914" w:rsidP="00880914">
      <w:r w:rsidRPr="00650685">
        <w:t>Федеральным законом № 196-ФЗ в редакции Федерального закона № 192-ФЗ определена общая норма, относящая к полномочиям органов исполнительной власти субъектов Российской Федерации в области обеспечения безопасности дорожного движения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w:t>
      </w:r>
    </w:p>
    <w:p w:rsidR="00880914" w:rsidRPr="00650685" w:rsidRDefault="00880914" w:rsidP="00880914">
      <w:r w:rsidRPr="00650685">
        <w:t>В целях эффективного разграничения полномочий в области организации дорожного движения между Российской Федерацией, субъектами Российской Федерации и органами местного самоуправления разграничение компетенции должно определяться посредством установления исчерпывающего перечня вопросов, закрепляемых за Российской Федерацией, субъектами Российской Федерации и органами местного самоуправления.</w:t>
      </w:r>
    </w:p>
    <w:p w:rsidR="00880914" w:rsidRPr="00650685" w:rsidRDefault="00880914" w:rsidP="00880914">
      <w:r w:rsidRPr="00650685">
        <w:t>Существенным правовым пробелом является и то обстоятельство, что на законодательном уровне не содержится четкой системы разграничения ответственности и полномочий государственных органов исполнительной власти в области организации дорожного движения.</w:t>
      </w:r>
    </w:p>
    <w:p w:rsidR="00880914" w:rsidRPr="00650685" w:rsidRDefault="00880914" w:rsidP="00880914">
      <w:r w:rsidRPr="00650685">
        <w:t>В настоящее время за выработку государственной политики и нормативное правовое регулирование в сфере организации дорожного движения отвечает</w:t>
      </w:r>
      <w:r>
        <w:t xml:space="preserve"> </w:t>
      </w:r>
      <w:r w:rsidRPr="00650685">
        <w:t xml:space="preserve">Министерство транспорта Российской Федерации. В то же время ГИБДД МВД России является единственным органом, осуществляющим комплексное воздействие практически на все элементы деятельности по обеспечению безопасности дорожного движения. В соответствии с Федеральным законом </w:t>
      </w:r>
      <w:r w:rsidR="00A320AC" w:rsidRPr="00A320AC">
        <w:t>от 07.02.2011 N 3-ФЗ (ред. от 07.03.2018)</w:t>
      </w:r>
      <w:r w:rsidRPr="00650685">
        <w:t xml:space="preserve"> «О полиции» на полицию возложены прямые обязанности по обеспечению безопасности дорожного движения и регулированию дорожного движения. Указом Президента РФ </w:t>
      </w:r>
      <w:r w:rsidR="00A320AC" w:rsidRPr="00A320AC">
        <w:t>от 15.06.</w:t>
      </w:r>
      <w:r w:rsidR="00A320AC">
        <w:t>1998 N 711 (ред. от 02.03.2018)</w:t>
      </w:r>
      <w:r w:rsidRPr="00650685">
        <w:t xml:space="preserve"> установлены следующие обязанности ГИБДД МВД России: регулирование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аварийно-спасательных работ и массовых мероприятий. При этом ГИБДД МВД России, однако, не является тем органом, на </w:t>
      </w:r>
      <w:r w:rsidRPr="00650685">
        <w:lastRenderedPageBreak/>
        <w:t>котором лежит непосредственная ответственность за осуществление мероприятий по организации дорожного движения в целях повышения пропускной способности дорог.</w:t>
      </w:r>
    </w:p>
    <w:p w:rsidR="00880914" w:rsidRPr="00650685" w:rsidRDefault="00880914" w:rsidP="00880914">
      <w:r w:rsidRPr="00650685">
        <w:t>Кроме того, анализ законодательства в смежных областях деятельности показал, что недостаточно урегулирован вопрос планирования в сфере организации дорожного движения на стадиях градостроительного проектирования, что представляется весьма важным с точки зрения эффективности обеспечения бесперебойного и безопасного дорожного движения, особенно, в крупных населенных пунктах.</w:t>
      </w:r>
    </w:p>
    <w:p w:rsidR="00880914" w:rsidRPr="00650685" w:rsidRDefault="00880914" w:rsidP="00880914">
      <w:r w:rsidRPr="00650685">
        <w:t>Таким образом, действующая в Российской Федерации правовая база в сфере организации дорожного движения и смежных областях деятельности не позволяет чётко распределить обязанности и ответственность субъектов организации дорожного движения на всех уровнях, установить их функциональные связи, координировать их деятельность, рационально планировать осуществление комплексных мероприятий в данной сфере.</w:t>
      </w:r>
    </w:p>
    <w:p w:rsidR="00880914" w:rsidRPr="00650685" w:rsidRDefault="00880914" w:rsidP="00880914">
      <w:r w:rsidRPr="00650685">
        <w:t>В целях активизации и повышения эффективности деятельности органов местного самоуправления в сфере организации дорожного движения, в последнее время был издан ряд подзаконных актов:</w:t>
      </w:r>
    </w:p>
    <w:p w:rsidR="00880914" w:rsidRPr="00650685" w:rsidRDefault="00880914" w:rsidP="00843CF0">
      <w:pPr>
        <w:pStyle w:val="af5"/>
        <w:numPr>
          <w:ilvl w:val="0"/>
          <w:numId w:val="18"/>
        </w:numPr>
        <w:ind w:left="993"/>
      </w:pPr>
      <w:r w:rsidRPr="00650685">
        <w:t>Поручение Президента РФ № Пр-637, данное на заседании Президиума</w:t>
      </w:r>
      <w:r>
        <w:t xml:space="preserve"> </w:t>
      </w:r>
      <w:r w:rsidRPr="00650685">
        <w:t xml:space="preserve">Госсовета РФ по вопросам безопасности дорожного движения, состоявшегося 14 марта 2016 года в г. Ярославле, согласно пункту «4б» которого органам местного самоуправления РФ предписано в срок до 1 декабря 2018 года </w:t>
      </w:r>
      <w:proofErr w:type="gramStart"/>
      <w:r w:rsidRPr="00650685">
        <w:t>разработать</w:t>
      </w:r>
      <w:proofErr w:type="gramEnd"/>
      <w:r w:rsidRPr="00650685">
        <w:t xml:space="preserve"> КСОДД на территориях муниципальных образований;</w:t>
      </w:r>
    </w:p>
    <w:p w:rsidR="00880914" w:rsidRPr="00650685" w:rsidRDefault="00880914" w:rsidP="00843CF0">
      <w:pPr>
        <w:pStyle w:val="af5"/>
        <w:numPr>
          <w:ilvl w:val="0"/>
          <w:numId w:val="18"/>
        </w:numPr>
        <w:ind w:left="993"/>
      </w:pPr>
      <w:r w:rsidRPr="00650685">
        <w:t xml:space="preserve">Приказ Министерства транспорта Российской Федерации от </w:t>
      </w:r>
      <w:r w:rsidR="0022264C">
        <w:t>17.03.2015 №</w:t>
      </w:r>
      <w:r w:rsidR="0022264C" w:rsidRPr="0022264C">
        <w:t xml:space="preserve"> 43 (ред. от 29.07.2016)</w:t>
      </w:r>
      <w:r w:rsidR="0022264C" w:rsidRPr="00650685">
        <w:t xml:space="preserve"> </w:t>
      </w:r>
      <w:r w:rsidRPr="00650685">
        <w:t>«Об утверждении Правил подготовки проектов и схем дорожного движения»;</w:t>
      </w:r>
    </w:p>
    <w:p w:rsidR="00880914" w:rsidRPr="00650685" w:rsidRDefault="00880914" w:rsidP="00843CF0">
      <w:pPr>
        <w:pStyle w:val="af5"/>
        <w:numPr>
          <w:ilvl w:val="0"/>
          <w:numId w:val="18"/>
        </w:numPr>
        <w:ind w:left="993"/>
      </w:pPr>
      <w:r w:rsidRPr="00650685">
        <w:t>Приказ Министерства транспорта Российской Федерации от 26</w:t>
      </w:r>
      <w:r w:rsidR="0022264C">
        <w:t>.05.2016</w:t>
      </w:r>
      <w:r w:rsidRPr="00650685">
        <w:t xml:space="preserve"> №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w:t>
      </w:r>
    </w:p>
    <w:p w:rsidR="00880914" w:rsidRPr="00650685" w:rsidRDefault="00880914" w:rsidP="00880914">
      <w:r w:rsidRPr="00650685">
        <w:t>Информационное обеспечение деятельности местных органов власти в сфере организации дорожного движения условно можно разделить на два блока:</w:t>
      </w:r>
    </w:p>
    <w:p w:rsidR="00880914" w:rsidRPr="00650685" w:rsidRDefault="00880914" w:rsidP="00843CF0">
      <w:pPr>
        <w:pStyle w:val="af5"/>
        <w:numPr>
          <w:ilvl w:val="0"/>
          <w:numId w:val="19"/>
        </w:numPr>
        <w:ind w:left="993"/>
      </w:pPr>
      <w:proofErr w:type="gramStart"/>
      <w:r w:rsidRPr="00650685">
        <w:t xml:space="preserve">организационно-технический, предназначенный для информирования участников дорожного движения об изменениях в установленной схеме организации дорожного движения на территории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650685">
        <w:t>, вводимых на временной основе в целях обеспечения безопасного проведения различных мероприятий;</w:t>
      </w:r>
      <w:proofErr w:type="gramEnd"/>
    </w:p>
    <w:p w:rsidR="00880914" w:rsidRPr="00650685" w:rsidRDefault="00880914" w:rsidP="00843CF0">
      <w:pPr>
        <w:pStyle w:val="af5"/>
        <w:numPr>
          <w:ilvl w:val="0"/>
          <w:numId w:val="19"/>
        </w:numPr>
        <w:ind w:left="993"/>
      </w:pPr>
      <w:r w:rsidRPr="00650685">
        <w:t xml:space="preserve">обще информационный, предназначенный для ознакомления населения о состоянии, проблемах и перспективах развития транспортной системы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650685">
        <w:t>, включающий в себя отчеты, доклады органов местного самоуправления по данной тематике, аналитические и справочные материалы, форумы и т.п.</w:t>
      </w:r>
    </w:p>
    <w:p w:rsidR="00880914" w:rsidRPr="00650685" w:rsidRDefault="00880914" w:rsidP="00880914">
      <w:r w:rsidRPr="00650685">
        <w:t xml:space="preserve">Одним из передовых способов информирования граждан, как в крупных городах России, так и за рубежом, является создание информационных порталов и разработка специальных мобильных приложений. Данные системы позволяют не только информировать граждан о происходящих изменениях, но и обеспечивать «обратную связь» с населением путем анализа обращений и предложений граждан, изучения общественного мнения, проведения социологических опросов среди жителей </w:t>
      </w:r>
      <w:r w:rsidR="00277106">
        <w:t>станицы</w:t>
      </w:r>
      <w:r w:rsidRPr="00650685">
        <w:t>.</w:t>
      </w:r>
    </w:p>
    <w:p w:rsidR="00880914" w:rsidRPr="00650685" w:rsidRDefault="00880914" w:rsidP="00880914">
      <w:r w:rsidRPr="00650685">
        <w:lastRenderedPageBreak/>
        <w:t xml:space="preserve">Примером может являться проект «Активный гражданин», запущенный несколько лет назад по инициативе Правительства Москвы. Среди главных задач этой системы — получение мнения горожан по актуальным вопросам, касающимся развития города. Таким образом, граждане могут влиять на решения, принимаемые властями. Опросы «Активного гражданина» делятся на три категории: общегородские, отраслевые и районные. Проект доступен на сайте, а также на мобильных платформах IOS, </w:t>
      </w:r>
      <w:proofErr w:type="spellStart"/>
      <w:r w:rsidRPr="00650685">
        <w:t>Android</w:t>
      </w:r>
      <w:proofErr w:type="spellEnd"/>
      <w:r w:rsidRPr="00650685">
        <w:t xml:space="preserve"> и </w:t>
      </w:r>
      <w:proofErr w:type="spellStart"/>
      <w:r w:rsidRPr="00650685">
        <w:t>WindowsPhone</w:t>
      </w:r>
      <w:proofErr w:type="spellEnd"/>
      <w:r w:rsidRPr="00650685">
        <w:t>.</w:t>
      </w:r>
    </w:p>
    <w:p w:rsidR="00880914" w:rsidRPr="00650685" w:rsidRDefault="00880914" w:rsidP="00880914">
      <w:r w:rsidRPr="00650685">
        <w:t xml:space="preserve">В качестве </w:t>
      </w:r>
      <w:proofErr w:type="gramStart"/>
      <w:r w:rsidRPr="00650685">
        <w:t>инструментов информационного обеспечения деятельности местных органов власти</w:t>
      </w:r>
      <w:proofErr w:type="gramEnd"/>
      <w:r w:rsidRPr="00650685">
        <w:t xml:space="preserve">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650685">
        <w:t xml:space="preserve"> в сфере организации дорожного движения используются следующие ресурсы.</w:t>
      </w:r>
    </w:p>
    <w:p w:rsidR="00880914" w:rsidRPr="00650685" w:rsidRDefault="00880914" w:rsidP="00880914">
      <w:r w:rsidRPr="00650685">
        <w:t xml:space="preserve">Использование средств </w:t>
      </w:r>
      <w:proofErr w:type="gramStart"/>
      <w:r w:rsidRPr="00650685">
        <w:t>теле</w:t>
      </w:r>
      <w:proofErr w:type="gramEnd"/>
      <w:r w:rsidRPr="00650685">
        <w:t xml:space="preserve">- и радиовещания </w:t>
      </w:r>
      <w:r>
        <w:t>Краснодарского края</w:t>
      </w:r>
      <w:r w:rsidRPr="00650685">
        <w:t xml:space="preserve"> позволяет своевременно оповещать граждан об изменениях в организации дорожного движения и иных действиях органов местного самоуправления в сфере ОДД. Данный способ информационного обеспечения деятельности в сфере ОДД характеризуется наибольшим охватом по сравнению с другими информационными ресурсами.</w:t>
      </w:r>
    </w:p>
    <w:p w:rsidR="00880914" w:rsidRPr="00650685" w:rsidRDefault="00880914" w:rsidP="00880914">
      <w:r w:rsidRPr="00650685">
        <w:t xml:space="preserve">Также обо всех изменениях существующих положений можно узнать на официальном сайте Администрации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650685">
        <w:t>.</w:t>
      </w:r>
    </w:p>
    <w:p w:rsidR="00880914" w:rsidRPr="00650685" w:rsidRDefault="00880914" w:rsidP="00880914">
      <w:r w:rsidRPr="00650685">
        <w:t xml:space="preserve">Теме организации дорожного движения, а также повышения безопасности на дорогах органами власти региона и муниципальных образований уделяется постоянное и пристальное внимание. Она ежегодно затрагивается в отчете Губернатора </w:t>
      </w:r>
      <w:r>
        <w:t>Краснодарского края</w:t>
      </w:r>
      <w:r w:rsidRPr="00650685">
        <w:t xml:space="preserve"> о результатах деятельности органов исполнительной власти </w:t>
      </w:r>
      <w:r>
        <w:t>Краснодарского края</w:t>
      </w:r>
      <w:r w:rsidRPr="00650685">
        <w:t xml:space="preserve">. Также эта тема находит отражение и в ежегодных докладах главы Администрации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650685">
        <w:t xml:space="preserve"> о результатах деятельности.</w:t>
      </w:r>
    </w:p>
    <w:p w:rsidR="00880914" w:rsidRPr="00650685" w:rsidRDefault="00880914" w:rsidP="00880914">
      <w:bookmarkStart w:id="19" w:name="bookmark52"/>
      <w:r w:rsidRPr="00650685">
        <w:t xml:space="preserve">Таким образом, система информационного обеспечения деятельности органов местного самоуправления в сфере организации дорожного движения отвечает общепринятым нормам информирования населения. Однако возможно стоит предусмотреть создание единого регионального информационного портала </w:t>
      </w:r>
      <w:r>
        <w:t>Краснодарского края</w:t>
      </w:r>
      <w:r w:rsidRPr="00650685">
        <w:t>, в том числе и в виде мобильного приложения.</w:t>
      </w:r>
      <w:bookmarkEnd w:id="19"/>
    </w:p>
    <w:p w:rsidR="00291444" w:rsidRDefault="00291444" w:rsidP="00E231A2">
      <w:pPr>
        <w:pStyle w:val="2"/>
      </w:pPr>
      <w:bookmarkStart w:id="20" w:name="_Toc517950364"/>
      <w:r>
        <w:t xml:space="preserve">Результаты анализа имеющихся документов территориального </w:t>
      </w:r>
      <w:r w:rsidR="00551752">
        <w:t>планирования и документации по планировке территории, документов стратегического планирования</w:t>
      </w:r>
      <w:bookmarkEnd w:id="20"/>
    </w:p>
    <w:p w:rsidR="00B967FB" w:rsidRPr="00CD7EA0" w:rsidRDefault="00B967FB" w:rsidP="00B967FB">
      <w:r w:rsidRPr="00CD7EA0">
        <w:t xml:space="preserve">В соответствии с передовыми тенденциями в области организации дорожного движения документацией по организации дорожного движения являются комплексные схемы организации дорожного движения и (или) проекты организации дорожного движения. </w:t>
      </w:r>
      <w:proofErr w:type="gramStart"/>
      <w:r w:rsidRPr="00CD7EA0">
        <w:t>Документация по организации дорожного движения разрабатывается на основе документов территориального планирования, документации по планировке территорий, подготовка и утверждение которых осуществляются в соответствии с Градостроительным кодексом Российской Федерации, планов и программ комплексного социально-экономического развития муниципальных образований (при их наличии), долгосрочных целевых программ, программ комплексного развития транспортной инфраструктуры городских округов, поселений, материалов инженерных изысканий, результатов исследования существующих и прогнозируемых параметров дорожного движения</w:t>
      </w:r>
      <w:proofErr w:type="gramEnd"/>
      <w:r w:rsidRPr="00CD7EA0">
        <w:t>, статистической информации.</w:t>
      </w:r>
    </w:p>
    <w:p w:rsidR="00B967FB" w:rsidRPr="009973B1" w:rsidRDefault="00B967FB" w:rsidP="00B967FB">
      <w:pPr>
        <w:rPr>
          <w:b/>
        </w:rPr>
      </w:pPr>
      <w:bookmarkStart w:id="21" w:name="bookmark54"/>
      <w:bookmarkStart w:id="22" w:name="bookmark55"/>
      <w:r w:rsidRPr="009973B1">
        <w:rPr>
          <w:b/>
        </w:rPr>
        <w:t>1.4.1. Анализ имеющихся документов территориального планирования</w:t>
      </w:r>
      <w:bookmarkEnd w:id="21"/>
      <w:bookmarkEnd w:id="22"/>
    </w:p>
    <w:p w:rsidR="00B967FB" w:rsidRPr="00CD7EA0" w:rsidRDefault="00B967FB" w:rsidP="00B967FB">
      <w:r w:rsidRPr="00CD7EA0">
        <w:lastRenderedPageBreak/>
        <w:t>Согласно Градостроительному кодексу Российской Федерации от 29.12.2004 № 190-ФЗ (ред. от 2</w:t>
      </w:r>
      <w:r w:rsidR="0022264C">
        <w:t>3</w:t>
      </w:r>
      <w:r w:rsidRPr="00CD7EA0">
        <w:t>.0</w:t>
      </w:r>
      <w:r w:rsidR="0022264C">
        <w:t>4</w:t>
      </w:r>
      <w:r w:rsidRPr="00CD7EA0">
        <w:t>.201</w:t>
      </w:r>
      <w:r w:rsidR="0022264C">
        <w:t>8</w:t>
      </w:r>
      <w:r w:rsidRPr="00CD7EA0">
        <w:t>) документами территориального планирования муниципальных образований являются:</w:t>
      </w:r>
    </w:p>
    <w:p w:rsidR="00B967FB" w:rsidRPr="00CD7EA0" w:rsidRDefault="00B967FB" w:rsidP="00843CF0">
      <w:pPr>
        <w:pStyle w:val="af5"/>
        <w:numPr>
          <w:ilvl w:val="0"/>
          <w:numId w:val="20"/>
        </w:numPr>
        <w:ind w:left="993"/>
      </w:pPr>
      <w:r w:rsidRPr="00CD7EA0">
        <w:t>генеральные планы поселений; муниципальных районов;</w:t>
      </w:r>
    </w:p>
    <w:p w:rsidR="00B967FB" w:rsidRPr="00CD7EA0" w:rsidRDefault="00B967FB" w:rsidP="00843CF0">
      <w:pPr>
        <w:pStyle w:val="af5"/>
        <w:numPr>
          <w:ilvl w:val="0"/>
          <w:numId w:val="20"/>
        </w:numPr>
        <w:ind w:left="993"/>
      </w:pPr>
      <w:r w:rsidRPr="00CD7EA0">
        <w:t>схемы территориального планирования (СТП).</w:t>
      </w:r>
    </w:p>
    <w:p w:rsidR="00B967FB" w:rsidRPr="00CD7EA0" w:rsidRDefault="00B967FB" w:rsidP="00B967FB">
      <w:bookmarkStart w:id="23" w:name="bookmark56"/>
      <w:r w:rsidRPr="00CD7EA0">
        <w:t>Документы территориального планирования муниципальных образований устанавливают границы муниципальных образований, размещение объектов местного значения, границы населенных пунктов, границы и параметры функциональных зон (зон, для которых определены границы и функциональное назначение).</w:t>
      </w:r>
      <w:bookmarkEnd w:id="23"/>
    </w:p>
    <w:p w:rsidR="00B967FB" w:rsidRPr="009973B1" w:rsidRDefault="009973B1" w:rsidP="00B967FB">
      <w:pPr>
        <w:rPr>
          <w:b/>
        </w:rPr>
      </w:pPr>
      <w:bookmarkStart w:id="24" w:name="bookmark57"/>
      <w:r w:rsidRPr="009973B1">
        <w:rPr>
          <w:b/>
        </w:rPr>
        <w:t>1.4.1.1</w:t>
      </w:r>
      <w:r w:rsidR="00B967FB" w:rsidRPr="009973B1">
        <w:rPr>
          <w:b/>
        </w:rPr>
        <w:t xml:space="preserve"> Анализ Генерального</w:t>
      </w:r>
      <w:r w:rsidR="009478D8">
        <w:rPr>
          <w:b/>
        </w:rPr>
        <w:t xml:space="preserve"> плана</w:t>
      </w:r>
      <w:r w:rsidR="00B967FB" w:rsidRPr="009973B1">
        <w:rPr>
          <w:b/>
        </w:rPr>
        <w:t xml:space="preserve"> </w:t>
      </w:r>
      <w:bookmarkEnd w:id="24"/>
      <w:proofErr w:type="spellStart"/>
      <w:r w:rsidR="00162A91">
        <w:rPr>
          <w:b/>
        </w:rPr>
        <w:t>Выселковского</w:t>
      </w:r>
      <w:proofErr w:type="spellEnd"/>
      <w:r w:rsidR="00B21B69">
        <w:rPr>
          <w:b/>
        </w:rPr>
        <w:t xml:space="preserve"> сельского</w:t>
      </w:r>
      <w:r w:rsidRPr="009973B1">
        <w:rPr>
          <w:b/>
        </w:rPr>
        <w:t xml:space="preserve"> поселения </w:t>
      </w:r>
      <w:proofErr w:type="spellStart"/>
      <w:r w:rsidR="00162A91">
        <w:rPr>
          <w:b/>
        </w:rPr>
        <w:t>Выселковского</w:t>
      </w:r>
      <w:proofErr w:type="spellEnd"/>
      <w:r w:rsidR="00B21B69">
        <w:rPr>
          <w:b/>
        </w:rPr>
        <w:t xml:space="preserve"> района</w:t>
      </w:r>
    </w:p>
    <w:p w:rsidR="00B967FB" w:rsidRPr="001E5F4F" w:rsidRDefault="00B967FB" w:rsidP="00B967FB">
      <w:r w:rsidRPr="001E5F4F">
        <w:t xml:space="preserve">Генеральный план </w:t>
      </w:r>
      <w:proofErr w:type="spellStart"/>
      <w:r w:rsidR="00162A91">
        <w:t>Выселковского</w:t>
      </w:r>
      <w:proofErr w:type="spellEnd"/>
      <w:r w:rsidR="00B21B69" w:rsidRPr="001E5F4F">
        <w:t xml:space="preserve"> сельского</w:t>
      </w:r>
      <w:r w:rsidR="009973B1" w:rsidRPr="001E5F4F">
        <w:t xml:space="preserve"> по</w:t>
      </w:r>
      <w:r w:rsidR="00AF6966" w:rsidRPr="001E5F4F">
        <w:t>се</w:t>
      </w:r>
      <w:r w:rsidR="009973B1" w:rsidRPr="001E5F4F">
        <w:t>ления</w:t>
      </w:r>
      <w:r w:rsidRPr="001E5F4F">
        <w:t xml:space="preserve">, утвержденный решением Совета </w:t>
      </w:r>
      <w:r w:rsidR="002703BD" w:rsidRPr="001E5F4F">
        <w:t>муниципального образования</w:t>
      </w:r>
      <w:r w:rsidRPr="001E5F4F">
        <w:t xml:space="preserve"> является основополагающим документом территориального планирования.</w:t>
      </w:r>
    </w:p>
    <w:p w:rsidR="009973B1" w:rsidRPr="009973B1" w:rsidRDefault="009973B1" w:rsidP="009973B1">
      <w:r w:rsidRPr="001E5F4F">
        <w:t>Разработанная проектом</w:t>
      </w:r>
      <w:r>
        <w:t xml:space="preserve"> генерального плана</w:t>
      </w:r>
      <w:r w:rsidRPr="009973B1">
        <w:t xml:space="preserve"> планировочная структура основана на принципах развития </w:t>
      </w:r>
      <w:proofErr w:type="spellStart"/>
      <w:r w:rsidR="00162A91">
        <w:t>Выселковского</w:t>
      </w:r>
      <w:proofErr w:type="spellEnd"/>
      <w:r w:rsidR="00B21B69">
        <w:t xml:space="preserve"> сельского</w:t>
      </w:r>
      <w:r w:rsidRPr="009973B1">
        <w:t xml:space="preserve"> поселения:</w:t>
      </w:r>
    </w:p>
    <w:p w:rsidR="009973B1" w:rsidRPr="009973B1" w:rsidRDefault="009973B1" w:rsidP="00843CF0">
      <w:pPr>
        <w:pStyle w:val="af5"/>
        <w:numPr>
          <w:ilvl w:val="0"/>
          <w:numId w:val="21"/>
        </w:numPr>
        <w:ind w:left="993"/>
      </w:pPr>
      <w:r w:rsidRPr="009973B1">
        <w:t>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развития инженерной и транспортной инфраструктуры;</w:t>
      </w:r>
    </w:p>
    <w:p w:rsidR="009973B1" w:rsidRPr="009973B1" w:rsidRDefault="009973B1" w:rsidP="00843CF0">
      <w:pPr>
        <w:pStyle w:val="af5"/>
        <w:numPr>
          <w:ilvl w:val="0"/>
          <w:numId w:val="21"/>
        </w:numPr>
        <w:ind w:left="993"/>
      </w:pPr>
      <w:r w:rsidRPr="009973B1">
        <w:t>определение необходимых исходных условий развития, прежде всего за счет площади земель, занимаемых населенным пунктом;</w:t>
      </w:r>
    </w:p>
    <w:p w:rsidR="009973B1" w:rsidRPr="009973B1" w:rsidRDefault="009973B1" w:rsidP="00843CF0">
      <w:pPr>
        <w:pStyle w:val="af5"/>
        <w:numPr>
          <w:ilvl w:val="0"/>
          <w:numId w:val="21"/>
        </w:numPr>
        <w:ind w:left="993"/>
      </w:pPr>
      <w:r w:rsidRPr="009973B1">
        <w:t>разработка оптимальной функционально-планировочной структуры станицы</w:t>
      </w:r>
      <w:r w:rsidR="006176E0">
        <w:t>, села</w:t>
      </w:r>
      <w:r w:rsidRPr="009973B1">
        <w:t xml:space="preserve"> и хутор</w:t>
      </w:r>
      <w:r w:rsidR="006176E0">
        <w:t>а</w:t>
      </w:r>
      <w:r w:rsidRPr="009973B1">
        <w:t>, создающей предпосылки для гармоничного и устойчивого развития территории.</w:t>
      </w:r>
    </w:p>
    <w:p w:rsidR="00B967FB" w:rsidRPr="00CD7EA0" w:rsidRDefault="00B967FB" w:rsidP="00B967FB">
      <w:r w:rsidRPr="00CD7EA0">
        <w:t>Мероприятия из Генерального плана</w:t>
      </w:r>
      <w:r w:rsidR="009973B1">
        <w:t xml:space="preserve"> по развитию транспортной инфраструктуры </w:t>
      </w:r>
      <w:proofErr w:type="spellStart"/>
      <w:r w:rsidR="00162A91">
        <w:t>Выселковского</w:t>
      </w:r>
      <w:proofErr w:type="spellEnd"/>
      <w:r w:rsidR="00B21B69">
        <w:t xml:space="preserve"> сельского</w:t>
      </w:r>
      <w:r w:rsidR="009973B1">
        <w:t xml:space="preserve"> поселения </w:t>
      </w:r>
      <w:proofErr w:type="spellStart"/>
      <w:r w:rsidR="00162A91">
        <w:t>Выселковского</w:t>
      </w:r>
      <w:proofErr w:type="spellEnd"/>
      <w:r w:rsidR="00B21B69">
        <w:t xml:space="preserve"> района</w:t>
      </w:r>
      <w:r w:rsidRPr="00CD7EA0">
        <w:t xml:space="preserve"> сведены в таблицу </w:t>
      </w:r>
      <w:r w:rsidR="009973B1">
        <w:t>1.</w:t>
      </w:r>
      <w:r w:rsidR="006176E0">
        <w:t>2</w:t>
      </w:r>
      <w:r w:rsidRPr="00CD7EA0">
        <w:t>.</w:t>
      </w:r>
    </w:p>
    <w:p w:rsidR="00087C31" w:rsidRDefault="00B967FB" w:rsidP="00C92869">
      <w:pPr>
        <w:keepNext/>
        <w:jc w:val="right"/>
      </w:pPr>
      <w:r w:rsidRPr="00CD7EA0">
        <w:t xml:space="preserve">Таблица </w:t>
      </w:r>
      <w:r w:rsidR="00087C31">
        <w:t>1.</w:t>
      </w:r>
      <w:r w:rsidR="006176E0">
        <w:t>2</w:t>
      </w:r>
    </w:p>
    <w:p w:rsidR="00B967FB" w:rsidRPr="00087C31" w:rsidRDefault="00B967FB" w:rsidP="00C92869">
      <w:pPr>
        <w:keepNext/>
        <w:ind w:firstLine="0"/>
        <w:jc w:val="center"/>
        <w:rPr>
          <w:u w:val="single"/>
        </w:rPr>
      </w:pPr>
      <w:r w:rsidRPr="00087C31">
        <w:rPr>
          <w:u w:val="single"/>
        </w:rPr>
        <w:t>Мероприятия из Генерального плана</w:t>
      </w:r>
      <w:r w:rsidR="00087C31" w:rsidRPr="00087C31">
        <w:rPr>
          <w:u w:val="single"/>
        </w:rPr>
        <w:t xml:space="preserve"> по развитию транспортной инфраструктуры </w:t>
      </w:r>
      <w:proofErr w:type="spellStart"/>
      <w:r w:rsidR="00162A91">
        <w:rPr>
          <w:u w:val="single"/>
        </w:rPr>
        <w:t>Выселковского</w:t>
      </w:r>
      <w:proofErr w:type="spellEnd"/>
      <w:r w:rsidR="00B21B69">
        <w:rPr>
          <w:u w:val="single"/>
        </w:rPr>
        <w:t xml:space="preserve"> сельского</w:t>
      </w:r>
      <w:r w:rsidR="00087C31" w:rsidRPr="00087C31">
        <w:rPr>
          <w:u w:val="single"/>
        </w:rPr>
        <w:t xml:space="preserve"> поселения </w:t>
      </w:r>
      <w:proofErr w:type="spellStart"/>
      <w:r w:rsidR="00162A91">
        <w:rPr>
          <w:u w:val="single"/>
        </w:rPr>
        <w:t>Выселковского</w:t>
      </w:r>
      <w:proofErr w:type="spellEnd"/>
      <w:r w:rsidR="00B21B69">
        <w:rPr>
          <w:u w:val="single"/>
        </w:rPr>
        <w:t xml:space="preserve"> района</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6"/>
        <w:gridCol w:w="6520"/>
        <w:gridCol w:w="1276"/>
        <w:gridCol w:w="1134"/>
      </w:tblGrid>
      <w:tr w:rsidR="00B967FB" w:rsidRPr="00811A8C" w:rsidTr="0017079A">
        <w:tc>
          <w:tcPr>
            <w:tcW w:w="436" w:type="dxa"/>
            <w:vAlign w:val="center"/>
          </w:tcPr>
          <w:p w:rsidR="00B967FB" w:rsidRPr="00811A8C" w:rsidRDefault="00B967FB" w:rsidP="00C92869">
            <w:pPr>
              <w:keepNext/>
              <w:spacing w:line="240" w:lineRule="auto"/>
              <w:ind w:firstLine="0"/>
              <w:jc w:val="center"/>
              <w:rPr>
                <w:b/>
                <w:sz w:val="20"/>
                <w:szCs w:val="20"/>
              </w:rPr>
            </w:pPr>
            <w:r w:rsidRPr="00811A8C">
              <w:rPr>
                <w:rStyle w:val="115pt"/>
                <w:rFonts w:eastAsiaTheme="minorHAnsi"/>
                <w:b/>
                <w:sz w:val="20"/>
                <w:szCs w:val="20"/>
              </w:rPr>
              <w:t>№</w:t>
            </w:r>
            <w:r w:rsidR="00087C31" w:rsidRPr="00811A8C">
              <w:rPr>
                <w:rStyle w:val="115pt"/>
                <w:rFonts w:eastAsiaTheme="minorHAnsi"/>
                <w:b/>
                <w:sz w:val="20"/>
                <w:szCs w:val="20"/>
              </w:rPr>
              <w:t xml:space="preserve"> </w:t>
            </w:r>
            <w:proofErr w:type="spellStart"/>
            <w:proofErr w:type="gramStart"/>
            <w:r w:rsidRPr="00811A8C">
              <w:rPr>
                <w:rStyle w:val="115pt"/>
                <w:rFonts w:eastAsiaTheme="minorHAnsi"/>
                <w:b/>
                <w:sz w:val="20"/>
                <w:szCs w:val="20"/>
              </w:rPr>
              <w:t>п</w:t>
            </w:r>
            <w:proofErr w:type="spellEnd"/>
            <w:proofErr w:type="gramEnd"/>
            <w:r w:rsidRPr="00811A8C">
              <w:rPr>
                <w:rStyle w:val="115pt"/>
                <w:rFonts w:eastAsiaTheme="minorHAnsi"/>
                <w:b/>
                <w:sz w:val="20"/>
                <w:szCs w:val="20"/>
              </w:rPr>
              <w:t>/</w:t>
            </w:r>
            <w:proofErr w:type="spellStart"/>
            <w:r w:rsidRPr="00811A8C">
              <w:rPr>
                <w:rStyle w:val="115pt"/>
                <w:rFonts w:eastAsiaTheme="minorHAnsi"/>
                <w:b/>
                <w:sz w:val="20"/>
                <w:szCs w:val="20"/>
              </w:rPr>
              <w:t>п</w:t>
            </w:r>
            <w:proofErr w:type="spellEnd"/>
          </w:p>
        </w:tc>
        <w:tc>
          <w:tcPr>
            <w:tcW w:w="6520" w:type="dxa"/>
            <w:vAlign w:val="center"/>
          </w:tcPr>
          <w:p w:rsidR="00B967FB" w:rsidRPr="00811A8C" w:rsidRDefault="00B967FB" w:rsidP="00C92869">
            <w:pPr>
              <w:keepNext/>
              <w:spacing w:line="240" w:lineRule="auto"/>
              <w:ind w:firstLine="0"/>
              <w:jc w:val="center"/>
              <w:rPr>
                <w:b/>
                <w:sz w:val="20"/>
                <w:szCs w:val="20"/>
              </w:rPr>
            </w:pPr>
            <w:r w:rsidRPr="00811A8C">
              <w:rPr>
                <w:rStyle w:val="115pt"/>
                <w:rFonts w:eastAsiaTheme="minorHAnsi"/>
                <w:b/>
                <w:sz w:val="20"/>
                <w:szCs w:val="20"/>
              </w:rPr>
              <w:t>Наименование</w:t>
            </w:r>
          </w:p>
        </w:tc>
        <w:tc>
          <w:tcPr>
            <w:tcW w:w="1276" w:type="dxa"/>
            <w:vAlign w:val="center"/>
          </w:tcPr>
          <w:p w:rsidR="00B967FB" w:rsidRPr="00811A8C" w:rsidRDefault="00B967FB" w:rsidP="00C92869">
            <w:pPr>
              <w:keepNext/>
              <w:spacing w:line="240" w:lineRule="auto"/>
              <w:ind w:firstLine="0"/>
              <w:jc w:val="center"/>
              <w:rPr>
                <w:b/>
                <w:sz w:val="20"/>
                <w:szCs w:val="20"/>
              </w:rPr>
            </w:pPr>
            <w:r w:rsidRPr="00811A8C">
              <w:rPr>
                <w:rStyle w:val="115pt"/>
                <w:rFonts w:eastAsiaTheme="minorHAnsi"/>
                <w:b/>
                <w:sz w:val="20"/>
                <w:szCs w:val="20"/>
              </w:rPr>
              <w:t>Вид работ</w:t>
            </w:r>
          </w:p>
        </w:tc>
        <w:tc>
          <w:tcPr>
            <w:tcW w:w="1134" w:type="dxa"/>
            <w:vAlign w:val="center"/>
          </w:tcPr>
          <w:p w:rsidR="00B967FB" w:rsidRPr="00811A8C" w:rsidRDefault="00B967FB" w:rsidP="00C92869">
            <w:pPr>
              <w:keepNext/>
              <w:spacing w:line="240" w:lineRule="auto"/>
              <w:ind w:firstLine="0"/>
              <w:jc w:val="center"/>
              <w:rPr>
                <w:b/>
                <w:sz w:val="20"/>
                <w:szCs w:val="20"/>
              </w:rPr>
            </w:pPr>
            <w:r w:rsidRPr="00811A8C">
              <w:rPr>
                <w:rStyle w:val="115pt"/>
                <w:rFonts w:eastAsiaTheme="minorHAnsi"/>
                <w:b/>
                <w:sz w:val="20"/>
                <w:szCs w:val="20"/>
              </w:rPr>
              <w:t>Реализация</w:t>
            </w:r>
          </w:p>
        </w:tc>
      </w:tr>
      <w:tr w:rsidR="00B967FB" w:rsidRPr="00811A8C" w:rsidTr="0017079A">
        <w:tc>
          <w:tcPr>
            <w:tcW w:w="436" w:type="dxa"/>
            <w:vAlign w:val="center"/>
          </w:tcPr>
          <w:p w:rsidR="00B967FB" w:rsidRPr="00811A8C" w:rsidRDefault="00B967FB" w:rsidP="0056746E">
            <w:pPr>
              <w:spacing w:line="240" w:lineRule="auto"/>
              <w:ind w:firstLine="0"/>
              <w:jc w:val="center"/>
              <w:rPr>
                <w:sz w:val="20"/>
                <w:szCs w:val="20"/>
              </w:rPr>
            </w:pPr>
            <w:r w:rsidRPr="00811A8C">
              <w:rPr>
                <w:rStyle w:val="115pt"/>
                <w:rFonts w:eastAsiaTheme="minorHAnsi"/>
                <w:sz w:val="20"/>
                <w:szCs w:val="20"/>
              </w:rPr>
              <w:t>1</w:t>
            </w:r>
          </w:p>
        </w:tc>
        <w:tc>
          <w:tcPr>
            <w:tcW w:w="6520" w:type="dxa"/>
            <w:vAlign w:val="center"/>
          </w:tcPr>
          <w:p w:rsidR="00B967FB" w:rsidRPr="00085C62" w:rsidRDefault="0066305A" w:rsidP="0066305A">
            <w:pPr>
              <w:spacing w:line="240" w:lineRule="auto"/>
              <w:ind w:firstLine="0"/>
              <w:jc w:val="center"/>
              <w:rPr>
                <w:sz w:val="20"/>
                <w:szCs w:val="20"/>
              </w:rPr>
            </w:pPr>
            <w:r w:rsidRPr="0066305A">
              <w:rPr>
                <w:sz w:val="20"/>
                <w:szCs w:val="20"/>
              </w:rPr>
              <w:t>совершенствование улично-дорожной сети ст. Выселки (223,0 км</w:t>
            </w:r>
            <w:r>
              <w:rPr>
                <w:sz w:val="20"/>
                <w:szCs w:val="20"/>
              </w:rPr>
              <w:t xml:space="preserve">) </w:t>
            </w:r>
            <w:r w:rsidRPr="0066305A">
              <w:rPr>
                <w:sz w:val="20"/>
                <w:szCs w:val="20"/>
              </w:rPr>
              <w:t>путем реализации мероприятий по ремонту и реконструкции существующих и строительству новых улиц и дорог</w:t>
            </w:r>
          </w:p>
        </w:tc>
        <w:tc>
          <w:tcPr>
            <w:tcW w:w="1276" w:type="dxa"/>
            <w:vAlign w:val="center"/>
          </w:tcPr>
          <w:p w:rsidR="00B967FB" w:rsidRPr="00085C62" w:rsidRDefault="0066305A" w:rsidP="00085C62">
            <w:pPr>
              <w:spacing w:line="240" w:lineRule="auto"/>
              <w:ind w:firstLine="0"/>
              <w:jc w:val="center"/>
              <w:rPr>
                <w:sz w:val="20"/>
                <w:szCs w:val="20"/>
              </w:rPr>
            </w:pPr>
            <w:r>
              <w:rPr>
                <w:rStyle w:val="115pt"/>
                <w:rFonts w:eastAsiaTheme="minorHAnsi"/>
                <w:sz w:val="20"/>
                <w:szCs w:val="20"/>
              </w:rPr>
              <w:t xml:space="preserve">ремонт, реконструкция, </w:t>
            </w:r>
            <w:r w:rsidRPr="00811A8C">
              <w:rPr>
                <w:rStyle w:val="115pt"/>
                <w:rFonts w:eastAsiaTheme="minorHAnsi"/>
                <w:sz w:val="20"/>
                <w:szCs w:val="20"/>
              </w:rPr>
              <w:t>новое строительство</w:t>
            </w:r>
          </w:p>
        </w:tc>
        <w:tc>
          <w:tcPr>
            <w:tcW w:w="1134" w:type="dxa"/>
            <w:vAlign w:val="center"/>
          </w:tcPr>
          <w:p w:rsidR="00B967FB" w:rsidRPr="00811A8C" w:rsidRDefault="0017079A" w:rsidP="0056746E">
            <w:pPr>
              <w:spacing w:line="240" w:lineRule="auto"/>
              <w:ind w:firstLine="0"/>
              <w:jc w:val="center"/>
              <w:rPr>
                <w:sz w:val="20"/>
                <w:szCs w:val="20"/>
              </w:rPr>
            </w:pPr>
            <w:r w:rsidRPr="00811A8C">
              <w:rPr>
                <w:rStyle w:val="115pt"/>
                <w:rFonts w:eastAsiaTheme="minorHAnsi"/>
                <w:sz w:val="20"/>
                <w:szCs w:val="20"/>
              </w:rPr>
              <w:t>расчетный срок</w:t>
            </w:r>
          </w:p>
        </w:tc>
      </w:tr>
      <w:tr w:rsidR="00087C31" w:rsidRPr="00811A8C" w:rsidTr="0017079A">
        <w:tc>
          <w:tcPr>
            <w:tcW w:w="436" w:type="dxa"/>
            <w:vAlign w:val="center"/>
          </w:tcPr>
          <w:p w:rsidR="00087C31" w:rsidRPr="00811A8C" w:rsidRDefault="00087C31" w:rsidP="0056746E">
            <w:pPr>
              <w:spacing w:line="240" w:lineRule="auto"/>
              <w:ind w:firstLine="0"/>
              <w:jc w:val="center"/>
              <w:rPr>
                <w:sz w:val="20"/>
                <w:szCs w:val="20"/>
              </w:rPr>
            </w:pPr>
            <w:r w:rsidRPr="00811A8C">
              <w:rPr>
                <w:rStyle w:val="115pt"/>
                <w:rFonts w:eastAsiaTheme="minorHAnsi"/>
                <w:sz w:val="20"/>
                <w:szCs w:val="20"/>
              </w:rPr>
              <w:t>2</w:t>
            </w:r>
          </w:p>
        </w:tc>
        <w:tc>
          <w:tcPr>
            <w:tcW w:w="6520" w:type="dxa"/>
            <w:vAlign w:val="center"/>
          </w:tcPr>
          <w:p w:rsidR="00087C31" w:rsidRPr="00811A8C" w:rsidRDefault="0066305A" w:rsidP="0066305A">
            <w:pPr>
              <w:spacing w:line="240" w:lineRule="auto"/>
              <w:ind w:firstLine="0"/>
              <w:jc w:val="center"/>
              <w:rPr>
                <w:sz w:val="20"/>
                <w:szCs w:val="20"/>
              </w:rPr>
            </w:pPr>
            <w:proofErr w:type="gramStart"/>
            <w:r w:rsidRPr="0066305A">
              <w:rPr>
                <w:sz w:val="20"/>
                <w:szCs w:val="20"/>
              </w:rPr>
              <w:t>совершенствование улично-дорожной сети с. Первомайское (22,3 км</w:t>
            </w:r>
            <w:r>
              <w:rPr>
                <w:sz w:val="20"/>
                <w:szCs w:val="20"/>
              </w:rPr>
              <w:t>)</w:t>
            </w:r>
            <w:r w:rsidRPr="0066305A">
              <w:rPr>
                <w:sz w:val="20"/>
                <w:szCs w:val="20"/>
              </w:rPr>
              <w:t xml:space="preserve"> путем реализации мероприятий по ремонту и реконструкции существующих и строительству новых улиц и дорог</w:t>
            </w:r>
            <w:proofErr w:type="gramEnd"/>
          </w:p>
        </w:tc>
        <w:tc>
          <w:tcPr>
            <w:tcW w:w="1276" w:type="dxa"/>
            <w:vAlign w:val="center"/>
          </w:tcPr>
          <w:p w:rsidR="00087C31" w:rsidRPr="00811A8C" w:rsidRDefault="0066305A" w:rsidP="0056746E">
            <w:pPr>
              <w:spacing w:line="240" w:lineRule="auto"/>
              <w:ind w:firstLine="0"/>
              <w:jc w:val="center"/>
              <w:rPr>
                <w:sz w:val="20"/>
                <w:szCs w:val="20"/>
              </w:rPr>
            </w:pPr>
            <w:r>
              <w:rPr>
                <w:rStyle w:val="115pt"/>
                <w:rFonts w:eastAsiaTheme="minorHAnsi"/>
                <w:sz w:val="20"/>
                <w:szCs w:val="20"/>
              </w:rPr>
              <w:t xml:space="preserve">ремонт, реконструкция, </w:t>
            </w:r>
            <w:r w:rsidRPr="00811A8C">
              <w:rPr>
                <w:rStyle w:val="115pt"/>
                <w:rFonts w:eastAsiaTheme="minorHAnsi"/>
                <w:sz w:val="20"/>
                <w:szCs w:val="20"/>
              </w:rPr>
              <w:t>новое строительство</w:t>
            </w:r>
          </w:p>
        </w:tc>
        <w:tc>
          <w:tcPr>
            <w:tcW w:w="1134" w:type="dxa"/>
            <w:vAlign w:val="center"/>
          </w:tcPr>
          <w:p w:rsidR="00087C31" w:rsidRPr="00811A8C" w:rsidRDefault="00087C31" w:rsidP="0056746E">
            <w:pPr>
              <w:spacing w:line="240" w:lineRule="auto"/>
              <w:ind w:firstLine="0"/>
              <w:jc w:val="center"/>
              <w:rPr>
                <w:sz w:val="20"/>
                <w:szCs w:val="20"/>
              </w:rPr>
            </w:pPr>
            <w:r w:rsidRPr="00811A8C">
              <w:rPr>
                <w:rStyle w:val="115pt"/>
                <w:rFonts w:eastAsiaTheme="minorHAnsi"/>
                <w:sz w:val="20"/>
                <w:szCs w:val="20"/>
              </w:rPr>
              <w:t>расчетный срок</w:t>
            </w:r>
          </w:p>
        </w:tc>
      </w:tr>
      <w:tr w:rsidR="00087C31" w:rsidRPr="00811A8C" w:rsidTr="0017079A">
        <w:tc>
          <w:tcPr>
            <w:tcW w:w="436" w:type="dxa"/>
            <w:vAlign w:val="center"/>
          </w:tcPr>
          <w:p w:rsidR="00087C31" w:rsidRPr="00811A8C" w:rsidRDefault="00087C31" w:rsidP="0056746E">
            <w:pPr>
              <w:spacing w:line="240" w:lineRule="auto"/>
              <w:ind w:firstLine="0"/>
              <w:jc w:val="center"/>
              <w:rPr>
                <w:sz w:val="20"/>
                <w:szCs w:val="20"/>
              </w:rPr>
            </w:pPr>
            <w:r w:rsidRPr="00811A8C">
              <w:rPr>
                <w:rStyle w:val="115pt"/>
                <w:rFonts w:eastAsiaTheme="minorHAnsi"/>
                <w:sz w:val="20"/>
                <w:szCs w:val="20"/>
              </w:rPr>
              <w:t>3</w:t>
            </w:r>
          </w:p>
        </w:tc>
        <w:tc>
          <w:tcPr>
            <w:tcW w:w="6520" w:type="dxa"/>
            <w:vAlign w:val="center"/>
          </w:tcPr>
          <w:p w:rsidR="00087C31" w:rsidRPr="00811A8C" w:rsidRDefault="0066305A" w:rsidP="00D23229">
            <w:pPr>
              <w:spacing w:line="240" w:lineRule="auto"/>
              <w:ind w:firstLine="0"/>
              <w:jc w:val="center"/>
              <w:rPr>
                <w:sz w:val="20"/>
                <w:szCs w:val="20"/>
              </w:rPr>
            </w:pPr>
            <w:r w:rsidRPr="0066305A">
              <w:rPr>
                <w:sz w:val="20"/>
                <w:szCs w:val="20"/>
              </w:rPr>
              <w:t xml:space="preserve"> совершенствование улично-дорожной сети х. </w:t>
            </w:r>
            <w:proofErr w:type="spellStart"/>
            <w:r w:rsidRPr="0066305A">
              <w:rPr>
                <w:sz w:val="20"/>
                <w:szCs w:val="20"/>
              </w:rPr>
              <w:t>Иногородне-Малеванный</w:t>
            </w:r>
            <w:proofErr w:type="spellEnd"/>
            <w:r w:rsidRPr="0066305A">
              <w:rPr>
                <w:sz w:val="20"/>
                <w:szCs w:val="20"/>
              </w:rPr>
              <w:t xml:space="preserve"> (20,0 км)</w:t>
            </w:r>
            <w:r>
              <w:rPr>
                <w:sz w:val="20"/>
                <w:szCs w:val="20"/>
              </w:rPr>
              <w:t xml:space="preserve"> </w:t>
            </w:r>
            <w:r w:rsidRPr="0066305A">
              <w:rPr>
                <w:sz w:val="20"/>
                <w:szCs w:val="20"/>
              </w:rPr>
              <w:t>путем реализации мероприятий по ремонту и реконструкции существующих и строительству новых улиц и дорог</w:t>
            </w:r>
          </w:p>
        </w:tc>
        <w:tc>
          <w:tcPr>
            <w:tcW w:w="1276" w:type="dxa"/>
            <w:vAlign w:val="center"/>
          </w:tcPr>
          <w:p w:rsidR="00087C31" w:rsidRPr="00811A8C" w:rsidRDefault="0066305A" w:rsidP="0056746E">
            <w:pPr>
              <w:spacing w:line="240" w:lineRule="auto"/>
              <w:ind w:firstLine="0"/>
              <w:jc w:val="center"/>
              <w:rPr>
                <w:sz w:val="20"/>
                <w:szCs w:val="20"/>
              </w:rPr>
            </w:pPr>
            <w:r>
              <w:rPr>
                <w:rStyle w:val="115pt"/>
                <w:rFonts w:eastAsiaTheme="minorHAnsi"/>
                <w:sz w:val="20"/>
                <w:szCs w:val="20"/>
              </w:rPr>
              <w:t xml:space="preserve">ремонт, реконструкция, </w:t>
            </w:r>
            <w:r w:rsidRPr="00811A8C">
              <w:rPr>
                <w:rStyle w:val="115pt"/>
                <w:rFonts w:eastAsiaTheme="minorHAnsi"/>
                <w:sz w:val="20"/>
                <w:szCs w:val="20"/>
              </w:rPr>
              <w:t>новое строительство</w:t>
            </w:r>
          </w:p>
        </w:tc>
        <w:tc>
          <w:tcPr>
            <w:tcW w:w="1134" w:type="dxa"/>
            <w:vAlign w:val="center"/>
          </w:tcPr>
          <w:p w:rsidR="00087C31" w:rsidRPr="00811A8C" w:rsidRDefault="00087C31" w:rsidP="0056746E">
            <w:pPr>
              <w:spacing w:line="240" w:lineRule="auto"/>
              <w:ind w:firstLine="0"/>
              <w:jc w:val="center"/>
              <w:rPr>
                <w:sz w:val="20"/>
                <w:szCs w:val="20"/>
              </w:rPr>
            </w:pPr>
            <w:r w:rsidRPr="00811A8C">
              <w:rPr>
                <w:rStyle w:val="115pt"/>
                <w:rFonts w:eastAsiaTheme="minorHAnsi"/>
                <w:sz w:val="20"/>
                <w:szCs w:val="20"/>
              </w:rPr>
              <w:t>расчетный срок</w:t>
            </w:r>
          </w:p>
        </w:tc>
      </w:tr>
      <w:tr w:rsidR="00085C62" w:rsidRPr="00811A8C" w:rsidTr="0017079A">
        <w:tc>
          <w:tcPr>
            <w:tcW w:w="436" w:type="dxa"/>
            <w:vAlign w:val="center"/>
          </w:tcPr>
          <w:p w:rsidR="00085C62" w:rsidRPr="00811A8C" w:rsidRDefault="00085C62" w:rsidP="0056746E">
            <w:pPr>
              <w:spacing w:line="240" w:lineRule="auto"/>
              <w:ind w:firstLine="0"/>
              <w:jc w:val="center"/>
              <w:rPr>
                <w:rStyle w:val="115pt"/>
                <w:rFonts w:eastAsiaTheme="minorHAnsi"/>
                <w:sz w:val="20"/>
                <w:szCs w:val="20"/>
              </w:rPr>
            </w:pPr>
            <w:r>
              <w:rPr>
                <w:rStyle w:val="115pt"/>
                <w:rFonts w:eastAsiaTheme="minorHAnsi"/>
                <w:sz w:val="20"/>
                <w:szCs w:val="20"/>
              </w:rPr>
              <w:t>4</w:t>
            </w:r>
          </w:p>
        </w:tc>
        <w:tc>
          <w:tcPr>
            <w:tcW w:w="6520" w:type="dxa"/>
            <w:vAlign w:val="center"/>
          </w:tcPr>
          <w:p w:rsidR="00085C62" w:rsidRPr="00085C62" w:rsidRDefault="007F7C38" w:rsidP="00D23229">
            <w:pPr>
              <w:spacing w:line="240" w:lineRule="auto"/>
              <w:ind w:firstLine="0"/>
              <w:jc w:val="center"/>
              <w:rPr>
                <w:sz w:val="20"/>
                <w:szCs w:val="20"/>
              </w:rPr>
            </w:pPr>
            <w:r w:rsidRPr="007F7C38">
              <w:rPr>
                <w:sz w:val="20"/>
                <w:szCs w:val="20"/>
              </w:rPr>
              <w:t xml:space="preserve">размещение в центральной, северной и восточной  части станицы трех гаражных комплексов вместимостью 140, 135 и 100 </w:t>
            </w:r>
            <w:proofErr w:type="spellStart"/>
            <w:r w:rsidRPr="007F7C38">
              <w:rPr>
                <w:sz w:val="20"/>
                <w:szCs w:val="20"/>
              </w:rPr>
              <w:t>машино-мест</w:t>
            </w:r>
            <w:proofErr w:type="spellEnd"/>
          </w:p>
        </w:tc>
        <w:tc>
          <w:tcPr>
            <w:tcW w:w="1276" w:type="dxa"/>
            <w:vAlign w:val="center"/>
          </w:tcPr>
          <w:p w:rsidR="00085C62" w:rsidRPr="00811A8C" w:rsidRDefault="008D3C91" w:rsidP="00085C6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085C62" w:rsidRPr="00811A8C" w:rsidRDefault="00085C62" w:rsidP="00085C62">
            <w:pPr>
              <w:spacing w:line="240" w:lineRule="auto"/>
              <w:ind w:firstLine="0"/>
              <w:jc w:val="center"/>
              <w:rPr>
                <w:sz w:val="20"/>
                <w:szCs w:val="20"/>
              </w:rPr>
            </w:pPr>
            <w:r w:rsidRPr="00811A8C">
              <w:rPr>
                <w:rStyle w:val="115pt"/>
                <w:rFonts w:eastAsiaTheme="minorHAnsi"/>
                <w:sz w:val="20"/>
                <w:szCs w:val="20"/>
              </w:rPr>
              <w:t>расчетный срок</w:t>
            </w:r>
          </w:p>
        </w:tc>
      </w:tr>
      <w:tr w:rsidR="00085C62" w:rsidRPr="00811A8C" w:rsidTr="0017079A">
        <w:tc>
          <w:tcPr>
            <w:tcW w:w="436" w:type="dxa"/>
            <w:vAlign w:val="center"/>
          </w:tcPr>
          <w:p w:rsidR="00085C62" w:rsidRDefault="00085C62" w:rsidP="0056746E">
            <w:pPr>
              <w:spacing w:line="240" w:lineRule="auto"/>
              <w:ind w:firstLine="0"/>
              <w:jc w:val="center"/>
              <w:rPr>
                <w:rStyle w:val="115pt"/>
                <w:rFonts w:eastAsiaTheme="minorHAnsi"/>
                <w:sz w:val="20"/>
                <w:szCs w:val="20"/>
              </w:rPr>
            </w:pPr>
            <w:r>
              <w:rPr>
                <w:rStyle w:val="115pt"/>
                <w:rFonts w:eastAsiaTheme="minorHAnsi"/>
                <w:sz w:val="20"/>
                <w:szCs w:val="20"/>
              </w:rPr>
              <w:t>5</w:t>
            </w:r>
          </w:p>
        </w:tc>
        <w:tc>
          <w:tcPr>
            <w:tcW w:w="6520" w:type="dxa"/>
            <w:vAlign w:val="center"/>
          </w:tcPr>
          <w:p w:rsidR="00085C62" w:rsidRPr="00085C62" w:rsidRDefault="007F7C38" w:rsidP="00D23229">
            <w:pPr>
              <w:spacing w:line="240" w:lineRule="auto"/>
              <w:ind w:firstLine="0"/>
              <w:jc w:val="center"/>
              <w:rPr>
                <w:sz w:val="20"/>
                <w:szCs w:val="20"/>
              </w:rPr>
            </w:pPr>
            <w:r w:rsidRPr="007F7C38">
              <w:rPr>
                <w:sz w:val="20"/>
                <w:szCs w:val="20"/>
              </w:rPr>
              <w:t xml:space="preserve">строительство придорожного комплекса, куда войдут СТО, предприятие питания и </w:t>
            </w:r>
            <w:proofErr w:type="spellStart"/>
            <w:r w:rsidRPr="007F7C38">
              <w:rPr>
                <w:sz w:val="20"/>
                <w:szCs w:val="20"/>
              </w:rPr>
              <w:t>авт</w:t>
            </w:r>
            <w:r w:rsidR="008D3C91">
              <w:rPr>
                <w:sz w:val="20"/>
                <w:szCs w:val="20"/>
              </w:rPr>
              <w:t>о</w:t>
            </w:r>
            <w:r w:rsidRPr="007F7C38">
              <w:rPr>
                <w:sz w:val="20"/>
                <w:szCs w:val="20"/>
              </w:rPr>
              <w:t>кемпинг</w:t>
            </w:r>
            <w:proofErr w:type="spellEnd"/>
          </w:p>
        </w:tc>
        <w:tc>
          <w:tcPr>
            <w:tcW w:w="1276" w:type="dxa"/>
            <w:vAlign w:val="center"/>
          </w:tcPr>
          <w:p w:rsidR="00085C62" w:rsidRPr="00811A8C" w:rsidRDefault="00085C62" w:rsidP="00085C62">
            <w:pPr>
              <w:spacing w:line="240" w:lineRule="auto"/>
              <w:ind w:firstLine="0"/>
              <w:jc w:val="center"/>
              <w:rPr>
                <w:sz w:val="20"/>
                <w:szCs w:val="20"/>
              </w:rPr>
            </w:pPr>
            <w:r w:rsidRPr="00811A8C">
              <w:rPr>
                <w:rStyle w:val="115pt"/>
                <w:rFonts w:eastAsiaTheme="minorHAnsi"/>
                <w:sz w:val="20"/>
                <w:szCs w:val="20"/>
              </w:rPr>
              <w:t>новое строительство</w:t>
            </w:r>
          </w:p>
        </w:tc>
        <w:tc>
          <w:tcPr>
            <w:tcW w:w="1134" w:type="dxa"/>
            <w:vAlign w:val="center"/>
          </w:tcPr>
          <w:p w:rsidR="00085C62" w:rsidRPr="00811A8C" w:rsidRDefault="00085C62" w:rsidP="00085C62">
            <w:pPr>
              <w:spacing w:line="240" w:lineRule="auto"/>
              <w:ind w:firstLine="0"/>
              <w:jc w:val="center"/>
              <w:rPr>
                <w:sz w:val="20"/>
                <w:szCs w:val="20"/>
              </w:rPr>
            </w:pPr>
            <w:r w:rsidRPr="00811A8C">
              <w:rPr>
                <w:rStyle w:val="115pt"/>
                <w:rFonts w:eastAsiaTheme="minorHAnsi"/>
                <w:sz w:val="20"/>
                <w:szCs w:val="20"/>
              </w:rPr>
              <w:t>расчетный срок</w:t>
            </w:r>
          </w:p>
        </w:tc>
      </w:tr>
      <w:tr w:rsidR="00085C62" w:rsidRPr="00811A8C" w:rsidTr="0017079A">
        <w:tc>
          <w:tcPr>
            <w:tcW w:w="436" w:type="dxa"/>
            <w:vAlign w:val="center"/>
          </w:tcPr>
          <w:p w:rsidR="00085C62" w:rsidRDefault="00085C62" w:rsidP="0056746E">
            <w:pPr>
              <w:spacing w:line="240" w:lineRule="auto"/>
              <w:ind w:firstLine="0"/>
              <w:jc w:val="center"/>
              <w:rPr>
                <w:rStyle w:val="115pt"/>
                <w:rFonts w:eastAsiaTheme="minorHAnsi"/>
                <w:sz w:val="20"/>
                <w:szCs w:val="20"/>
              </w:rPr>
            </w:pPr>
            <w:r>
              <w:rPr>
                <w:rStyle w:val="115pt"/>
                <w:rFonts w:eastAsiaTheme="minorHAnsi"/>
                <w:sz w:val="20"/>
                <w:szCs w:val="20"/>
              </w:rPr>
              <w:t>6</w:t>
            </w:r>
          </w:p>
        </w:tc>
        <w:tc>
          <w:tcPr>
            <w:tcW w:w="6520" w:type="dxa"/>
            <w:vAlign w:val="center"/>
          </w:tcPr>
          <w:p w:rsidR="00085C62" w:rsidRPr="00085C62" w:rsidRDefault="00D22185" w:rsidP="008D3C91">
            <w:pPr>
              <w:spacing w:line="240" w:lineRule="auto"/>
              <w:ind w:firstLine="0"/>
              <w:jc w:val="center"/>
              <w:rPr>
                <w:sz w:val="20"/>
                <w:szCs w:val="20"/>
              </w:rPr>
            </w:pPr>
            <w:r>
              <w:rPr>
                <w:sz w:val="20"/>
                <w:szCs w:val="20"/>
              </w:rPr>
              <w:t xml:space="preserve">строительство </w:t>
            </w:r>
            <w:r w:rsidR="007F7C38" w:rsidRPr="007F7C38">
              <w:rPr>
                <w:sz w:val="20"/>
                <w:szCs w:val="20"/>
              </w:rPr>
              <w:t>4 СТО</w:t>
            </w:r>
          </w:p>
        </w:tc>
        <w:tc>
          <w:tcPr>
            <w:tcW w:w="1276" w:type="dxa"/>
            <w:vAlign w:val="center"/>
          </w:tcPr>
          <w:p w:rsidR="00085C62" w:rsidRPr="00811A8C" w:rsidRDefault="008D3C91" w:rsidP="00085C62">
            <w:pPr>
              <w:spacing w:line="240" w:lineRule="auto"/>
              <w:ind w:firstLine="0"/>
              <w:jc w:val="center"/>
              <w:rPr>
                <w:rStyle w:val="115pt"/>
                <w:rFonts w:eastAsiaTheme="minorHAnsi"/>
                <w:sz w:val="20"/>
                <w:szCs w:val="20"/>
              </w:rPr>
            </w:pPr>
            <w:r>
              <w:rPr>
                <w:rStyle w:val="115pt"/>
                <w:rFonts w:eastAsiaTheme="minorHAnsi"/>
                <w:sz w:val="20"/>
                <w:szCs w:val="20"/>
              </w:rPr>
              <w:t>строительство</w:t>
            </w:r>
          </w:p>
        </w:tc>
        <w:tc>
          <w:tcPr>
            <w:tcW w:w="1134" w:type="dxa"/>
            <w:vAlign w:val="center"/>
          </w:tcPr>
          <w:p w:rsidR="00085C62" w:rsidRPr="00811A8C" w:rsidRDefault="00085C62" w:rsidP="00085C62">
            <w:pPr>
              <w:spacing w:line="240" w:lineRule="auto"/>
              <w:ind w:firstLine="0"/>
              <w:jc w:val="center"/>
              <w:rPr>
                <w:rStyle w:val="115pt"/>
                <w:rFonts w:eastAsiaTheme="minorHAnsi"/>
                <w:sz w:val="20"/>
                <w:szCs w:val="20"/>
              </w:rPr>
            </w:pPr>
            <w:r>
              <w:rPr>
                <w:rStyle w:val="115pt"/>
                <w:rFonts w:eastAsiaTheme="minorHAnsi"/>
                <w:sz w:val="20"/>
                <w:szCs w:val="20"/>
              </w:rPr>
              <w:t xml:space="preserve">расчетный </w:t>
            </w:r>
            <w:r>
              <w:rPr>
                <w:rStyle w:val="115pt"/>
                <w:rFonts w:eastAsiaTheme="minorHAnsi"/>
                <w:sz w:val="20"/>
                <w:szCs w:val="20"/>
              </w:rPr>
              <w:lastRenderedPageBreak/>
              <w:t>срок</w:t>
            </w:r>
          </w:p>
        </w:tc>
      </w:tr>
      <w:tr w:rsidR="00E37B23" w:rsidRPr="00811A8C" w:rsidTr="0017079A">
        <w:tc>
          <w:tcPr>
            <w:tcW w:w="436" w:type="dxa"/>
            <w:vAlign w:val="center"/>
          </w:tcPr>
          <w:p w:rsidR="00E37B23" w:rsidRDefault="007F7C38" w:rsidP="0056746E">
            <w:pPr>
              <w:spacing w:line="240" w:lineRule="auto"/>
              <w:ind w:firstLine="0"/>
              <w:jc w:val="center"/>
              <w:rPr>
                <w:rStyle w:val="115pt"/>
                <w:rFonts w:eastAsiaTheme="minorHAnsi"/>
                <w:sz w:val="20"/>
                <w:szCs w:val="20"/>
              </w:rPr>
            </w:pPr>
            <w:r>
              <w:rPr>
                <w:rStyle w:val="115pt"/>
                <w:rFonts w:eastAsiaTheme="minorHAnsi"/>
                <w:sz w:val="20"/>
                <w:szCs w:val="20"/>
              </w:rPr>
              <w:lastRenderedPageBreak/>
              <w:t>7</w:t>
            </w:r>
          </w:p>
        </w:tc>
        <w:tc>
          <w:tcPr>
            <w:tcW w:w="6520" w:type="dxa"/>
            <w:vAlign w:val="center"/>
          </w:tcPr>
          <w:p w:rsidR="00E37B23" w:rsidRPr="00085C62" w:rsidRDefault="007F7C38" w:rsidP="00E37B23">
            <w:pPr>
              <w:spacing w:line="240" w:lineRule="auto"/>
              <w:ind w:firstLine="0"/>
              <w:jc w:val="center"/>
              <w:rPr>
                <w:sz w:val="20"/>
                <w:szCs w:val="20"/>
              </w:rPr>
            </w:pPr>
            <w:r w:rsidRPr="007F7C38">
              <w:rPr>
                <w:sz w:val="20"/>
                <w:szCs w:val="20"/>
              </w:rPr>
              <w:t>строительство автодорожного моста на обходе станицы с южной стороны через железнодорожные пути</w:t>
            </w:r>
          </w:p>
        </w:tc>
        <w:tc>
          <w:tcPr>
            <w:tcW w:w="1276" w:type="dxa"/>
            <w:vAlign w:val="center"/>
          </w:tcPr>
          <w:p w:rsidR="00E37B23" w:rsidRPr="00811A8C" w:rsidRDefault="00E37B23" w:rsidP="008775D2">
            <w:pPr>
              <w:spacing w:line="240" w:lineRule="auto"/>
              <w:ind w:firstLine="0"/>
              <w:jc w:val="center"/>
              <w:rPr>
                <w:sz w:val="20"/>
                <w:szCs w:val="20"/>
              </w:rPr>
            </w:pPr>
            <w:r w:rsidRPr="00811A8C">
              <w:rPr>
                <w:rStyle w:val="115pt"/>
                <w:rFonts w:eastAsiaTheme="minorHAnsi"/>
                <w:sz w:val="20"/>
                <w:szCs w:val="20"/>
              </w:rPr>
              <w:t>новое строительство</w:t>
            </w:r>
          </w:p>
        </w:tc>
        <w:tc>
          <w:tcPr>
            <w:tcW w:w="1134" w:type="dxa"/>
            <w:vAlign w:val="center"/>
          </w:tcPr>
          <w:p w:rsidR="00E37B23" w:rsidRPr="00811A8C" w:rsidRDefault="00E37B23" w:rsidP="008775D2">
            <w:pPr>
              <w:spacing w:line="240" w:lineRule="auto"/>
              <w:ind w:firstLine="0"/>
              <w:jc w:val="center"/>
              <w:rPr>
                <w:sz w:val="20"/>
                <w:szCs w:val="20"/>
              </w:rPr>
            </w:pPr>
            <w:r w:rsidRPr="00811A8C">
              <w:rPr>
                <w:rStyle w:val="115pt"/>
                <w:rFonts w:eastAsiaTheme="minorHAnsi"/>
                <w:sz w:val="20"/>
                <w:szCs w:val="20"/>
              </w:rPr>
              <w:t>расчетный срок</w:t>
            </w:r>
          </w:p>
        </w:tc>
      </w:tr>
    </w:tbl>
    <w:p w:rsidR="00B967FB" w:rsidRDefault="00B967FB" w:rsidP="00B967FB">
      <w:pPr>
        <w:rPr>
          <w:sz w:val="2"/>
          <w:szCs w:val="2"/>
        </w:rPr>
      </w:pPr>
    </w:p>
    <w:p w:rsidR="00087C31" w:rsidRDefault="00087C31" w:rsidP="00B967FB"/>
    <w:p w:rsidR="00423152" w:rsidRPr="00242003" w:rsidRDefault="00242003" w:rsidP="00B967FB">
      <w:pPr>
        <w:rPr>
          <w:b/>
        </w:rPr>
      </w:pPr>
      <w:r w:rsidRPr="00242003">
        <w:rPr>
          <w:b/>
        </w:rPr>
        <w:t>1.4.1.2. Анализ схем территориального планирования (СТП)</w:t>
      </w:r>
    </w:p>
    <w:p w:rsidR="00B967FB" w:rsidRPr="00CD7EA0" w:rsidRDefault="00B967FB" w:rsidP="00B967FB">
      <w:r w:rsidRPr="00CD7EA0">
        <w:t xml:space="preserve">Мероприятия по планировке территории </w:t>
      </w:r>
      <w:proofErr w:type="spellStart"/>
      <w:r w:rsidR="00162A91">
        <w:t>Выселковского</w:t>
      </w:r>
      <w:proofErr w:type="spellEnd"/>
      <w:r w:rsidR="00B21B69">
        <w:t xml:space="preserve"> сельского</w:t>
      </w:r>
      <w:r w:rsidR="00242003">
        <w:t xml:space="preserve"> поселения </w:t>
      </w:r>
      <w:proofErr w:type="spellStart"/>
      <w:r w:rsidR="00162A91">
        <w:t>Выселковского</w:t>
      </w:r>
      <w:proofErr w:type="spellEnd"/>
      <w:r w:rsidR="00B21B69">
        <w:t xml:space="preserve"> района</w:t>
      </w:r>
      <w:r w:rsidR="00242003" w:rsidRPr="00CD7EA0">
        <w:t xml:space="preserve"> </w:t>
      </w:r>
      <w:r w:rsidRPr="00CD7EA0">
        <w:t xml:space="preserve">присутствуют в </w:t>
      </w:r>
      <w:proofErr w:type="gramStart"/>
      <w:r w:rsidRPr="00CD7EA0">
        <w:t>следую</w:t>
      </w:r>
      <w:r w:rsidR="00242003">
        <w:t>щ</w:t>
      </w:r>
      <w:r w:rsidRPr="00CD7EA0">
        <w:t>их</w:t>
      </w:r>
      <w:proofErr w:type="gramEnd"/>
      <w:r w:rsidRPr="00CD7EA0">
        <w:t xml:space="preserve"> СТП:</w:t>
      </w:r>
    </w:p>
    <w:p w:rsidR="00B967FB" w:rsidRPr="00CD7EA0" w:rsidRDefault="00B967FB" w:rsidP="00843CF0">
      <w:pPr>
        <w:pStyle w:val="af5"/>
        <w:numPr>
          <w:ilvl w:val="0"/>
          <w:numId w:val="22"/>
        </w:numPr>
        <w:ind w:left="993"/>
      </w:pPr>
      <w:r w:rsidRPr="00CD7EA0">
        <w:t xml:space="preserve">СТП </w:t>
      </w:r>
      <w:r w:rsidR="00242003">
        <w:t>Краснодарского края</w:t>
      </w:r>
      <w:r w:rsidRPr="00CD7EA0">
        <w:t>.</w:t>
      </w:r>
    </w:p>
    <w:p w:rsidR="00B967FB" w:rsidRDefault="00B967FB" w:rsidP="00B967FB">
      <w:pPr>
        <w:rPr>
          <w:sz w:val="2"/>
          <w:szCs w:val="2"/>
        </w:rPr>
      </w:pPr>
    </w:p>
    <w:p w:rsidR="00B967FB" w:rsidRPr="00CD7EA0" w:rsidRDefault="00B967FB" w:rsidP="00242003">
      <w:r w:rsidRPr="00242003">
        <w:t xml:space="preserve">СТП </w:t>
      </w:r>
      <w:r w:rsidR="00242003">
        <w:t>Краснодарского края</w:t>
      </w:r>
      <w:r w:rsidRPr="00242003">
        <w:t xml:space="preserve"> </w:t>
      </w:r>
      <w:proofErr w:type="gramStart"/>
      <w:r w:rsidRPr="00242003">
        <w:t>утвержден</w:t>
      </w:r>
      <w:r w:rsidR="0050565A">
        <w:t>а</w:t>
      </w:r>
      <w:proofErr w:type="gramEnd"/>
      <w:r w:rsidRPr="00242003">
        <w:t xml:space="preserve"> постановление</w:t>
      </w:r>
      <w:r w:rsidR="0050565A">
        <w:t>м</w:t>
      </w:r>
      <w:r w:rsidRPr="00242003">
        <w:t xml:space="preserve"> </w:t>
      </w:r>
      <w:r w:rsidR="00242003">
        <w:t>Главы администрации (губернатора) Краснодарского края</w:t>
      </w:r>
      <w:r w:rsidRPr="00242003">
        <w:t xml:space="preserve"> от 1</w:t>
      </w:r>
      <w:r w:rsidR="00242003">
        <w:t>9</w:t>
      </w:r>
      <w:r w:rsidRPr="00242003">
        <w:t>.</w:t>
      </w:r>
      <w:r w:rsidR="00242003">
        <w:t>12</w:t>
      </w:r>
      <w:r w:rsidRPr="00242003">
        <w:t>.201</w:t>
      </w:r>
      <w:r w:rsidR="00242003">
        <w:t>7 №</w:t>
      </w:r>
      <w:r w:rsidR="0022264C">
        <w:t xml:space="preserve"> </w:t>
      </w:r>
      <w:r w:rsidR="00242003">
        <w:t>976 «О внесении изменения в постановление главы администрации (губернатора) Краснодарского края от 10 мая 2011 года № 438 «Об утверждении схемы территориального планирования Краснодарского края».</w:t>
      </w:r>
    </w:p>
    <w:p w:rsidR="00EF757A" w:rsidRDefault="00B967FB" w:rsidP="00EF757A">
      <w:pPr>
        <w:jc w:val="right"/>
      </w:pPr>
      <w:r w:rsidRPr="00CD7EA0">
        <w:t xml:space="preserve">Таблица </w:t>
      </w:r>
      <w:r w:rsidR="00EF757A">
        <w:t>1.</w:t>
      </w:r>
      <w:r w:rsidR="006515C1">
        <w:t>3</w:t>
      </w:r>
    </w:p>
    <w:p w:rsidR="00B967FB" w:rsidRPr="00EF757A" w:rsidRDefault="00B967FB" w:rsidP="00EF757A">
      <w:pPr>
        <w:ind w:firstLine="0"/>
        <w:jc w:val="center"/>
        <w:rPr>
          <w:u w:val="single"/>
        </w:rPr>
      </w:pPr>
      <w:r w:rsidRPr="00EF757A">
        <w:rPr>
          <w:u w:val="single"/>
        </w:rPr>
        <w:t xml:space="preserve">Основные мероприятия из СТП </w:t>
      </w:r>
      <w:r w:rsidR="00EF757A" w:rsidRPr="00EF757A">
        <w:rPr>
          <w:u w:val="single"/>
        </w:rPr>
        <w:t xml:space="preserve">Краснодарского края по развитию транспортной инфраструктуры </w:t>
      </w:r>
      <w:proofErr w:type="spellStart"/>
      <w:r w:rsidR="00162A91">
        <w:rPr>
          <w:u w:val="single"/>
        </w:rPr>
        <w:t>Выселковского</w:t>
      </w:r>
      <w:proofErr w:type="spellEnd"/>
      <w:r w:rsidR="00B21B69">
        <w:rPr>
          <w:u w:val="single"/>
        </w:rPr>
        <w:t xml:space="preserve"> сельского</w:t>
      </w:r>
      <w:r w:rsidR="00EF757A" w:rsidRPr="00EF757A">
        <w:rPr>
          <w:u w:val="single"/>
        </w:rPr>
        <w:t xml:space="preserve"> поселения </w:t>
      </w:r>
      <w:proofErr w:type="spellStart"/>
      <w:r w:rsidR="00162A91">
        <w:rPr>
          <w:u w:val="single"/>
        </w:rPr>
        <w:t>Выселковского</w:t>
      </w:r>
      <w:proofErr w:type="spellEnd"/>
      <w:r w:rsidR="00B21B69">
        <w:rPr>
          <w:u w:val="single"/>
        </w:rPr>
        <w:t xml:space="preserve"> района</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6"/>
        <w:gridCol w:w="6378"/>
        <w:gridCol w:w="1418"/>
        <w:gridCol w:w="1134"/>
      </w:tblGrid>
      <w:tr w:rsidR="00B967FB" w:rsidRPr="002D4331" w:rsidTr="00C92869">
        <w:trPr>
          <w:tblHeader/>
        </w:trPr>
        <w:tc>
          <w:tcPr>
            <w:tcW w:w="436" w:type="dxa"/>
            <w:vAlign w:val="center"/>
          </w:tcPr>
          <w:p w:rsidR="00B967FB" w:rsidRPr="002D4331" w:rsidRDefault="00B967FB" w:rsidP="00C92869">
            <w:pPr>
              <w:spacing w:line="240" w:lineRule="auto"/>
              <w:ind w:firstLine="0"/>
              <w:jc w:val="center"/>
              <w:rPr>
                <w:rFonts w:cs="Times New Roman"/>
                <w:sz w:val="20"/>
                <w:szCs w:val="20"/>
              </w:rPr>
            </w:pPr>
            <w:r w:rsidRPr="002D4331">
              <w:rPr>
                <w:rStyle w:val="11pt"/>
                <w:rFonts w:eastAsiaTheme="majorEastAsia"/>
                <w:sz w:val="20"/>
                <w:szCs w:val="20"/>
              </w:rPr>
              <w:t>№</w:t>
            </w:r>
            <w:r w:rsidR="00563226">
              <w:rPr>
                <w:rStyle w:val="11pt"/>
                <w:rFonts w:eastAsiaTheme="majorEastAsia"/>
                <w:sz w:val="20"/>
                <w:szCs w:val="20"/>
              </w:rPr>
              <w:t xml:space="preserve"> </w:t>
            </w:r>
            <w:proofErr w:type="spellStart"/>
            <w:proofErr w:type="gramStart"/>
            <w:r w:rsidRPr="002D4331">
              <w:rPr>
                <w:rStyle w:val="11pt"/>
                <w:rFonts w:eastAsiaTheme="majorEastAsia"/>
                <w:sz w:val="20"/>
                <w:szCs w:val="20"/>
              </w:rPr>
              <w:t>п</w:t>
            </w:r>
            <w:proofErr w:type="spellEnd"/>
            <w:proofErr w:type="gramEnd"/>
            <w:r w:rsidRPr="002D4331">
              <w:rPr>
                <w:rStyle w:val="11pt"/>
                <w:rFonts w:eastAsiaTheme="majorEastAsia"/>
                <w:sz w:val="20"/>
                <w:szCs w:val="20"/>
              </w:rPr>
              <w:t>/</w:t>
            </w:r>
            <w:proofErr w:type="spellStart"/>
            <w:r w:rsidRPr="002D4331">
              <w:rPr>
                <w:rStyle w:val="11pt"/>
                <w:rFonts w:eastAsiaTheme="majorEastAsia"/>
                <w:sz w:val="20"/>
                <w:szCs w:val="20"/>
              </w:rPr>
              <w:t>п</w:t>
            </w:r>
            <w:proofErr w:type="spellEnd"/>
          </w:p>
        </w:tc>
        <w:tc>
          <w:tcPr>
            <w:tcW w:w="6378" w:type="dxa"/>
            <w:vAlign w:val="center"/>
          </w:tcPr>
          <w:p w:rsidR="00B967FB" w:rsidRPr="002D4331" w:rsidRDefault="00B967FB" w:rsidP="00C92869">
            <w:pPr>
              <w:spacing w:line="240" w:lineRule="auto"/>
              <w:ind w:firstLine="0"/>
              <w:jc w:val="center"/>
              <w:rPr>
                <w:rFonts w:cs="Times New Roman"/>
                <w:sz w:val="20"/>
                <w:szCs w:val="20"/>
              </w:rPr>
            </w:pPr>
            <w:r w:rsidRPr="002D4331">
              <w:rPr>
                <w:rStyle w:val="11pt"/>
                <w:rFonts w:eastAsiaTheme="majorEastAsia"/>
                <w:sz w:val="20"/>
                <w:szCs w:val="20"/>
              </w:rPr>
              <w:t>Наименование</w:t>
            </w:r>
          </w:p>
        </w:tc>
        <w:tc>
          <w:tcPr>
            <w:tcW w:w="1418" w:type="dxa"/>
            <w:vAlign w:val="center"/>
          </w:tcPr>
          <w:p w:rsidR="00B967FB" w:rsidRPr="002D4331" w:rsidRDefault="00B967FB" w:rsidP="00C92869">
            <w:pPr>
              <w:spacing w:line="240" w:lineRule="auto"/>
              <w:ind w:firstLine="0"/>
              <w:jc w:val="center"/>
              <w:rPr>
                <w:rFonts w:cs="Times New Roman"/>
                <w:sz w:val="20"/>
                <w:szCs w:val="20"/>
              </w:rPr>
            </w:pPr>
            <w:r w:rsidRPr="002D4331">
              <w:rPr>
                <w:rStyle w:val="11pt"/>
                <w:rFonts w:eastAsiaTheme="majorEastAsia"/>
                <w:sz w:val="20"/>
                <w:szCs w:val="20"/>
              </w:rPr>
              <w:t>Вид работ</w:t>
            </w:r>
          </w:p>
        </w:tc>
        <w:tc>
          <w:tcPr>
            <w:tcW w:w="1134" w:type="dxa"/>
            <w:vAlign w:val="center"/>
          </w:tcPr>
          <w:p w:rsidR="00B967FB" w:rsidRPr="002D4331" w:rsidRDefault="00B967FB" w:rsidP="00C92869">
            <w:pPr>
              <w:spacing w:line="240" w:lineRule="auto"/>
              <w:ind w:firstLine="0"/>
              <w:jc w:val="center"/>
              <w:rPr>
                <w:rFonts w:cs="Times New Roman"/>
                <w:sz w:val="20"/>
                <w:szCs w:val="20"/>
              </w:rPr>
            </w:pPr>
            <w:r w:rsidRPr="002D4331">
              <w:rPr>
                <w:rStyle w:val="11pt"/>
                <w:rFonts w:eastAsiaTheme="majorEastAsia"/>
                <w:sz w:val="20"/>
                <w:szCs w:val="20"/>
              </w:rPr>
              <w:t>Реализация</w:t>
            </w:r>
          </w:p>
        </w:tc>
      </w:tr>
      <w:tr w:rsidR="00B967FB" w:rsidRPr="002D4331" w:rsidTr="00C92869">
        <w:tc>
          <w:tcPr>
            <w:tcW w:w="436" w:type="dxa"/>
            <w:vAlign w:val="center"/>
          </w:tcPr>
          <w:p w:rsidR="00B967FB" w:rsidRPr="002D4331" w:rsidRDefault="00B967FB" w:rsidP="00C92869">
            <w:pPr>
              <w:spacing w:line="240" w:lineRule="auto"/>
              <w:ind w:firstLine="0"/>
              <w:jc w:val="center"/>
              <w:rPr>
                <w:rFonts w:cs="Times New Roman"/>
                <w:sz w:val="20"/>
                <w:szCs w:val="20"/>
              </w:rPr>
            </w:pPr>
            <w:r w:rsidRPr="002D4331">
              <w:rPr>
                <w:rStyle w:val="115pt"/>
                <w:rFonts w:eastAsiaTheme="minorHAnsi"/>
                <w:sz w:val="20"/>
                <w:szCs w:val="20"/>
              </w:rPr>
              <w:t>1</w:t>
            </w:r>
          </w:p>
        </w:tc>
        <w:tc>
          <w:tcPr>
            <w:tcW w:w="6378" w:type="dxa"/>
            <w:vAlign w:val="center"/>
          </w:tcPr>
          <w:p w:rsidR="00B967FB" w:rsidRPr="00BF5F13" w:rsidRDefault="00BF5F13" w:rsidP="00BD4B7B">
            <w:pPr>
              <w:spacing w:line="240" w:lineRule="auto"/>
              <w:ind w:firstLine="0"/>
              <w:jc w:val="center"/>
              <w:rPr>
                <w:rFonts w:cs="Times New Roman"/>
                <w:sz w:val="20"/>
                <w:szCs w:val="20"/>
              </w:rPr>
            </w:pPr>
            <w:r w:rsidRPr="00BF5F13">
              <w:rPr>
                <w:rStyle w:val="115pt"/>
                <w:rFonts w:eastAsiaTheme="minorHAnsi"/>
                <w:sz w:val="20"/>
                <w:szCs w:val="20"/>
              </w:rPr>
              <w:t xml:space="preserve">Реконструкция автодороги </w:t>
            </w:r>
            <w:r w:rsidR="00BD4B7B">
              <w:rPr>
                <w:sz w:val="20"/>
                <w:szCs w:val="20"/>
              </w:rPr>
              <w:t xml:space="preserve">ст. Выселки – ст. </w:t>
            </w:r>
            <w:proofErr w:type="spellStart"/>
            <w:r w:rsidR="00BD4B7B">
              <w:rPr>
                <w:sz w:val="20"/>
                <w:szCs w:val="20"/>
              </w:rPr>
              <w:t>Кирпильская</w:t>
            </w:r>
            <w:proofErr w:type="spellEnd"/>
            <w:r w:rsidR="00C40836">
              <w:rPr>
                <w:sz w:val="20"/>
                <w:szCs w:val="20"/>
              </w:rPr>
              <w:t xml:space="preserve"> (</w:t>
            </w:r>
            <w:r w:rsidR="00BD4B7B">
              <w:rPr>
                <w:sz w:val="20"/>
                <w:szCs w:val="20"/>
              </w:rPr>
              <w:t>19,13</w:t>
            </w:r>
            <w:r w:rsidR="00C40836">
              <w:rPr>
                <w:sz w:val="20"/>
                <w:szCs w:val="20"/>
              </w:rPr>
              <w:t xml:space="preserve"> км  в территории района)</w:t>
            </w:r>
          </w:p>
        </w:tc>
        <w:tc>
          <w:tcPr>
            <w:tcW w:w="1418" w:type="dxa"/>
            <w:vAlign w:val="center"/>
          </w:tcPr>
          <w:p w:rsidR="00B967FB" w:rsidRPr="002D4331" w:rsidRDefault="00BF5F13" w:rsidP="00C92869">
            <w:pPr>
              <w:spacing w:line="240" w:lineRule="auto"/>
              <w:ind w:firstLine="0"/>
              <w:jc w:val="center"/>
              <w:rPr>
                <w:rFonts w:cs="Times New Roman"/>
                <w:sz w:val="20"/>
                <w:szCs w:val="20"/>
              </w:rPr>
            </w:pPr>
            <w:r>
              <w:rPr>
                <w:rStyle w:val="115pt"/>
                <w:rFonts w:eastAsiaTheme="minorHAnsi"/>
                <w:sz w:val="20"/>
                <w:szCs w:val="20"/>
              </w:rPr>
              <w:t>реконструкция</w:t>
            </w:r>
          </w:p>
        </w:tc>
        <w:tc>
          <w:tcPr>
            <w:tcW w:w="1134" w:type="dxa"/>
            <w:vAlign w:val="center"/>
          </w:tcPr>
          <w:p w:rsidR="00B967FB" w:rsidRPr="002D4331" w:rsidRDefault="00BF5F13" w:rsidP="00C92869">
            <w:pPr>
              <w:spacing w:line="240" w:lineRule="auto"/>
              <w:ind w:firstLine="0"/>
              <w:jc w:val="center"/>
              <w:rPr>
                <w:rFonts w:cs="Times New Roman"/>
                <w:sz w:val="20"/>
                <w:szCs w:val="20"/>
              </w:rPr>
            </w:pPr>
            <w:r>
              <w:rPr>
                <w:rFonts w:cs="Times New Roman"/>
                <w:sz w:val="20"/>
                <w:szCs w:val="20"/>
              </w:rPr>
              <w:t>расчетный срок</w:t>
            </w:r>
          </w:p>
        </w:tc>
      </w:tr>
      <w:tr w:rsidR="00BF5F13" w:rsidRPr="002D4331" w:rsidTr="00C92869">
        <w:tc>
          <w:tcPr>
            <w:tcW w:w="436" w:type="dxa"/>
            <w:vAlign w:val="center"/>
          </w:tcPr>
          <w:p w:rsidR="00BF5F13" w:rsidRPr="002D4331" w:rsidRDefault="0088472F" w:rsidP="00C92869">
            <w:pPr>
              <w:spacing w:line="240" w:lineRule="auto"/>
              <w:ind w:firstLine="0"/>
              <w:jc w:val="center"/>
              <w:rPr>
                <w:rFonts w:cs="Times New Roman"/>
                <w:sz w:val="20"/>
                <w:szCs w:val="20"/>
              </w:rPr>
            </w:pPr>
            <w:r>
              <w:rPr>
                <w:rStyle w:val="115pt"/>
                <w:rFonts w:eastAsiaTheme="minorHAnsi"/>
                <w:sz w:val="20"/>
                <w:szCs w:val="20"/>
              </w:rPr>
              <w:t>2</w:t>
            </w:r>
          </w:p>
        </w:tc>
        <w:tc>
          <w:tcPr>
            <w:tcW w:w="6378" w:type="dxa"/>
            <w:vAlign w:val="center"/>
          </w:tcPr>
          <w:p w:rsidR="00BF5F13" w:rsidRPr="00BF5F13" w:rsidRDefault="00142C03" w:rsidP="00BD4B7B">
            <w:pPr>
              <w:spacing w:line="240" w:lineRule="auto"/>
              <w:ind w:firstLine="0"/>
              <w:jc w:val="center"/>
              <w:rPr>
                <w:rFonts w:cs="Times New Roman"/>
                <w:sz w:val="20"/>
                <w:szCs w:val="20"/>
              </w:rPr>
            </w:pPr>
            <w:r>
              <w:rPr>
                <w:sz w:val="20"/>
                <w:szCs w:val="20"/>
              </w:rPr>
              <w:t xml:space="preserve">Реконструкция автодороги </w:t>
            </w:r>
            <w:r w:rsidR="00BD4B7B">
              <w:rPr>
                <w:sz w:val="20"/>
                <w:szCs w:val="20"/>
              </w:rPr>
              <w:t>подъе</w:t>
            </w:r>
            <w:proofErr w:type="gramStart"/>
            <w:r w:rsidR="00BD4B7B">
              <w:rPr>
                <w:sz w:val="20"/>
                <w:szCs w:val="20"/>
              </w:rPr>
              <w:t>зд к ст</w:t>
            </w:r>
            <w:proofErr w:type="gramEnd"/>
            <w:r w:rsidR="00BD4B7B">
              <w:rPr>
                <w:sz w:val="20"/>
                <w:szCs w:val="20"/>
              </w:rPr>
              <w:t>. Выселки</w:t>
            </w:r>
            <w:r w:rsidR="00C40836">
              <w:rPr>
                <w:sz w:val="20"/>
                <w:szCs w:val="20"/>
              </w:rPr>
              <w:t xml:space="preserve"> (</w:t>
            </w:r>
            <w:r w:rsidR="00BD4B7B">
              <w:rPr>
                <w:sz w:val="20"/>
                <w:szCs w:val="20"/>
              </w:rPr>
              <w:t>10,77</w:t>
            </w:r>
            <w:r w:rsidR="00C40836">
              <w:rPr>
                <w:sz w:val="20"/>
                <w:szCs w:val="20"/>
              </w:rPr>
              <w:t xml:space="preserve"> км)</w:t>
            </w:r>
          </w:p>
        </w:tc>
        <w:tc>
          <w:tcPr>
            <w:tcW w:w="1418" w:type="dxa"/>
            <w:vAlign w:val="center"/>
          </w:tcPr>
          <w:p w:rsidR="00BF5F13" w:rsidRPr="002D4331" w:rsidRDefault="00BF5F13" w:rsidP="00C92869">
            <w:pPr>
              <w:spacing w:line="240" w:lineRule="auto"/>
              <w:ind w:firstLine="0"/>
              <w:jc w:val="center"/>
              <w:rPr>
                <w:rFonts w:cs="Times New Roman"/>
                <w:sz w:val="20"/>
                <w:szCs w:val="20"/>
              </w:rPr>
            </w:pPr>
            <w:r w:rsidRPr="002D4331">
              <w:rPr>
                <w:rStyle w:val="115pt"/>
                <w:rFonts w:eastAsiaTheme="minorHAnsi"/>
                <w:sz w:val="20"/>
                <w:szCs w:val="20"/>
              </w:rPr>
              <w:t>реконструкция</w:t>
            </w:r>
          </w:p>
        </w:tc>
        <w:tc>
          <w:tcPr>
            <w:tcW w:w="1134" w:type="dxa"/>
            <w:vAlign w:val="center"/>
          </w:tcPr>
          <w:p w:rsidR="00BF5F13" w:rsidRPr="002D4331" w:rsidRDefault="00BF5F13" w:rsidP="00C92869">
            <w:pPr>
              <w:spacing w:line="240" w:lineRule="auto"/>
              <w:ind w:firstLine="0"/>
              <w:jc w:val="center"/>
              <w:rPr>
                <w:rFonts w:cs="Times New Roman"/>
                <w:sz w:val="20"/>
                <w:szCs w:val="20"/>
              </w:rPr>
            </w:pPr>
            <w:r>
              <w:rPr>
                <w:rFonts w:cs="Times New Roman"/>
                <w:sz w:val="20"/>
                <w:szCs w:val="20"/>
              </w:rPr>
              <w:t>расчетный срок</w:t>
            </w:r>
          </w:p>
        </w:tc>
      </w:tr>
      <w:tr w:rsidR="007711DF" w:rsidRPr="002D4331" w:rsidTr="00C92869">
        <w:tc>
          <w:tcPr>
            <w:tcW w:w="436" w:type="dxa"/>
            <w:vAlign w:val="center"/>
          </w:tcPr>
          <w:p w:rsidR="007711DF" w:rsidRPr="002D4331" w:rsidRDefault="0088472F" w:rsidP="00C92869">
            <w:pPr>
              <w:spacing w:line="240" w:lineRule="auto"/>
              <w:ind w:firstLine="0"/>
              <w:jc w:val="center"/>
              <w:rPr>
                <w:rStyle w:val="115pt"/>
                <w:rFonts w:eastAsiaTheme="minorHAnsi"/>
                <w:sz w:val="20"/>
                <w:szCs w:val="20"/>
              </w:rPr>
            </w:pPr>
            <w:r>
              <w:rPr>
                <w:rStyle w:val="115pt"/>
                <w:rFonts w:eastAsiaTheme="minorHAnsi"/>
                <w:sz w:val="20"/>
                <w:szCs w:val="20"/>
              </w:rPr>
              <w:t>3</w:t>
            </w:r>
          </w:p>
        </w:tc>
        <w:tc>
          <w:tcPr>
            <w:tcW w:w="6378" w:type="dxa"/>
            <w:vAlign w:val="center"/>
          </w:tcPr>
          <w:p w:rsidR="007711DF" w:rsidRDefault="007711DF" w:rsidP="00BD4B7B">
            <w:pPr>
              <w:spacing w:line="240" w:lineRule="auto"/>
              <w:ind w:firstLine="0"/>
              <w:jc w:val="center"/>
              <w:rPr>
                <w:sz w:val="20"/>
                <w:szCs w:val="20"/>
              </w:rPr>
            </w:pPr>
            <w:r>
              <w:rPr>
                <w:sz w:val="20"/>
                <w:szCs w:val="20"/>
              </w:rPr>
              <w:t xml:space="preserve">реконструкция автодороги </w:t>
            </w:r>
            <w:r w:rsidR="00BD4B7B">
              <w:rPr>
                <w:sz w:val="20"/>
                <w:szCs w:val="20"/>
              </w:rPr>
              <w:t>подъезд к автовокзалу ст. Выселки</w:t>
            </w:r>
            <w:r>
              <w:rPr>
                <w:sz w:val="20"/>
                <w:szCs w:val="20"/>
              </w:rPr>
              <w:t xml:space="preserve"> (</w:t>
            </w:r>
            <w:r w:rsidR="00BD4B7B">
              <w:rPr>
                <w:sz w:val="20"/>
                <w:szCs w:val="20"/>
              </w:rPr>
              <w:t>2,222</w:t>
            </w:r>
            <w:r>
              <w:rPr>
                <w:sz w:val="20"/>
                <w:szCs w:val="20"/>
              </w:rPr>
              <w:t xml:space="preserve"> км)</w:t>
            </w:r>
          </w:p>
        </w:tc>
        <w:tc>
          <w:tcPr>
            <w:tcW w:w="1418" w:type="dxa"/>
            <w:vAlign w:val="center"/>
          </w:tcPr>
          <w:p w:rsidR="007711DF" w:rsidRPr="002D4331" w:rsidRDefault="007711DF" w:rsidP="007711DF">
            <w:pPr>
              <w:spacing w:line="240" w:lineRule="auto"/>
              <w:ind w:firstLine="0"/>
              <w:jc w:val="center"/>
              <w:rPr>
                <w:rStyle w:val="115pt"/>
                <w:rFonts w:eastAsiaTheme="minorHAnsi"/>
                <w:sz w:val="20"/>
                <w:szCs w:val="20"/>
              </w:rPr>
            </w:pPr>
            <w:r>
              <w:rPr>
                <w:rStyle w:val="115pt"/>
                <w:rFonts w:eastAsiaTheme="minorHAnsi"/>
                <w:sz w:val="20"/>
                <w:szCs w:val="20"/>
              </w:rPr>
              <w:t xml:space="preserve">реконструкция </w:t>
            </w:r>
          </w:p>
        </w:tc>
        <w:tc>
          <w:tcPr>
            <w:tcW w:w="1134" w:type="dxa"/>
            <w:vAlign w:val="center"/>
          </w:tcPr>
          <w:p w:rsidR="007711DF" w:rsidRDefault="007711DF" w:rsidP="007711DF">
            <w:pPr>
              <w:spacing w:line="240" w:lineRule="auto"/>
              <w:ind w:firstLine="0"/>
              <w:jc w:val="center"/>
              <w:rPr>
                <w:rFonts w:cs="Times New Roman"/>
                <w:sz w:val="20"/>
                <w:szCs w:val="20"/>
              </w:rPr>
            </w:pPr>
            <w:r>
              <w:rPr>
                <w:rStyle w:val="115pt"/>
                <w:rFonts w:eastAsiaTheme="minorHAnsi"/>
                <w:sz w:val="20"/>
                <w:szCs w:val="20"/>
              </w:rPr>
              <w:t>расчетный срок</w:t>
            </w:r>
          </w:p>
        </w:tc>
      </w:tr>
      <w:tr w:rsidR="007711DF" w:rsidRPr="002D4331" w:rsidTr="00C92869">
        <w:tc>
          <w:tcPr>
            <w:tcW w:w="436" w:type="dxa"/>
            <w:vAlign w:val="center"/>
          </w:tcPr>
          <w:p w:rsidR="007711DF" w:rsidRDefault="0088472F" w:rsidP="00C92869">
            <w:pPr>
              <w:spacing w:line="240" w:lineRule="auto"/>
              <w:ind w:firstLine="0"/>
              <w:jc w:val="center"/>
              <w:rPr>
                <w:rStyle w:val="115pt"/>
                <w:rFonts w:eastAsiaTheme="minorHAnsi"/>
                <w:sz w:val="20"/>
                <w:szCs w:val="20"/>
              </w:rPr>
            </w:pPr>
            <w:r>
              <w:rPr>
                <w:rStyle w:val="115pt"/>
                <w:rFonts w:eastAsiaTheme="minorHAnsi"/>
                <w:sz w:val="20"/>
                <w:szCs w:val="20"/>
              </w:rPr>
              <w:t>4</w:t>
            </w:r>
          </w:p>
        </w:tc>
        <w:tc>
          <w:tcPr>
            <w:tcW w:w="6378" w:type="dxa"/>
            <w:vAlign w:val="center"/>
          </w:tcPr>
          <w:p w:rsidR="007711DF" w:rsidRDefault="007711DF" w:rsidP="00BD4B7B">
            <w:pPr>
              <w:spacing w:line="240" w:lineRule="auto"/>
              <w:ind w:firstLine="0"/>
              <w:jc w:val="center"/>
              <w:rPr>
                <w:sz w:val="20"/>
                <w:szCs w:val="20"/>
              </w:rPr>
            </w:pPr>
            <w:r>
              <w:rPr>
                <w:sz w:val="20"/>
                <w:szCs w:val="20"/>
              </w:rPr>
              <w:t xml:space="preserve">реконструкция автодороги ст. </w:t>
            </w:r>
            <w:r w:rsidR="00BD4B7B">
              <w:rPr>
                <w:sz w:val="20"/>
                <w:szCs w:val="20"/>
              </w:rPr>
              <w:t>Выселки</w:t>
            </w:r>
            <w:r>
              <w:rPr>
                <w:sz w:val="20"/>
                <w:szCs w:val="20"/>
              </w:rPr>
              <w:t xml:space="preserve"> – </w:t>
            </w:r>
            <w:r w:rsidR="00BD4B7B">
              <w:rPr>
                <w:sz w:val="20"/>
                <w:szCs w:val="20"/>
              </w:rPr>
              <w:t>ст</w:t>
            </w:r>
            <w:r>
              <w:rPr>
                <w:sz w:val="20"/>
                <w:szCs w:val="20"/>
              </w:rPr>
              <w:t xml:space="preserve">. </w:t>
            </w:r>
            <w:r w:rsidR="00BD4B7B">
              <w:rPr>
                <w:sz w:val="20"/>
                <w:szCs w:val="20"/>
              </w:rPr>
              <w:t>Новомалороссийская</w:t>
            </w:r>
            <w:r>
              <w:rPr>
                <w:sz w:val="20"/>
                <w:szCs w:val="20"/>
              </w:rPr>
              <w:t xml:space="preserve"> (</w:t>
            </w:r>
            <w:r w:rsidR="00BD4B7B">
              <w:rPr>
                <w:sz w:val="20"/>
                <w:szCs w:val="20"/>
              </w:rPr>
              <w:t>18,025</w:t>
            </w:r>
            <w:r w:rsidR="00614464">
              <w:rPr>
                <w:sz w:val="20"/>
                <w:szCs w:val="20"/>
              </w:rPr>
              <w:t xml:space="preserve"> км)</w:t>
            </w:r>
          </w:p>
        </w:tc>
        <w:tc>
          <w:tcPr>
            <w:tcW w:w="1418" w:type="dxa"/>
            <w:vAlign w:val="center"/>
          </w:tcPr>
          <w:p w:rsidR="007711DF" w:rsidRDefault="00614464" w:rsidP="007711DF">
            <w:pPr>
              <w:spacing w:line="240" w:lineRule="auto"/>
              <w:ind w:firstLine="0"/>
              <w:jc w:val="center"/>
              <w:rPr>
                <w:rStyle w:val="115pt"/>
                <w:rFonts w:eastAsiaTheme="minorHAnsi"/>
                <w:sz w:val="20"/>
                <w:szCs w:val="20"/>
              </w:rPr>
            </w:pPr>
            <w:r>
              <w:rPr>
                <w:rStyle w:val="115pt"/>
                <w:rFonts w:eastAsiaTheme="minorHAnsi"/>
                <w:sz w:val="20"/>
                <w:szCs w:val="20"/>
              </w:rPr>
              <w:t>реконструкция</w:t>
            </w:r>
          </w:p>
        </w:tc>
        <w:tc>
          <w:tcPr>
            <w:tcW w:w="1134" w:type="dxa"/>
            <w:vAlign w:val="center"/>
          </w:tcPr>
          <w:p w:rsidR="007711DF" w:rsidRDefault="00614464" w:rsidP="007711DF">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614464" w:rsidRPr="002D4331" w:rsidTr="00C92869">
        <w:tc>
          <w:tcPr>
            <w:tcW w:w="436" w:type="dxa"/>
            <w:vAlign w:val="center"/>
          </w:tcPr>
          <w:p w:rsidR="00614464" w:rsidRDefault="0088472F" w:rsidP="00C92869">
            <w:pPr>
              <w:spacing w:line="240" w:lineRule="auto"/>
              <w:ind w:firstLine="0"/>
              <w:jc w:val="center"/>
              <w:rPr>
                <w:rStyle w:val="115pt"/>
                <w:rFonts w:eastAsiaTheme="minorHAnsi"/>
                <w:sz w:val="20"/>
                <w:szCs w:val="20"/>
              </w:rPr>
            </w:pPr>
            <w:r>
              <w:rPr>
                <w:rStyle w:val="115pt"/>
                <w:rFonts w:eastAsiaTheme="minorHAnsi"/>
                <w:sz w:val="20"/>
                <w:szCs w:val="20"/>
              </w:rPr>
              <w:t>5</w:t>
            </w:r>
          </w:p>
        </w:tc>
        <w:tc>
          <w:tcPr>
            <w:tcW w:w="6378" w:type="dxa"/>
            <w:vAlign w:val="center"/>
          </w:tcPr>
          <w:p w:rsidR="00614464" w:rsidRDefault="00F32FBC" w:rsidP="007711DF">
            <w:pPr>
              <w:spacing w:line="240" w:lineRule="auto"/>
              <w:ind w:firstLine="0"/>
              <w:jc w:val="center"/>
              <w:rPr>
                <w:sz w:val="20"/>
                <w:szCs w:val="20"/>
              </w:rPr>
            </w:pPr>
            <w:r>
              <w:rPr>
                <w:sz w:val="20"/>
                <w:szCs w:val="20"/>
              </w:rPr>
              <w:t xml:space="preserve">реконструкция автодороги подъезд к </w:t>
            </w:r>
            <w:proofErr w:type="spellStart"/>
            <w:r>
              <w:rPr>
                <w:sz w:val="20"/>
                <w:szCs w:val="20"/>
              </w:rPr>
              <w:t>хут</w:t>
            </w:r>
            <w:proofErr w:type="spellEnd"/>
            <w:r>
              <w:rPr>
                <w:sz w:val="20"/>
                <w:szCs w:val="20"/>
              </w:rPr>
              <w:t xml:space="preserve">. </w:t>
            </w:r>
            <w:proofErr w:type="spellStart"/>
            <w:r>
              <w:rPr>
                <w:sz w:val="20"/>
                <w:szCs w:val="20"/>
              </w:rPr>
              <w:t>Иногородне-Малеваный</w:t>
            </w:r>
            <w:proofErr w:type="spellEnd"/>
            <w:r>
              <w:rPr>
                <w:sz w:val="20"/>
                <w:szCs w:val="20"/>
              </w:rPr>
              <w:t xml:space="preserve"> (5,685 км)</w:t>
            </w:r>
          </w:p>
        </w:tc>
        <w:tc>
          <w:tcPr>
            <w:tcW w:w="1418" w:type="dxa"/>
            <w:vAlign w:val="center"/>
          </w:tcPr>
          <w:p w:rsidR="00614464" w:rsidRDefault="00614464" w:rsidP="007711DF">
            <w:pPr>
              <w:spacing w:line="240" w:lineRule="auto"/>
              <w:ind w:firstLine="0"/>
              <w:jc w:val="center"/>
              <w:rPr>
                <w:rStyle w:val="115pt"/>
                <w:rFonts w:eastAsiaTheme="minorHAnsi"/>
                <w:sz w:val="20"/>
                <w:szCs w:val="20"/>
              </w:rPr>
            </w:pPr>
            <w:r>
              <w:rPr>
                <w:rStyle w:val="115pt"/>
                <w:rFonts w:eastAsiaTheme="minorHAnsi"/>
                <w:sz w:val="20"/>
                <w:szCs w:val="20"/>
              </w:rPr>
              <w:t>реконструкция</w:t>
            </w:r>
          </w:p>
        </w:tc>
        <w:tc>
          <w:tcPr>
            <w:tcW w:w="1134" w:type="dxa"/>
            <w:vAlign w:val="center"/>
          </w:tcPr>
          <w:p w:rsidR="00614464" w:rsidRDefault="00614464" w:rsidP="007711DF">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614464" w:rsidRPr="002D4331" w:rsidTr="00C92869">
        <w:tc>
          <w:tcPr>
            <w:tcW w:w="436" w:type="dxa"/>
            <w:vAlign w:val="center"/>
          </w:tcPr>
          <w:p w:rsidR="00614464" w:rsidRDefault="0088472F" w:rsidP="00C92869">
            <w:pPr>
              <w:spacing w:line="240" w:lineRule="auto"/>
              <w:ind w:firstLine="0"/>
              <w:jc w:val="center"/>
              <w:rPr>
                <w:rStyle w:val="115pt"/>
                <w:rFonts w:eastAsiaTheme="minorHAnsi"/>
                <w:sz w:val="20"/>
                <w:szCs w:val="20"/>
              </w:rPr>
            </w:pPr>
            <w:r>
              <w:rPr>
                <w:rStyle w:val="115pt"/>
                <w:rFonts w:eastAsiaTheme="minorHAnsi"/>
                <w:sz w:val="20"/>
                <w:szCs w:val="20"/>
              </w:rPr>
              <w:t>6</w:t>
            </w:r>
          </w:p>
        </w:tc>
        <w:tc>
          <w:tcPr>
            <w:tcW w:w="6378" w:type="dxa"/>
            <w:vAlign w:val="center"/>
          </w:tcPr>
          <w:p w:rsidR="00614464" w:rsidRDefault="00614464" w:rsidP="00F32FBC">
            <w:pPr>
              <w:spacing w:line="240" w:lineRule="auto"/>
              <w:ind w:firstLine="0"/>
              <w:jc w:val="center"/>
              <w:rPr>
                <w:sz w:val="20"/>
                <w:szCs w:val="20"/>
              </w:rPr>
            </w:pPr>
            <w:r>
              <w:rPr>
                <w:sz w:val="20"/>
                <w:szCs w:val="20"/>
              </w:rPr>
              <w:t xml:space="preserve">реконструкция </w:t>
            </w:r>
            <w:r w:rsidR="00F32FBC">
              <w:rPr>
                <w:sz w:val="20"/>
                <w:szCs w:val="20"/>
              </w:rPr>
              <w:t>обхода</w:t>
            </w:r>
            <w:r>
              <w:rPr>
                <w:sz w:val="20"/>
                <w:szCs w:val="20"/>
              </w:rPr>
              <w:t xml:space="preserve"> ст. </w:t>
            </w:r>
            <w:r w:rsidR="00BD4B7B">
              <w:rPr>
                <w:sz w:val="20"/>
                <w:szCs w:val="20"/>
              </w:rPr>
              <w:t>Выселки</w:t>
            </w:r>
            <w:r w:rsidR="00F32FBC">
              <w:rPr>
                <w:sz w:val="20"/>
                <w:szCs w:val="20"/>
              </w:rPr>
              <w:t xml:space="preserve"> (15,34 км)</w:t>
            </w:r>
          </w:p>
        </w:tc>
        <w:tc>
          <w:tcPr>
            <w:tcW w:w="1418" w:type="dxa"/>
            <w:vAlign w:val="center"/>
          </w:tcPr>
          <w:p w:rsidR="00614464" w:rsidRDefault="00614464" w:rsidP="007711DF">
            <w:pPr>
              <w:spacing w:line="240" w:lineRule="auto"/>
              <w:ind w:firstLine="0"/>
              <w:jc w:val="center"/>
              <w:rPr>
                <w:rStyle w:val="115pt"/>
                <w:rFonts w:eastAsiaTheme="minorHAnsi"/>
                <w:sz w:val="20"/>
                <w:szCs w:val="20"/>
              </w:rPr>
            </w:pPr>
            <w:r>
              <w:rPr>
                <w:rStyle w:val="115pt"/>
                <w:rFonts w:eastAsiaTheme="minorHAnsi"/>
                <w:sz w:val="20"/>
                <w:szCs w:val="20"/>
              </w:rPr>
              <w:t xml:space="preserve">реконструкция </w:t>
            </w:r>
          </w:p>
        </w:tc>
        <w:tc>
          <w:tcPr>
            <w:tcW w:w="1134" w:type="dxa"/>
            <w:vAlign w:val="center"/>
          </w:tcPr>
          <w:p w:rsidR="00614464" w:rsidRDefault="00614464" w:rsidP="007711DF">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F32FBC" w:rsidRPr="002D4331" w:rsidTr="00C92869">
        <w:tc>
          <w:tcPr>
            <w:tcW w:w="436" w:type="dxa"/>
            <w:vAlign w:val="center"/>
          </w:tcPr>
          <w:p w:rsidR="00F32FBC" w:rsidRDefault="00F32FBC" w:rsidP="00C92869">
            <w:pPr>
              <w:spacing w:line="240" w:lineRule="auto"/>
              <w:ind w:firstLine="0"/>
              <w:jc w:val="center"/>
              <w:rPr>
                <w:rStyle w:val="115pt"/>
                <w:rFonts w:eastAsiaTheme="minorHAnsi"/>
                <w:sz w:val="20"/>
                <w:szCs w:val="20"/>
              </w:rPr>
            </w:pPr>
            <w:r>
              <w:rPr>
                <w:rStyle w:val="115pt"/>
                <w:rFonts w:eastAsiaTheme="minorHAnsi"/>
                <w:sz w:val="20"/>
                <w:szCs w:val="20"/>
              </w:rPr>
              <w:t>7</w:t>
            </w:r>
          </w:p>
        </w:tc>
        <w:tc>
          <w:tcPr>
            <w:tcW w:w="6378" w:type="dxa"/>
            <w:vAlign w:val="center"/>
          </w:tcPr>
          <w:p w:rsidR="00F32FBC" w:rsidRDefault="00F32FBC" w:rsidP="00F32FBC">
            <w:pPr>
              <w:spacing w:line="240" w:lineRule="auto"/>
              <w:ind w:firstLine="0"/>
              <w:jc w:val="center"/>
              <w:rPr>
                <w:sz w:val="20"/>
                <w:szCs w:val="20"/>
              </w:rPr>
            </w:pPr>
            <w:r>
              <w:rPr>
                <w:sz w:val="20"/>
                <w:szCs w:val="20"/>
              </w:rPr>
              <w:t xml:space="preserve">реконструкция северного </w:t>
            </w:r>
            <w:r w:rsidR="00205A65">
              <w:rPr>
                <w:sz w:val="20"/>
                <w:szCs w:val="20"/>
              </w:rPr>
              <w:t>о</w:t>
            </w:r>
            <w:r>
              <w:rPr>
                <w:sz w:val="20"/>
                <w:szCs w:val="20"/>
              </w:rPr>
              <w:t>бхода ст. Выселки (4,455 км)</w:t>
            </w:r>
          </w:p>
        </w:tc>
        <w:tc>
          <w:tcPr>
            <w:tcW w:w="1418" w:type="dxa"/>
            <w:vAlign w:val="center"/>
          </w:tcPr>
          <w:p w:rsidR="00F32FBC" w:rsidRDefault="00F32FBC" w:rsidP="00244811">
            <w:pPr>
              <w:spacing w:line="240" w:lineRule="auto"/>
              <w:ind w:firstLine="0"/>
              <w:jc w:val="center"/>
              <w:rPr>
                <w:rStyle w:val="115pt"/>
                <w:rFonts w:eastAsiaTheme="minorHAnsi"/>
                <w:sz w:val="20"/>
                <w:szCs w:val="20"/>
              </w:rPr>
            </w:pPr>
            <w:r>
              <w:rPr>
                <w:rStyle w:val="115pt"/>
                <w:rFonts w:eastAsiaTheme="minorHAnsi"/>
                <w:sz w:val="20"/>
                <w:szCs w:val="20"/>
              </w:rPr>
              <w:t xml:space="preserve">реконструкция </w:t>
            </w:r>
          </w:p>
        </w:tc>
        <w:tc>
          <w:tcPr>
            <w:tcW w:w="1134" w:type="dxa"/>
            <w:vAlign w:val="center"/>
          </w:tcPr>
          <w:p w:rsidR="00F32FBC" w:rsidRDefault="00F32FBC" w:rsidP="00244811">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bl>
    <w:p w:rsidR="00B967FB" w:rsidRDefault="00B967FB" w:rsidP="00B967FB">
      <w:pPr>
        <w:rPr>
          <w:sz w:val="2"/>
          <w:szCs w:val="2"/>
        </w:rPr>
      </w:pPr>
    </w:p>
    <w:p w:rsidR="00333DAF" w:rsidRDefault="00333DAF" w:rsidP="00B967FB">
      <w:bookmarkStart w:id="25" w:name="bookmark59"/>
    </w:p>
    <w:p w:rsidR="00B967FB" w:rsidRPr="00333DAF" w:rsidRDefault="00333DAF" w:rsidP="00B967FB">
      <w:pPr>
        <w:rPr>
          <w:b/>
        </w:rPr>
      </w:pPr>
      <w:r w:rsidRPr="00333DAF">
        <w:rPr>
          <w:b/>
        </w:rPr>
        <w:t>1.4.</w:t>
      </w:r>
      <w:r w:rsidR="00377190">
        <w:rPr>
          <w:b/>
        </w:rPr>
        <w:t>2</w:t>
      </w:r>
      <w:r w:rsidRPr="00333DAF">
        <w:rPr>
          <w:b/>
        </w:rPr>
        <w:t xml:space="preserve">. </w:t>
      </w:r>
      <w:r w:rsidR="00B967FB" w:rsidRPr="00333DAF">
        <w:rPr>
          <w:b/>
        </w:rPr>
        <w:t>Анализ имеющейся документации по планировке территории</w:t>
      </w:r>
      <w:bookmarkEnd w:id="25"/>
    </w:p>
    <w:p w:rsidR="00B967FB" w:rsidRPr="00CD7EA0" w:rsidRDefault="00B967FB" w:rsidP="00B967FB">
      <w:r w:rsidRPr="00CD7EA0">
        <w:t xml:space="preserve">Согласно Градостроительному кодексу Российской Федерации от 29.12.2004 </w:t>
      </w:r>
      <w:r w:rsidR="00377190">
        <w:t>№</w:t>
      </w:r>
      <w:r w:rsidRPr="00CD7EA0">
        <w:t xml:space="preserve"> 190-ФЗ </w:t>
      </w:r>
      <w:r w:rsidR="0022264C" w:rsidRPr="00CD7EA0">
        <w:t>(ред. от 2</w:t>
      </w:r>
      <w:r w:rsidR="0022264C">
        <w:t>3</w:t>
      </w:r>
      <w:r w:rsidR="0022264C" w:rsidRPr="00CD7EA0">
        <w:t>.0</w:t>
      </w:r>
      <w:r w:rsidR="0022264C">
        <w:t>4</w:t>
      </w:r>
      <w:r w:rsidR="0022264C" w:rsidRPr="00CD7EA0">
        <w:t>.201</w:t>
      </w:r>
      <w:r w:rsidR="0022264C">
        <w:t>8</w:t>
      </w:r>
      <w:r w:rsidR="0022264C" w:rsidRPr="00CD7EA0">
        <w:t>)</w:t>
      </w:r>
      <w:r w:rsidRPr="00CD7EA0">
        <w:t xml:space="preserve"> видами документации по планировке территории являются:</w:t>
      </w:r>
    </w:p>
    <w:p w:rsidR="00B967FB" w:rsidRPr="00CD7EA0" w:rsidRDefault="00B967FB" w:rsidP="00843CF0">
      <w:pPr>
        <w:pStyle w:val="af5"/>
        <w:numPr>
          <w:ilvl w:val="0"/>
          <w:numId w:val="23"/>
        </w:numPr>
        <w:ind w:left="993"/>
      </w:pPr>
      <w:r w:rsidRPr="00CD7EA0">
        <w:t>проект планировки территории;</w:t>
      </w:r>
    </w:p>
    <w:p w:rsidR="00B967FB" w:rsidRPr="00CD7EA0" w:rsidRDefault="00B967FB" w:rsidP="00843CF0">
      <w:pPr>
        <w:pStyle w:val="af5"/>
        <w:numPr>
          <w:ilvl w:val="0"/>
          <w:numId w:val="23"/>
        </w:numPr>
        <w:ind w:left="993"/>
      </w:pPr>
      <w:r w:rsidRPr="00CD7EA0">
        <w:t>проект межевания территории.</w:t>
      </w:r>
    </w:p>
    <w:p w:rsidR="00B967FB" w:rsidRPr="00CD7EA0" w:rsidRDefault="00B967FB" w:rsidP="00B967FB">
      <w:r w:rsidRPr="00CD7EA0">
        <w:t xml:space="preserve">Документация по планировке территории необходима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D7EA0">
        <w:t>границ зон планируемого размещения объектов капитального строительства</w:t>
      </w:r>
      <w:proofErr w:type="gramEnd"/>
      <w:r w:rsidRPr="00CD7EA0">
        <w:t>.</w:t>
      </w:r>
    </w:p>
    <w:p w:rsidR="001F16E0" w:rsidRDefault="001F16E0" w:rsidP="006142D4">
      <w:r>
        <w:t>Н</w:t>
      </w:r>
      <w:r w:rsidR="00534B2B">
        <w:t xml:space="preserve">а текущий момент </w:t>
      </w:r>
      <w:r w:rsidR="00020508">
        <w:t xml:space="preserve"> </w:t>
      </w:r>
      <w:r>
        <w:t xml:space="preserve">в </w:t>
      </w:r>
      <w:proofErr w:type="spellStart"/>
      <w:r>
        <w:t>Выселковском</w:t>
      </w:r>
      <w:proofErr w:type="spellEnd"/>
      <w:r>
        <w:t xml:space="preserve"> сельском поселении действуют:</w:t>
      </w:r>
    </w:p>
    <w:p w:rsidR="00C36EF9" w:rsidRDefault="001F16E0" w:rsidP="006142D4">
      <w:r>
        <w:t xml:space="preserve">- </w:t>
      </w:r>
      <w:r w:rsidRPr="001F16E0">
        <w:t>Проект планировки территории в восточной части станицы Выселки</w:t>
      </w:r>
      <w:r>
        <w:t xml:space="preserve"> (</w:t>
      </w:r>
      <w:r w:rsidR="004A7522" w:rsidRPr="004A7522">
        <w:t xml:space="preserve">Постановление администрации </w:t>
      </w:r>
      <w:proofErr w:type="spellStart"/>
      <w:r w:rsidR="004A7522" w:rsidRPr="004A7522">
        <w:t>Выселковского</w:t>
      </w:r>
      <w:proofErr w:type="spellEnd"/>
      <w:r w:rsidR="004A7522" w:rsidRPr="004A7522">
        <w:t xml:space="preserve"> сельского поселения от 2.12.2013 г. № 651</w:t>
      </w:r>
      <w:r>
        <w:t>)</w:t>
      </w:r>
      <w:r w:rsidR="00020508">
        <w:t xml:space="preserve">. </w:t>
      </w:r>
    </w:p>
    <w:p w:rsidR="004A7522" w:rsidRDefault="004A7522" w:rsidP="004A7522">
      <w:r>
        <w:t xml:space="preserve">- </w:t>
      </w:r>
      <w:r w:rsidRPr="004A7522">
        <w:t>Проект планировки территории в западной части станицы Выселки</w:t>
      </w:r>
      <w:r>
        <w:t xml:space="preserve">  (Постановление администрации </w:t>
      </w:r>
      <w:proofErr w:type="spellStart"/>
      <w:r>
        <w:t>Выселковского</w:t>
      </w:r>
      <w:proofErr w:type="spellEnd"/>
      <w:r>
        <w:t xml:space="preserve"> сельского поселения от 09.04.2013 г. № 164, постановление администрации </w:t>
      </w:r>
      <w:proofErr w:type="spellStart"/>
      <w:r>
        <w:t>Выселковского</w:t>
      </w:r>
      <w:proofErr w:type="spellEnd"/>
      <w:r>
        <w:t xml:space="preserve"> сельского поселения от 10.09.2013 г. № 448).</w:t>
      </w:r>
    </w:p>
    <w:p w:rsidR="003F2564" w:rsidRDefault="003F2564" w:rsidP="004A7522">
      <w:r>
        <w:lastRenderedPageBreak/>
        <w:t>-</w:t>
      </w:r>
      <w:r>
        <w:tab/>
        <w:t xml:space="preserve"> </w:t>
      </w:r>
      <w:r w:rsidRPr="003F2564">
        <w:t>Проект планировки территории в южной части станицы Выселки</w:t>
      </w:r>
      <w:r>
        <w:t xml:space="preserve"> (</w:t>
      </w:r>
      <w:r w:rsidRPr="003F2564">
        <w:t xml:space="preserve">Постановление администрации </w:t>
      </w:r>
      <w:proofErr w:type="spellStart"/>
      <w:r w:rsidRPr="003F2564">
        <w:t>Выселковского</w:t>
      </w:r>
      <w:proofErr w:type="spellEnd"/>
      <w:r w:rsidRPr="003F2564">
        <w:t xml:space="preserve"> сельского поселения от 20.06.2014 г. № 280</w:t>
      </w:r>
      <w:r>
        <w:t>).</w:t>
      </w:r>
    </w:p>
    <w:p w:rsidR="003F2564" w:rsidRDefault="003F2564" w:rsidP="004A7522">
      <w:r>
        <w:t xml:space="preserve">- </w:t>
      </w:r>
      <w:r w:rsidRPr="003F2564">
        <w:t>Проект межевания по результатам проекта планировки территории в южной части ст. Выселки</w:t>
      </w:r>
      <w:r w:rsidR="00E61330">
        <w:t xml:space="preserve"> (</w:t>
      </w:r>
      <w:r w:rsidR="00E61330" w:rsidRPr="00E61330">
        <w:t xml:space="preserve">Постановление </w:t>
      </w:r>
      <w:proofErr w:type="spellStart"/>
      <w:r w:rsidR="00E61330" w:rsidRPr="00E61330">
        <w:t>Выселковского</w:t>
      </w:r>
      <w:proofErr w:type="spellEnd"/>
      <w:r w:rsidR="00E61330" w:rsidRPr="00E61330">
        <w:t xml:space="preserve"> сельского поселения от 20.06.2014 г. № 280</w:t>
      </w:r>
      <w:r w:rsidR="00E61330">
        <w:t>).</w:t>
      </w:r>
    </w:p>
    <w:p w:rsidR="00B967FB" w:rsidRPr="00CD7EA0" w:rsidRDefault="00B967FB" w:rsidP="00C36EF9"/>
    <w:p w:rsidR="00377190" w:rsidRPr="00377190" w:rsidRDefault="00377190" w:rsidP="00B967FB">
      <w:pPr>
        <w:rPr>
          <w:b/>
        </w:rPr>
      </w:pPr>
      <w:r w:rsidRPr="00377190">
        <w:rPr>
          <w:b/>
        </w:rPr>
        <w:t>1.4.3. Анализ документов стратегического планирования</w:t>
      </w:r>
    </w:p>
    <w:p w:rsidR="00B967FB" w:rsidRPr="00CD7EA0" w:rsidRDefault="00B967FB" w:rsidP="00B967FB">
      <w:r w:rsidRPr="00CD7EA0">
        <w:t xml:space="preserve">В целях проведения анализа документов стратегического планирования в части, касающейся муниципального образования </w:t>
      </w:r>
      <w:proofErr w:type="spellStart"/>
      <w:r w:rsidR="00162A91">
        <w:t>Выселковского</w:t>
      </w:r>
      <w:proofErr w:type="spellEnd"/>
      <w:r w:rsidR="00B21B69">
        <w:t xml:space="preserve"> сельского</w:t>
      </w:r>
      <w:r w:rsidR="000741D7">
        <w:t xml:space="preserve"> поселения </w:t>
      </w:r>
      <w:proofErr w:type="spellStart"/>
      <w:r w:rsidR="00162A91">
        <w:t>Выселковского</w:t>
      </w:r>
      <w:proofErr w:type="spellEnd"/>
      <w:r w:rsidR="00B21B69">
        <w:t xml:space="preserve"> района</w:t>
      </w:r>
      <w:r w:rsidRPr="00CD7EA0">
        <w:t>, были рассмотрены соответствующие нормативные акты федерального, регионального и местного уровня.</w:t>
      </w:r>
    </w:p>
    <w:p w:rsidR="00B967FB" w:rsidRPr="00CD7EA0" w:rsidRDefault="00B967FB" w:rsidP="00B967FB">
      <w:r w:rsidRPr="00CD7EA0">
        <w:t xml:space="preserve">Стратегическое планирование в Российской Федерации (далее </w:t>
      </w:r>
      <w:r w:rsidR="000741D7">
        <w:t>–</w:t>
      </w:r>
      <w:r w:rsidRPr="00CD7EA0">
        <w:t xml:space="preserve"> стратегическое планирование) осуществляется на основании</w:t>
      </w:r>
      <w:r w:rsidR="0022264C">
        <w:t xml:space="preserve"> норм Федерального закона от 28.06.</w:t>
      </w:r>
      <w:r w:rsidRPr="00CD7EA0">
        <w:t>2014 № 172-ФЗ</w:t>
      </w:r>
      <w:r w:rsidR="0022264C">
        <w:t xml:space="preserve"> </w:t>
      </w:r>
      <w:r w:rsidR="0022264C" w:rsidRPr="0022264C">
        <w:t>(ред. от 31.12.2017)</w:t>
      </w:r>
      <w:r w:rsidRPr="00CD7EA0">
        <w:t xml:space="preserve"> «О стратегическом планировании в Российской Федерации» на федеральном уровне, уровне субъектов Российской Федерации и уровне муниципальных образований.</w:t>
      </w:r>
    </w:p>
    <w:p w:rsidR="00B967FB" w:rsidRPr="00CD7EA0" w:rsidRDefault="00B967FB" w:rsidP="00B967FB">
      <w:r w:rsidRPr="00CD7EA0">
        <w:t>К полномочиям органов местного самоуправления в сфере стратегического планирования относятся:</w:t>
      </w:r>
    </w:p>
    <w:p w:rsidR="00B967FB" w:rsidRPr="00CD7EA0" w:rsidRDefault="00B967FB" w:rsidP="00843CF0">
      <w:pPr>
        <w:pStyle w:val="af5"/>
        <w:numPr>
          <w:ilvl w:val="0"/>
          <w:numId w:val="24"/>
        </w:numPr>
        <w:ind w:left="993"/>
      </w:pPr>
      <w:r w:rsidRPr="00CD7EA0">
        <w:t>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субъектов Российской Федерации;</w:t>
      </w:r>
    </w:p>
    <w:p w:rsidR="00B967FB" w:rsidRPr="00CD7EA0" w:rsidRDefault="00B967FB" w:rsidP="00843CF0">
      <w:pPr>
        <w:pStyle w:val="af5"/>
        <w:numPr>
          <w:ilvl w:val="0"/>
          <w:numId w:val="24"/>
        </w:numPr>
        <w:ind w:left="993"/>
      </w:pPr>
      <w:r w:rsidRPr="00CD7EA0">
        <w:t>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B967FB" w:rsidRPr="00CD7EA0" w:rsidRDefault="00B967FB" w:rsidP="00843CF0">
      <w:pPr>
        <w:pStyle w:val="af5"/>
        <w:numPr>
          <w:ilvl w:val="0"/>
          <w:numId w:val="24"/>
        </w:numPr>
        <w:ind w:left="993"/>
      </w:pPr>
      <w:r w:rsidRPr="00CD7EA0">
        <w:t>мониторинг и контроль</w:t>
      </w:r>
      <w:r w:rsidR="000741D7">
        <w:t xml:space="preserve"> </w:t>
      </w:r>
      <w:r w:rsidRPr="00CD7EA0">
        <w:t>реализации</w:t>
      </w:r>
      <w:r w:rsidR="000741D7">
        <w:t xml:space="preserve"> </w:t>
      </w:r>
      <w:r w:rsidRPr="00CD7EA0">
        <w:t>документов</w:t>
      </w:r>
      <w:r w:rsidR="000741D7">
        <w:t xml:space="preserve"> </w:t>
      </w:r>
      <w:r w:rsidRPr="00CD7EA0">
        <w:t>стратегического</w:t>
      </w:r>
      <w:r w:rsidR="000741D7">
        <w:t xml:space="preserve"> </w:t>
      </w:r>
      <w:r w:rsidRPr="00CD7EA0">
        <w:t>планирования, утвержденных (одобренных) органами местного самоуправления;</w:t>
      </w:r>
    </w:p>
    <w:p w:rsidR="00B967FB" w:rsidRPr="00CD7EA0" w:rsidRDefault="00B967FB" w:rsidP="00843CF0">
      <w:pPr>
        <w:pStyle w:val="af5"/>
        <w:numPr>
          <w:ilvl w:val="0"/>
          <w:numId w:val="24"/>
        </w:numPr>
        <w:ind w:left="993"/>
      </w:pPr>
      <w:r w:rsidRPr="00CD7EA0">
        <w:t>иные полномочия в сфере стратегического планирования, определенные федеральными законами и муниципальными нормативными правовыми актами.</w:t>
      </w:r>
    </w:p>
    <w:p w:rsidR="00B967FB" w:rsidRPr="00CD7EA0" w:rsidRDefault="00B967FB" w:rsidP="00B967FB">
      <w:r w:rsidRPr="00CD7EA0">
        <w:t xml:space="preserve">Основным стратегическим документом, который определяет направление развития всего транспортного комплекса страны, является «Транспортная стратегия Российской Федерации на период до </w:t>
      </w:r>
      <w:r w:rsidR="000F4462">
        <w:t>2030</w:t>
      </w:r>
      <w:r w:rsidRPr="00CD7EA0">
        <w:t xml:space="preserve"> года» (утверждена распоряжением Правительства РФ </w:t>
      </w:r>
      <w:r w:rsidR="0022264C" w:rsidRPr="0022264C">
        <w:t xml:space="preserve">от 22.11.2008 </w:t>
      </w:r>
      <w:r w:rsidR="0022264C">
        <w:t>№</w:t>
      </w:r>
      <w:r w:rsidR="0022264C" w:rsidRPr="0022264C">
        <w:t xml:space="preserve"> 1734-р (ред. от 12.05.2018)</w:t>
      </w:r>
      <w:r w:rsidRPr="00CD7EA0">
        <w:t>).</w:t>
      </w:r>
    </w:p>
    <w:p w:rsidR="00B967FB" w:rsidRPr="00CD7EA0" w:rsidRDefault="00B967FB" w:rsidP="00B967FB">
      <w:r w:rsidRPr="00CD7EA0">
        <w:t xml:space="preserve">Главная задача государства в сфере функционирования и развития транспортной системы России </w:t>
      </w:r>
      <w:r w:rsidR="000741D7">
        <w:t>–</w:t>
      </w:r>
      <w:r w:rsidRPr="00CD7EA0">
        <w:t xml:space="preserve"> создание условий для экономического роста, повышение конкурентоспособности национальной экономики и качества жизни населения через доступ к безопасным и качественным транспортным услугам, превращение географических особенностей России в ее конкурентное преимущество.</w:t>
      </w:r>
    </w:p>
    <w:p w:rsidR="00B967FB" w:rsidRPr="00CD7EA0" w:rsidRDefault="00B967FB" w:rsidP="00B967FB">
      <w:r w:rsidRPr="00CD7EA0">
        <w:t>Цели Транспортной стратегии:</w:t>
      </w:r>
    </w:p>
    <w:p w:rsidR="00B967FB" w:rsidRPr="00CD7EA0" w:rsidRDefault="00B967FB" w:rsidP="00843CF0">
      <w:pPr>
        <w:pStyle w:val="af5"/>
        <w:numPr>
          <w:ilvl w:val="0"/>
          <w:numId w:val="25"/>
        </w:numPr>
        <w:ind w:left="993"/>
      </w:pPr>
      <w:r w:rsidRPr="00CD7EA0">
        <w:t>формирование единого транспортного пространства России на базе сбалансированного опережающего развития эффективной транспортной инфраструктуры;</w:t>
      </w:r>
    </w:p>
    <w:p w:rsidR="00B967FB" w:rsidRPr="00CD7EA0" w:rsidRDefault="00B967FB" w:rsidP="00843CF0">
      <w:pPr>
        <w:pStyle w:val="af5"/>
        <w:numPr>
          <w:ilvl w:val="0"/>
          <w:numId w:val="25"/>
        </w:numPr>
        <w:ind w:left="993"/>
      </w:pPr>
      <w:r w:rsidRPr="00CD7EA0">
        <w:t xml:space="preserve">обеспечение доступности и качества </w:t>
      </w:r>
      <w:proofErr w:type="spellStart"/>
      <w:r w:rsidRPr="00CD7EA0">
        <w:t>транспортно-логистических</w:t>
      </w:r>
      <w:proofErr w:type="spellEnd"/>
      <w:r w:rsidRPr="00CD7EA0">
        <w:t xml:space="preserve"> услуг в области грузовых перевозок на уровне потребностей развития экономики страны;</w:t>
      </w:r>
    </w:p>
    <w:p w:rsidR="00B967FB" w:rsidRPr="00CD7EA0" w:rsidRDefault="00B967FB" w:rsidP="00843CF0">
      <w:pPr>
        <w:pStyle w:val="af5"/>
        <w:numPr>
          <w:ilvl w:val="0"/>
          <w:numId w:val="25"/>
        </w:numPr>
        <w:ind w:left="993"/>
      </w:pPr>
      <w:r w:rsidRPr="00CD7EA0">
        <w:t>обеспечение доступности и качества транспортных услуг для населения в соответствии с социальными стандартами;</w:t>
      </w:r>
    </w:p>
    <w:p w:rsidR="00B967FB" w:rsidRPr="00CD7EA0" w:rsidRDefault="00B967FB" w:rsidP="00843CF0">
      <w:pPr>
        <w:pStyle w:val="af5"/>
        <w:numPr>
          <w:ilvl w:val="0"/>
          <w:numId w:val="25"/>
        </w:numPr>
        <w:ind w:left="993"/>
      </w:pPr>
      <w:r w:rsidRPr="00CD7EA0">
        <w:lastRenderedPageBreak/>
        <w:t>интеграция в мировое транспортное пространство, реализация транзитного потенциала страны;</w:t>
      </w:r>
    </w:p>
    <w:p w:rsidR="00B967FB" w:rsidRPr="00CD7EA0" w:rsidRDefault="00B967FB" w:rsidP="00843CF0">
      <w:pPr>
        <w:pStyle w:val="af5"/>
        <w:numPr>
          <w:ilvl w:val="0"/>
          <w:numId w:val="25"/>
        </w:numPr>
        <w:ind w:left="993"/>
      </w:pPr>
      <w:r w:rsidRPr="00CD7EA0">
        <w:t>повышение уровня безопасности транспортной системы;</w:t>
      </w:r>
    </w:p>
    <w:p w:rsidR="00B967FB" w:rsidRPr="00CD7EA0" w:rsidRDefault="00B967FB" w:rsidP="00843CF0">
      <w:pPr>
        <w:pStyle w:val="af5"/>
        <w:numPr>
          <w:ilvl w:val="0"/>
          <w:numId w:val="25"/>
        </w:numPr>
        <w:ind w:left="993"/>
      </w:pPr>
      <w:r w:rsidRPr="00CD7EA0">
        <w:t>снижение негативного воздействия транспортной системы на окружающую</w:t>
      </w:r>
      <w:r w:rsidR="000741D7">
        <w:t xml:space="preserve"> </w:t>
      </w:r>
      <w:r w:rsidRPr="00CD7EA0">
        <w:t>среду.</w:t>
      </w:r>
    </w:p>
    <w:p w:rsidR="00B967FB" w:rsidRPr="00CD7EA0" w:rsidRDefault="00B967FB" w:rsidP="00B967FB">
      <w:r w:rsidRPr="00CD7EA0">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РФ </w:t>
      </w:r>
      <w:r w:rsidR="0022264C" w:rsidRPr="0022264C">
        <w:t xml:space="preserve">от 17.11.2008 </w:t>
      </w:r>
      <w:r w:rsidR="0022264C">
        <w:t>№</w:t>
      </w:r>
      <w:r w:rsidR="0022264C" w:rsidRPr="0022264C">
        <w:t xml:space="preserve"> 1662-р (ред. от 10.02.2017)</w:t>
      </w:r>
      <w:r w:rsidRPr="00CD7EA0">
        <w:t xml:space="preserve">) </w:t>
      </w:r>
      <w:r w:rsidR="000741D7">
        <w:t>–</w:t>
      </w:r>
      <w:r w:rsidRPr="00CD7EA0">
        <w:t xml:space="preserve"> это национальная социально-политическая государственная концепция, целью которой является проведение комплекса мероприятий по улучшению уровня жизни граждан страны, укреплению системы обороны, развития и унификаций </w:t>
      </w:r>
      <w:proofErr w:type="gramStart"/>
      <w:r w:rsidRPr="00CD7EA0">
        <w:t>экономических методов</w:t>
      </w:r>
      <w:proofErr w:type="gramEnd"/>
      <w:r w:rsidRPr="00CD7EA0">
        <w:t xml:space="preserve"> производства.</w:t>
      </w:r>
    </w:p>
    <w:p w:rsidR="00B967FB" w:rsidRPr="00CD7EA0" w:rsidRDefault="00B967FB" w:rsidP="00B967FB">
      <w:r w:rsidRPr="00CD7EA0">
        <w:t xml:space="preserve">Цель разработки «Концепции долгосрочного социально-экономического развития Российской Федерации на период до 2020 года» (Концепции) </w:t>
      </w:r>
      <w:r w:rsidR="000741D7">
        <w:t>–</w:t>
      </w:r>
      <w:r w:rsidRPr="00CD7EA0">
        <w:t xml:space="preserve"> определение путей и способов обеспечения в долгосрочной перспективе устойчивого повышения благосостояния российских граждан, национальной безопасности, динамического развития экономики, укрепления позиций России в мировом сообществе.</w:t>
      </w:r>
    </w:p>
    <w:p w:rsidR="00B967FB" w:rsidRPr="00CD7EA0" w:rsidRDefault="00B967FB" w:rsidP="00B967FB">
      <w:r w:rsidRPr="00CD7EA0">
        <w:t>В соответствии с этой целью в Концепции сформулированы:</w:t>
      </w:r>
    </w:p>
    <w:p w:rsidR="00B967FB" w:rsidRPr="00CD7EA0" w:rsidRDefault="00B967FB" w:rsidP="00843CF0">
      <w:pPr>
        <w:pStyle w:val="af5"/>
        <w:numPr>
          <w:ilvl w:val="0"/>
          <w:numId w:val="26"/>
        </w:numPr>
        <w:ind w:left="993"/>
      </w:pPr>
      <w:r w:rsidRPr="00CD7EA0">
        <w:t>основные направления долгосрочного социально-экономического развития страны с учетом вызовов предстоящего периода;</w:t>
      </w:r>
    </w:p>
    <w:p w:rsidR="00B967FB" w:rsidRPr="00CD7EA0" w:rsidRDefault="00B967FB" w:rsidP="00843CF0">
      <w:pPr>
        <w:pStyle w:val="af5"/>
        <w:numPr>
          <w:ilvl w:val="0"/>
          <w:numId w:val="26"/>
        </w:numPr>
        <w:ind w:left="993"/>
      </w:pPr>
      <w:r w:rsidRPr="00CD7EA0">
        <w:t>стратегия достижения поставленных целей, включая способы, направления и этапы;</w:t>
      </w:r>
    </w:p>
    <w:p w:rsidR="00B967FB" w:rsidRPr="00CD7EA0" w:rsidRDefault="00B967FB" w:rsidP="00843CF0">
      <w:pPr>
        <w:pStyle w:val="af5"/>
        <w:numPr>
          <w:ilvl w:val="0"/>
          <w:numId w:val="26"/>
        </w:numPr>
        <w:ind w:left="993"/>
      </w:pPr>
      <w:r w:rsidRPr="00CD7EA0">
        <w:t>формы и механизмы стратегического партнерства государства, бизнеса и общества;</w:t>
      </w:r>
    </w:p>
    <w:p w:rsidR="00B967FB" w:rsidRPr="00CD7EA0" w:rsidRDefault="00B967FB" w:rsidP="00843CF0">
      <w:pPr>
        <w:pStyle w:val="af5"/>
        <w:numPr>
          <w:ilvl w:val="0"/>
          <w:numId w:val="26"/>
        </w:numPr>
        <w:ind w:left="993"/>
      </w:pPr>
      <w:r w:rsidRPr="00CD7EA0">
        <w:t>цели, целевые индикаторы, приоритеты и основные задачи долгосрочной государственной политики в социальной сфере, в сфере науки и технологий, а также структурных преобразований в экономике;</w:t>
      </w:r>
    </w:p>
    <w:p w:rsidR="00B967FB" w:rsidRPr="00CD7EA0" w:rsidRDefault="00B967FB" w:rsidP="00843CF0">
      <w:pPr>
        <w:pStyle w:val="af5"/>
        <w:numPr>
          <w:ilvl w:val="0"/>
          <w:numId w:val="26"/>
        </w:numPr>
        <w:ind w:left="993"/>
      </w:pPr>
      <w:r w:rsidRPr="00CD7EA0">
        <w:t>цели и приоритеты внешнеэкономической политики;</w:t>
      </w:r>
    </w:p>
    <w:p w:rsidR="00B967FB" w:rsidRPr="00CD7EA0" w:rsidRDefault="00B967FB" w:rsidP="00843CF0">
      <w:pPr>
        <w:pStyle w:val="af5"/>
        <w:numPr>
          <w:ilvl w:val="0"/>
          <w:numId w:val="26"/>
        </w:numPr>
        <w:ind w:left="993"/>
      </w:pPr>
      <w:r w:rsidRPr="00CD7EA0">
        <w:t>параметры пространственного развития российской экономики, цели и задачи территориального развития.</w:t>
      </w:r>
    </w:p>
    <w:p w:rsidR="00B967FB" w:rsidRPr="00CD7EA0" w:rsidRDefault="00B967FB" w:rsidP="00B967FB">
      <w:r w:rsidRPr="00CD7EA0">
        <w:t xml:space="preserve">На уровне муниципального образования </w:t>
      </w:r>
      <w:proofErr w:type="spellStart"/>
      <w:r w:rsidR="00162A91">
        <w:t>Выселковского</w:t>
      </w:r>
      <w:proofErr w:type="spellEnd"/>
      <w:r w:rsidR="00B21B69">
        <w:t xml:space="preserve"> сельского</w:t>
      </w:r>
      <w:r w:rsidR="000741D7">
        <w:t xml:space="preserve"> поселения </w:t>
      </w:r>
      <w:proofErr w:type="spellStart"/>
      <w:r w:rsidR="00162A91">
        <w:t>Выселковского</w:t>
      </w:r>
      <w:proofErr w:type="spellEnd"/>
      <w:r w:rsidR="00B21B69">
        <w:t xml:space="preserve"> района</w:t>
      </w:r>
      <w:r w:rsidRPr="00CD7EA0">
        <w:t xml:space="preserve"> действуют:</w:t>
      </w:r>
    </w:p>
    <w:p w:rsidR="00B967FB" w:rsidRPr="000741D7" w:rsidRDefault="00D72672" w:rsidP="00843CF0">
      <w:pPr>
        <w:pStyle w:val="af5"/>
        <w:numPr>
          <w:ilvl w:val="0"/>
          <w:numId w:val="27"/>
        </w:numPr>
        <w:ind w:left="993"/>
      </w:pPr>
      <w:r>
        <w:t>Программа Комплексно</w:t>
      </w:r>
      <w:r w:rsidR="00C628D2">
        <w:t>го</w:t>
      </w:r>
      <w:r>
        <w:t xml:space="preserve"> развити</w:t>
      </w:r>
      <w:r w:rsidR="00C628D2">
        <w:t>я</w:t>
      </w:r>
      <w:r>
        <w:t xml:space="preserve"> транспортной инфраструктуры </w:t>
      </w:r>
      <w:proofErr w:type="spellStart"/>
      <w:r w:rsidR="00162A91">
        <w:t>Выселковского</w:t>
      </w:r>
      <w:proofErr w:type="spellEnd"/>
      <w:r>
        <w:t xml:space="preserve"> сельского поселения </w:t>
      </w:r>
      <w:proofErr w:type="spellStart"/>
      <w:r w:rsidR="00162A91">
        <w:t>Выселковского</w:t>
      </w:r>
      <w:proofErr w:type="spellEnd"/>
      <w:r>
        <w:t xml:space="preserve"> района на 2017-</w:t>
      </w:r>
      <w:r w:rsidR="009402AE">
        <w:t>20</w:t>
      </w:r>
      <w:r w:rsidR="00C628D2">
        <w:t>21</w:t>
      </w:r>
      <w:r>
        <w:t xml:space="preserve"> годы</w:t>
      </w:r>
      <w:r w:rsidR="00C628D2">
        <w:t xml:space="preserve"> и на период до 2028 года</w:t>
      </w:r>
      <w:r>
        <w:t xml:space="preserve">, утвержденная </w:t>
      </w:r>
      <w:r w:rsidR="00976DB0">
        <w:t xml:space="preserve">решением Совета </w:t>
      </w:r>
      <w:proofErr w:type="spellStart"/>
      <w:r w:rsidR="00162A91">
        <w:t>Выселковского</w:t>
      </w:r>
      <w:proofErr w:type="spellEnd"/>
      <w:r w:rsidR="00976DB0">
        <w:t xml:space="preserve"> сельского поселения №</w:t>
      </w:r>
      <w:r w:rsidR="00C628D2">
        <w:t xml:space="preserve"> 2-206</w:t>
      </w:r>
      <w:r w:rsidR="00976DB0">
        <w:t xml:space="preserve"> от </w:t>
      </w:r>
      <w:r w:rsidR="00C628D2">
        <w:t>25</w:t>
      </w:r>
      <w:r w:rsidR="00976DB0">
        <w:t>.0</w:t>
      </w:r>
      <w:r w:rsidR="00C628D2">
        <w:t>9</w:t>
      </w:r>
      <w:r w:rsidR="00976DB0">
        <w:t>.2017 г</w:t>
      </w:r>
      <w:r>
        <w:t>.</w:t>
      </w:r>
      <w:r w:rsidR="000741D7" w:rsidRPr="000741D7">
        <w:t>;</w:t>
      </w:r>
    </w:p>
    <w:p w:rsidR="000741D7" w:rsidRPr="000741D7" w:rsidRDefault="00D72672" w:rsidP="00843CF0">
      <w:pPr>
        <w:pStyle w:val="af5"/>
        <w:numPr>
          <w:ilvl w:val="0"/>
          <w:numId w:val="27"/>
        </w:numPr>
        <w:ind w:left="993"/>
      </w:pPr>
      <w:r>
        <w:t xml:space="preserve">Программа Комплексного развития социальной инфраструктуры </w:t>
      </w:r>
      <w:proofErr w:type="spellStart"/>
      <w:r w:rsidR="00162A91">
        <w:t>Выселковского</w:t>
      </w:r>
      <w:proofErr w:type="spellEnd"/>
      <w:r>
        <w:t xml:space="preserve"> сельского поселения </w:t>
      </w:r>
      <w:proofErr w:type="spellStart"/>
      <w:r w:rsidR="00162A91">
        <w:t>Выселковского</w:t>
      </w:r>
      <w:proofErr w:type="spellEnd"/>
      <w:r>
        <w:t xml:space="preserve"> района на 2017-</w:t>
      </w:r>
      <w:r w:rsidR="009402AE">
        <w:t>20</w:t>
      </w:r>
      <w:r w:rsidR="00C628D2">
        <w:t>21</w:t>
      </w:r>
      <w:r>
        <w:t xml:space="preserve"> годы</w:t>
      </w:r>
      <w:r w:rsidR="00C628D2">
        <w:t xml:space="preserve"> и на период до 2028 года</w:t>
      </w:r>
      <w:r>
        <w:t xml:space="preserve">, утвержденная </w:t>
      </w:r>
      <w:r w:rsidR="00976DB0">
        <w:t xml:space="preserve">решением Совета </w:t>
      </w:r>
      <w:proofErr w:type="spellStart"/>
      <w:r w:rsidR="00162A91">
        <w:t>Выселковского</w:t>
      </w:r>
      <w:proofErr w:type="spellEnd"/>
      <w:r w:rsidR="00976DB0">
        <w:t xml:space="preserve"> сельского поселения №</w:t>
      </w:r>
      <w:r w:rsidR="00C628D2">
        <w:t xml:space="preserve"> 1-205</w:t>
      </w:r>
      <w:r w:rsidR="00976DB0">
        <w:t xml:space="preserve"> от </w:t>
      </w:r>
      <w:r w:rsidR="00C628D2">
        <w:t>25</w:t>
      </w:r>
      <w:r w:rsidR="00976DB0">
        <w:t>.0</w:t>
      </w:r>
      <w:r w:rsidR="00C628D2">
        <w:t>9</w:t>
      </w:r>
      <w:r w:rsidR="00976DB0">
        <w:t>.2017 г</w:t>
      </w:r>
      <w:r w:rsidR="000741D7">
        <w:t>.</w:t>
      </w:r>
    </w:p>
    <w:p w:rsidR="003A073E" w:rsidRDefault="00584698" w:rsidP="00E231A2">
      <w:pPr>
        <w:pStyle w:val="2"/>
      </w:pPr>
      <w:bookmarkStart w:id="26" w:name="_Toc517950365"/>
      <w:r>
        <w:t>Описание основных элементов дорог, их пересечений и примыканий, включая геометрические параметры элементов дороги, транспортно-эксплуатационные характеристики</w:t>
      </w:r>
      <w:bookmarkEnd w:id="26"/>
    </w:p>
    <w:p w:rsidR="00244811" w:rsidRPr="00244811" w:rsidRDefault="00244811" w:rsidP="00244811">
      <w:pPr>
        <w:spacing w:after="120"/>
        <w:rPr>
          <w:szCs w:val="24"/>
        </w:rPr>
      </w:pPr>
      <w:r w:rsidRPr="00244811">
        <w:rPr>
          <w:szCs w:val="24"/>
        </w:rPr>
        <w:t xml:space="preserve">Административный центр станица Выселки является узлом автомобильных дорог. Через станицу проходит краевая автодорога II категории «Журавская - Тихорецк» на </w:t>
      </w:r>
      <w:r w:rsidRPr="00244811">
        <w:rPr>
          <w:szCs w:val="24"/>
        </w:rPr>
        <w:lastRenderedPageBreak/>
        <w:t xml:space="preserve">Тихорецк, станицы Новопокровская, Белая Глина и др. и дороги районного значения: на станицу Новомалороссийская – IV категории, станицу </w:t>
      </w:r>
      <w:proofErr w:type="spellStart"/>
      <w:r w:rsidRPr="00244811">
        <w:rPr>
          <w:szCs w:val="24"/>
        </w:rPr>
        <w:t>Новобейсугская</w:t>
      </w:r>
      <w:proofErr w:type="spellEnd"/>
      <w:r w:rsidRPr="00244811">
        <w:rPr>
          <w:szCs w:val="24"/>
        </w:rPr>
        <w:t xml:space="preserve"> – III категории, хутор </w:t>
      </w:r>
      <w:proofErr w:type="spellStart"/>
      <w:r w:rsidRPr="00244811">
        <w:rPr>
          <w:szCs w:val="24"/>
        </w:rPr>
        <w:t>Иногородне-Малеваный</w:t>
      </w:r>
      <w:proofErr w:type="spellEnd"/>
      <w:r w:rsidRPr="00244811">
        <w:rPr>
          <w:szCs w:val="24"/>
        </w:rPr>
        <w:t xml:space="preserve">, станицу Березанскую – IV категории. Расстояние от станицы Выселки до хутора </w:t>
      </w:r>
      <w:proofErr w:type="spellStart"/>
      <w:r w:rsidRPr="00244811">
        <w:rPr>
          <w:szCs w:val="24"/>
        </w:rPr>
        <w:t>Ингородне-Малеваный</w:t>
      </w:r>
      <w:proofErr w:type="spellEnd"/>
      <w:r w:rsidRPr="00244811">
        <w:rPr>
          <w:szCs w:val="24"/>
        </w:rPr>
        <w:t xml:space="preserve"> составляет порядка 1,9 км, до села Первомайского – 8,0 км.</w:t>
      </w:r>
    </w:p>
    <w:p w:rsidR="00244811" w:rsidRDefault="00244811" w:rsidP="00244811">
      <w:pPr>
        <w:spacing w:after="120"/>
        <w:rPr>
          <w:szCs w:val="24"/>
        </w:rPr>
      </w:pPr>
      <w:r w:rsidRPr="00244811">
        <w:rPr>
          <w:szCs w:val="24"/>
        </w:rPr>
        <w:t>В северо-западном и западном направлении из станицы Выселки имеются выходы на автомагистраль федерального значения</w:t>
      </w:r>
      <w:proofErr w:type="gramStart"/>
      <w:r w:rsidRPr="00244811">
        <w:rPr>
          <w:szCs w:val="24"/>
        </w:rPr>
        <w:t xml:space="preserve"> Е</w:t>
      </w:r>
      <w:proofErr w:type="gramEnd"/>
      <w:r w:rsidRPr="00244811">
        <w:rPr>
          <w:szCs w:val="24"/>
        </w:rPr>
        <w:t xml:space="preserve"> 115 (М4 «Дон») сообщением Краснодар – Ростов-на-Дону</w:t>
      </w:r>
      <w:r>
        <w:rPr>
          <w:szCs w:val="24"/>
        </w:rPr>
        <w:t>.</w:t>
      </w:r>
    </w:p>
    <w:p w:rsidR="00D9790B" w:rsidRDefault="00D9790B" w:rsidP="00244811">
      <w:pPr>
        <w:spacing w:after="120"/>
        <w:rPr>
          <w:szCs w:val="24"/>
        </w:rPr>
      </w:pPr>
      <w:r>
        <w:rPr>
          <w:szCs w:val="24"/>
        </w:rPr>
        <w:t>Основные характеристики дорог, в границах муниципального образования:</w:t>
      </w:r>
    </w:p>
    <w:p w:rsidR="00D9790B" w:rsidRDefault="00D9790B" w:rsidP="00D9790B">
      <w:pPr>
        <w:spacing w:after="120"/>
        <w:jc w:val="right"/>
        <w:rPr>
          <w:szCs w:val="24"/>
        </w:rPr>
      </w:pPr>
      <w:r>
        <w:rPr>
          <w:szCs w:val="24"/>
        </w:rPr>
        <w:t>Таблица 1.3.1</w:t>
      </w:r>
    </w:p>
    <w:p w:rsidR="00D9790B" w:rsidRPr="00D9790B" w:rsidRDefault="00D9790B" w:rsidP="00D9790B">
      <w:pPr>
        <w:spacing w:after="120"/>
        <w:jc w:val="center"/>
        <w:rPr>
          <w:szCs w:val="24"/>
          <w:u w:val="single"/>
        </w:rPr>
      </w:pPr>
      <w:r w:rsidRPr="00D9790B">
        <w:rPr>
          <w:szCs w:val="24"/>
          <w:u w:val="single"/>
        </w:rPr>
        <w:t>Основные характеристики дорог</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6152"/>
        <w:gridCol w:w="2814"/>
      </w:tblGrid>
      <w:tr w:rsidR="00D9790B" w:rsidRPr="00FF4D87" w:rsidTr="005C6944">
        <w:trPr>
          <w:trHeight w:val="230"/>
          <w:tblHeader/>
        </w:trPr>
        <w:tc>
          <w:tcPr>
            <w:tcW w:w="224" w:type="pct"/>
            <w:tcMar>
              <w:left w:w="28" w:type="dxa"/>
              <w:right w:w="28" w:type="dxa"/>
            </w:tcMar>
            <w:vAlign w:val="center"/>
          </w:tcPr>
          <w:p w:rsidR="00D9790B" w:rsidRPr="00FF4D87" w:rsidRDefault="00D9790B" w:rsidP="00D9790B">
            <w:pPr>
              <w:keepNext/>
              <w:spacing w:line="240" w:lineRule="auto"/>
              <w:ind w:firstLine="0"/>
              <w:jc w:val="center"/>
              <w:rPr>
                <w:color w:val="000000"/>
                <w:sz w:val="20"/>
                <w:szCs w:val="20"/>
              </w:rPr>
            </w:pPr>
            <w:r w:rsidRPr="00FF4D87">
              <w:rPr>
                <w:b/>
                <w:color w:val="000000"/>
                <w:sz w:val="20"/>
                <w:szCs w:val="20"/>
              </w:rPr>
              <w:t>№</w:t>
            </w:r>
            <w:r>
              <w:rPr>
                <w:b/>
                <w:color w:val="000000"/>
                <w:sz w:val="20"/>
                <w:szCs w:val="20"/>
              </w:rPr>
              <w:t xml:space="preserve"> </w:t>
            </w:r>
            <w:proofErr w:type="spellStart"/>
            <w:proofErr w:type="gramStart"/>
            <w:r w:rsidRPr="00FF4D87">
              <w:rPr>
                <w:b/>
                <w:color w:val="000000"/>
                <w:sz w:val="20"/>
                <w:szCs w:val="20"/>
              </w:rPr>
              <w:t>п</w:t>
            </w:r>
            <w:proofErr w:type="spellEnd"/>
            <w:proofErr w:type="gramEnd"/>
            <w:r w:rsidRPr="00FF4D87">
              <w:rPr>
                <w:b/>
                <w:color w:val="000000"/>
                <w:sz w:val="20"/>
                <w:szCs w:val="20"/>
              </w:rPr>
              <w:t>/</w:t>
            </w:r>
            <w:proofErr w:type="spellStart"/>
            <w:r w:rsidRPr="00FF4D87">
              <w:rPr>
                <w:b/>
                <w:color w:val="000000"/>
                <w:sz w:val="20"/>
                <w:szCs w:val="20"/>
              </w:rPr>
              <w:t>п</w:t>
            </w:r>
            <w:proofErr w:type="spellEnd"/>
          </w:p>
        </w:tc>
        <w:tc>
          <w:tcPr>
            <w:tcW w:w="3277" w:type="pct"/>
            <w:tcMar>
              <w:left w:w="28" w:type="dxa"/>
              <w:right w:w="28" w:type="dxa"/>
            </w:tcMar>
            <w:vAlign w:val="center"/>
          </w:tcPr>
          <w:p w:rsidR="00D9790B" w:rsidRPr="00FF4D87" w:rsidRDefault="00D9790B" w:rsidP="00D9790B">
            <w:pPr>
              <w:keepNext/>
              <w:spacing w:line="240" w:lineRule="auto"/>
              <w:ind w:firstLine="0"/>
              <w:jc w:val="center"/>
              <w:rPr>
                <w:color w:val="000000"/>
                <w:sz w:val="20"/>
                <w:szCs w:val="20"/>
              </w:rPr>
            </w:pPr>
            <w:r w:rsidRPr="00FF4D87">
              <w:rPr>
                <w:b/>
                <w:color w:val="000000"/>
                <w:sz w:val="20"/>
                <w:szCs w:val="20"/>
              </w:rPr>
              <w:t>Показатели</w:t>
            </w:r>
          </w:p>
        </w:tc>
        <w:tc>
          <w:tcPr>
            <w:tcW w:w="1499" w:type="pct"/>
            <w:tcMar>
              <w:left w:w="28" w:type="dxa"/>
              <w:right w:w="28" w:type="dxa"/>
            </w:tcMar>
            <w:vAlign w:val="center"/>
          </w:tcPr>
          <w:p w:rsidR="00D9790B" w:rsidRPr="00FF4D87" w:rsidRDefault="00D9790B" w:rsidP="00D9790B">
            <w:pPr>
              <w:keepNext/>
              <w:spacing w:line="240" w:lineRule="auto"/>
              <w:ind w:firstLine="0"/>
              <w:jc w:val="center"/>
              <w:rPr>
                <w:color w:val="000000"/>
                <w:sz w:val="20"/>
                <w:szCs w:val="20"/>
              </w:rPr>
            </w:pPr>
            <w:r>
              <w:rPr>
                <w:b/>
                <w:color w:val="000000"/>
                <w:sz w:val="20"/>
                <w:szCs w:val="20"/>
              </w:rPr>
              <w:t>км</w:t>
            </w:r>
          </w:p>
        </w:tc>
      </w:tr>
      <w:tr w:rsidR="00D9790B" w:rsidRPr="00FF4D87" w:rsidTr="005C6944">
        <w:trPr>
          <w:trHeight w:val="20"/>
        </w:trPr>
        <w:tc>
          <w:tcPr>
            <w:tcW w:w="224" w:type="pct"/>
            <w:shd w:val="clear" w:color="auto" w:fill="auto"/>
            <w:noWrap/>
            <w:tcMar>
              <w:left w:w="28" w:type="dxa"/>
              <w:right w:w="28" w:type="dxa"/>
            </w:tcMar>
            <w:vAlign w:val="center"/>
            <w:hideMark/>
          </w:tcPr>
          <w:p w:rsidR="00D9790B" w:rsidRPr="00FF4D87" w:rsidRDefault="00D9790B" w:rsidP="00D9790B">
            <w:pPr>
              <w:spacing w:line="240" w:lineRule="auto"/>
              <w:ind w:firstLine="0"/>
              <w:jc w:val="center"/>
              <w:rPr>
                <w:color w:val="000000"/>
                <w:sz w:val="20"/>
                <w:szCs w:val="20"/>
              </w:rPr>
            </w:pPr>
            <w:r w:rsidRPr="00FF4D87">
              <w:rPr>
                <w:color w:val="000000"/>
                <w:sz w:val="20"/>
                <w:szCs w:val="20"/>
              </w:rPr>
              <w:t>1</w:t>
            </w:r>
          </w:p>
        </w:tc>
        <w:tc>
          <w:tcPr>
            <w:tcW w:w="3277" w:type="pct"/>
            <w:shd w:val="clear" w:color="auto" w:fill="auto"/>
            <w:tcMar>
              <w:left w:w="28" w:type="dxa"/>
              <w:right w:w="28" w:type="dxa"/>
            </w:tcMar>
            <w:vAlign w:val="center"/>
            <w:hideMark/>
          </w:tcPr>
          <w:p w:rsidR="00D9790B" w:rsidRPr="00FF4D87" w:rsidRDefault="00D9790B" w:rsidP="00D9790B">
            <w:pPr>
              <w:spacing w:line="240" w:lineRule="auto"/>
              <w:ind w:firstLine="0"/>
              <w:rPr>
                <w:color w:val="000000"/>
                <w:sz w:val="20"/>
                <w:szCs w:val="20"/>
              </w:rPr>
            </w:pPr>
            <w:r>
              <w:rPr>
                <w:color w:val="000000"/>
                <w:sz w:val="20"/>
                <w:szCs w:val="20"/>
              </w:rPr>
              <w:t>Общая п</w:t>
            </w:r>
            <w:r w:rsidRPr="00FF4D87">
              <w:rPr>
                <w:color w:val="000000"/>
                <w:sz w:val="20"/>
                <w:szCs w:val="20"/>
              </w:rPr>
              <w:t xml:space="preserve">ротяженность автомобильных дорог </w:t>
            </w:r>
          </w:p>
        </w:tc>
        <w:tc>
          <w:tcPr>
            <w:tcW w:w="1499" w:type="pct"/>
            <w:shd w:val="clear" w:color="auto" w:fill="auto"/>
            <w:vAlign w:val="center"/>
          </w:tcPr>
          <w:p w:rsidR="00D9790B" w:rsidRPr="005D18D2" w:rsidRDefault="00D9790B" w:rsidP="00D9790B">
            <w:pPr>
              <w:spacing w:line="240" w:lineRule="auto"/>
              <w:ind w:firstLine="0"/>
              <w:jc w:val="center"/>
              <w:rPr>
                <w:sz w:val="20"/>
                <w:szCs w:val="20"/>
              </w:rPr>
            </w:pPr>
            <w:r>
              <w:rPr>
                <w:sz w:val="20"/>
                <w:szCs w:val="20"/>
              </w:rPr>
              <w:t>228,63</w:t>
            </w:r>
          </w:p>
        </w:tc>
      </w:tr>
      <w:tr w:rsidR="00D9790B" w:rsidRPr="00FF4D87" w:rsidTr="005C6944">
        <w:trPr>
          <w:trHeight w:val="20"/>
        </w:trPr>
        <w:tc>
          <w:tcPr>
            <w:tcW w:w="224" w:type="pct"/>
            <w:shd w:val="clear" w:color="auto" w:fill="auto"/>
            <w:noWrap/>
            <w:tcMar>
              <w:left w:w="28" w:type="dxa"/>
              <w:right w:w="28" w:type="dxa"/>
            </w:tcMar>
            <w:vAlign w:val="center"/>
            <w:hideMark/>
          </w:tcPr>
          <w:p w:rsidR="00D9790B" w:rsidRPr="00FF4D87" w:rsidRDefault="00D9790B" w:rsidP="00D9790B">
            <w:pPr>
              <w:spacing w:line="240" w:lineRule="auto"/>
              <w:ind w:firstLine="0"/>
              <w:jc w:val="center"/>
              <w:rPr>
                <w:color w:val="000000"/>
                <w:sz w:val="20"/>
                <w:szCs w:val="20"/>
              </w:rPr>
            </w:pPr>
            <w:r w:rsidRPr="00FF4D87">
              <w:rPr>
                <w:color w:val="000000"/>
                <w:sz w:val="20"/>
                <w:szCs w:val="20"/>
              </w:rPr>
              <w:t>-</w:t>
            </w:r>
          </w:p>
        </w:tc>
        <w:tc>
          <w:tcPr>
            <w:tcW w:w="3277" w:type="pct"/>
            <w:shd w:val="clear" w:color="auto" w:fill="auto"/>
            <w:tcMar>
              <w:left w:w="28" w:type="dxa"/>
              <w:right w:w="28" w:type="dxa"/>
            </w:tcMar>
            <w:vAlign w:val="center"/>
            <w:hideMark/>
          </w:tcPr>
          <w:p w:rsidR="00D9790B" w:rsidRPr="00FF4D87" w:rsidRDefault="00D9790B" w:rsidP="00D9790B">
            <w:pPr>
              <w:spacing w:line="240" w:lineRule="auto"/>
              <w:ind w:firstLine="0"/>
              <w:rPr>
                <w:color w:val="000000"/>
                <w:sz w:val="20"/>
                <w:szCs w:val="20"/>
              </w:rPr>
            </w:pPr>
            <w:r w:rsidRPr="00FF4D87">
              <w:rPr>
                <w:color w:val="000000"/>
                <w:sz w:val="20"/>
                <w:szCs w:val="20"/>
              </w:rPr>
              <w:t>Федерального значения</w:t>
            </w:r>
          </w:p>
        </w:tc>
        <w:tc>
          <w:tcPr>
            <w:tcW w:w="1499" w:type="pct"/>
            <w:shd w:val="clear" w:color="auto" w:fill="auto"/>
            <w:noWrap/>
            <w:tcMar>
              <w:left w:w="28" w:type="dxa"/>
              <w:right w:w="28" w:type="dxa"/>
            </w:tcMar>
            <w:vAlign w:val="center"/>
          </w:tcPr>
          <w:p w:rsidR="00D9790B" w:rsidRPr="005D18D2" w:rsidRDefault="00D9790B" w:rsidP="00D9790B">
            <w:pPr>
              <w:spacing w:line="240" w:lineRule="auto"/>
              <w:ind w:firstLine="0"/>
              <w:jc w:val="center"/>
              <w:rPr>
                <w:sz w:val="20"/>
                <w:szCs w:val="20"/>
              </w:rPr>
            </w:pPr>
            <w:r w:rsidRPr="005D18D2">
              <w:rPr>
                <w:sz w:val="20"/>
                <w:szCs w:val="20"/>
              </w:rPr>
              <w:t>31</w:t>
            </w:r>
          </w:p>
        </w:tc>
      </w:tr>
      <w:tr w:rsidR="00D9790B" w:rsidRPr="00FF4D87" w:rsidTr="005C6944">
        <w:trPr>
          <w:trHeight w:val="20"/>
        </w:trPr>
        <w:tc>
          <w:tcPr>
            <w:tcW w:w="224" w:type="pct"/>
            <w:shd w:val="clear" w:color="auto" w:fill="auto"/>
            <w:noWrap/>
            <w:tcMar>
              <w:left w:w="28" w:type="dxa"/>
              <w:right w:w="28" w:type="dxa"/>
            </w:tcMar>
            <w:vAlign w:val="center"/>
            <w:hideMark/>
          </w:tcPr>
          <w:p w:rsidR="00D9790B" w:rsidRPr="00FF4D87" w:rsidRDefault="00D9790B" w:rsidP="00D9790B">
            <w:pPr>
              <w:spacing w:line="240" w:lineRule="auto"/>
              <w:ind w:firstLine="0"/>
              <w:jc w:val="center"/>
              <w:rPr>
                <w:color w:val="000000"/>
                <w:sz w:val="20"/>
                <w:szCs w:val="20"/>
              </w:rPr>
            </w:pPr>
            <w:r w:rsidRPr="00FF4D87">
              <w:rPr>
                <w:color w:val="000000"/>
                <w:sz w:val="20"/>
                <w:szCs w:val="20"/>
              </w:rPr>
              <w:t>-</w:t>
            </w:r>
          </w:p>
        </w:tc>
        <w:tc>
          <w:tcPr>
            <w:tcW w:w="3277" w:type="pct"/>
            <w:shd w:val="clear" w:color="auto" w:fill="auto"/>
            <w:tcMar>
              <w:left w:w="28" w:type="dxa"/>
              <w:right w:w="28" w:type="dxa"/>
            </w:tcMar>
            <w:vAlign w:val="center"/>
            <w:hideMark/>
          </w:tcPr>
          <w:p w:rsidR="00D9790B" w:rsidRPr="00FF4D87" w:rsidRDefault="00D9790B" w:rsidP="00D9790B">
            <w:pPr>
              <w:spacing w:line="240" w:lineRule="auto"/>
              <w:ind w:firstLine="0"/>
              <w:rPr>
                <w:color w:val="000000"/>
                <w:sz w:val="20"/>
                <w:szCs w:val="20"/>
              </w:rPr>
            </w:pPr>
            <w:r w:rsidRPr="00FF4D87">
              <w:rPr>
                <w:color w:val="000000"/>
                <w:sz w:val="20"/>
                <w:szCs w:val="20"/>
              </w:rPr>
              <w:t>Регионального значения</w:t>
            </w:r>
          </w:p>
        </w:tc>
        <w:tc>
          <w:tcPr>
            <w:tcW w:w="1499" w:type="pct"/>
            <w:shd w:val="clear" w:color="auto" w:fill="auto"/>
            <w:tcMar>
              <w:left w:w="28" w:type="dxa"/>
              <w:right w:w="28" w:type="dxa"/>
            </w:tcMar>
            <w:vAlign w:val="center"/>
          </w:tcPr>
          <w:p w:rsidR="00D9790B" w:rsidRPr="005D18D2" w:rsidRDefault="00D9790B" w:rsidP="00D9790B">
            <w:pPr>
              <w:spacing w:line="240" w:lineRule="auto"/>
              <w:ind w:firstLine="0"/>
              <w:jc w:val="center"/>
              <w:rPr>
                <w:sz w:val="20"/>
                <w:szCs w:val="20"/>
              </w:rPr>
            </w:pPr>
            <w:r>
              <w:rPr>
                <w:sz w:val="20"/>
                <w:szCs w:val="20"/>
              </w:rPr>
              <w:t>60,3</w:t>
            </w:r>
          </w:p>
        </w:tc>
      </w:tr>
      <w:tr w:rsidR="00D9790B" w:rsidRPr="00FF4D87" w:rsidTr="005C6944">
        <w:trPr>
          <w:trHeight w:val="20"/>
        </w:trPr>
        <w:tc>
          <w:tcPr>
            <w:tcW w:w="224" w:type="pct"/>
            <w:shd w:val="clear" w:color="auto" w:fill="auto"/>
            <w:noWrap/>
            <w:tcMar>
              <w:left w:w="28" w:type="dxa"/>
              <w:right w:w="28" w:type="dxa"/>
            </w:tcMar>
            <w:vAlign w:val="center"/>
          </w:tcPr>
          <w:p w:rsidR="00D9790B" w:rsidRPr="00FF4D87" w:rsidRDefault="00D9790B" w:rsidP="00D9790B">
            <w:pPr>
              <w:spacing w:line="240" w:lineRule="auto"/>
              <w:ind w:firstLine="0"/>
              <w:jc w:val="center"/>
              <w:rPr>
                <w:color w:val="000000"/>
                <w:sz w:val="20"/>
                <w:szCs w:val="20"/>
              </w:rPr>
            </w:pPr>
            <w:r>
              <w:rPr>
                <w:color w:val="000000"/>
                <w:sz w:val="20"/>
                <w:szCs w:val="20"/>
              </w:rPr>
              <w:t>-</w:t>
            </w:r>
          </w:p>
        </w:tc>
        <w:tc>
          <w:tcPr>
            <w:tcW w:w="3277" w:type="pct"/>
            <w:shd w:val="clear" w:color="auto" w:fill="auto"/>
            <w:tcMar>
              <w:left w:w="28" w:type="dxa"/>
              <w:right w:w="28" w:type="dxa"/>
            </w:tcMar>
            <w:vAlign w:val="center"/>
          </w:tcPr>
          <w:p w:rsidR="00D9790B" w:rsidRPr="00FF4D87" w:rsidRDefault="00D9790B" w:rsidP="00D9790B">
            <w:pPr>
              <w:spacing w:line="240" w:lineRule="auto"/>
              <w:ind w:firstLine="0"/>
              <w:rPr>
                <w:color w:val="000000"/>
                <w:sz w:val="20"/>
                <w:szCs w:val="20"/>
              </w:rPr>
            </w:pPr>
            <w:r>
              <w:rPr>
                <w:color w:val="000000"/>
                <w:sz w:val="20"/>
                <w:szCs w:val="20"/>
              </w:rPr>
              <w:t>М</w:t>
            </w:r>
            <w:r w:rsidRPr="00FF4D87">
              <w:rPr>
                <w:color w:val="000000"/>
                <w:sz w:val="20"/>
                <w:szCs w:val="20"/>
              </w:rPr>
              <w:t>ежмуниципального значения</w:t>
            </w:r>
          </w:p>
        </w:tc>
        <w:tc>
          <w:tcPr>
            <w:tcW w:w="1499" w:type="pct"/>
            <w:shd w:val="clear" w:color="auto" w:fill="auto"/>
            <w:tcMar>
              <w:left w:w="28" w:type="dxa"/>
              <w:right w:w="28" w:type="dxa"/>
            </w:tcMar>
            <w:vAlign w:val="center"/>
          </w:tcPr>
          <w:p w:rsidR="00D9790B" w:rsidRPr="005D18D2" w:rsidRDefault="00D9790B" w:rsidP="00D9790B">
            <w:pPr>
              <w:spacing w:line="240" w:lineRule="auto"/>
              <w:ind w:firstLine="0"/>
              <w:jc w:val="center"/>
              <w:rPr>
                <w:sz w:val="20"/>
                <w:szCs w:val="20"/>
              </w:rPr>
            </w:pPr>
          </w:p>
        </w:tc>
      </w:tr>
      <w:tr w:rsidR="00D9790B" w:rsidRPr="00FF4D87" w:rsidTr="005C6944">
        <w:trPr>
          <w:trHeight w:val="20"/>
        </w:trPr>
        <w:tc>
          <w:tcPr>
            <w:tcW w:w="224" w:type="pct"/>
            <w:shd w:val="clear" w:color="auto" w:fill="auto"/>
            <w:noWrap/>
            <w:tcMar>
              <w:left w:w="28" w:type="dxa"/>
              <w:right w:w="28" w:type="dxa"/>
            </w:tcMar>
            <w:vAlign w:val="center"/>
            <w:hideMark/>
          </w:tcPr>
          <w:p w:rsidR="00D9790B" w:rsidRPr="00FF4D87" w:rsidRDefault="00D9790B" w:rsidP="00D9790B">
            <w:pPr>
              <w:spacing w:line="240" w:lineRule="auto"/>
              <w:ind w:firstLine="0"/>
              <w:jc w:val="center"/>
              <w:rPr>
                <w:color w:val="000000"/>
                <w:sz w:val="20"/>
                <w:szCs w:val="20"/>
              </w:rPr>
            </w:pPr>
            <w:r w:rsidRPr="00FF4D87">
              <w:rPr>
                <w:color w:val="000000"/>
                <w:sz w:val="20"/>
                <w:szCs w:val="20"/>
              </w:rPr>
              <w:t>-</w:t>
            </w:r>
          </w:p>
        </w:tc>
        <w:tc>
          <w:tcPr>
            <w:tcW w:w="3277" w:type="pct"/>
            <w:shd w:val="clear" w:color="auto" w:fill="auto"/>
            <w:tcMar>
              <w:left w:w="28" w:type="dxa"/>
              <w:right w:w="28" w:type="dxa"/>
            </w:tcMar>
            <w:vAlign w:val="center"/>
            <w:hideMark/>
          </w:tcPr>
          <w:p w:rsidR="00D9790B" w:rsidRPr="00FF4D87" w:rsidRDefault="00D9790B" w:rsidP="00D9790B">
            <w:pPr>
              <w:spacing w:line="240" w:lineRule="auto"/>
              <w:ind w:firstLine="0"/>
              <w:rPr>
                <w:color w:val="000000"/>
                <w:sz w:val="20"/>
                <w:szCs w:val="20"/>
              </w:rPr>
            </w:pPr>
            <w:r w:rsidRPr="00FF4D87">
              <w:rPr>
                <w:color w:val="000000"/>
                <w:sz w:val="20"/>
                <w:szCs w:val="20"/>
              </w:rPr>
              <w:t>Местного</w:t>
            </w:r>
            <w:r>
              <w:rPr>
                <w:color w:val="000000"/>
                <w:sz w:val="20"/>
                <w:szCs w:val="20"/>
              </w:rPr>
              <w:t xml:space="preserve"> значения</w:t>
            </w:r>
          </w:p>
        </w:tc>
        <w:tc>
          <w:tcPr>
            <w:tcW w:w="1499" w:type="pct"/>
            <w:shd w:val="clear" w:color="auto" w:fill="auto"/>
            <w:tcMar>
              <w:left w:w="28" w:type="dxa"/>
              <w:right w:w="28" w:type="dxa"/>
            </w:tcMar>
            <w:vAlign w:val="center"/>
          </w:tcPr>
          <w:p w:rsidR="00D9790B" w:rsidRPr="005D18D2" w:rsidRDefault="00D9790B" w:rsidP="00D9790B">
            <w:pPr>
              <w:spacing w:line="240" w:lineRule="auto"/>
              <w:ind w:firstLine="0"/>
              <w:jc w:val="center"/>
              <w:rPr>
                <w:sz w:val="20"/>
                <w:szCs w:val="20"/>
              </w:rPr>
            </w:pPr>
            <w:r w:rsidRPr="005D18D2">
              <w:rPr>
                <w:sz w:val="20"/>
                <w:szCs w:val="20"/>
              </w:rPr>
              <w:t>137,33</w:t>
            </w:r>
          </w:p>
        </w:tc>
      </w:tr>
    </w:tbl>
    <w:p w:rsidR="00D9790B" w:rsidRDefault="00D9790B" w:rsidP="00244811">
      <w:pPr>
        <w:spacing w:after="120"/>
        <w:rPr>
          <w:szCs w:val="24"/>
        </w:rPr>
      </w:pPr>
      <w:r>
        <w:rPr>
          <w:szCs w:val="24"/>
        </w:rPr>
        <w:t>Список дорог регионального значения:</w:t>
      </w:r>
    </w:p>
    <w:p w:rsidR="00D9790B" w:rsidRDefault="00D9790B" w:rsidP="00D9790B">
      <w:pPr>
        <w:spacing w:after="120"/>
        <w:jc w:val="right"/>
        <w:rPr>
          <w:szCs w:val="24"/>
        </w:rPr>
      </w:pPr>
      <w:r>
        <w:rPr>
          <w:szCs w:val="24"/>
        </w:rPr>
        <w:t>Таблица 1.3.2</w:t>
      </w:r>
    </w:p>
    <w:p w:rsidR="00D9790B" w:rsidRPr="00D9790B" w:rsidRDefault="00D9790B" w:rsidP="00D9790B">
      <w:pPr>
        <w:spacing w:after="120"/>
        <w:jc w:val="center"/>
        <w:rPr>
          <w:szCs w:val="24"/>
          <w:u w:val="single"/>
        </w:rPr>
      </w:pPr>
      <w:r w:rsidRPr="00D9790B">
        <w:rPr>
          <w:szCs w:val="24"/>
          <w:u w:val="single"/>
        </w:rPr>
        <w:t>Список 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7"/>
        <w:gridCol w:w="3294"/>
        <w:gridCol w:w="2410"/>
      </w:tblGrid>
      <w:tr w:rsidR="00D9790B" w:rsidRPr="00D9790B" w:rsidTr="00D9790B">
        <w:tc>
          <w:tcPr>
            <w:tcW w:w="4111" w:type="dxa"/>
            <w:shd w:val="clear" w:color="auto" w:fill="auto"/>
            <w:vAlign w:val="center"/>
          </w:tcPr>
          <w:p w:rsidR="00D9790B" w:rsidRPr="00D9790B" w:rsidRDefault="00D9790B" w:rsidP="00D9790B">
            <w:pPr>
              <w:pStyle w:val="S0"/>
              <w:keepNext/>
              <w:spacing w:line="240" w:lineRule="auto"/>
              <w:ind w:firstLine="0"/>
              <w:jc w:val="center"/>
              <w:rPr>
                <w:rFonts w:ascii="Times New Roman" w:hAnsi="Times New Roman" w:cs="Times New Roman"/>
                <w:b/>
                <w:sz w:val="20"/>
                <w:szCs w:val="20"/>
              </w:rPr>
            </w:pPr>
            <w:r w:rsidRPr="00D9790B">
              <w:rPr>
                <w:rFonts w:ascii="Times New Roman" w:hAnsi="Times New Roman" w:cs="Times New Roman"/>
                <w:b/>
                <w:sz w:val="20"/>
                <w:szCs w:val="20"/>
              </w:rPr>
              <w:t>Наименование дороги (направления)</w:t>
            </w:r>
          </w:p>
        </w:tc>
        <w:tc>
          <w:tcPr>
            <w:tcW w:w="3544" w:type="dxa"/>
            <w:shd w:val="clear" w:color="auto" w:fill="auto"/>
            <w:vAlign w:val="center"/>
          </w:tcPr>
          <w:p w:rsidR="00D9790B" w:rsidRPr="00D9790B" w:rsidRDefault="00D9790B" w:rsidP="00D9790B">
            <w:pPr>
              <w:pStyle w:val="S0"/>
              <w:keepNext/>
              <w:spacing w:line="240" w:lineRule="auto"/>
              <w:ind w:firstLine="0"/>
              <w:jc w:val="center"/>
              <w:rPr>
                <w:rFonts w:ascii="Times New Roman" w:hAnsi="Times New Roman" w:cs="Times New Roman"/>
                <w:b/>
                <w:sz w:val="20"/>
                <w:szCs w:val="20"/>
              </w:rPr>
            </w:pPr>
            <w:r w:rsidRPr="00D9790B">
              <w:rPr>
                <w:rFonts w:ascii="Times New Roman" w:hAnsi="Times New Roman" w:cs="Times New Roman"/>
                <w:b/>
                <w:sz w:val="20"/>
                <w:szCs w:val="20"/>
              </w:rPr>
              <w:t>Протяженность в границах МО, км</w:t>
            </w:r>
          </w:p>
        </w:tc>
        <w:tc>
          <w:tcPr>
            <w:tcW w:w="2551" w:type="dxa"/>
            <w:shd w:val="clear" w:color="auto" w:fill="auto"/>
            <w:vAlign w:val="center"/>
          </w:tcPr>
          <w:p w:rsidR="00D9790B" w:rsidRPr="00D9790B" w:rsidRDefault="00D9790B" w:rsidP="00D9790B">
            <w:pPr>
              <w:pStyle w:val="S0"/>
              <w:keepNext/>
              <w:spacing w:line="240" w:lineRule="auto"/>
              <w:ind w:firstLine="0"/>
              <w:jc w:val="center"/>
              <w:rPr>
                <w:rFonts w:ascii="Times New Roman" w:hAnsi="Times New Roman" w:cs="Times New Roman"/>
                <w:b/>
                <w:sz w:val="20"/>
                <w:szCs w:val="20"/>
              </w:rPr>
            </w:pPr>
            <w:r w:rsidRPr="00D9790B">
              <w:rPr>
                <w:rFonts w:ascii="Times New Roman" w:hAnsi="Times New Roman" w:cs="Times New Roman"/>
                <w:b/>
                <w:bCs/>
                <w:sz w:val="20"/>
                <w:szCs w:val="20"/>
              </w:rPr>
              <w:t>Тип покрытия</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1.А/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w:t>
            </w:r>
            <w:proofErr w:type="spellStart"/>
            <w:r w:rsidRPr="00D9790B">
              <w:rPr>
                <w:rFonts w:ascii="Times New Roman" w:hAnsi="Times New Roman" w:cs="Times New Roman"/>
                <w:sz w:val="20"/>
                <w:szCs w:val="20"/>
              </w:rPr>
              <w:t>ст</w:t>
            </w:r>
            <w:proofErr w:type="gramStart"/>
            <w:r w:rsidRPr="00D9790B">
              <w:rPr>
                <w:rFonts w:ascii="Times New Roman" w:hAnsi="Times New Roman" w:cs="Times New Roman"/>
                <w:sz w:val="20"/>
                <w:szCs w:val="20"/>
              </w:rPr>
              <w:t>.Ж</w:t>
            </w:r>
            <w:proofErr w:type="gramEnd"/>
            <w:r w:rsidRPr="00D9790B">
              <w:rPr>
                <w:rFonts w:ascii="Times New Roman" w:hAnsi="Times New Roman" w:cs="Times New Roman"/>
                <w:sz w:val="20"/>
                <w:szCs w:val="20"/>
              </w:rPr>
              <w:t>уравская-г.Тихорецк</w:t>
            </w:r>
            <w:proofErr w:type="spellEnd"/>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17</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2.А/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w:t>
            </w:r>
            <w:proofErr w:type="spellStart"/>
            <w:r w:rsidRPr="00D9790B">
              <w:rPr>
                <w:rFonts w:ascii="Times New Roman" w:hAnsi="Times New Roman" w:cs="Times New Roman"/>
                <w:sz w:val="20"/>
                <w:szCs w:val="20"/>
              </w:rPr>
              <w:t>ст</w:t>
            </w:r>
            <w:proofErr w:type="gramStart"/>
            <w:r w:rsidRPr="00D9790B">
              <w:rPr>
                <w:rFonts w:ascii="Times New Roman" w:hAnsi="Times New Roman" w:cs="Times New Roman"/>
                <w:sz w:val="20"/>
                <w:szCs w:val="20"/>
              </w:rPr>
              <w:t>.В</w:t>
            </w:r>
            <w:proofErr w:type="gramEnd"/>
            <w:r w:rsidRPr="00D9790B">
              <w:rPr>
                <w:rFonts w:ascii="Times New Roman" w:hAnsi="Times New Roman" w:cs="Times New Roman"/>
                <w:sz w:val="20"/>
                <w:szCs w:val="20"/>
              </w:rPr>
              <w:t>ыселки-ст.Кирпильская</w:t>
            </w:r>
            <w:proofErr w:type="spellEnd"/>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8</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rPr>
          <w:trHeight w:val="156"/>
        </w:trPr>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3.А/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Подъезд к </w:t>
            </w:r>
            <w:proofErr w:type="spellStart"/>
            <w:r w:rsidRPr="00D9790B">
              <w:rPr>
                <w:rFonts w:ascii="Times New Roman" w:hAnsi="Times New Roman" w:cs="Times New Roman"/>
                <w:sz w:val="20"/>
                <w:szCs w:val="20"/>
              </w:rPr>
              <w:t>х</w:t>
            </w:r>
            <w:proofErr w:type="gramStart"/>
            <w:r w:rsidRPr="00D9790B">
              <w:rPr>
                <w:rFonts w:ascii="Times New Roman" w:hAnsi="Times New Roman" w:cs="Times New Roman"/>
                <w:sz w:val="20"/>
                <w:szCs w:val="20"/>
              </w:rPr>
              <w:t>.И</w:t>
            </w:r>
            <w:proofErr w:type="gramEnd"/>
            <w:r w:rsidRPr="00D9790B">
              <w:rPr>
                <w:rFonts w:ascii="Times New Roman" w:hAnsi="Times New Roman" w:cs="Times New Roman"/>
                <w:sz w:val="20"/>
                <w:szCs w:val="20"/>
              </w:rPr>
              <w:t>-Малеваный</w:t>
            </w:r>
            <w:proofErr w:type="spellEnd"/>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5,7</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4.А/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Подъезд к ст</w:t>
            </w:r>
            <w:proofErr w:type="gramStart"/>
            <w:r w:rsidRPr="00D9790B">
              <w:rPr>
                <w:rFonts w:ascii="Times New Roman" w:hAnsi="Times New Roman" w:cs="Times New Roman"/>
                <w:sz w:val="20"/>
                <w:szCs w:val="20"/>
              </w:rPr>
              <w:t>.В</w:t>
            </w:r>
            <w:proofErr w:type="gramEnd"/>
            <w:r w:rsidRPr="00D9790B">
              <w:rPr>
                <w:rFonts w:ascii="Times New Roman" w:hAnsi="Times New Roman" w:cs="Times New Roman"/>
                <w:sz w:val="20"/>
                <w:szCs w:val="20"/>
              </w:rPr>
              <w:t>ыселки</w:t>
            </w:r>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3,5</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5.А/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Подъезд к а/вокзалу ст</w:t>
            </w:r>
            <w:proofErr w:type="gramStart"/>
            <w:r w:rsidRPr="00D9790B">
              <w:rPr>
                <w:rFonts w:ascii="Times New Roman" w:hAnsi="Times New Roman" w:cs="Times New Roman"/>
                <w:sz w:val="20"/>
                <w:szCs w:val="20"/>
              </w:rPr>
              <w:t>.В</w:t>
            </w:r>
            <w:proofErr w:type="gramEnd"/>
            <w:r w:rsidRPr="00D9790B">
              <w:rPr>
                <w:rFonts w:ascii="Times New Roman" w:hAnsi="Times New Roman" w:cs="Times New Roman"/>
                <w:sz w:val="20"/>
                <w:szCs w:val="20"/>
              </w:rPr>
              <w:t>ыселки</w:t>
            </w:r>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2,2</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6.А/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w:t>
            </w:r>
            <w:proofErr w:type="spellStart"/>
            <w:r w:rsidRPr="00D9790B">
              <w:rPr>
                <w:rFonts w:ascii="Times New Roman" w:hAnsi="Times New Roman" w:cs="Times New Roman"/>
                <w:sz w:val="20"/>
                <w:szCs w:val="20"/>
              </w:rPr>
              <w:t>ст</w:t>
            </w:r>
            <w:proofErr w:type="gramStart"/>
            <w:r w:rsidRPr="00D9790B">
              <w:rPr>
                <w:rFonts w:ascii="Times New Roman" w:hAnsi="Times New Roman" w:cs="Times New Roman"/>
                <w:sz w:val="20"/>
                <w:szCs w:val="20"/>
              </w:rPr>
              <w:t>.В</w:t>
            </w:r>
            <w:proofErr w:type="gramEnd"/>
            <w:r w:rsidRPr="00D9790B">
              <w:rPr>
                <w:rFonts w:ascii="Times New Roman" w:hAnsi="Times New Roman" w:cs="Times New Roman"/>
                <w:sz w:val="20"/>
                <w:szCs w:val="20"/>
              </w:rPr>
              <w:t>ыселки-ст.Новомалороссийская</w:t>
            </w:r>
            <w:proofErr w:type="spellEnd"/>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4</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7.А/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Обход ст</w:t>
            </w:r>
            <w:proofErr w:type="gramStart"/>
            <w:r w:rsidRPr="00D9790B">
              <w:rPr>
                <w:rFonts w:ascii="Times New Roman" w:hAnsi="Times New Roman" w:cs="Times New Roman"/>
                <w:sz w:val="20"/>
                <w:szCs w:val="20"/>
              </w:rPr>
              <w:t>.В</w:t>
            </w:r>
            <w:proofErr w:type="gramEnd"/>
            <w:r w:rsidRPr="00D9790B">
              <w:rPr>
                <w:rFonts w:ascii="Times New Roman" w:hAnsi="Times New Roman" w:cs="Times New Roman"/>
                <w:sz w:val="20"/>
                <w:szCs w:val="20"/>
              </w:rPr>
              <w:t>ыселки</w:t>
            </w:r>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15,3</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r w:rsidR="00D9790B" w:rsidRPr="00D9790B" w:rsidTr="00D9790B">
        <w:tc>
          <w:tcPr>
            <w:tcW w:w="4111" w:type="dxa"/>
            <w:shd w:val="clear" w:color="auto" w:fill="auto"/>
            <w:vAlign w:val="center"/>
          </w:tcPr>
          <w:p w:rsidR="00D9790B" w:rsidRPr="00D9790B" w:rsidRDefault="00D9790B" w:rsidP="00D9790B">
            <w:pPr>
              <w:pStyle w:val="S0"/>
              <w:keepNext/>
              <w:snapToGrid w:val="0"/>
              <w:spacing w:line="240" w:lineRule="auto"/>
              <w:ind w:firstLine="0"/>
              <w:jc w:val="left"/>
              <w:rPr>
                <w:rFonts w:ascii="Times New Roman" w:hAnsi="Times New Roman" w:cs="Times New Roman"/>
                <w:sz w:val="20"/>
                <w:szCs w:val="20"/>
              </w:rPr>
            </w:pPr>
            <w:r w:rsidRPr="00D9790B">
              <w:rPr>
                <w:rFonts w:ascii="Times New Roman" w:hAnsi="Times New Roman" w:cs="Times New Roman"/>
                <w:sz w:val="20"/>
                <w:szCs w:val="20"/>
              </w:rPr>
              <w:t>8.А/</w:t>
            </w:r>
            <w:proofErr w:type="spellStart"/>
            <w:r w:rsidRPr="00D9790B">
              <w:rPr>
                <w:rFonts w:ascii="Times New Roman" w:hAnsi="Times New Roman" w:cs="Times New Roman"/>
                <w:sz w:val="20"/>
                <w:szCs w:val="20"/>
              </w:rPr>
              <w:t>д</w:t>
            </w:r>
            <w:proofErr w:type="spellEnd"/>
            <w:r w:rsidRPr="00D9790B">
              <w:rPr>
                <w:rFonts w:ascii="Times New Roman" w:hAnsi="Times New Roman" w:cs="Times New Roman"/>
                <w:sz w:val="20"/>
                <w:szCs w:val="20"/>
              </w:rPr>
              <w:t xml:space="preserve"> Северный обход ст</w:t>
            </w:r>
            <w:proofErr w:type="gramStart"/>
            <w:r w:rsidRPr="00D9790B">
              <w:rPr>
                <w:rFonts w:ascii="Times New Roman" w:hAnsi="Times New Roman" w:cs="Times New Roman"/>
                <w:sz w:val="20"/>
                <w:szCs w:val="20"/>
              </w:rPr>
              <w:t>.В</w:t>
            </w:r>
            <w:proofErr w:type="gramEnd"/>
            <w:r w:rsidRPr="00D9790B">
              <w:rPr>
                <w:rFonts w:ascii="Times New Roman" w:hAnsi="Times New Roman" w:cs="Times New Roman"/>
                <w:sz w:val="20"/>
                <w:szCs w:val="20"/>
              </w:rPr>
              <w:t>ыселки</w:t>
            </w:r>
          </w:p>
        </w:tc>
        <w:tc>
          <w:tcPr>
            <w:tcW w:w="3544"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4,6</w:t>
            </w:r>
          </w:p>
        </w:tc>
        <w:tc>
          <w:tcPr>
            <w:tcW w:w="2551" w:type="dxa"/>
            <w:shd w:val="clear" w:color="auto" w:fill="auto"/>
            <w:vAlign w:val="center"/>
          </w:tcPr>
          <w:p w:rsidR="00D9790B" w:rsidRPr="00D9790B" w:rsidRDefault="00D9790B" w:rsidP="00D9790B">
            <w:pPr>
              <w:pStyle w:val="S0"/>
              <w:keepNext/>
              <w:snapToGrid w:val="0"/>
              <w:spacing w:line="240" w:lineRule="auto"/>
              <w:ind w:firstLine="0"/>
              <w:jc w:val="center"/>
              <w:rPr>
                <w:rFonts w:ascii="Times New Roman" w:hAnsi="Times New Roman" w:cs="Times New Roman"/>
                <w:sz w:val="20"/>
                <w:szCs w:val="20"/>
              </w:rPr>
            </w:pPr>
            <w:r w:rsidRPr="00D9790B">
              <w:rPr>
                <w:rFonts w:ascii="Times New Roman" w:hAnsi="Times New Roman" w:cs="Times New Roman"/>
                <w:sz w:val="20"/>
                <w:szCs w:val="20"/>
              </w:rPr>
              <w:t>асфальтобетон</w:t>
            </w:r>
          </w:p>
        </w:tc>
      </w:tr>
    </w:tbl>
    <w:p w:rsidR="00D9790B" w:rsidRDefault="00D9790B" w:rsidP="00244811">
      <w:pPr>
        <w:spacing w:after="120"/>
        <w:rPr>
          <w:szCs w:val="24"/>
        </w:rPr>
      </w:pPr>
    </w:p>
    <w:p w:rsidR="00D9790B" w:rsidRDefault="00D9790B" w:rsidP="00244811">
      <w:pPr>
        <w:spacing w:after="120"/>
        <w:rPr>
          <w:szCs w:val="24"/>
        </w:rPr>
      </w:pPr>
      <w:r>
        <w:rPr>
          <w:szCs w:val="24"/>
        </w:rPr>
        <w:t>Перечень дорог местного значения</w:t>
      </w:r>
    </w:p>
    <w:p w:rsidR="00D9790B" w:rsidRDefault="00D9790B" w:rsidP="00D9790B">
      <w:pPr>
        <w:spacing w:after="120"/>
        <w:jc w:val="right"/>
        <w:rPr>
          <w:szCs w:val="24"/>
        </w:rPr>
      </w:pPr>
      <w:r>
        <w:rPr>
          <w:szCs w:val="24"/>
        </w:rPr>
        <w:t>Таблица 1.3.3</w:t>
      </w:r>
    </w:p>
    <w:p w:rsidR="00D9790B" w:rsidRPr="00D9790B" w:rsidRDefault="00D9790B" w:rsidP="00D9790B">
      <w:pPr>
        <w:spacing w:after="120"/>
        <w:jc w:val="center"/>
        <w:rPr>
          <w:szCs w:val="24"/>
          <w:u w:val="single"/>
        </w:rPr>
      </w:pPr>
      <w:r w:rsidRPr="00D9790B">
        <w:rPr>
          <w:szCs w:val="24"/>
          <w:u w:val="single"/>
        </w:rPr>
        <w:t>Перечень автомобильных дорог местного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3"/>
        <w:gridCol w:w="1972"/>
        <w:gridCol w:w="1841"/>
        <w:gridCol w:w="2246"/>
        <w:gridCol w:w="1579"/>
      </w:tblGrid>
      <w:tr w:rsidR="00D9790B" w:rsidRPr="00D9790B" w:rsidTr="00D9790B">
        <w:trPr>
          <w:tblHeader/>
        </w:trPr>
        <w:tc>
          <w:tcPr>
            <w:tcW w:w="1985" w:type="dxa"/>
            <w:vAlign w:val="center"/>
          </w:tcPr>
          <w:p w:rsidR="00D9790B" w:rsidRPr="00D9790B" w:rsidRDefault="00D9790B" w:rsidP="00D9790B">
            <w:pPr>
              <w:pStyle w:val="S0"/>
              <w:keepNext/>
              <w:spacing w:line="240" w:lineRule="auto"/>
              <w:ind w:firstLine="0"/>
              <w:jc w:val="center"/>
              <w:rPr>
                <w:rFonts w:ascii="Times New Roman" w:hAnsi="Times New Roman" w:cs="Times New Roman"/>
                <w:b/>
                <w:sz w:val="20"/>
                <w:szCs w:val="20"/>
              </w:rPr>
            </w:pPr>
            <w:r w:rsidRPr="00D9790B">
              <w:rPr>
                <w:rFonts w:ascii="Times New Roman" w:hAnsi="Times New Roman" w:cs="Times New Roman"/>
                <w:b/>
                <w:sz w:val="20"/>
                <w:szCs w:val="20"/>
              </w:rPr>
              <w:t>Населенный пункт</w:t>
            </w:r>
          </w:p>
        </w:tc>
        <w:tc>
          <w:tcPr>
            <w:tcW w:w="2126" w:type="dxa"/>
            <w:shd w:val="clear" w:color="auto" w:fill="auto"/>
            <w:tcMar>
              <w:left w:w="28" w:type="dxa"/>
              <w:right w:w="28" w:type="dxa"/>
            </w:tcMar>
            <w:vAlign w:val="center"/>
          </w:tcPr>
          <w:p w:rsidR="00D9790B" w:rsidRPr="00D9790B" w:rsidRDefault="00D9790B" w:rsidP="00D9790B">
            <w:pPr>
              <w:tabs>
                <w:tab w:val="num" w:pos="567"/>
              </w:tabs>
              <w:spacing w:line="240" w:lineRule="auto"/>
              <w:ind w:firstLine="0"/>
              <w:jc w:val="center"/>
              <w:rPr>
                <w:rFonts w:cs="Times New Roman"/>
                <w:b/>
                <w:bCs/>
                <w:sz w:val="20"/>
                <w:szCs w:val="20"/>
              </w:rPr>
            </w:pPr>
            <w:r w:rsidRPr="00D9790B">
              <w:rPr>
                <w:rFonts w:cs="Times New Roman"/>
                <w:b/>
                <w:bCs/>
                <w:sz w:val="20"/>
                <w:szCs w:val="20"/>
              </w:rPr>
              <w:t>Наименование улицы</w:t>
            </w:r>
          </w:p>
        </w:tc>
        <w:tc>
          <w:tcPr>
            <w:tcW w:w="1985" w:type="dxa"/>
            <w:shd w:val="clear" w:color="auto" w:fill="auto"/>
            <w:tcMar>
              <w:left w:w="28" w:type="dxa"/>
              <w:right w:w="28" w:type="dxa"/>
            </w:tcMar>
            <w:vAlign w:val="center"/>
          </w:tcPr>
          <w:p w:rsidR="00D9790B" w:rsidRPr="00D9790B" w:rsidRDefault="00D9790B" w:rsidP="00D9790B">
            <w:pPr>
              <w:tabs>
                <w:tab w:val="num" w:pos="567"/>
              </w:tabs>
              <w:spacing w:line="240" w:lineRule="auto"/>
              <w:ind w:firstLine="0"/>
              <w:jc w:val="center"/>
              <w:rPr>
                <w:rFonts w:cs="Times New Roman"/>
                <w:b/>
                <w:bCs/>
                <w:sz w:val="20"/>
                <w:szCs w:val="20"/>
              </w:rPr>
            </w:pPr>
            <w:r w:rsidRPr="00D9790B">
              <w:rPr>
                <w:rFonts w:cs="Times New Roman"/>
                <w:b/>
                <w:bCs/>
                <w:sz w:val="20"/>
                <w:szCs w:val="20"/>
              </w:rPr>
              <w:t xml:space="preserve">Протяженность, </w:t>
            </w:r>
            <w:proofErr w:type="gramStart"/>
            <w:r w:rsidRPr="00D9790B">
              <w:rPr>
                <w:rFonts w:cs="Times New Roman"/>
                <w:b/>
                <w:bCs/>
                <w:sz w:val="20"/>
                <w:szCs w:val="20"/>
              </w:rPr>
              <w:t>км</w:t>
            </w:r>
            <w:proofErr w:type="gramEnd"/>
          </w:p>
        </w:tc>
        <w:tc>
          <w:tcPr>
            <w:tcW w:w="2409" w:type="dxa"/>
            <w:vAlign w:val="center"/>
          </w:tcPr>
          <w:p w:rsidR="00D9790B" w:rsidRPr="00D9790B" w:rsidRDefault="00D9790B" w:rsidP="00D9790B">
            <w:pPr>
              <w:tabs>
                <w:tab w:val="num" w:pos="567"/>
              </w:tabs>
              <w:spacing w:line="240" w:lineRule="auto"/>
              <w:ind w:firstLine="0"/>
              <w:jc w:val="center"/>
              <w:rPr>
                <w:rFonts w:cs="Times New Roman"/>
                <w:b/>
                <w:bCs/>
                <w:sz w:val="20"/>
                <w:szCs w:val="20"/>
                <w:vertAlign w:val="superscript"/>
              </w:rPr>
            </w:pPr>
            <w:r w:rsidRPr="00D9790B">
              <w:rPr>
                <w:rFonts w:cs="Times New Roman"/>
                <w:b/>
                <w:bCs/>
                <w:sz w:val="20"/>
                <w:szCs w:val="20"/>
              </w:rPr>
              <w:t>Площадь покрытия, м</w:t>
            </w:r>
            <w:proofErr w:type="gramStart"/>
            <w:r w:rsidRPr="00D9790B">
              <w:rPr>
                <w:rFonts w:cs="Times New Roman"/>
                <w:b/>
                <w:bCs/>
                <w:sz w:val="20"/>
                <w:szCs w:val="20"/>
                <w:vertAlign w:val="superscript"/>
              </w:rPr>
              <w:t>2</w:t>
            </w:r>
            <w:proofErr w:type="gramEnd"/>
          </w:p>
        </w:tc>
        <w:tc>
          <w:tcPr>
            <w:tcW w:w="1701" w:type="dxa"/>
            <w:tcMar>
              <w:left w:w="28" w:type="dxa"/>
              <w:right w:w="28" w:type="dxa"/>
            </w:tcMar>
            <w:vAlign w:val="center"/>
          </w:tcPr>
          <w:p w:rsidR="00D9790B" w:rsidRPr="00D9790B" w:rsidRDefault="00D9790B" w:rsidP="00D9790B">
            <w:pPr>
              <w:tabs>
                <w:tab w:val="num" w:pos="567"/>
              </w:tabs>
              <w:spacing w:line="240" w:lineRule="auto"/>
              <w:ind w:firstLine="0"/>
              <w:jc w:val="center"/>
              <w:rPr>
                <w:rFonts w:cs="Times New Roman"/>
                <w:b/>
                <w:bCs/>
                <w:sz w:val="20"/>
                <w:szCs w:val="20"/>
              </w:rPr>
            </w:pPr>
            <w:r w:rsidRPr="00D9790B">
              <w:rPr>
                <w:rFonts w:cs="Times New Roman"/>
                <w:b/>
                <w:bCs/>
                <w:sz w:val="20"/>
                <w:szCs w:val="20"/>
              </w:rPr>
              <w:t>Тип покрытия</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Школьная</w:t>
            </w:r>
          </w:p>
        </w:tc>
        <w:tc>
          <w:tcPr>
            <w:tcW w:w="1985" w:type="dxa"/>
            <w:shd w:val="clear" w:color="auto" w:fill="auto"/>
            <w:tcMar>
              <w:left w:w="28" w:type="dxa"/>
              <w:right w:w="28" w:type="dxa"/>
            </w:tcMar>
            <w:vAlign w:val="center"/>
          </w:tcPr>
          <w:p w:rsidR="00D9790B" w:rsidRPr="00D9790B" w:rsidRDefault="00D9790B" w:rsidP="00D9790B">
            <w:pPr>
              <w:tabs>
                <w:tab w:val="num" w:pos="567"/>
              </w:tabs>
              <w:spacing w:line="240" w:lineRule="auto"/>
              <w:ind w:firstLine="0"/>
              <w:jc w:val="center"/>
              <w:rPr>
                <w:rFonts w:cs="Times New Roman"/>
                <w:bCs/>
                <w:sz w:val="20"/>
                <w:szCs w:val="20"/>
              </w:rPr>
            </w:pPr>
            <w:r w:rsidRPr="00D9790B">
              <w:rPr>
                <w:rFonts w:cs="Times New Roman"/>
                <w:bCs/>
                <w:sz w:val="20"/>
                <w:szCs w:val="20"/>
              </w:rPr>
              <w:t>0,60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Коммунистическая</w:t>
            </w:r>
          </w:p>
        </w:tc>
        <w:tc>
          <w:tcPr>
            <w:tcW w:w="1985" w:type="dxa"/>
            <w:shd w:val="clear" w:color="auto" w:fill="auto"/>
            <w:tcMar>
              <w:left w:w="28" w:type="dxa"/>
              <w:right w:w="28" w:type="dxa"/>
            </w:tcMar>
            <w:vAlign w:val="center"/>
          </w:tcPr>
          <w:p w:rsidR="00D9790B" w:rsidRPr="00D9790B" w:rsidRDefault="00D9790B" w:rsidP="00D9790B">
            <w:pPr>
              <w:tabs>
                <w:tab w:val="num" w:pos="567"/>
              </w:tabs>
              <w:spacing w:line="240" w:lineRule="auto"/>
              <w:ind w:firstLine="0"/>
              <w:jc w:val="center"/>
              <w:rPr>
                <w:rFonts w:cs="Times New Roman"/>
                <w:bCs/>
                <w:sz w:val="20"/>
                <w:szCs w:val="20"/>
              </w:rPr>
            </w:pPr>
            <w:r w:rsidRPr="00D9790B">
              <w:rPr>
                <w:rFonts w:cs="Times New Roman"/>
                <w:bCs/>
                <w:sz w:val="20"/>
                <w:szCs w:val="20"/>
              </w:rPr>
              <w:t>0,60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Красная</w:t>
            </w:r>
          </w:p>
        </w:tc>
        <w:tc>
          <w:tcPr>
            <w:tcW w:w="1985" w:type="dxa"/>
            <w:shd w:val="clear" w:color="auto" w:fill="auto"/>
            <w:tcMar>
              <w:left w:w="28" w:type="dxa"/>
              <w:right w:w="28" w:type="dxa"/>
            </w:tcMar>
            <w:vAlign w:val="center"/>
          </w:tcPr>
          <w:p w:rsidR="00D9790B" w:rsidRPr="00D9790B" w:rsidRDefault="00D9790B" w:rsidP="00D9790B">
            <w:pPr>
              <w:tabs>
                <w:tab w:val="num" w:pos="567"/>
              </w:tabs>
              <w:spacing w:line="240" w:lineRule="auto"/>
              <w:ind w:firstLine="0"/>
              <w:jc w:val="center"/>
              <w:rPr>
                <w:rFonts w:cs="Times New Roman"/>
                <w:bCs/>
                <w:sz w:val="20"/>
                <w:szCs w:val="20"/>
              </w:rPr>
            </w:pPr>
            <w:r w:rsidRPr="00D9790B">
              <w:rPr>
                <w:rFonts w:cs="Times New Roman"/>
                <w:bCs/>
                <w:sz w:val="20"/>
                <w:szCs w:val="20"/>
              </w:rPr>
              <w:t>0,60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Ореховая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2640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Краснодарская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0,58</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3480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Крымская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Ставропольский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Троицкий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0,15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Невский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Украинский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0,16</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Российская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0,26</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Московская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0,6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Весенняя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0,54</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3240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Олимпийская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Урожайная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0,52</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3120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lastRenderedPageBreak/>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Украинская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0,48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2880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Раздольная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0,48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2880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Дальняя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ул. </w:t>
            </w:r>
            <w:proofErr w:type="spellStart"/>
            <w:r w:rsidRPr="00D9790B">
              <w:rPr>
                <w:rFonts w:cs="Times New Roman"/>
                <w:sz w:val="20"/>
                <w:szCs w:val="20"/>
              </w:rPr>
              <w:t>Кутковая</w:t>
            </w:r>
            <w:proofErr w:type="spellEnd"/>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840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Атаманская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Профильная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Дзержинского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2,8</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16800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Пролетарская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1,7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10200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Кооперативная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3,0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Красная Поляна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6,25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0,8</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37500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Ткаченко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1,0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Широкая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1,2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2,52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7200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15120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Короткая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Колхозный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2700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Черноморский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Заводской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2700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Тургенева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Якименко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3300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Дорошенко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0,45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2700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Агрономический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1980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Охотничий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Свердлова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Лермонтова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1,10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Энгельса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0,58</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3480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Красноармейский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0,85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Войкова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Строительный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Мира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0,47</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0,03</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2820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Тихий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Пушкина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Коминтерна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1,0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Октябрьский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1,6</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Карла Маркса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Чапаева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Коллективный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1,3</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Кирова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0,34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2040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Суворова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1,35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8100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Газовиков</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0,27</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1620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Дачный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1,25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7500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Мирный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0,11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Звездный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0,11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Молодежный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w:t>
            </w:r>
            <w:proofErr w:type="gramStart"/>
            <w:r w:rsidRPr="00D9790B">
              <w:rPr>
                <w:rFonts w:cs="Times New Roman"/>
                <w:sz w:val="20"/>
                <w:szCs w:val="20"/>
              </w:rPr>
              <w:t>.Ю</w:t>
            </w:r>
            <w:proofErr w:type="gramEnd"/>
            <w:r w:rsidRPr="00D9790B">
              <w:rPr>
                <w:rFonts w:cs="Times New Roman"/>
                <w:sz w:val="20"/>
                <w:szCs w:val="20"/>
              </w:rPr>
              <w:t>билейный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Зеленый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1860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Гагарина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0,12</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Светлый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0,33</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1980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Шевченко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0,48</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2880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Калугина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Пирогова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lastRenderedPageBreak/>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lastRenderedPageBreak/>
              <w:t>1800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lastRenderedPageBreak/>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lastRenderedPageBreak/>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lastRenderedPageBreak/>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lastRenderedPageBreak/>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ул. </w:t>
            </w:r>
            <w:proofErr w:type="spellStart"/>
            <w:r w:rsidRPr="00D9790B">
              <w:rPr>
                <w:rFonts w:cs="Times New Roman"/>
                <w:sz w:val="20"/>
                <w:szCs w:val="20"/>
              </w:rPr>
              <w:t>Дворцова</w:t>
            </w:r>
            <w:proofErr w:type="spellEnd"/>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Ленина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ул. </w:t>
            </w:r>
            <w:proofErr w:type="spellStart"/>
            <w:r w:rsidRPr="00D9790B">
              <w:rPr>
                <w:rFonts w:cs="Times New Roman"/>
                <w:sz w:val="20"/>
                <w:szCs w:val="20"/>
              </w:rPr>
              <w:t>Монтикова</w:t>
            </w:r>
            <w:proofErr w:type="spellEnd"/>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2,50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Казачья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2,6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0,25</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15600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Крупская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2,50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Береговая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1,4</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8400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Кривая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0,70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Пионерский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0,15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Вокзальный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1380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Коммунаров</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0,13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0,32</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780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1920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Кутузова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0,53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3180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Фрунзе</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0,35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2100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пер. Яна </w:t>
            </w:r>
            <w:proofErr w:type="spellStart"/>
            <w:r w:rsidRPr="00D9790B">
              <w:rPr>
                <w:rFonts w:cs="Times New Roman"/>
                <w:sz w:val="20"/>
                <w:szCs w:val="20"/>
              </w:rPr>
              <w:t>Полуяна</w:t>
            </w:r>
            <w:proofErr w:type="spellEnd"/>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0,77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4620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Горького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0,65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3900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Хлеборобный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0,6</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4800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Калинина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Первомайский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0,35</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2100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Восточный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0,45</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1,40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2700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7200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8400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Заречная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Цветочная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0,9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ул. Веселая </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0,9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Солнечная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0,9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5400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Луговой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Прохладный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Кубанская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Дружбы</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Новая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Димитрова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1,4</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8400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Комсомольская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2,7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16200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Советская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3,0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Партизанская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3,0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Свободы</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Южная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Спортивная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2,1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Садовая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2,1</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Марии Расковой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Вышинского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1,1 </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0,74</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6600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4440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Проценко</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1,15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6900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Полевой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1,6</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96000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Фестивальная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Победы</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0,7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Просторная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0,7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Жемчужная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Янтарная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1320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Осенняя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Западный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0,55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3300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Ольховый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Березовый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lastRenderedPageBreak/>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Тополиный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Летний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1500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пер. Ледовый</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0,22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1320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Народная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0,8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Театральная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0,4</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Журавлиная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Александровская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ул. </w:t>
            </w:r>
            <w:proofErr w:type="spellStart"/>
            <w:r w:rsidRPr="00D9790B">
              <w:rPr>
                <w:rFonts w:cs="Times New Roman"/>
                <w:sz w:val="20"/>
                <w:szCs w:val="20"/>
              </w:rPr>
              <w:t>Екатеринодарская</w:t>
            </w:r>
            <w:proofErr w:type="spellEnd"/>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2400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 (от автодороги Выселки - </w:t>
            </w:r>
            <w:proofErr w:type="spellStart"/>
            <w:r w:rsidRPr="00D9790B">
              <w:rPr>
                <w:rFonts w:cs="Times New Roman"/>
                <w:sz w:val="20"/>
                <w:szCs w:val="20"/>
              </w:rPr>
              <w:t>Усть</w:t>
            </w:r>
            <w:proofErr w:type="spellEnd"/>
            <w:r w:rsidRPr="00D9790B">
              <w:rPr>
                <w:rFonts w:cs="Times New Roman"/>
                <w:sz w:val="20"/>
                <w:szCs w:val="20"/>
              </w:rPr>
              <w:t xml:space="preserve"> - Лабинск ул</w:t>
            </w:r>
            <w:proofErr w:type="gramStart"/>
            <w:r w:rsidRPr="00D9790B">
              <w:rPr>
                <w:rFonts w:cs="Times New Roman"/>
                <w:sz w:val="20"/>
                <w:szCs w:val="20"/>
              </w:rPr>
              <w:t>.С</w:t>
            </w:r>
            <w:proofErr w:type="gramEnd"/>
            <w:r w:rsidRPr="00D9790B">
              <w:rPr>
                <w:rFonts w:cs="Times New Roman"/>
                <w:sz w:val="20"/>
                <w:szCs w:val="20"/>
              </w:rPr>
              <w:t>олнечная №3 до ул.Заречная)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 (от автодороги Выселки - </w:t>
            </w:r>
            <w:proofErr w:type="spellStart"/>
            <w:r w:rsidRPr="00D9790B">
              <w:rPr>
                <w:rFonts w:cs="Times New Roman"/>
                <w:sz w:val="20"/>
                <w:szCs w:val="20"/>
              </w:rPr>
              <w:t>Усть</w:t>
            </w:r>
            <w:proofErr w:type="spellEnd"/>
            <w:r w:rsidRPr="00D9790B">
              <w:rPr>
                <w:rFonts w:cs="Times New Roman"/>
                <w:sz w:val="20"/>
                <w:szCs w:val="20"/>
              </w:rPr>
              <w:t xml:space="preserve"> - Лабинск ул</w:t>
            </w:r>
            <w:proofErr w:type="gramStart"/>
            <w:r w:rsidRPr="00D9790B">
              <w:rPr>
                <w:rFonts w:cs="Times New Roman"/>
                <w:sz w:val="20"/>
                <w:szCs w:val="20"/>
              </w:rPr>
              <w:t>.С</w:t>
            </w:r>
            <w:proofErr w:type="gramEnd"/>
            <w:r w:rsidRPr="00D9790B">
              <w:rPr>
                <w:rFonts w:cs="Times New Roman"/>
                <w:sz w:val="20"/>
                <w:szCs w:val="20"/>
              </w:rPr>
              <w:t>олнечная №23 до ул.Заречная)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1800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pStyle w:val="aff1"/>
              <w:rPr>
                <w:szCs w:val="20"/>
              </w:rPr>
            </w:pPr>
            <w:r w:rsidRPr="00D9790B">
              <w:rPr>
                <w:szCs w:val="20"/>
              </w:rPr>
              <w:t>ст. Выселки</w:t>
            </w: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 (от автодороги Выселки - </w:t>
            </w:r>
            <w:proofErr w:type="spellStart"/>
            <w:r w:rsidRPr="00D9790B">
              <w:rPr>
                <w:rFonts w:cs="Times New Roman"/>
                <w:sz w:val="20"/>
                <w:szCs w:val="20"/>
              </w:rPr>
              <w:t>Усть</w:t>
            </w:r>
            <w:proofErr w:type="spellEnd"/>
            <w:r w:rsidRPr="00D9790B">
              <w:rPr>
                <w:rFonts w:cs="Times New Roman"/>
                <w:sz w:val="20"/>
                <w:szCs w:val="20"/>
              </w:rPr>
              <w:t xml:space="preserve"> - Лабинск ул</w:t>
            </w:r>
            <w:proofErr w:type="gramStart"/>
            <w:r w:rsidRPr="00D9790B">
              <w:rPr>
                <w:rFonts w:cs="Times New Roman"/>
                <w:sz w:val="20"/>
                <w:szCs w:val="20"/>
              </w:rPr>
              <w:t>.С</w:t>
            </w:r>
            <w:proofErr w:type="gramEnd"/>
            <w:r w:rsidRPr="00D9790B">
              <w:rPr>
                <w:rFonts w:cs="Times New Roman"/>
                <w:sz w:val="20"/>
                <w:szCs w:val="20"/>
              </w:rPr>
              <w:t>олнечная №49 до ул.Заречная)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0,33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1980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х. </w:t>
            </w:r>
            <w:proofErr w:type="spellStart"/>
            <w:r w:rsidRPr="00D9790B">
              <w:rPr>
                <w:rFonts w:cs="Times New Roman"/>
                <w:sz w:val="20"/>
                <w:szCs w:val="20"/>
              </w:rPr>
              <w:t>Иногородне</w:t>
            </w:r>
            <w:proofErr w:type="spellEnd"/>
            <w:r w:rsidRPr="00D9790B">
              <w:rPr>
                <w:rFonts w:cs="Times New Roman"/>
                <w:sz w:val="20"/>
                <w:szCs w:val="20"/>
              </w:rPr>
              <w:t xml:space="preserve"> - </w:t>
            </w:r>
            <w:proofErr w:type="spellStart"/>
            <w:r w:rsidRPr="00D9790B">
              <w:rPr>
                <w:rFonts w:cs="Times New Roman"/>
                <w:sz w:val="20"/>
                <w:szCs w:val="20"/>
              </w:rPr>
              <w:t>Малеваный</w:t>
            </w:r>
            <w:proofErr w:type="spellEnd"/>
            <w:r w:rsidRPr="00D9790B">
              <w:rPr>
                <w:rFonts w:cs="Times New Roman"/>
                <w:sz w:val="20"/>
                <w:szCs w:val="20"/>
              </w:rPr>
              <w:t>,</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Северная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6,1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36600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х. </w:t>
            </w:r>
            <w:proofErr w:type="spellStart"/>
            <w:r w:rsidRPr="00D9790B">
              <w:rPr>
                <w:rFonts w:cs="Times New Roman"/>
                <w:sz w:val="20"/>
                <w:szCs w:val="20"/>
              </w:rPr>
              <w:t>Иногородне</w:t>
            </w:r>
            <w:proofErr w:type="spellEnd"/>
            <w:r w:rsidRPr="00D9790B">
              <w:rPr>
                <w:rFonts w:cs="Times New Roman"/>
                <w:sz w:val="20"/>
                <w:szCs w:val="20"/>
              </w:rPr>
              <w:t xml:space="preserve"> - </w:t>
            </w:r>
            <w:proofErr w:type="spellStart"/>
            <w:r w:rsidRPr="00D9790B">
              <w:rPr>
                <w:rFonts w:cs="Times New Roman"/>
                <w:sz w:val="20"/>
                <w:szCs w:val="20"/>
              </w:rPr>
              <w:t>Малеваный</w:t>
            </w:r>
            <w:proofErr w:type="spellEnd"/>
            <w:r w:rsidRPr="00D9790B">
              <w:rPr>
                <w:rFonts w:cs="Times New Roman"/>
                <w:sz w:val="20"/>
                <w:szCs w:val="20"/>
              </w:rPr>
              <w:t>,</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Южная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4,3</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0,2</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25800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х. </w:t>
            </w:r>
            <w:proofErr w:type="spellStart"/>
            <w:r w:rsidRPr="00D9790B">
              <w:rPr>
                <w:rFonts w:cs="Times New Roman"/>
                <w:sz w:val="20"/>
                <w:szCs w:val="20"/>
              </w:rPr>
              <w:t>Иногородне</w:t>
            </w:r>
            <w:proofErr w:type="spellEnd"/>
            <w:r w:rsidRPr="00D9790B">
              <w:rPr>
                <w:rFonts w:cs="Times New Roman"/>
                <w:sz w:val="20"/>
                <w:szCs w:val="20"/>
              </w:rPr>
              <w:t xml:space="preserve"> - </w:t>
            </w:r>
            <w:proofErr w:type="spellStart"/>
            <w:r w:rsidRPr="00D9790B">
              <w:rPr>
                <w:rFonts w:cs="Times New Roman"/>
                <w:sz w:val="20"/>
                <w:szCs w:val="20"/>
              </w:rPr>
              <w:t>Малеваный</w:t>
            </w:r>
            <w:proofErr w:type="spellEnd"/>
            <w:r w:rsidRPr="00D9790B">
              <w:rPr>
                <w:rFonts w:cs="Times New Roman"/>
                <w:sz w:val="20"/>
                <w:szCs w:val="20"/>
              </w:rPr>
              <w:t>,</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Степная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0,55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3300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х. </w:t>
            </w:r>
            <w:proofErr w:type="spellStart"/>
            <w:r w:rsidRPr="00D9790B">
              <w:rPr>
                <w:rFonts w:cs="Times New Roman"/>
                <w:sz w:val="20"/>
                <w:szCs w:val="20"/>
              </w:rPr>
              <w:t>Иногородне</w:t>
            </w:r>
            <w:proofErr w:type="spellEnd"/>
            <w:r w:rsidRPr="00D9790B">
              <w:rPr>
                <w:rFonts w:cs="Times New Roman"/>
                <w:sz w:val="20"/>
                <w:szCs w:val="20"/>
              </w:rPr>
              <w:t xml:space="preserve"> - </w:t>
            </w:r>
            <w:proofErr w:type="spellStart"/>
            <w:r w:rsidRPr="00D9790B">
              <w:rPr>
                <w:rFonts w:cs="Times New Roman"/>
                <w:sz w:val="20"/>
                <w:szCs w:val="20"/>
              </w:rPr>
              <w:t>Малеваный</w:t>
            </w:r>
            <w:proofErr w:type="spellEnd"/>
            <w:r w:rsidRPr="00D9790B">
              <w:rPr>
                <w:rFonts w:cs="Times New Roman"/>
                <w:sz w:val="20"/>
                <w:szCs w:val="20"/>
              </w:rPr>
              <w:t>,</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Крайняя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0,55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3300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грунт</w:t>
            </w:r>
          </w:p>
        </w:tc>
      </w:tr>
      <w:tr w:rsidR="00D9790B" w:rsidRPr="00D9790B" w:rsidTr="00D9790B">
        <w:trPr>
          <w:trHeight w:val="263"/>
        </w:trPr>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с. Первомайское</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Набережная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2,95</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0,7</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17700</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4200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с. Первомайское</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Комарова</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 xml:space="preserve">0,45 </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2700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асфальт</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с. Первомайское</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Западная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4,5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27000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с. Первомайское</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Заречная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1,25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7500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с. Первомайское</w:t>
            </w:r>
          </w:p>
          <w:p w:rsidR="00D9790B" w:rsidRPr="00D9790B" w:rsidRDefault="00D9790B" w:rsidP="00D9790B">
            <w:pPr>
              <w:pStyle w:val="aff1"/>
              <w:rPr>
                <w:szCs w:val="20"/>
              </w:rPr>
            </w:pPr>
          </w:p>
        </w:tc>
        <w:tc>
          <w:tcPr>
            <w:tcW w:w="2126"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ул. Школьная</w:t>
            </w:r>
          </w:p>
        </w:tc>
        <w:tc>
          <w:tcPr>
            <w:tcW w:w="1985" w:type="dxa"/>
            <w:shd w:val="clear" w:color="auto" w:fill="auto"/>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0,35</w:t>
            </w:r>
          </w:p>
        </w:tc>
        <w:tc>
          <w:tcPr>
            <w:tcW w:w="2409" w:type="dxa"/>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2100</w:t>
            </w:r>
          </w:p>
        </w:tc>
        <w:tc>
          <w:tcPr>
            <w:tcW w:w="1701" w:type="dxa"/>
            <w:tcMar>
              <w:left w:w="28" w:type="dxa"/>
              <w:right w:w="28" w:type="dxa"/>
            </w:tcMar>
            <w:vAlign w:val="center"/>
          </w:tcPr>
          <w:p w:rsidR="00D9790B" w:rsidRPr="00D9790B" w:rsidRDefault="00D9790B" w:rsidP="00D9790B">
            <w:pPr>
              <w:spacing w:line="240" w:lineRule="auto"/>
              <w:ind w:firstLine="0"/>
              <w:jc w:val="center"/>
              <w:rPr>
                <w:rFonts w:cs="Times New Roman"/>
                <w:sz w:val="20"/>
                <w:szCs w:val="20"/>
              </w:rPr>
            </w:pPr>
            <w:r w:rsidRPr="00D9790B">
              <w:rPr>
                <w:rFonts w:cs="Times New Roman"/>
                <w:sz w:val="20"/>
                <w:szCs w:val="20"/>
              </w:rPr>
              <w:t>гравий</w:t>
            </w:r>
          </w:p>
        </w:tc>
      </w:tr>
      <w:tr w:rsidR="00D9790B" w:rsidRPr="00D9790B" w:rsidTr="00D9790B">
        <w:tc>
          <w:tcPr>
            <w:tcW w:w="1985" w:type="dxa"/>
            <w:vAlign w:val="center"/>
          </w:tcPr>
          <w:p w:rsidR="00D9790B" w:rsidRPr="00D9790B" w:rsidRDefault="00D9790B" w:rsidP="00D9790B">
            <w:pPr>
              <w:pStyle w:val="aff1"/>
              <w:snapToGrid w:val="0"/>
              <w:rPr>
                <w:bCs/>
                <w:szCs w:val="20"/>
              </w:rPr>
            </w:pPr>
            <w:r w:rsidRPr="00D9790B">
              <w:rPr>
                <w:bCs/>
                <w:szCs w:val="20"/>
              </w:rPr>
              <w:t>ст</w:t>
            </w:r>
            <w:proofErr w:type="gramStart"/>
            <w:r w:rsidRPr="00D9790B">
              <w:rPr>
                <w:bCs/>
                <w:szCs w:val="20"/>
              </w:rPr>
              <w:t>.В</w:t>
            </w:r>
            <w:proofErr w:type="gramEnd"/>
            <w:r w:rsidRPr="00D9790B">
              <w:rPr>
                <w:bCs/>
                <w:szCs w:val="20"/>
              </w:rPr>
              <w:t>ыселки</w:t>
            </w:r>
          </w:p>
        </w:tc>
        <w:tc>
          <w:tcPr>
            <w:tcW w:w="2126"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А/</w:t>
            </w:r>
            <w:proofErr w:type="spellStart"/>
            <w:r w:rsidRPr="00D9790B">
              <w:rPr>
                <w:rFonts w:cs="Times New Roman"/>
                <w:bCs/>
                <w:sz w:val="20"/>
                <w:szCs w:val="20"/>
              </w:rPr>
              <w:t>д</w:t>
            </w:r>
            <w:proofErr w:type="spellEnd"/>
            <w:r w:rsidRPr="00D9790B">
              <w:rPr>
                <w:rFonts w:cs="Times New Roman"/>
                <w:bCs/>
                <w:sz w:val="20"/>
                <w:szCs w:val="20"/>
              </w:rPr>
              <w:t xml:space="preserve"> ст. </w:t>
            </w:r>
            <w:proofErr w:type="spellStart"/>
            <w:r w:rsidRPr="00D9790B">
              <w:rPr>
                <w:rFonts w:cs="Times New Roman"/>
                <w:bCs/>
                <w:sz w:val="20"/>
                <w:szCs w:val="20"/>
              </w:rPr>
              <w:t>Журавская-г</w:t>
            </w:r>
            <w:proofErr w:type="gramStart"/>
            <w:r w:rsidRPr="00D9790B">
              <w:rPr>
                <w:rFonts w:cs="Times New Roman"/>
                <w:bCs/>
                <w:sz w:val="20"/>
                <w:szCs w:val="20"/>
              </w:rPr>
              <w:t>.Т</w:t>
            </w:r>
            <w:proofErr w:type="gramEnd"/>
            <w:r w:rsidRPr="00D9790B">
              <w:rPr>
                <w:rFonts w:cs="Times New Roman"/>
                <w:bCs/>
                <w:sz w:val="20"/>
                <w:szCs w:val="20"/>
              </w:rPr>
              <w:t>ихорецк</w:t>
            </w:r>
            <w:proofErr w:type="spellEnd"/>
            <w:r w:rsidRPr="00D9790B">
              <w:rPr>
                <w:rFonts w:cs="Times New Roman"/>
                <w:bCs/>
                <w:sz w:val="20"/>
                <w:szCs w:val="20"/>
              </w:rPr>
              <w:t xml:space="preserve">, </w:t>
            </w:r>
          </w:p>
        </w:tc>
        <w:tc>
          <w:tcPr>
            <w:tcW w:w="1985"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6,15</w:t>
            </w:r>
          </w:p>
        </w:tc>
        <w:tc>
          <w:tcPr>
            <w:tcW w:w="2409" w:type="dxa"/>
            <w:vAlign w:val="center"/>
          </w:tcPr>
          <w:p w:rsidR="00D9790B" w:rsidRPr="00D9790B" w:rsidRDefault="00D9790B" w:rsidP="00D9790B">
            <w:pPr>
              <w:snapToGrid w:val="0"/>
              <w:spacing w:line="240" w:lineRule="auto"/>
              <w:ind w:firstLine="0"/>
              <w:jc w:val="center"/>
              <w:rPr>
                <w:rFonts w:cs="Times New Roman"/>
                <w:bCs/>
                <w:sz w:val="20"/>
                <w:szCs w:val="20"/>
              </w:rPr>
            </w:pPr>
            <w:r w:rsidRPr="00D9790B">
              <w:rPr>
                <w:rFonts w:cs="Times New Roman"/>
                <w:bCs/>
                <w:sz w:val="20"/>
                <w:szCs w:val="20"/>
              </w:rPr>
              <w:t>59820</w:t>
            </w:r>
          </w:p>
        </w:tc>
        <w:tc>
          <w:tcPr>
            <w:tcW w:w="1701" w:type="dxa"/>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асфальтобетон</w:t>
            </w:r>
          </w:p>
        </w:tc>
      </w:tr>
      <w:tr w:rsidR="00D9790B" w:rsidRPr="00D9790B" w:rsidTr="00D9790B">
        <w:tc>
          <w:tcPr>
            <w:tcW w:w="1985" w:type="dxa"/>
            <w:vAlign w:val="center"/>
          </w:tcPr>
          <w:p w:rsidR="00D9790B" w:rsidRPr="00D9790B" w:rsidRDefault="00D9790B" w:rsidP="00D9790B">
            <w:pPr>
              <w:pStyle w:val="aff1"/>
              <w:snapToGrid w:val="0"/>
              <w:rPr>
                <w:szCs w:val="20"/>
              </w:rPr>
            </w:pPr>
            <w:r w:rsidRPr="00D9790B">
              <w:rPr>
                <w:bCs/>
                <w:szCs w:val="20"/>
              </w:rPr>
              <w:t>ст</w:t>
            </w:r>
            <w:proofErr w:type="gramStart"/>
            <w:r w:rsidRPr="00D9790B">
              <w:rPr>
                <w:bCs/>
                <w:szCs w:val="20"/>
              </w:rPr>
              <w:t>.В</w:t>
            </w:r>
            <w:proofErr w:type="gramEnd"/>
            <w:r w:rsidRPr="00D9790B">
              <w:rPr>
                <w:bCs/>
                <w:szCs w:val="20"/>
              </w:rPr>
              <w:t>ыселки</w:t>
            </w:r>
          </w:p>
        </w:tc>
        <w:tc>
          <w:tcPr>
            <w:tcW w:w="2126"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А/</w:t>
            </w:r>
            <w:proofErr w:type="spellStart"/>
            <w:r w:rsidRPr="00D9790B">
              <w:rPr>
                <w:rFonts w:cs="Times New Roman"/>
                <w:bCs/>
                <w:sz w:val="20"/>
                <w:szCs w:val="20"/>
              </w:rPr>
              <w:t>д</w:t>
            </w:r>
            <w:proofErr w:type="spellEnd"/>
            <w:r w:rsidRPr="00D9790B">
              <w:rPr>
                <w:rFonts w:cs="Times New Roman"/>
                <w:bCs/>
                <w:sz w:val="20"/>
                <w:szCs w:val="20"/>
              </w:rPr>
              <w:t xml:space="preserve"> ст</w:t>
            </w:r>
            <w:proofErr w:type="gramStart"/>
            <w:r w:rsidRPr="00D9790B">
              <w:rPr>
                <w:rFonts w:cs="Times New Roman"/>
                <w:bCs/>
                <w:sz w:val="20"/>
                <w:szCs w:val="20"/>
              </w:rPr>
              <w:t>.В</w:t>
            </w:r>
            <w:proofErr w:type="gramEnd"/>
            <w:r w:rsidRPr="00D9790B">
              <w:rPr>
                <w:rFonts w:cs="Times New Roman"/>
                <w:bCs/>
                <w:sz w:val="20"/>
                <w:szCs w:val="20"/>
              </w:rPr>
              <w:t xml:space="preserve">ыселки – </w:t>
            </w:r>
            <w:proofErr w:type="spellStart"/>
            <w:r w:rsidRPr="00D9790B">
              <w:rPr>
                <w:rFonts w:cs="Times New Roman"/>
                <w:bCs/>
                <w:sz w:val="20"/>
                <w:szCs w:val="20"/>
              </w:rPr>
              <w:t>ст.Кирпильская</w:t>
            </w:r>
            <w:proofErr w:type="spellEnd"/>
          </w:p>
        </w:tc>
        <w:tc>
          <w:tcPr>
            <w:tcW w:w="1985"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1,9</w:t>
            </w:r>
          </w:p>
        </w:tc>
        <w:tc>
          <w:tcPr>
            <w:tcW w:w="2409" w:type="dxa"/>
            <w:vAlign w:val="center"/>
          </w:tcPr>
          <w:p w:rsidR="00D9790B" w:rsidRPr="00D9790B" w:rsidRDefault="00D9790B" w:rsidP="00D9790B">
            <w:pPr>
              <w:snapToGrid w:val="0"/>
              <w:spacing w:line="240" w:lineRule="auto"/>
              <w:ind w:firstLine="0"/>
              <w:jc w:val="center"/>
              <w:rPr>
                <w:rFonts w:cs="Times New Roman"/>
                <w:bCs/>
                <w:sz w:val="20"/>
                <w:szCs w:val="20"/>
              </w:rPr>
            </w:pPr>
            <w:r w:rsidRPr="00D9790B">
              <w:rPr>
                <w:rFonts w:cs="Times New Roman"/>
                <w:bCs/>
                <w:sz w:val="20"/>
                <w:szCs w:val="20"/>
              </w:rPr>
              <w:t>10859</w:t>
            </w:r>
          </w:p>
        </w:tc>
        <w:tc>
          <w:tcPr>
            <w:tcW w:w="1701" w:type="dxa"/>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асфальтобетон</w:t>
            </w:r>
          </w:p>
        </w:tc>
      </w:tr>
      <w:tr w:rsidR="00D9790B" w:rsidRPr="00D9790B" w:rsidTr="00D9790B">
        <w:tc>
          <w:tcPr>
            <w:tcW w:w="1985" w:type="dxa"/>
            <w:vAlign w:val="center"/>
          </w:tcPr>
          <w:p w:rsidR="00D9790B" w:rsidRPr="00D9790B" w:rsidRDefault="00D9790B" w:rsidP="00D9790B">
            <w:pPr>
              <w:pStyle w:val="aff1"/>
              <w:snapToGrid w:val="0"/>
              <w:rPr>
                <w:szCs w:val="20"/>
              </w:rPr>
            </w:pPr>
            <w:r w:rsidRPr="00D9790B">
              <w:rPr>
                <w:bCs/>
                <w:szCs w:val="20"/>
              </w:rPr>
              <w:t>ст</w:t>
            </w:r>
            <w:proofErr w:type="gramStart"/>
            <w:r w:rsidRPr="00D9790B">
              <w:rPr>
                <w:bCs/>
                <w:szCs w:val="20"/>
              </w:rPr>
              <w:t>.В</w:t>
            </w:r>
            <w:proofErr w:type="gramEnd"/>
            <w:r w:rsidRPr="00D9790B">
              <w:rPr>
                <w:bCs/>
                <w:szCs w:val="20"/>
              </w:rPr>
              <w:t>ыселки</w:t>
            </w:r>
          </w:p>
        </w:tc>
        <w:tc>
          <w:tcPr>
            <w:tcW w:w="2126" w:type="dxa"/>
            <w:shd w:val="clear" w:color="auto" w:fill="auto"/>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 xml:space="preserve">Подъезд </w:t>
            </w:r>
            <w:proofErr w:type="gramStart"/>
            <w:r w:rsidRPr="00D9790B">
              <w:rPr>
                <w:rFonts w:cs="Times New Roman"/>
                <w:sz w:val="20"/>
                <w:szCs w:val="20"/>
              </w:rPr>
              <w:t>к</w:t>
            </w:r>
            <w:proofErr w:type="gramEnd"/>
            <w:r w:rsidRPr="00D9790B">
              <w:rPr>
                <w:rFonts w:cs="Times New Roman"/>
                <w:sz w:val="20"/>
                <w:szCs w:val="20"/>
              </w:rPr>
              <w:t xml:space="preserve"> х.</w:t>
            </w:r>
          </w:p>
          <w:p w:rsidR="00D9790B" w:rsidRPr="00D9790B" w:rsidRDefault="00D9790B" w:rsidP="00D9790B">
            <w:pPr>
              <w:snapToGrid w:val="0"/>
              <w:spacing w:line="240" w:lineRule="auto"/>
              <w:ind w:firstLine="0"/>
              <w:jc w:val="center"/>
              <w:rPr>
                <w:rFonts w:cs="Times New Roman"/>
                <w:sz w:val="20"/>
                <w:szCs w:val="20"/>
              </w:rPr>
            </w:pPr>
            <w:proofErr w:type="spellStart"/>
            <w:r w:rsidRPr="00D9790B">
              <w:rPr>
                <w:rFonts w:cs="Times New Roman"/>
                <w:sz w:val="20"/>
                <w:szCs w:val="20"/>
              </w:rPr>
              <w:t>И-Малеваный</w:t>
            </w:r>
            <w:proofErr w:type="spellEnd"/>
          </w:p>
        </w:tc>
        <w:tc>
          <w:tcPr>
            <w:tcW w:w="1985"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2,9</w:t>
            </w:r>
          </w:p>
        </w:tc>
        <w:tc>
          <w:tcPr>
            <w:tcW w:w="2409" w:type="dxa"/>
            <w:vAlign w:val="center"/>
          </w:tcPr>
          <w:p w:rsidR="00D9790B" w:rsidRPr="00D9790B" w:rsidRDefault="00D9790B" w:rsidP="00D9790B">
            <w:pPr>
              <w:snapToGrid w:val="0"/>
              <w:spacing w:line="240" w:lineRule="auto"/>
              <w:ind w:firstLine="0"/>
              <w:jc w:val="center"/>
              <w:rPr>
                <w:rFonts w:cs="Times New Roman"/>
                <w:bCs/>
                <w:sz w:val="20"/>
                <w:szCs w:val="20"/>
              </w:rPr>
            </w:pPr>
            <w:r w:rsidRPr="00D9790B">
              <w:rPr>
                <w:rFonts w:cs="Times New Roman"/>
                <w:bCs/>
                <w:sz w:val="20"/>
                <w:szCs w:val="20"/>
              </w:rPr>
              <w:t>19833</w:t>
            </w:r>
          </w:p>
        </w:tc>
        <w:tc>
          <w:tcPr>
            <w:tcW w:w="1701" w:type="dxa"/>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асфальтобетон</w:t>
            </w:r>
          </w:p>
        </w:tc>
      </w:tr>
      <w:tr w:rsidR="00D9790B" w:rsidRPr="00D9790B" w:rsidTr="00D9790B">
        <w:tc>
          <w:tcPr>
            <w:tcW w:w="1985" w:type="dxa"/>
          </w:tcPr>
          <w:p w:rsidR="00D9790B" w:rsidRPr="00D9790B" w:rsidRDefault="00D9790B" w:rsidP="00D9790B">
            <w:pPr>
              <w:spacing w:line="240" w:lineRule="auto"/>
              <w:ind w:firstLine="0"/>
              <w:rPr>
                <w:rFonts w:cs="Times New Roman"/>
                <w:sz w:val="20"/>
                <w:szCs w:val="20"/>
              </w:rPr>
            </w:pPr>
            <w:r w:rsidRPr="00D9790B">
              <w:rPr>
                <w:rFonts w:cs="Times New Roman"/>
                <w:bCs/>
                <w:sz w:val="20"/>
                <w:szCs w:val="20"/>
              </w:rPr>
              <w:t>ст</w:t>
            </w:r>
            <w:proofErr w:type="gramStart"/>
            <w:r w:rsidRPr="00D9790B">
              <w:rPr>
                <w:rFonts w:cs="Times New Roman"/>
                <w:bCs/>
                <w:sz w:val="20"/>
                <w:szCs w:val="20"/>
              </w:rPr>
              <w:t>.В</w:t>
            </w:r>
            <w:proofErr w:type="gramEnd"/>
            <w:r w:rsidRPr="00D9790B">
              <w:rPr>
                <w:rFonts w:cs="Times New Roman"/>
                <w:bCs/>
                <w:sz w:val="20"/>
                <w:szCs w:val="20"/>
              </w:rPr>
              <w:t>ыселки</w:t>
            </w:r>
          </w:p>
        </w:tc>
        <w:tc>
          <w:tcPr>
            <w:tcW w:w="2126" w:type="dxa"/>
            <w:shd w:val="clear" w:color="auto" w:fill="auto"/>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Подъезд к ст</w:t>
            </w:r>
            <w:proofErr w:type="gramStart"/>
            <w:r w:rsidRPr="00D9790B">
              <w:rPr>
                <w:rFonts w:cs="Times New Roman"/>
                <w:sz w:val="20"/>
                <w:szCs w:val="20"/>
              </w:rPr>
              <w:t>.В</w:t>
            </w:r>
            <w:proofErr w:type="gramEnd"/>
            <w:r w:rsidRPr="00D9790B">
              <w:rPr>
                <w:rFonts w:cs="Times New Roman"/>
                <w:sz w:val="20"/>
                <w:szCs w:val="20"/>
              </w:rPr>
              <w:t>ыселки</w:t>
            </w:r>
          </w:p>
        </w:tc>
        <w:tc>
          <w:tcPr>
            <w:tcW w:w="1985"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1,785</w:t>
            </w:r>
          </w:p>
        </w:tc>
        <w:tc>
          <w:tcPr>
            <w:tcW w:w="2409" w:type="dxa"/>
            <w:vAlign w:val="center"/>
          </w:tcPr>
          <w:p w:rsidR="00D9790B" w:rsidRPr="00D9790B" w:rsidRDefault="00D9790B" w:rsidP="00D9790B">
            <w:pPr>
              <w:snapToGrid w:val="0"/>
              <w:spacing w:line="240" w:lineRule="auto"/>
              <w:ind w:firstLine="0"/>
              <w:jc w:val="center"/>
              <w:rPr>
                <w:rFonts w:cs="Times New Roman"/>
                <w:bCs/>
                <w:sz w:val="20"/>
                <w:szCs w:val="20"/>
              </w:rPr>
            </w:pPr>
            <w:r w:rsidRPr="00D9790B">
              <w:rPr>
                <w:rFonts w:cs="Times New Roman"/>
                <w:bCs/>
                <w:sz w:val="20"/>
                <w:szCs w:val="20"/>
              </w:rPr>
              <w:t>12787</w:t>
            </w:r>
          </w:p>
        </w:tc>
        <w:tc>
          <w:tcPr>
            <w:tcW w:w="1701" w:type="dxa"/>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асфальтобетон</w:t>
            </w:r>
          </w:p>
        </w:tc>
      </w:tr>
      <w:tr w:rsidR="00D9790B" w:rsidRPr="00D9790B" w:rsidTr="00D9790B">
        <w:tc>
          <w:tcPr>
            <w:tcW w:w="1985" w:type="dxa"/>
          </w:tcPr>
          <w:p w:rsidR="00D9790B" w:rsidRPr="00D9790B" w:rsidRDefault="00D9790B" w:rsidP="00D9790B">
            <w:pPr>
              <w:spacing w:line="240" w:lineRule="auto"/>
              <w:ind w:firstLine="0"/>
              <w:rPr>
                <w:rFonts w:cs="Times New Roman"/>
                <w:sz w:val="20"/>
                <w:szCs w:val="20"/>
              </w:rPr>
            </w:pPr>
            <w:r w:rsidRPr="00D9790B">
              <w:rPr>
                <w:rFonts w:cs="Times New Roman"/>
                <w:bCs/>
                <w:sz w:val="20"/>
                <w:szCs w:val="20"/>
              </w:rPr>
              <w:t>ст</w:t>
            </w:r>
            <w:proofErr w:type="gramStart"/>
            <w:r w:rsidRPr="00D9790B">
              <w:rPr>
                <w:rFonts w:cs="Times New Roman"/>
                <w:bCs/>
                <w:sz w:val="20"/>
                <w:szCs w:val="20"/>
              </w:rPr>
              <w:t>.В</w:t>
            </w:r>
            <w:proofErr w:type="gramEnd"/>
            <w:r w:rsidRPr="00D9790B">
              <w:rPr>
                <w:rFonts w:cs="Times New Roman"/>
                <w:bCs/>
                <w:sz w:val="20"/>
                <w:szCs w:val="20"/>
              </w:rPr>
              <w:t>ыселки</w:t>
            </w:r>
          </w:p>
        </w:tc>
        <w:tc>
          <w:tcPr>
            <w:tcW w:w="2126" w:type="dxa"/>
            <w:shd w:val="clear" w:color="auto" w:fill="auto"/>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Подъезд к автовокзалу ст</w:t>
            </w:r>
            <w:proofErr w:type="gramStart"/>
            <w:r w:rsidRPr="00D9790B">
              <w:rPr>
                <w:rFonts w:cs="Times New Roman"/>
                <w:sz w:val="20"/>
                <w:szCs w:val="20"/>
              </w:rPr>
              <w:t>.В</w:t>
            </w:r>
            <w:proofErr w:type="gramEnd"/>
            <w:r w:rsidRPr="00D9790B">
              <w:rPr>
                <w:rFonts w:cs="Times New Roman"/>
                <w:sz w:val="20"/>
                <w:szCs w:val="20"/>
              </w:rPr>
              <w:t>ыселки</w:t>
            </w:r>
          </w:p>
        </w:tc>
        <w:tc>
          <w:tcPr>
            <w:tcW w:w="1985"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2,2</w:t>
            </w:r>
          </w:p>
        </w:tc>
        <w:tc>
          <w:tcPr>
            <w:tcW w:w="2409" w:type="dxa"/>
            <w:vAlign w:val="center"/>
          </w:tcPr>
          <w:p w:rsidR="00D9790B" w:rsidRPr="00D9790B" w:rsidRDefault="00D9790B" w:rsidP="00D9790B">
            <w:pPr>
              <w:snapToGrid w:val="0"/>
              <w:spacing w:line="240" w:lineRule="auto"/>
              <w:ind w:firstLine="0"/>
              <w:jc w:val="center"/>
              <w:rPr>
                <w:rFonts w:cs="Times New Roman"/>
                <w:bCs/>
                <w:sz w:val="20"/>
                <w:szCs w:val="20"/>
              </w:rPr>
            </w:pPr>
            <w:r w:rsidRPr="00D9790B">
              <w:rPr>
                <w:rFonts w:cs="Times New Roman"/>
                <w:bCs/>
                <w:sz w:val="20"/>
                <w:szCs w:val="20"/>
              </w:rPr>
              <w:t>15601</w:t>
            </w:r>
          </w:p>
        </w:tc>
        <w:tc>
          <w:tcPr>
            <w:tcW w:w="1701" w:type="dxa"/>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асфальтобетон</w:t>
            </w:r>
          </w:p>
        </w:tc>
      </w:tr>
      <w:tr w:rsidR="00D9790B" w:rsidRPr="00D9790B" w:rsidTr="00D9790B">
        <w:tc>
          <w:tcPr>
            <w:tcW w:w="1985" w:type="dxa"/>
          </w:tcPr>
          <w:p w:rsidR="00D9790B" w:rsidRPr="00D9790B" w:rsidRDefault="00D9790B" w:rsidP="00D9790B">
            <w:pPr>
              <w:spacing w:line="240" w:lineRule="auto"/>
              <w:ind w:firstLine="0"/>
              <w:rPr>
                <w:rFonts w:cs="Times New Roman"/>
                <w:sz w:val="20"/>
                <w:szCs w:val="20"/>
              </w:rPr>
            </w:pPr>
            <w:r w:rsidRPr="00D9790B">
              <w:rPr>
                <w:rFonts w:cs="Times New Roman"/>
                <w:bCs/>
                <w:sz w:val="20"/>
                <w:szCs w:val="20"/>
              </w:rPr>
              <w:t>ст</w:t>
            </w:r>
            <w:proofErr w:type="gramStart"/>
            <w:r w:rsidRPr="00D9790B">
              <w:rPr>
                <w:rFonts w:cs="Times New Roman"/>
                <w:bCs/>
                <w:sz w:val="20"/>
                <w:szCs w:val="20"/>
              </w:rPr>
              <w:t>.В</w:t>
            </w:r>
            <w:proofErr w:type="gramEnd"/>
            <w:r w:rsidRPr="00D9790B">
              <w:rPr>
                <w:rFonts w:cs="Times New Roman"/>
                <w:bCs/>
                <w:sz w:val="20"/>
                <w:szCs w:val="20"/>
              </w:rPr>
              <w:t>ыселки</w:t>
            </w:r>
          </w:p>
        </w:tc>
        <w:tc>
          <w:tcPr>
            <w:tcW w:w="2126" w:type="dxa"/>
            <w:shd w:val="clear" w:color="auto" w:fill="auto"/>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Северный обход ст</w:t>
            </w:r>
            <w:proofErr w:type="gramStart"/>
            <w:r w:rsidRPr="00D9790B">
              <w:rPr>
                <w:rFonts w:cs="Times New Roman"/>
                <w:sz w:val="20"/>
                <w:szCs w:val="20"/>
              </w:rPr>
              <w:t>.В</w:t>
            </w:r>
            <w:proofErr w:type="gramEnd"/>
            <w:r w:rsidRPr="00D9790B">
              <w:rPr>
                <w:rFonts w:cs="Times New Roman"/>
                <w:sz w:val="20"/>
                <w:szCs w:val="20"/>
              </w:rPr>
              <w:t>ыселки</w:t>
            </w:r>
          </w:p>
        </w:tc>
        <w:tc>
          <w:tcPr>
            <w:tcW w:w="1985" w:type="dxa"/>
            <w:shd w:val="clear" w:color="auto" w:fill="auto"/>
            <w:tcMar>
              <w:left w:w="28" w:type="dxa"/>
              <w:right w:w="28" w:type="dxa"/>
            </w:tcMar>
            <w:vAlign w:val="center"/>
          </w:tcPr>
          <w:p w:rsidR="00D9790B" w:rsidRPr="00D9790B" w:rsidRDefault="00D9790B" w:rsidP="00D9790B">
            <w:pPr>
              <w:tabs>
                <w:tab w:val="left" w:pos="567"/>
              </w:tabs>
              <w:snapToGrid w:val="0"/>
              <w:spacing w:line="240" w:lineRule="auto"/>
              <w:ind w:firstLine="0"/>
              <w:jc w:val="center"/>
              <w:rPr>
                <w:rFonts w:cs="Times New Roman"/>
                <w:bCs/>
                <w:sz w:val="20"/>
                <w:szCs w:val="20"/>
              </w:rPr>
            </w:pPr>
            <w:r w:rsidRPr="00D9790B">
              <w:rPr>
                <w:rFonts w:cs="Times New Roman"/>
                <w:bCs/>
                <w:sz w:val="20"/>
                <w:szCs w:val="20"/>
              </w:rPr>
              <w:t>2,295</w:t>
            </w:r>
          </w:p>
        </w:tc>
        <w:tc>
          <w:tcPr>
            <w:tcW w:w="2409" w:type="dxa"/>
            <w:vAlign w:val="center"/>
          </w:tcPr>
          <w:p w:rsidR="00D9790B" w:rsidRPr="00D9790B" w:rsidRDefault="00D9790B" w:rsidP="00D9790B">
            <w:pPr>
              <w:snapToGrid w:val="0"/>
              <w:spacing w:line="240" w:lineRule="auto"/>
              <w:ind w:firstLine="0"/>
              <w:jc w:val="center"/>
              <w:rPr>
                <w:rFonts w:cs="Times New Roman"/>
                <w:bCs/>
                <w:sz w:val="20"/>
                <w:szCs w:val="20"/>
              </w:rPr>
            </w:pPr>
            <w:r w:rsidRPr="00D9790B">
              <w:rPr>
                <w:rFonts w:cs="Times New Roman"/>
                <w:bCs/>
                <w:sz w:val="20"/>
                <w:szCs w:val="20"/>
              </w:rPr>
              <w:t>16173</w:t>
            </w:r>
          </w:p>
        </w:tc>
        <w:tc>
          <w:tcPr>
            <w:tcW w:w="1701" w:type="dxa"/>
            <w:tcMar>
              <w:left w:w="28" w:type="dxa"/>
              <w:right w:w="28" w:type="dxa"/>
            </w:tcMar>
            <w:vAlign w:val="center"/>
          </w:tcPr>
          <w:p w:rsidR="00D9790B" w:rsidRPr="00D9790B" w:rsidRDefault="00D9790B" w:rsidP="00D9790B">
            <w:pPr>
              <w:snapToGrid w:val="0"/>
              <w:spacing w:line="240" w:lineRule="auto"/>
              <w:ind w:firstLine="0"/>
              <w:jc w:val="center"/>
              <w:rPr>
                <w:rFonts w:cs="Times New Roman"/>
                <w:sz w:val="20"/>
                <w:szCs w:val="20"/>
              </w:rPr>
            </w:pPr>
            <w:r w:rsidRPr="00D9790B">
              <w:rPr>
                <w:rFonts w:cs="Times New Roman"/>
                <w:sz w:val="20"/>
                <w:szCs w:val="20"/>
              </w:rPr>
              <w:t>асфальтобетон</w:t>
            </w:r>
          </w:p>
        </w:tc>
      </w:tr>
    </w:tbl>
    <w:p w:rsidR="00D9790B" w:rsidRDefault="00D9790B" w:rsidP="00244811">
      <w:pPr>
        <w:spacing w:after="120"/>
        <w:rPr>
          <w:szCs w:val="24"/>
        </w:rPr>
      </w:pPr>
    </w:p>
    <w:p w:rsidR="00D9790B" w:rsidRDefault="00D9790B" w:rsidP="00EE63C7">
      <w:pPr>
        <w:spacing w:after="120"/>
        <w:rPr>
          <w:szCs w:val="24"/>
        </w:rPr>
      </w:pPr>
    </w:p>
    <w:p w:rsidR="00EE63C7" w:rsidRPr="00EE63C7" w:rsidRDefault="00EE63C7" w:rsidP="00EE63C7">
      <w:pPr>
        <w:spacing w:after="120"/>
        <w:rPr>
          <w:szCs w:val="24"/>
        </w:rPr>
      </w:pPr>
      <w:r>
        <w:rPr>
          <w:szCs w:val="24"/>
        </w:rPr>
        <w:lastRenderedPageBreak/>
        <w:t>Основные элементы:</w:t>
      </w:r>
    </w:p>
    <w:p w:rsidR="00A22582" w:rsidRDefault="00A22582" w:rsidP="00A22582">
      <w:r>
        <w:t>«Дорога» — обустроенная или приспособленная и используемая для движения транспорта средств полоса земли либо поверхность искусственного сооружения. Дорога включает в себя одну и несколько проезжих частей, а также трамвайные пути, тротуары, обочины и разделительные полосы при их наличии. К дорогам относят улицы, проспекты, магистрали, грунтовые, лесные и полевые пути, а также те, которые могут использоваться для движения только зимой (например, ледовые переправы, зимники). Основное назначение дороги — обеспечить движение транспорта и пешеходов.</w:t>
      </w:r>
    </w:p>
    <w:p w:rsidR="00A22582" w:rsidRDefault="00A22582" w:rsidP="00A22582">
      <w:r>
        <w:t>Дороги в населенном пункте обычно состоят из элементов: проезжая часть, полоса движения, разделительная полоса, тротуар, обочина.</w:t>
      </w:r>
    </w:p>
    <w:p w:rsidR="00A22582" w:rsidRDefault="00A22582" w:rsidP="00A22582">
      <w:r>
        <w:t xml:space="preserve">«Тротуар» — элемент дороги, предназначенный для движения пешеходов и примыкающий к проезжей части или отделенный от нее газоном. Вне населенного пункта чаще всего вместо тротуара устраивают обочины. Они предназначены для пешеходов. Велосипедам, мопедам, гужевым повозкам (саней), верховым и вьючным животным разрешено движение по обочинам, если оно не создает помех пешеходам. Движение прочего транспорта по обочинам запрещено, кроме случаев, указанных в </w:t>
      </w:r>
      <w:proofErr w:type="spellStart"/>
      <w:r>
        <w:t>пп</w:t>
      </w:r>
      <w:proofErr w:type="spellEnd"/>
      <w:r>
        <w:t xml:space="preserve">. 9.9 и 12.1 Правил. </w:t>
      </w:r>
    </w:p>
    <w:p w:rsidR="00A22582" w:rsidRDefault="00A22582" w:rsidP="00A22582">
      <w:r>
        <w:t>«Проезжая часть» — элемент дороги, предназначенный для движения безрельсовых транспортных средств. Трамвайные пути не относятся к проезжей части дороги, а являются ее границей. Однако, в ряде случаев, выезд безрельсового транспорта на трамвайные пути попутного направления, расположенные на одном уровне с проезжей частью, не является нарушением (</w:t>
      </w:r>
      <w:proofErr w:type="spellStart"/>
      <w:r>
        <w:t>пп</w:t>
      </w:r>
      <w:proofErr w:type="spellEnd"/>
      <w:r>
        <w:t>. 8.5 и 9.6 Правил).</w:t>
      </w:r>
    </w:p>
    <w:p w:rsidR="00A22582" w:rsidRDefault="00A22582" w:rsidP="00A22582">
      <w:r>
        <w:t>«Разделительная полоса»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 Разделительная полоса  почти всегда приподнята над проезжей частью и чаще всего окаймлена бордюрным камнем. Достаточно часто на разделительной полосе размещают газоны, а иногда и трамвайные пути. Трамвайные пути, расположенные на разделительной полосе, использовать для движения безрельсового транспорта не допускается.</w:t>
      </w:r>
    </w:p>
    <w:p w:rsidR="00A22582" w:rsidRDefault="00A22582" w:rsidP="00A22582">
      <w:r>
        <w:t xml:space="preserve">«Полоса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 Полоса движения предназначена для движения автомобилей в один ряд (друг за другом). Мотоциклы могут двигаться по одной полосе и в несколько рядов, так как их ширина не принимается в расчет при определении количества полос на дороге. Если разметка не видна или </w:t>
      </w:r>
      <w:proofErr w:type="gramStart"/>
      <w:r>
        <w:t>отсутствует и нет</w:t>
      </w:r>
      <w:proofErr w:type="gramEnd"/>
      <w:r>
        <w:t xml:space="preserve"> знаков 5.8.1, 5.8.2, 5.8.7, 5.8.8, то количество полос для движения, в соответствии с п. 9.1 Правил, определяется габаритными размерами автомобилей с учетом безопасного бокового интервала между ними. При этом стороной, предназначенной для встречного движения, считается половина проезжей части, расположенная слева.</w:t>
      </w:r>
    </w:p>
    <w:p w:rsidR="00A22582" w:rsidRDefault="00A22582" w:rsidP="00A22582">
      <w:r>
        <w:t>«Пешеходный переход» — участок проезжей части, обозначенный знаками 5.16.1, 5.16.2 и (или) разметкой 1.14.1—1.14.3 и выделенный для движения пешеходов через дорогу. При отсутствии разметки ширина пешеходного перехода определяется расстоянием между знаками 5.16.1 и 5.16.</w:t>
      </w:r>
    </w:p>
    <w:p w:rsidR="00A22582" w:rsidRDefault="00A22582" w:rsidP="00A22582">
      <w:r>
        <w:t xml:space="preserve">«Прилегающая территория» — территория, непосредственно прилегающая к дороге и не преданная для сквозного движения транспортных средств (дворы, жилые массивы, автостоянки, АЗС, предприятия и тому подобное). Въезды на прилегающие территории не </w:t>
      </w:r>
      <w:r>
        <w:lastRenderedPageBreak/>
        <w:t>считаются перекрестками. Следовательно, в таких местах дорожные знаки, требования которых распространяются до ближайшего перекрестка, своего действия не прекращают.</w:t>
      </w:r>
    </w:p>
    <w:p w:rsidR="003C4A35" w:rsidRDefault="00A22582" w:rsidP="00A22582">
      <w:r>
        <w:t xml:space="preserve">Основными элементами дорог </w:t>
      </w:r>
      <w:proofErr w:type="spellStart"/>
      <w:r w:rsidR="00162A91">
        <w:t>Выселковского</w:t>
      </w:r>
      <w:proofErr w:type="spellEnd"/>
      <w:r w:rsidR="00B21B69">
        <w:t xml:space="preserve"> сельского</w:t>
      </w:r>
      <w:r>
        <w:t xml:space="preserve"> поселения являются проезжая часть, обочина, тротуар</w:t>
      </w:r>
      <w:r w:rsidR="00313EC5">
        <w:t>, разделительная полоса</w:t>
      </w:r>
      <w:r>
        <w:t xml:space="preserve">. </w:t>
      </w:r>
    </w:p>
    <w:p w:rsidR="003C4A35" w:rsidRDefault="003C4A35" w:rsidP="00A22582">
      <w:r>
        <w:t>Разделительные полосы находятся на участках улиц:</w:t>
      </w:r>
    </w:p>
    <w:p w:rsidR="003C4A35" w:rsidRDefault="003C4A35" w:rsidP="003C4A35">
      <w:r>
        <w:t>-ул. Южная;</w:t>
      </w:r>
    </w:p>
    <w:p w:rsidR="003C4A35" w:rsidRDefault="003C4A35" w:rsidP="003C4A35">
      <w:r>
        <w:t>-ул. Советская;</w:t>
      </w:r>
    </w:p>
    <w:p w:rsidR="003C4A35" w:rsidRDefault="003C4A35" w:rsidP="003C4A35">
      <w:r>
        <w:t>-ул. Комсомольская;</w:t>
      </w:r>
    </w:p>
    <w:p w:rsidR="003C4A35" w:rsidRDefault="003C4A35" w:rsidP="003C4A35">
      <w:r>
        <w:t xml:space="preserve">-ул. </w:t>
      </w:r>
      <w:proofErr w:type="spellStart"/>
      <w:r>
        <w:t>Монтикова</w:t>
      </w:r>
      <w:proofErr w:type="spellEnd"/>
      <w:r>
        <w:t>;</w:t>
      </w:r>
    </w:p>
    <w:p w:rsidR="003C4A35" w:rsidRDefault="003C4A35" w:rsidP="003C4A35">
      <w:r>
        <w:t>-ул. Лунева;</w:t>
      </w:r>
    </w:p>
    <w:p w:rsidR="003C4A35" w:rsidRDefault="003C4A35" w:rsidP="003C4A35">
      <w:r>
        <w:t>-ул. Лермонтова;</w:t>
      </w:r>
    </w:p>
    <w:p w:rsidR="003C4A35" w:rsidRDefault="003C4A35" w:rsidP="003C4A35">
      <w:r>
        <w:t>-пер. Полевой;</w:t>
      </w:r>
    </w:p>
    <w:p w:rsidR="003C4A35" w:rsidRDefault="003C4A35" w:rsidP="003C4A35">
      <w:r>
        <w:t>-ул. Северная;</w:t>
      </w:r>
    </w:p>
    <w:p w:rsidR="003C4A35" w:rsidRDefault="003C4A35" w:rsidP="003C4A35">
      <w:r>
        <w:t>-пер. Хлеборобный;</w:t>
      </w:r>
    </w:p>
    <w:p w:rsidR="003C4A35" w:rsidRDefault="003C4A35" w:rsidP="003C4A35">
      <w:r>
        <w:t>-ул. Красная;</w:t>
      </w:r>
    </w:p>
    <w:p w:rsidR="003C4A35" w:rsidRDefault="003C4A35" w:rsidP="003C4A35">
      <w:r>
        <w:t>-ул. Профильная;</w:t>
      </w:r>
    </w:p>
    <w:p w:rsidR="003C4A35" w:rsidRDefault="003C4A35" w:rsidP="003C4A35">
      <w:r>
        <w:t>-пер. Восточный;</w:t>
      </w:r>
    </w:p>
    <w:p w:rsidR="003C4A35" w:rsidRDefault="003C4A35" w:rsidP="003C4A35">
      <w:r>
        <w:t>-ул. Широкая;</w:t>
      </w:r>
    </w:p>
    <w:p w:rsidR="003C4A35" w:rsidRDefault="003C4A35" w:rsidP="003C4A35">
      <w:r>
        <w:t>-пер. Лесной;</w:t>
      </w:r>
    </w:p>
    <w:p w:rsidR="003C4A35" w:rsidRDefault="003C4A35" w:rsidP="003C4A35">
      <w:r>
        <w:t xml:space="preserve">-Автодорога ст. Выселки – х. </w:t>
      </w:r>
      <w:proofErr w:type="spellStart"/>
      <w:r>
        <w:t>Иногородне</w:t>
      </w:r>
      <w:proofErr w:type="spellEnd"/>
      <w:r>
        <w:t xml:space="preserve"> - </w:t>
      </w:r>
      <w:proofErr w:type="gramStart"/>
      <w:r>
        <w:t>Малеванный</w:t>
      </w:r>
      <w:proofErr w:type="gramEnd"/>
      <w:r>
        <w:t>;</w:t>
      </w:r>
    </w:p>
    <w:p w:rsidR="003C4A35" w:rsidRDefault="003C4A35" w:rsidP="003C4A35">
      <w:r>
        <w:t xml:space="preserve">-х. </w:t>
      </w:r>
      <w:proofErr w:type="spellStart"/>
      <w:r>
        <w:t>Иногородне</w:t>
      </w:r>
      <w:proofErr w:type="spellEnd"/>
      <w:r>
        <w:t xml:space="preserve"> – Малеванный ул. Южная;</w:t>
      </w:r>
    </w:p>
    <w:p w:rsidR="003C4A35" w:rsidRDefault="003C4A35" w:rsidP="003C4A35">
      <w:r>
        <w:t xml:space="preserve">-х. </w:t>
      </w:r>
      <w:proofErr w:type="spellStart"/>
      <w:r>
        <w:t>Иногородне</w:t>
      </w:r>
      <w:proofErr w:type="spellEnd"/>
      <w:r>
        <w:t xml:space="preserve"> – Малеванный ул. Северная;</w:t>
      </w:r>
    </w:p>
    <w:p w:rsidR="003C4A35" w:rsidRDefault="003C4A35" w:rsidP="003C4A35">
      <w:r>
        <w:t xml:space="preserve">-с. </w:t>
      </w:r>
      <w:proofErr w:type="gramStart"/>
      <w:r>
        <w:t>Первомайское</w:t>
      </w:r>
      <w:proofErr w:type="gramEnd"/>
      <w:r>
        <w:t xml:space="preserve"> ул. Комарова;</w:t>
      </w:r>
    </w:p>
    <w:p w:rsidR="003C4A35" w:rsidRDefault="003C4A35" w:rsidP="003C4A35">
      <w:r>
        <w:t>-Автодорога г</w:t>
      </w:r>
      <w:proofErr w:type="gramStart"/>
      <w:r>
        <w:t>.Т</w:t>
      </w:r>
      <w:proofErr w:type="gramEnd"/>
      <w:r>
        <w:t>ихорецк – ст. Журавская (от ст. Журавская до ст. Новодонецкая)</w:t>
      </w:r>
      <w:r w:rsidRPr="003C4A35">
        <w:t xml:space="preserve"> </w:t>
      </w:r>
      <w:r>
        <w:t>;</w:t>
      </w:r>
    </w:p>
    <w:p w:rsidR="003C4A35" w:rsidRDefault="003C4A35" w:rsidP="003C4A35">
      <w:r>
        <w:t>-Северный обход ст. Выселки;</w:t>
      </w:r>
    </w:p>
    <w:p w:rsidR="003C4A35" w:rsidRDefault="003C4A35" w:rsidP="003C4A35">
      <w:r>
        <w:t xml:space="preserve">-Автодорога ст. Выселки – х. </w:t>
      </w:r>
      <w:proofErr w:type="spellStart"/>
      <w:r>
        <w:t>Бейсужек</w:t>
      </w:r>
      <w:proofErr w:type="spellEnd"/>
      <w:r>
        <w:t xml:space="preserve"> – второй.</w:t>
      </w:r>
    </w:p>
    <w:p w:rsidR="00B56CC0" w:rsidRPr="00964A4C" w:rsidRDefault="00A22582" w:rsidP="00A22582">
      <w:r>
        <w:t>В населенных пунктах организовано одноярусное пересечение проезжих частей и пешеходных переходов.</w:t>
      </w:r>
    </w:p>
    <w:p w:rsidR="007A67BB" w:rsidRDefault="008877B2" w:rsidP="007A67BB">
      <w:pPr>
        <w:rPr>
          <w:rFonts w:eastAsia="Calibri" w:cs="Times New Roman"/>
        </w:rPr>
      </w:pPr>
      <w:r>
        <w:rPr>
          <w:rFonts w:eastAsia="Calibri" w:cs="Times New Roman"/>
        </w:rPr>
        <w:t>Перспективные п</w:t>
      </w:r>
      <w:r w:rsidR="007A67BB" w:rsidRPr="007A67BB">
        <w:rPr>
          <w:rFonts w:eastAsia="Calibri" w:cs="Times New Roman"/>
        </w:rPr>
        <w:t xml:space="preserve">оказатели уличной сети </w:t>
      </w:r>
      <w:proofErr w:type="spellStart"/>
      <w:r w:rsidR="00162A91">
        <w:rPr>
          <w:rFonts w:eastAsia="Calibri" w:cs="Times New Roman"/>
        </w:rPr>
        <w:t>Выселковского</w:t>
      </w:r>
      <w:proofErr w:type="spellEnd"/>
      <w:r w:rsidR="00B21B69">
        <w:rPr>
          <w:rFonts w:eastAsia="Calibri" w:cs="Times New Roman"/>
        </w:rPr>
        <w:t xml:space="preserve"> сельского</w:t>
      </w:r>
      <w:r w:rsidR="007A67BB" w:rsidRPr="007A67BB">
        <w:rPr>
          <w:rFonts w:eastAsia="Calibri" w:cs="Times New Roman"/>
        </w:rPr>
        <w:t xml:space="preserve"> поселения </w:t>
      </w:r>
      <w:proofErr w:type="spellStart"/>
      <w:r w:rsidR="00162A91">
        <w:rPr>
          <w:rFonts w:eastAsia="Calibri" w:cs="Times New Roman"/>
        </w:rPr>
        <w:t>Выселковского</w:t>
      </w:r>
      <w:proofErr w:type="spellEnd"/>
      <w:r w:rsidR="00B21B69">
        <w:rPr>
          <w:rFonts w:eastAsia="Calibri" w:cs="Times New Roman"/>
        </w:rPr>
        <w:t xml:space="preserve"> района</w:t>
      </w:r>
      <w:r w:rsidR="007A67BB" w:rsidRPr="007A67BB">
        <w:rPr>
          <w:rFonts w:eastAsia="Calibri" w:cs="Times New Roman"/>
        </w:rPr>
        <w:t xml:space="preserve">, характеризующие состояние дорожного движения, указаны в таблице </w:t>
      </w:r>
      <w:r w:rsidR="007A67BB">
        <w:rPr>
          <w:rFonts w:eastAsia="Calibri" w:cs="Times New Roman"/>
        </w:rPr>
        <w:t>1.</w:t>
      </w:r>
      <w:r w:rsidR="006515C1">
        <w:rPr>
          <w:rFonts w:eastAsia="Calibri" w:cs="Times New Roman"/>
        </w:rPr>
        <w:t>4</w:t>
      </w:r>
      <w:r w:rsidR="007A67BB">
        <w:rPr>
          <w:rFonts w:eastAsia="Calibri" w:cs="Times New Roman"/>
        </w:rPr>
        <w:t>.</w:t>
      </w:r>
    </w:p>
    <w:p w:rsidR="000D6637" w:rsidRDefault="000D6637" w:rsidP="000D6637">
      <w:pPr>
        <w:jc w:val="right"/>
        <w:rPr>
          <w:rFonts w:eastAsia="Calibri" w:cs="Times New Roman"/>
        </w:rPr>
      </w:pPr>
      <w:r>
        <w:rPr>
          <w:rFonts w:eastAsia="Calibri" w:cs="Times New Roman"/>
        </w:rPr>
        <w:t>Таблица 1.</w:t>
      </w:r>
      <w:r w:rsidR="006515C1">
        <w:rPr>
          <w:rFonts w:eastAsia="Calibri" w:cs="Times New Roman"/>
        </w:rPr>
        <w:t>4</w:t>
      </w:r>
    </w:p>
    <w:p w:rsidR="000D6637" w:rsidRPr="00964A4C" w:rsidRDefault="008877B2" w:rsidP="000D6637">
      <w:pPr>
        <w:ind w:firstLine="0"/>
        <w:jc w:val="center"/>
        <w:rPr>
          <w:u w:val="single"/>
        </w:rPr>
      </w:pPr>
      <w:r>
        <w:rPr>
          <w:u w:val="single"/>
        </w:rPr>
        <w:t>Перспективные п</w:t>
      </w:r>
      <w:r w:rsidR="007A67BB" w:rsidRPr="007A67BB">
        <w:rPr>
          <w:u w:val="single"/>
        </w:rPr>
        <w:t xml:space="preserve">оказатели уличной сети </w:t>
      </w:r>
      <w:proofErr w:type="spellStart"/>
      <w:r w:rsidR="00162A91">
        <w:rPr>
          <w:u w:val="single"/>
        </w:rPr>
        <w:t>Выселковского</w:t>
      </w:r>
      <w:proofErr w:type="spellEnd"/>
      <w:r w:rsidR="00B21B69">
        <w:rPr>
          <w:u w:val="single"/>
        </w:rPr>
        <w:t xml:space="preserve"> сельского</w:t>
      </w:r>
      <w:r w:rsidR="007A67BB" w:rsidRPr="007A67BB">
        <w:rPr>
          <w:u w:val="single"/>
        </w:rPr>
        <w:t xml:space="preserve"> поселения </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397"/>
        <w:gridCol w:w="1276"/>
        <w:gridCol w:w="1133"/>
        <w:gridCol w:w="1051"/>
        <w:gridCol w:w="859"/>
        <w:gridCol w:w="1068"/>
        <w:gridCol w:w="1134"/>
        <w:gridCol w:w="1095"/>
      </w:tblGrid>
      <w:tr w:rsidR="007A67BB" w:rsidRPr="00EE63C7" w:rsidTr="007A67BB">
        <w:trPr>
          <w:trHeight w:val="938"/>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sz w:val="20"/>
                <w:szCs w:val="20"/>
                <w:lang w:eastAsia="ru-RU"/>
              </w:rPr>
            </w:pPr>
            <w:r w:rsidRPr="00EE63C7">
              <w:rPr>
                <w:rFonts w:eastAsia="Times New Roman" w:cs="Times New Roman"/>
                <w:sz w:val="20"/>
                <w:szCs w:val="20"/>
                <w:lang w:eastAsia="ru-RU"/>
              </w:rPr>
              <w:t>КАТЕГОРИЯ ДОРОГ И УЛИЦ</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r w:rsidRPr="00EE63C7">
              <w:rPr>
                <w:rFonts w:eastAsia="Times New Roman" w:cs="Times New Roman"/>
                <w:bCs/>
                <w:spacing w:val="-2"/>
                <w:sz w:val="20"/>
                <w:szCs w:val="20"/>
                <w:lang w:eastAsia="ru-RU"/>
              </w:rPr>
              <w:t xml:space="preserve">РАСЧЕТНАЯ СКОРОСТЬ ДВИЖЕНИЯ, </w:t>
            </w:r>
            <w:proofErr w:type="gramStart"/>
            <w:r w:rsidRPr="00EE63C7">
              <w:rPr>
                <w:rFonts w:eastAsia="Times New Roman" w:cs="Times New Roman"/>
                <w:bCs/>
                <w:spacing w:val="-2"/>
                <w:sz w:val="20"/>
                <w:szCs w:val="20"/>
                <w:lang w:eastAsia="ru-RU"/>
              </w:rPr>
              <w:t>КМ</w:t>
            </w:r>
            <w:proofErr w:type="gramEnd"/>
            <w:r w:rsidRPr="00EE63C7">
              <w:rPr>
                <w:rFonts w:eastAsia="Times New Roman" w:cs="Times New Roman"/>
                <w:bCs/>
                <w:spacing w:val="-2"/>
                <w:sz w:val="20"/>
                <w:szCs w:val="20"/>
                <w:lang w:eastAsia="ru-RU"/>
              </w:rPr>
              <w:t>/Ч</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r w:rsidRPr="00EE63C7">
              <w:rPr>
                <w:rFonts w:eastAsia="Times New Roman" w:cs="Times New Roman"/>
                <w:bCs/>
                <w:spacing w:val="-2"/>
                <w:sz w:val="20"/>
                <w:szCs w:val="20"/>
                <w:lang w:eastAsia="ru-RU"/>
              </w:rPr>
              <w:t>ШИРИНА В КРАСНЫХ ЛИНИЯХ, М</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r w:rsidRPr="00EE63C7">
              <w:rPr>
                <w:rFonts w:eastAsia="Times New Roman" w:cs="Times New Roman"/>
                <w:bCs/>
                <w:spacing w:val="-2"/>
                <w:sz w:val="20"/>
                <w:szCs w:val="20"/>
                <w:lang w:eastAsia="ru-RU"/>
              </w:rPr>
              <w:t>ШИРИНА ПОЛОСЫ ДВИЖЕНИЯ, М</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r w:rsidRPr="00EE63C7">
              <w:rPr>
                <w:rFonts w:eastAsia="Times New Roman" w:cs="Times New Roman"/>
                <w:bCs/>
                <w:spacing w:val="-2"/>
                <w:sz w:val="20"/>
                <w:szCs w:val="20"/>
                <w:lang w:eastAsia="ru-RU"/>
              </w:rPr>
              <w:t xml:space="preserve">ЧИСЛО ПОЛОС </w:t>
            </w:r>
            <w:proofErr w:type="gramStart"/>
            <w:r w:rsidRPr="00EE63C7">
              <w:rPr>
                <w:rFonts w:eastAsia="Times New Roman" w:cs="Times New Roman"/>
                <w:bCs/>
                <w:spacing w:val="-2"/>
                <w:sz w:val="20"/>
                <w:szCs w:val="20"/>
                <w:lang w:eastAsia="ru-RU"/>
              </w:rPr>
              <w:t>ДВИЖЕ-НИЯ</w:t>
            </w:r>
            <w:proofErr w:type="gramEnd"/>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proofErr w:type="gramStart"/>
            <w:r w:rsidRPr="00EE63C7">
              <w:rPr>
                <w:rFonts w:eastAsia="Times New Roman" w:cs="Times New Roman"/>
                <w:bCs/>
                <w:spacing w:val="-2"/>
                <w:sz w:val="20"/>
                <w:szCs w:val="20"/>
                <w:lang w:eastAsia="ru-RU"/>
              </w:rPr>
              <w:t>НАИМЕНЬ-ШИЙ</w:t>
            </w:r>
            <w:proofErr w:type="gramEnd"/>
            <w:r w:rsidRPr="00EE63C7">
              <w:rPr>
                <w:rFonts w:eastAsia="Times New Roman" w:cs="Times New Roman"/>
                <w:bCs/>
                <w:spacing w:val="-2"/>
                <w:sz w:val="20"/>
                <w:szCs w:val="20"/>
                <w:lang w:eastAsia="ru-RU"/>
              </w:rPr>
              <w:t xml:space="preserve"> РАДИУС КРИВЫХ В ПЛАНЕ, М</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proofErr w:type="gramStart"/>
            <w:r w:rsidRPr="00EE63C7">
              <w:rPr>
                <w:rFonts w:eastAsia="Times New Roman" w:cs="Times New Roman"/>
                <w:bCs/>
                <w:spacing w:val="-2"/>
                <w:sz w:val="20"/>
                <w:szCs w:val="20"/>
                <w:lang w:eastAsia="ru-RU"/>
              </w:rPr>
              <w:t>НАИБОЛЬ-ШИЙ</w:t>
            </w:r>
            <w:proofErr w:type="gramEnd"/>
            <w:r w:rsidRPr="00EE63C7">
              <w:rPr>
                <w:rFonts w:eastAsia="Times New Roman" w:cs="Times New Roman"/>
                <w:bCs/>
                <w:spacing w:val="-2"/>
                <w:sz w:val="20"/>
                <w:szCs w:val="20"/>
                <w:lang w:eastAsia="ru-RU"/>
              </w:rPr>
              <w:t xml:space="preserve"> ПРО-ДОЛЬНЫЙ УКЛОН, ‰</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2"/>
                <w:sz w:val="20"/>
                <w:szCs w:val="20"/>
                <w:lang w:eastAsia="ru-RU"/>
              </w:rPr>
            </w:pPr>
            <w:r w:rsidRPr="00EE63C7">
              <w:rPr>
                <w:rFonts w:eastAsia="Times New Roman" w:cs="Times New Roman"/>
                <w:bCs/>
                <w:spacing w:val="-2"/>
                <w:sz w:val="20"/>
                <w:szCs w:val="20"/>
                <w:lang w:eastAsia="ru-RU"/>
              </w:rPr>
              <w:t>ШИРИНА ПЕШЕХОДНОЙ ЧАСТИ ТРОТУАРА, М</w:t>
            </w:r>
          </w:p>
        </w:tc>
      </w:tr>
      <w:tr w:rsidR="007A67BB" w:rsidRPr="00EE63C7" w:rsidTr="007A67BB">
        <w:trPr>
          <w:trHeight w:val="312"/>
          <w:jc w:val="center"/>
        </w:trPr>
        <w:tc>
          <w:tcPr>
            <w:tcW w:w="10013" w:type="dxa"/>
            <w:gridSpan w:val="8"/>
            <w:shd w:val="clear" w:color="auto" w:fill="auto"/>
            <w:vAlign w:val="center"/>
          </w:tcPr>
          <w:p w:rsidR="007A67BB" w:rsidRPr="00EE63C7" w:rsidRDefault="007A67BB" w:rsidP="00EE63C7">
            <w:pPr>
              <w:spacing w:line="240" w:lineRule="auto"/>
              <w:ind w:firstLine="0"/>
              <w:jc w:val="center"/>
              <w:rPr>
                <w:rFonts w:eastAsia="Times New Roman" w:cs="Times New Roman"/>
                <w:sz w:val="20"/>
                <w:szCs w:val="20"/>
                <w:lang w:eastAsia="ru-RU"/>
              </w:rPr>
            </w:pPr>
            <w:r w:rsidRPr="00EE63C7">
              <w:rPr>
                <w:rFonts w:eastAsia="Times New Roman" w:cs="Times New Roman"/>
                <w:sz w:val="20"/>
                <w:szCs w:val="20"/>
                <w:lang w:eastAsia="ru-RU"/>
              </w:rPr>
              <w:t>Магистральные дороги:</w:t>
            </w: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регулируемого движения</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80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40-65</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2-6</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r>
      <w:tr w:rsidR="007A67BB" w:rsidRPr="00EE63C7" w:rsidTr="007A67BB">
        <w:trPr>
          <w:trHeight w:val="312"/>
          <w:jc w:val="center"/>
        </w:trPr>
        <w:tc>
          <w:tcPr>
            <w:tcW w:w="10013" w:type="dxa"/>
            <w:gridSpan w:val="8"/>
            <w:shd w:val="clear" w:color="auto" w:fill="auto"/>
            <w:vAlign w:val="center"/>
          </w:tcPr>
          <w:p w:rsidR="007A67BB" w:rsidRPr="00EE63C7" w:rsidRDefault="007A67BB" w:rsidP="00EE63C7">
            <w:pPr>
              <w:spacing w:line="240" w:lineRule="auto"/>
              <w:ind w:firstLine="0"/>
              <w:jc w:val="center"/>
              <w:rPr>
                <w:rFonts w:eastAsia="Times New Roman" w:cs="Times New Roman"/>
                <w:sz w:val="20"/>
                <w:szCs w:val="20"/>
                <w:lang w:eastAsia="ru-RU"/>
              </w:rPr>
            </w:pPr>
            <w:r w:rsidRPr="00EE63C7">
              <w:rPr>
                <w:rFonts w:eastAsia="Times New Roman" w:cs="Times New Roman"/>
                <w:sz w:val="20"/>
                <w:szCs w:val="20"/>
                <w:lang w:eastAsia="ru-RU"/>
              </w:rPr>
              <w:t>Магистральные улицы:</w:t>
            </w: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общегородского значения:</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непрерывного движения</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100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40-80</w:t>
            </w:r>
          </w:p>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(35-80)**</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3,75</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4-8</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4,5</w:t>
            </w: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регулируемого движения</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80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37-75</w:t>
            </w:r>
          </w:p>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(30-75)**</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4-8</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w:t>
            </w:r>
          </w:p>
        </w:tc>
      </w:tr>
      <w:tr w:rsidR="007A67BB" w:rsidRPr="00EE63C7" w:rsidTr="007A67BB">
        <w:trPr>
          <w:trHeight w:val="312"/>
          <w:jc w:val="center"/>
        </w:trPr>
        <w:tc>
          <w:tcPr>
            <w:tcW w:w="10013" w:type="dxa"/>
            <w:gridSpan w:val="8"/>
            <w:shd w:val="clear" w:color="auto" w:fill="auto"/>
            <w:vAlign w:val="center"/>
          </w:tcPr>
          <w:p w:rsidR="007A67BB" w:rsidRPr="00EE63C7" w:rsidRDefault="007A67BB" w:rsidP="00EE63C7">
            <w:pPr>
              <w:spacing w:line="240" w:lineRule="auto"/>
              <w:ind w:firstLine="0"/>
              <w:jc w:val="center"/>
              <w:rPr>
                <w:rFonts w:eastAsia="Times New Roman" w:cs="Times New Roman"/>
                <w:sz w:val="20"/>
                <w:szCs w:val="20"/>
                <w:lang w:eastAsia="ru-RU"/>
              </w:rPr>
            </w:pPr>
            <w:r w:rsidRPr="00EE63C7">
              <w:rPr>
                <w:rFonts w:eastAsia="Times New Roman" w:cs="Times New Roman"/>
                <w:sz w:val="20"/>
                <w:szCs w:val="20"/>
                <w:lang w:eastAsia="ru-RU"/>
              </w:rPr>
              <w:t>Улицы и дороги местного значения:</w:t>
            </w:r>
          </w:p>
        </w:tc>
      </w:tr>
      <w:tr w:rsidR="007A67BB" w:rsidRPr="00EE63C7" w:rsidTr="007A67BB">
        <w:trPr>
          <w:trHeight w:val="227"/>
          <w:jc w:val="center"/>
        </w:trPr>
        <w:tc>
          <w:tcPr>
            <w:tcW w:w="2397" w:type="dxa"/>
            <w:vMerge w:val="restart"/>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улицы в жилой застройке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15-25</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2-3*</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90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70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w:t>
            </w:r>
          </w:p>
        </w:tc>
      </w:tr>
      <w:tr w:rsidR="007A67BB" w:rsidRPr="00EE63C7" w:rsidTr="007A67BB">
        <w:trPr>
          <w:trHeight w:val="227"/>
          <w:jc w:val="center"/>
        </w:trPr>
        <w:tc>
          <w:tcPr>
            <w:tcW w:w="2397" w:type="dxa"/>
            <w:vMerge/>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15-25</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80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w:t>
            </w:r>
          </w:p>
        </w:tc>
      </w:tr>
      <w:tr w:rsidR="007A67BB" w:rsidRPr="00EE63C7" w:rsidTr="007A67BB">
        <w:trPr>
          <w:trHeight w:val="497"/>
          <w:jc w:val="center"/>
        </w:trPr>
        <w:tc>
          <w:tcPr>
            <w:tcW w:w="2397" w:type="dxa"/>
            <w:vMerge w:val="restart"/>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улицы и дороги в производственных и коммунально-складских зонах</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15-25</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2-4</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90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60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w:t>
            </w:r>
          </w:p>
        </w:tc>
      </w:tr>
      <w:tr w:rsidR="007A67BB" w:rsidRPr="00EE63C7" w:rsidTr="007A67BB">
        <w:trPr>
          <w:trHeight w:val="227"/>
          <w:jc w:val="center"/>
        </w:trPr>
        <w:tc>
          <w:tcPr>
            <w:tcW w:w="2397" w:type="dxa"/>
            <w:vMerge/>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15-25</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2-4</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90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60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w:t>
            </w: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парковые дороги</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75</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80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r>
      <w:tr w:rsidR="007A67BB" w:rsidRPr="00EE63C7" w:rsidTr="007A67BB">
        <w:trPr>
          <w:trHeight w:val="284"/>
          <w:jc w:val="center"/>
        </w:trPr>
        <w:tc>
          <w:tcPr>
            <w:tcW w:w="10013" w:type="dxa"/>
            <w:gridSpan w:val="8"/>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Проезды:</w:t>
            </w: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основные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10-11,5</w:t>
            </w:r>
          </w:p>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(10-12)**</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2,75</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70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1,0</w:t>
            </w:r>
          </w:p>
        </w:tc>
      </w:tr>
      <w:tr w:rsidR="007A67BB" w:rsidRPr="00EE63C7" w:rsidTr="007A67BB">
        <w:trPr>
          <w:trHeight w:val="227"/>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второстепенные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7-10</w:t>
            </w:r>
          </w:p>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6-10</w:t>
            </w: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25</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80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0,75</w:t>
            </w:r>
          </w:p>
        </w:tc>
      </w:tr>
      <w:tr w:rsidR="007A67BB" w:rsidRPr="00EE63C7" w:rsidTr="007A67BB">
        <w:trPr>
          <w:trHeight w:val="284"/>
          <w:jc w:val="center"/>
        </w:trPr>
        <w:tc>
          <w:tcPr>
            <w:tcW w:w="10013" w:type="dxa"/>
            <w:gridSpan w:val="8"/>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Пешеходные улицы:</w:t>
            </w:r>
          </w:p>
        </w:tc>
      </w:tr>
      <w:tr w:rsidR="007A67BB" w:rsidRPr="00EE63C7" w:rsidTr="007A67BB">
        <w:trPr>
          <w:trHeight w:val="62"/>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основные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1,00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pacing w:val="-4"/>
                <w:sz w:val="20"/>
                <w:szCs w:val="20"/>
                <w:lang w:eastAsia="ru-RU"/>
              </w:rPr>
            </w:pPr>
            <w:r w:rsidRPr="00EE63C7">
              <w:rPr>
                <w:rFonts w:eastAsia="Times New Roman" w:cs="Times New Roman"/>
                <w:bCs/>
                <w:spacing w:val="-4"/>
                <w:sz w:val="20"/>
                <w:szCs w:val="20"/>
                <w:lang w:eastAsia="ru-RU"/>
              </w:rPr>
              <w:t>По расчету</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По проекту</w:t>
            </w:r>
          </w:p>
        </w:tc>
      </w:tr>
      <w:tr w:rsidR="007A67BB" w:rsidRPr="00EE63C7" w:rsidTr="007A67BB">
        <w:trPr>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второстепенные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0,75</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То же</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60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То же</w:t>
            </w:r>
          </w:p>
        </w:tc>
      </w:tr>
      <w:tr w:rsidR="007A67BB" w:rsidRPr="00EE63C7" w:rsidTr="007A67BB">
        <w:trPr>
          <w:trHeight w:val="284"/>
          <w:jc w:val="center"/>
        </w:trPr>
        <w:tc>
          <w:tcPr>
            <w:tcW w:w="10013" w:type="dxa"/>
            <w:gridSpan w:val="8"/>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Велосипедные дорожки:</w:t>
            </w:r>
          </w:p>
        </w:tc>
      </w:tr>
      <w:tr w:rsidR="007A67BB" w:rsidRPr="00EE63C7" w:rsidTr="007A67BB">
        <w:trPr>
          <w:trHeight w:val="170"/>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обособленные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1-2</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40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r>
      <w:tr w:rsidR="007A67BB" w:rsidRPr="00EE63C7" w:rsidTr="007A67BB">
        <w:trPr>
          <w:trHeight w:val="170"/>
          <w:jc w:val="center"/>
        </w:trPr>
        <w:tc>
          <w:tcPr>
            <w:tcW w:w="2397"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изолированные</w:t>
            </w:r>
          </w:p>
        </w:tc>
        <w:tc>
          <w:tcPr>
            <w:tcW w:w="1276"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w:t>
            </w:r>
          </w:p>
        </w:tc>
        <w:tc>
          <w:tcPr>
            <w:tcW w:w="1133"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p>
        </w:tc>
        <w:tc>
          <w:tcPr>
            <w:tcW w:w="1051"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1,50</w:t>
            </w:r>
          </w:p>
        </w:tc>
        <w:tc>
          <w:tcPr>
            <w:tcW w:w="859"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2-4</w:t>
            </w:r>
          </w:p>
        </w:tc>
        <w:tc>
          <w:tcPr>
            <w:tcW w:w="1068"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50</w:t>
            </w:r>
          </w:p>
        </w:tc>
        <w:tc>
          <w:tcPr>
            <w:tcW w:w="1134"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t>30</w:t>
            </w:r>
          </w:p>
        </w:tc>
        <w:tc>
          <w:tcPr>
            <w:tcW w:w="1095" w:type="dxa"/>
            <w:shd w:val="clear" w:color="auto" w:fill="auto"/>
            <w:vAlign w:val="center"/>
          </w:tcPr>
          <w:p w:rsidR="007A67BB" w:rsidRPr="00EE63C7" w:rsidRDefault="007A67BB" w:rsidP="00EE63C7">
            <w:pPr>
              <w:spacing w:line="240" w:lineRule="auto"/>
              <w:ind w:firstLine="0"/>
              <w:jc w:val="center"/>
              <w:rPr>
                <w:rFonts w:eastAsia="Times New Roman" w:cs="Times New Roman"/>
                <w:bCs/>
                <w:sz w:val="20"/>
                <w:szCs w:val="20"/>
                <w:lang w:eastAsia="ru-RU"/>
              </w:rPr>
            </w:pPr>
            <w:r w:rsidRPr="00EE63C7">
              <w:rPr>
                <w:rFonts w:eastAsia="Times New Roman" w:cs="Times New Roman"/>
                <w:bCs/>
                <w:sz w:val="20"/>
                <w:szCs w:val="20"/>
                <w:lang w:eastAsia="ru-RU"/>
              </w:rPr>
              <w:noBreakHyphen/>
            </w:r>
          </w:p>
        </w:tc>
      </w:tr>
    </w:tbl>
    <w:p w:rsidR="007A67BB" w:rsidRPr="007A67BB" w:rsidRDefault="007A67BB" w:rsidP="007A67BB">
      <w:pPr>
        <w:rPr>
          <w:rFonts w:eastAsia="Calibri" w:cs="Times New Roman"/>
          <w:sz w:val="20"/>
          <w:szCs w:val="20"/>
        </w:rPr>
      </w:pPr>
      <w:r w:rsidRPr="007A67BB">
        <w:rPr>
          <w:rFonts w:eastAsia="Calibri" w:cs="Times New Roman"/>
          <w:sz w:val="20"/>
          <w:szCs w:val="20"/>
        </w:rPr>
        <w:t>а</w:t>
      </w:r>
      <w:proofErr w:type="gramStart"/>
      <w:r w:rsidRPr="007A67BB">
        <w:rPr>
          <w:rFonts w:eastAsia="Calibri" w:cs="Times New Roman"/>
          <w:sz w:val="20"/>
          <w:szCs w:val="20"/>
        </w:rPr>
        <w:t xml:space="preserve">) (*) </w:t>
      </w:r>
      <w:proofErr w:type="gramEnd"/>
      <w:r w:rsidRPr="007A67BB">
        <w:rPr>
          <w:rFonts w:eastAsia="Calibri" w:cs="Times New Roman"/>
          <w:sz w:val="20"/>
          <w:szCs w:val="20"/>
        </w:rPr>
        <w:t>С учетом использования одной полосы для стоянки легковых автомобилей.</w:t>
      </w:r>
    </w:p>
    <w:p w:rsidR="007A67BB" w:rsidRPr="007A67BB" w:rsidRDefault="007A67BB" w:rsidP="007A67BB">
      <w:pPr>
        <w:rPr>
          <w:rFonts w:eastAsia="Calibri" w:cs="Times New Roman"/>
          <w:sz w:val="20"/>
          <w:szCs w:val="20"/>
        </w:rPr>
      </w:pPr>
      <w:r w:rsidRPr="007A67BB">
        <w:rPr>
          <w:rFonts w:eastAsia="Calibri" w:cs="Times New Roman"/>
          <w:sz w:val="20"/>
          <w:szCs w:val="20"/>
        </w:rPr>
        <w:t>б</w:t>
      </w:r>
      <w:proofErr w:type="gramStart"/>
      <w:r w:rsidRPr="007A67BB">
        <w:rPr>
          <w:rFonts w:eastAsia="Calibri" w:cs="Times New Roman"/>
          <w:sz w:val="20"/>
          <w:szCs w:val="20"/>
        </w:rPr>
        <w:t xml:space="preserve">) (**) </w:t>
      </w:r>
      <w:proofErr w:type="gramEnd"/>
      <w:r w:rsidRPr="007A67BB">
        <w:rPr>
          <w:rFonts w:eastAsia="Calibri" w:cs="Times New Roman"/>
          <w:sz w:val="20"/>
          <w:szCs w:val="20"/>
        </w:rPr>
        <w:t>В сложившейся застройке.</w:t>
      </w:r>
    </w:p>
    <w:p w:rsidR="007A67BB" w:rsidRPr="007A67BB" w:rsidRDefault="007A67BB" w:rsidP="007A67BB">
      <w:pPr>
        <w:rPr>
          <w:rFonts w:eastAsia="Calibri" w:cs="Times New Roman"/>
          <w:sz w:val="20"/>
          <w:szCs w:val="20"/>
        </w:rPr>
      </w:pPr>
      <w:r w:rsidRPr="007A67BB">
        <w:rPr>
          <w:rFonts w:eastAsia="Calibri" w:cs="Times New Roman"/>
          <w:sz w:val="20"/>
          <w:szCs w:val="20"/>
        </w:rPr>
        <w:t xml:space="preserve">в)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с учетом санитарно-гигиенических требований и требований гражданской обороны. </w:t>
      </w:r>
    </w:p>
    <w:p w:rsidR="007A67BB" w:rsidRPr="007A67BB" w:rsidRDefault="007A67BB" w:rsidP="007A67BB">
      <w:pPr>
        <w:rPr>
          <w:rFonts w:eastAsia="Calibri" w:cs="Times New Roman"/>
          <w:sz w:val="20"/>
          <w:szCs w:val="20"/>
        </w:rPr>
      </w:pPr>
      <w:r w:rsidRPr="007A67BB">
        <w:rPr>
          <w:rFonts w:eastAsia="Calibri" w:cs="Times New Roman"/>
          <w:sz w:val="20"/>
          <w:szCs w:val="20"/>
        </w:rPr>
        <w:t>г) Для движения автобусов на магистральных улицах и дорогах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7A67BB" w:rsidRPr="007A67BB" w:rsidRDefault="007A67BB" w:rsidP="007A67BB">
      <w:pPr>
        <w:rPr>
          <w:rFonts w:eastAsia="Calibri" w:cs="Times New Roman"/>
          <w:sz w:val="20"/>
          <w:szCs w:val="20"/>
        </w:rPr>
      </w:pPr>
      <w:proofErr w:type="spellStart"/>
      <w:r w:rsidRPr="007A67BB">
        <w:rPr>
          <w:rFonts w:eastAsia="Calibri" w:cs="Times New Roman"/>
          <w:sz w:val="20"/>
          <w:szCs w:val="20"/>
        </w:rPr>
        <w:t>д</w:t>
      </w:r>
      <w:proofErr w:type="spellEnd"/>
      <w:r w:rsidRPr="007A67BB">
        <w:rPr>
          <w:rFonts w:eastAsia="Calibri" w:cs="Times New Roman"/>
          <w:sz w:val="20"/>
          <w:szCs w:val="20"/>
        </w:rPr>
        <w:t>) На магистральных дорогах с преимущественным движением грузовых автомобилей допускается увеличивать ширину полосы движения до 4 м.</w:t>
      </w:r>
    </w:p>
    <w:p w:rsidR="007A67BB" w:rsidRPr="007A67BB" w:rsidRDefault="007A67BB" w:rsidP="007A67BB">
      <w:pPr>
        <w:rPr>
          <w:rFonts w:eastAsia="Calibri" w:cs="Times New Roman"/>
          <w:sz w:val="20"/>
          <w:szCs w:val="20"/>
        </w:rPr>
      </w:pPr>
      <w:r w:rsidRPr="007A67BB">
        <w:rPr>
          <w:rFonts w:eastAsia="Calibri" w:cs="Times New Roman"/>
          <w:sz w:val="20"/>
          <w:szCs w:val="20"/>
        </w:rPr>
        <w:t xml:space="preserve">у) В ширину пешеходной части тротуаров и дорожек не включаются площади, необходимые для размещения киосков, скамеек и тому подобное. </w:t>
      </w:r>
    </w:p>
    <w:p w:rsidR="007A67BB" w:rsidRPr="007A67BB" w:rsidRDefault="007A67BB" w:rsidP="007A67BB">
      <w:pPr>
        <w:rPr>
          <w:rFonts w:eastAsia="Calibri" w:cs="Times New Roman"/>
          <w:sz w:val="20"/>
          <w:szCs w:val="20"/>
        </w:rPr>
      </w:pPr>
      <w:r w:rsidRPr="007A67BB">
        <w:rPr>
          <w:rFonts w:eastAsia="Calibri" w:cs="Times New Roman"/>
          <w:sz w:val="20"/>
          <w:szCs w:val="20"/>
        </w:rPr>
        <w:t>ж)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0D6637" w:rsidRPr="007A67BB" w:rsidRDefault="007A67BB" w:rsidP="007A67BB">
      <w:pPr>
        <w:rPr>
          <w:rFonts w:eastAsia="Calibri" w:cs="Times New Roman"/>
          <w:sz w:val="20"/>
          <w:szCs w:val="20"/>
        </w:rPr>
      </w:pPr>
      <w:proofErr w:type="spellStart"/>
      <w:r w:rsidRPr="007A67BB">
        <w:rPr>
          <w:rFonts w:eastAsia="Calibri" w:cs="Times New Roman"/>
          <w:sz w:val="20"/>
          <w:szCs w:val="20"/>
        </w:rPr>
        <w:t>з</w:t>
      </w:r>
      <w:proofErr w:type="spellEnd"/>
      <w:r w:rsidRPr="007A67BB">
        <w:rPr>
          <w:rFonts w:eastAsia="Calibri" w:cs="Times New Roman"/>
          <w:sz w:val="20"/>
          <w:szCs w:val="20"/>
        </w:rPr>
        <w:t>) В условиях реконструкции и при организации одностороннего движения транспорта допускается использовать параметры магистральных улиц местного значения для проектирования магистральных улиц общегородского значения.</w:t>
      </w:r>
    </w:p>
    <w:p w:rsidR="006467BE" w:rsidRDefault="006467BE" w:rsidP="00C71E6E"/>
    <w:p w:rsidR="000D6637" w:rsidRDefault="00C71E6E" w:rsidP="00C71E6E">
      <w:pPr>
        <w:rPr>
          <w:b/>
          <w:i/>
        </w:rPr>
      </w:pPr>
      <w:r>
        <w:rPr>
          <w:b/>
          <w:i/>
        </w:rPr>
        <w:t>Т</w:t>
      </w:r>
      <w:r w:rsidR="0076739C" w:rsidRPr="00C71E6E">
        <w:rPr>
          <w:b/>
          <w:i/>
        </w:rPr>
        <w:t>ранспортно-эксплуатационные характеристики</w:t>
      </w:r>
      <w:r>
        <w:rPr>
          <w:b/>
          <w:i/>
        </w:rPr>
        <w:t>:</w:t>
      </w:r>
    </w:p>
    <w:p w:rsidR="00026CB1" w:rsidRPr="00FE5AFA" w:rsidRDefault="00026CB1" w:rsidP="00FE5AFA">
      <w:r w:rsidRPr="00026CB1">
        <w:t xml:space="preserve">Все населенные пункты </w:t>
      </w:r>
      <w:proofErr w:type="spellStart"/>
      <w:r w:rsidR="00162A91">
        <w:t>Выселковского</w:t>
      </w:r>
      <w:proofErr w:type="spellEnd"/>
      <w:r w:rsidRPr="00026CB1">
        <w:t xml:space="preserve"> сельского поселения связаны между собой автодорогами общего пользования местного и регионального значения</w:t>
      </w:r>
      <w:r w:rsidR="001C67EB">
        <w:rPr>
          <w:szCs w:val="24"/>
        </w:rPr>
        <w:t>.</w:t>
      </w:r>
    </w:p>
    <w:p w:rsidR="00FD17B6" w:rsidRDefault="00FD17B6" w:rsidP="00FD17B6">
      <w:pPr>
        <w:spacing w:after="120"/>
        <w:rPr>
          <w:szCs w:val="24"/>
        </w:rPr>
      </w:pPr>
      <w:r w:rsidRPr="001E1249">
        <w:rPr>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5C6944" w:rsidRDefault="005C6944" w:rsidP="00FD17B6">
      <w:pPr>
        <w:spacing w:after="120"/>
        <w:rPr>
          <w:szCs w:val="24"/>
        </w:rPr>
      </w:pPr>
      <w:r>
        <w:rPr>
          <w:szCs w:val="24"/>
        </w:rPr>
        <w:t>На территории поселения располагаются следующие транспортные объекты:</w:t>
      </w:r>
    </w:p>
    <w:p w:rsidR="005C6944" w:rsidRDefault="005C6944" w:rsidP="005C6944">
      <w:pPr>
        <w:spacing w:after="120"/>
        <w:jc w:val="right"/>
        <w:rPr>
          <w:szCs w:val="24"/>
        </w:rPr>
      </w:pPr>
      <w:r>
        <w:rPr>
          <w:szCs w:val="24"/>
        </w:rPr>
        <w:t>Таблица 1.5</w:t>
      </w:r>
    </w:p>
    <w:p w:rsidR="005C6944" w:rsidRPr="005C6944" w:rsidRDefault="005C6944" w:rsidP="005C6944">
      <w:pPr>
        <w:spacing w:after="120"/>
        <w:jc w:val="center"/>
        <w:rPr>
          <w:szCs w:val="24"/>
          <w:u w:val="single"/>
        </w:rPr>
      </w:pPr>
      <w:r>
        <w:rPr>
          <w:szCs w:val="24"/>
          <w:u w:val="single"/>
        </w:rPr>
        <w:t>Т</w:t>
      </w:r>
      <w:r w:rsidRPr="005C6944">
        <w:rPr>
          <w:szCs w:val="24"/>
          <w:u w:val="single"/>
        </w:rPr>
        <w:t>ранспортные объекты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2253"/>
        <w:gridCol w:w="5040"/>
      </w:tblGrid>
      <w:tr w:rsidR="005C6944" w:rsidRPr="00DD7510" w:rsidTr="005C6944">
        <w:trPr>
          <w:trHeight w:val="393"/>
        </w:trPr>
        <w:tc>
          <w:tcPr>
            <w:tcW w:w="2376" w:type="dxa"/>
            <w:shd w:val="clear" w:color="auto" w:fill="auto"/>
            <w:vAlign w:val="center"/>
          </w:tcPr>
          <w:p w:rsidR="005C6944" w:rsidRPr="00DD7510" w:rsidRDefault="005C6944" w:rsidP="005C6944">
            <w:pPr>
              <w:spacing w:line="240" w:lineRule="auto"/>
              <w:ind w:firstLine="0"/>
              <w:jc w:val="center"/>
              <w:rPr>
                <w:b/>
                <w:color w:val="000000"/>
                <w:sz w:val="20"/>
                <w:szCs w:val="20"/>
              </w:rPr>
            </w:pPr>
            <w:r w:rsidRPr="00DD7510">
              <w:rPr>
                <w:b/>
                <w:color w:val="000000"/>
                <w:sz w:val="20"/>
                <w:szCs w:val="20"/>
              </w:rPr>
              <w:t>Наименование</w:t>
            </w:r>
          </w:p>
        </w:tc>
        <w:tc>
          <w:tcPr>
            <w:tcW w:w="2322" w:type="dxa"/>
            <w:shd w:val="clear" w:color="auto" w:fill="auto"/>
            <w:vAlign w:val="center"/>
          </w:tcPr>
          <w:p w:rsidR="005C6944" w:rsidRPr="00DD7510" w:rsidRDefault="005C6944" w:rsidP="005C6944">
            <w:pPr>
              <w:spacing w:line="240" w:lineRule="auto"/>
              <w:ind w:firstLine="0"/>
              <w:jc w:val="center"/>
              <w:rPr>
                <w:b/>
                <w:color w:val="000000"/>
                <w:sz w:val="20"/>
                <w:szCs w:val="20"/>
              </w:rPr>
            </w:pPr>
            <w:r w:rsidRPr="00DD7510">
              <w:rPr>
                <w:b/>
                <w:color w:val="000000"/>
                <w:sz w:val="20"/>
                <w:szCs w:val="20"/>
              </w:rPr>
              <w:t>Местоположение</w:t>
            </w:r>
          </w:p>
        </w:tc>
        <w:tc>
          <w:tcPr>
            <w:tcW w:w="5508" w:type="dxa"/>
            <w:shd w:val="clear" w:color="auto" w:fill="auto"/>
            <w:vAlign w:val="center"/>
          </w:tcPr>
          <w:p w:rsidR="005C6944" w:rsidRPr="00DD7510" w:rsidRDefault="005C6944" w:rsidP="005C6944">
            <w:pPr>
              <w:spacing w:line="240" w:lineRule="auto"/>
              <w:ind w:firstLine="0"/>
              <w:jc w:val="center"/>
              <w:rPr>
                <w:b/>
                <w:color w:val="000000"/>
                <w:sz w:val="20"/>
                <w:szCs w:val="20"/>
              </w:rPr>
            </w:pPr>
            <w:r w:rsidRPr="00DD7510">
              <w:rPr>
                <w:b/>
                <w:color w:val="000000"/>
                <w:sz w:val="20"/>
                <w:szCs w:val="20"/>
              </w:rPr>
              <w:t>Характеристика (протяженность, высота, тип конструкции, ограничения и т.д.)</w:t>
            </w:r>
          </w:p>
        </w:tc>
      </w:tr>
      <w:tr w:rsidR="005C6944" w:rsidRPr="00DD7510" w:rsidTr="005C6944">
        <w:tc>
          <w:tcPr>
            <w:tcW w:w="2376" w:type="dxa"/>
            <w:shd w:val="clear" w:color="auto" w:fill="auto"/>
            <w:vAlign w:val="center"/>
          </w:tcPr>
          <w:p w:rsidR="005C6944" w:rsidRPr="00DD7510" w:rsidRDefault="005C6944" w:rsidP="005C6944">
            <w:pPr>
              <w:spacing w:line="240" w:lineRule="auto"/>
              <w:ind w:firstLine="0"/>
              <w:jc w:val="center"/>
              <w:rPr>
                <w:color w:val="000000"/>
                <w:sz w:val="20"/>
                <w:szCs w:val="20"/>
              </w:rPr>
            </w:pPr>
            <w:proofErr w:type="gramStart"/>
            <w:r>
              <w:rPr>
                <w:color w:val="000000"/>
                <w:sz w:val="20"/>
                <w:szCs w:val="20"/>
              </w:rPr>
              <w:t>Ж</w:t>
            </w:r>
            <w:proofErr w:type="gramEnd"/>
            <w:r>
              <w:rPr>
                <w:color w:val="000000"/>
                <w:sz w:val="20"/>
                <w:szCs w:val="20"/>
              </w:rPr>
              <w:t>/</w:t>
            </w:r>
            <w:proofErr w:type="spellStart"/>
            <w:r>
              <w:rPr>
                <w:color w:val="000000"/>
                <w:sz w:val="20"/>
                <w:szCs w:val="20"/>
              </w:rPr>
              <w:t>д</w:t>
            </w:r>
            <w:proofErr w:type="spellEnd"/>
            <w:r>
              <w:rPr>
                <w:color w:val="000000"/>
                <w:sz w:val="20"/>
                <w:szCs w:val="20"/>
              </w:rPr>
              <w:t xml:space="preserve"> мост</w:t>
            </w:r>
          </w:p>
        </w:tc>
        <w:tc>
          <w:tcPr>
            <w:tcW w:w="2322"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ст</w:t>
            </w:r>
            <w:proofErr w:type="gramStart"/>
            <w:r>
              <w:rPr>
                <w:color w:val="000000"/>
                <w:sz w:val="20"/>
                <w:szCs w:val="20"/>
              </w:rPr>
              <w:t>.В</w:t>
            </w:r>
            <w:proofErr w:type="gramEnd"/>
            <w:r>
              <w:rPr>
                <w:color w:val="000000"/>
                <w:sz w:val="20"/>
                <w:szCs w:val="20"/>
              </w:rPr>
              <w:t>ыселки, пер.Полевой</w:t>
            </w:r>
          </w:p>
        </w:tc>
        <w:tc>
          <w:tcPr>
            <w:tcW w:w="5508"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 xml:space="preserve">Протяженность 28 м, высота 5м, тип </w:t>
            </w:r>
            <w:proofErr w:type="spellStart"/>
            <w:proofErr w:type="gramStart"/>
            <w:r>
              <w:rPr>
                <w:color w:val="000000"/>
                <w:sz w:val="20"/>
                <w:szCs w:val="20"/>
              </w:rPr>
              <w:t>конструкции-железобетонная</w:t>
            </w:r>
            <w:proofErr w:type="spellEnd"/>
            <w:proofErr w:type="gramEnd"/>
          </w:p>
        </w:tc>
      </w:tr>
      <w:tr w:rsidR="005C6944" w:rsidRPr="00DD7510" w:rsidTr="005C6944">
        <w:tc>
          <w:tcPr>
            <w:tcW w:w="2376"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 xml:space="preserve">Каменная </w:t>
            </w:r>
            <w:proofErr w:type="spellStart"/>
            <w:r>
              <w:rPr>
                <w:color w:val="000000"/>
                <w:sz w:val="20"/>
                <w:szCs w:val="20"/>
              </w:rPr>
              <w:t>овоидальная</w:t>
            </w:r>
            <w:proofErr w:type="spellEnd"/>
            <w:r>
              <w:rPr>
                <w:color w:val="000000"/>
                <w:sz w:val="20"/>
                <w:szCs w:val="20"/>
              </w:rPr>
              <w:t xml:space="preserve"> труба (прямоугольная железобетонная труба-малый мост)</w:t>
            </w:r>
          </w:p>
        </w:tc>
        <w:tc>
          <w:tcPr>
            <w:tcW w:w="2322"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ст</w:t>
            </w:r>
            <w:proofErr w:type="gramStart"/>
            <w:r>
              <w:rPr>
                <w:color w:val="000000"/>
                <w:sz w:val="20"/>
                <w:szCs w:val="20"/>
              </w:rPr>
              <w:t>.В</w:t>
            </w:r>
            <w:proofErr w:type="gramEnd"/>
            <w:r>
              <w:rPr>
                <w:color w:val="000000"/>
                <w:sz w:val="20"/>
                <w:szCs w:val="20"/>
              </w:rPr>
              <w:t>ыселки пер.Лермонтова</w:t>
            </w:r>
          </w:p>
        </w:tc>
        <w:tc>
          <w:tcPr>
            <w:tcW w:w="5508"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Протяженность 28м, высота 2,76м, тип конструкци</w:t>
            </w:r>
            <w:proofErr w:type="gramStart"/>
            <w:r>
              <w:rPr>
                <w:color w:val="000000"/>
                <w:sz w:val="20"/>
                <w:szCs w:val="20"/>
              </w:rPr>
              <w:t>и-</w:t>
            </w:r>
            <w:proofErr w:type="gramEnd"/>
            <w:r>
              <w:rPr>
                <w:color w:val="000000"/>
                <w:sz w:val="20"/>
                <w:szCs w:val="20"/>
              </w:rPr>
              <w:t xml:space="preserve"> железобетонная</w:t>
            </w:r>
          </w:p>
        </w:tc>
      </w:tr>
      <w:tr w:rsidR="005C6944" w:rsidRPr="00DD7510" w:rsidTr="005C6944">
        <w:tc>
          <w:tcPr>
            <w:tcW w:w="2376"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lastRenderedPageBreak/>
              <w:t xml:space="preserve">Путепровод </w:t>
            </w:r>
          </w:p>
        </w:tc>
        <w:tc>
          <w:tcPr>
            <w:tcW w:w="2322"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а/</w:t>
            </w:r>
            <w:proofErr w:type="spellStart"/>
            <w:r>
              <w:rPr>
                <w:color w:val="000000"/>
                <w:sz w:val="20"/>
                <w:szCs w:val="20"/>
              </w:rPr>
              <w:t>д</w:t>
            </w:r>
            <w:proofErr w:type="spellEnd"/>
            <w:r>
              <w:rPr>
                <w:color w:val="000000"/>
                <w:sz w:val="20"/>
                <w:szCs w:val="20"/>
              </w:rPr>
              <w:t xml:space="preserve"> </w:t>
            </w:r>
            <w:proofErr w:type="spellStart"/>
            <w:r>
              <w:rPr>
                <w:color w:val="000000"/>
                <w:sz w:val="20"/>
                <w:szCs w:val="20"/>
              </w:rPr>
              <w:t>Выселки-Кирпилькая</w:t>
            </w:r>
            <w:proofErr w:type="spellEnd"/>
          </w:p>
        </w:tc>
        <w:tc>
          <w:tcPr>
            <w:tcW w:w="5508" w:type="dxa"/>
            <w:shd w:val="clear" w:color="auto" w:fill="auto"/>
            <w:vAlign w:val="center"/>
          </w:tcPr>
          <w:p w:rsidR="005C6944" w:rsidRPr="00DD7510" w:rsidRDefault="005C6944" w:rsidP="005C6944">
            <w:pPr>
              <w:spacing w:line="240" w:lineRule="auto"/>
              <w:ind w:firstLine="0"/>
              <w:jc w:val="center"/>
              <w:rPr>
                <w:color w:val="000000"/>
                <w:sz w:val="20"/>
                <w:szCs w:val="20"/>
              </w:rPr>
            </w:pPr>
            <w:r>
              <w:rPr>
                <w:color w:val="000000"/>
                <w:sz w:val="20"/>
                <w:szCs w:val="20"/>
              </w:rPr>
              <w:t xml:space="preserve">Протяженность 190 м, ширина 8м, тип </w:t>
            </w:r>
            <w:proofErr w:type="spellStart"/>
            <w:proofErr w:type="gramStart"/>
            <w:r>
              <w:rPr>
                <w:color w:val="000000"/>
                <w:sz w:val="20"/>
                <w:szCs w:val="20"/>
              </w:rPr>
              <w:t>конструкции-железобетонная</w:t>
            </w:r>
            <w:proofErr w:type="spellEnd"/>
            <w:proofErr w:type="gramEnd"/>
          </w:p>
        </w:tc>
      </w:tr>
      <w:tr w:rsidR="005C6944" w:rsidRPr="00DD7510" w:rsidTr="005C6944">
        <w:tc>
          <w:tcPr>
            <w:tcW w:w="2376" w:type="dxa"/>
            <w:shd w:val="clear" w:color="auto" w:fill="auto"/>
            <w:vAlign w:val="center"/>
          </w:tcPr>
          <w:p w:rsidR="005C6944" w:rsidRPr="005105E3" w:rsidRDefault="005C6944" w:rsidP="005C6944">
            <w:pPr>
              <w:snapToGrid w:val="0"/>
              <w:spacing w:line="240" w:lineRule="auto"/>
              <w:ind w:firstLine="0"/>
              <w:jc w:val="center"/>
              <w:rPr>
                <w:color w:val="000000"/>
                <w:sz w:val="20"/>
                <w:szCs w:val="20"/>
              </w:rPr>
            </w:pPr>
            <w:r w:rsidRPr="005105E3">
              <w:rPr>
                <w:color w:val="000000"/>
                <w:sz w:val="20"/>
                <w:szCs w:val="20"/>
              </w:rPr>
              <w:t>Путепровод</w:t>
            </w:r>
          </w:p>
        </w:tc>
        <w:tc>
          <w:tcPr>
            <w:tcW w:w="2322"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а/</w:t>
            </w:r>
            <w:proofErr w:type="spellStart"/>
            <w:r>
              <w:rPr>
                <w:color w:val="000000"/>
                <w:sz w:val="20"/>
                <w:szCs w:val="20"/>
              </w:rPr>
              <w:t>д</w:t>
            </w:r>
            <w:proofErr w:type="spellEnd"/>
            <w:r>
              <w:rPr>
                <w:color w:val="000000"/>
                <w:sz w:val="20"/>
                <w:szCs w:val="20"/>
              </w:rPr>
              <w:t xml:space="preserve"> </w:t>
            </w:r>
            <w:proofErr w:type="spellStart"/>
            <w:r>
              <w:rPr>
                <w:color w:val="000000"/>
                <w:sz w:val="20"/>
                <w:szCs w:val="20"/>
              </w:rPr>
              <w:t>ст</w:t>
            </w:r>
            <w:proofErr w:type="gramStart"/>
            <w:r>
              <w:rPr>
                <w:color w:val="000000"/>
                <w:sz w:val="20"/>
                <w:szCs w:val="20"/>
              </w:rPr>
              <w:t>.В</w:t>
            </w:r>
            <w:proofErr w:type="gramEnd"/>
            <w:r>
              <w:rPr>
                <w:color w:val="000000"/>
                <w:sz w:val="20"/>
                <w:szCs w:val="20"/>
              </w:rPr>
              <w:t>ыселки-ст.Кирпильская</w:t>
            </w:r>
            <w:proofErr w:type="spellEnd"/>
            <w:r>
              <w:rPr>
                <w:color w:val="000000"/>
                <w:sz w:val="20"/>
                <w:szCs w:val="20"/>
              </w:rPr>
              <w:t xml:space="preserve">, </w:t>
            </w:r>
          </w:p>
          <w:p w:rsidR="005C6944" w:rsidRDefault="005C6944" w:rsidP="005C6944">
            <w:pPr>
              <w:snapToGrid w:val="0"/>
              <w:spacing w:line="240" w:lineRule="auto"/>
              <w:ind w:firstLine="0"/>
              <w:jc w:val="center"/>
              <w:rPr>
                <w:color w:val="000000"/>
                <w:sz w:val="20"/>
                <w:szCs w:val="20"/>
              </w:rPr>
            </w:pPr>
            <w:proofErr w:type="gramStart"/>
            <w:r>
              <w:rPr>
                <w:color w:val="000000"/>
                <w:sz w:val="20"/>
                <w:szCs w:val="20"/>
              </w:rPr>
              <w:t>км</w:t>
            </w:r>
            <w:proofErr w:type="gramEnd"/>
            <w:r>
              <w:rPr>
                <w:color w:val="000000"/>
                <w:sz w:val="20"/>
                <w:szCs w:val="20"/>
              </w:rPr>
              <w:t xml:space="preserve"> 0+271</w:t>
            </w:r>
          </w:p>
        </w:tc>
        <w:tc>
          <w:tcPr>
            <w:tcW w:w="5508"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 xml:space="preserve">Длина – 74,04 м, тип конструкции – </w:t>
            </w:r>
            <w:proofErr w:type="gramStart"/>
            <w:r>
              <w:rPr>
                <w:color w:val="000000"/>
                <w:sz w:val="20"/>
                <w:szCs w:val="20"/>
              </w:rPr>
              <w:t>ж/б</w:t>
            </w:r>
            <w:proofErr w:type="gramEnd"/>
            <w:r>
              <w:rPr>
                <w:color w:val="000000"/>
                <w:sz w:val="20"/>
                <w:szCs w:val="20"/>
              </w:rPr>
              <w:t>, высота - 7,10 м</w:t>
            </w:r>
          </w:p>
        </w:tc>
      </w:tr>
      <w:tr w:rsidR="005C6944" w:rsidRPr="00DD7510" w:rsidTr="005C6944">
        <w:tc>
          <w:tcPr>
            <w:tcW w:w="2376"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Путепровод</w:t>
            </w:r>
          </w:p>
        </w:tc>
        <w:tc>
          <w:tcPr>
            <w:tcW w:w="2322"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Обход ст</w:t>
            </w:r>
            <w:proofErr w:type="gramStart"/>
            <w:r>
              <w:rPr>
                <w:color w:val="000000"/>
                <w:sz w:val="20"/>
                <w:szCs w:val="20"/>
              </w:rPr>
              <w:t>.В</w:t>
            </w:r>
            <w:proofErr w:type="gramEnd"/>
            <w:r>
              <w:rPr>
                <w:color w:val="000000"/>
                <w:sz w:val="20"/>
                <w:szCs w:val="20"/>
              </w:rPr>
              <w:t xml:space="preserve">ыселки, </w:t>
            </w:r>
          </w:p>
          <w:p w:rsidR="005C6944" w:rsidRDefault="005C6944" w:rsidP="005C6944">
            <w:pPr>
              <w:snapToGrid w:val="0"/>
              <w:spacing w:line="240" w:lineRule="auto"/>
              <w:ind w:firstLine="0"/>
              <w:jc w:val="center"/>
              <w:rPr>
                <w:color w:val="000000"/>
                <w:sz w:val="20"/>
                <w:szCs w:val="20"/>
              </w:rPr>
            </w:pPr>
            <w:r>
              <w:rPr>
                <w:color w:val="000000"/>
                <w:sz w:val="20"/>
                <w:szCs w:val="20"/>
              </w:rPr>
              <w:t>км11+550</w:t>
            </w:r>
          </w:p>
        </w:tc>
        <w:tc>
          <w:tcPr>
            <w:tcW w:w="5508"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 xml:space="preserve">Длина – 164,53 м, тип конструкции – </w:t>
            </w:r>
            <w:proofErr w:type="gramStart"/>
            <w:r>
              <w:rPr>
                <w:color w:val="000000"/>
                <w:sz w:val="20"/>
                <w:szCs w:val="20"/>
              </w:rPr>
              <w:t>ж/б</w:t>
            </w:r>
            <w:proofErr w:type="gramEnd"/>
            <w:r>
              <w:rPr>
                <w:color w:val="000000"/>
                <w:sz w:val="20"/>
                <w:szCs w:val="20"/>
              </w:rPr>
              <w:t xml:space="preserve">,  </w:t>
            </w:r>
          </w:p>
        </w:tc>
      </w:tr>
      <w:tr w:rsidR="005C6944" w:rsidRPr="00DD7510" w:rsidTr="005C6944">
        <w:tc>
          <w:tcPr>
            <w:tcW w:w="2376"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Мост ч/</w:t>
            </w:r>
            <w:proofErr w:type="spellStart"/>
            <w:r>
              <w:rPr>
                <w:color w:val="000000"/>
                <w:sz w:val="20"/>
                <w:szCs w:val="20"/>
              </w:rPr>
              <w:t>р</w:t>
            </w:r>
            <w:proofErr w:type="gramStart"/>
            <w:r>
              <w:rPr>
                <w:color w:val="000000"/>
                <w:sz w:val="20"/>
                <w:szCs w:val="20"/>
              </w:rPr>
              <w:t>.Б</w:t>
            </w:r>
            <w:proofErr w:type="gramEnd"/>
            <w:r>
              <w:rPr>
                <w:color w:val="000000"/>
                <w:sz w:val="20"/>
                <w:szCs w:val="20"/>
              </w:rPr>
              <w:t>ейсуг</w:t>
            </w:r>
            <w:proofErr w:type="spellEnd"/>
          </w:p>
        </w:tc>
        <w:tc>
          <w:tcPr>
            <w:tcW w:w="2322"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а/</w:t>
            </w:r>
            <w:proofErr w:type="spellStart"/>
            <w:r>
              <w:rPr>
                <w:color w:val="000000"/>
                <w:sz w:val="20"/>
                <w:szCs w:val="20"/>
              </w:rPr>
              <w:t>д</w:t>
            </w:r>
            <w:proofErr w:type="spellEnd"/>
            <w:r>
              <w:rPr>
                <w:color w:val="000000"/>
                <w:sz w:val="20"/>
                <w:szCs w:val="20"/>
              </w:rPr>
              <w:t xml:space="preserve"> ст</w:t>
            </w:r>
            <w:proofErr w:type="gramStart"/>
            <w:r>
              <w:rPr>
                <w:color w:val="000000"/>
                <w:sz w:val="20"/>
                <w:szCs w:val="20"/>
              </w:rPr>
              <w:t>.Ж</w:t>
            </w:r>
            <w:proofErr w:type="gramEnd"/>
            <w:r>
              <w:rPr>
                <w:color w:val="000000"/>
                <w:sz w:val="20"/>
                <w:szCs w:val="20"/>
              </w:rPr>
              <w:t>уравская – г.Тихорецк км 22+702</w:t>
            </w:r>
          </w:p>
        </w:tc>
        <w:tc>
          <w:tcPr>
            <w:tcW w:w="5508" w:type="dxa"/>
            <w:shd w:val="clear" w:color="auto" w:fill="auto"/>
            <w:vAlign w:val="center"/>
          </w:tcPr>
          <w:p w:rsidR="005C6944" w:rsidRDefault="005C6944" w:rsidP="005C6944">
            <w:pPr>
              <w:snapToGrid w:val="0"/>
              <w:spacing w:line="240" w:lineRule="auto"/>
              <w:ind w:firstLine="0"/>
              <w:jc w:val="center"/>
              <w:rPr>
                <w:color w:val="000000"/>
                <w:sz w:val="20"/>
                <w:szCs w:val="20"/>
              </w:rPr>
            </w:pPr>
            <w:r>
              <w:rPr>
                <w:color w:val="000000"/>
                <w:sz w:val="20"/>
                <w:szCs w:val="20"/>
              </w:rPr>
              <w:t xml:space="preserve">Длина – 41,15 м, тип конструкции – </w:t>
            </w:r>
            <w:proofErr w:type="gramStart"/>
            <w:r>
              <w:rPr>
                <w:color w:val="000000"/>
                <w:sz w:val="20"/>
                <w:szCs w:val="20"/>
              </w:rPr>
              <w:t>ж/б</w:t>
            </w:r>
            <w:proofErr w:type="gramEnd"/>
            <w:r>
              <w:rPr>
                <w:color w:val="000000"/>
                <w:sz w:val="20"/>
                <w:szCs w:val="20"/>
              </w:rPr>
              <w:t>, высота – 3,40 м</w:t>
            </w:r>
          </w:p>
        </w:tc>
      </w:tr>
    </w:tbl>
    <w:p w:rsidR="005C6944" w:rsidRPr="001E1249" w:rsidRDefault="005C6944" w:rsidP="00FD17B6">
      <w:pPr>
        <w:spacing w:after="120"/>
        <w:rPr>
          <w:szCs w:val="24"/>
        </w:rPr>
      </w:pPr>
    </w:p>
    <w:p w:rsidR="005C6944" w:rsidRDefault="005C6944" w:rsidP="00FD17B6">
      <w:pPr>
        <w:spacing w:after="120"/>
        <w:rPr>
          <w:szCs w:val="24"/>
        </w:rPr>
      </w:pPr>
      <w:r>
        <w:rPr>
          <w:szCs w:val="24"/>
        </w:rPr>
        <w:t>Также имеется «Северный обход» станицы Выселки протяженностью 4,455 км с освещением.</w:t>
      </w:r>
    </w:p>
    <w:p w:rsidR="00FD17B6" w:rsidRPr="001E1249" w:rsidRDefault="00FD17B6" w:rsidP="00FD17B6">
      <w:pPr>
        <w:spacing w:after="120"/>
        <w:rPr>
          <w:szCs w:val="24"/>
        </w:rPr>
      </w:pPr>
      <w:r w:rsidRPr="001E1249">
        <w:rPr>
          <w:szCs w:val="24"/>
        </w:rPr>
        <w:t xml:space="preserve">Улично-дорожная сеть </w:t>
      </w:r>
      <w:proofErr w:type="spellStart"/>
      <w:r w:rsidR="00162A91">
        <w:rPr>
          <w:szCs w:val="24"/>
        </w:rPr>
        <w:t>Выселковского</w:t>
      </w:r>
      <w:proofErr w:type="spellEnd"/>
      <w:r w:rsidRPr="001E1249">
        <w:rPr>
          <w:szCs w:val="24"/>
        </w:rPr>
        <w:t xml:space="preserve">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Основные показатели по существующей улично-дорожной сети по </w:t>
      </w:r>
      <w:r w:rsidR="00224BEF">
        <w:rPr>
          <w:szCs w:val="24"/>
        </w:rPr>
        <w:t xml:space="preserve">текущему </w:t>
      </w:r>
      <w:r w:rsidRPr="001E1249">
        <w:rPr>
          <w:szCs w:val="24"/>
        </w:rPr>
        <w:t xml:space="preserve">состоянию </w:t>
      </w:r>
      <w:proofErr w:type="spellStart"/>
      <w:r w:rsidR="00162A91">
        <w:rPr>
          <w:szCs w:val="24"/>
        </w:rPr>
        <w:t>Выселковского</w:t>
      </w:r>
      <w:proofErr w:type="spellEnd"/>
      <w:r w:rsidRPr="001E1249">
        <w:rPr>
          <w:szCs w:val="24"/>
        </w:rPr>
        <w:t xml:space="preserve"> сельского поселения сведены в таблице </w:t>
      </w:r>
      <w:r>
        <w:rPr>
          <w:szCs w:val="24"/>
        </w:rPr>
        <w:t>1.</w:t>
      </w:r>
      <w:r w:rsidR="00224BEF">
        <w:rPr>
          <w:szCs w:val="24"/>
        </w:rPr>
        <w:t>5</w:t>
      </w:r>
      <w:r w:rsidR="005C6944">
        <w:rPr>
          <w:szCs w:val="24"/>
        </w:rPr>
        <w:t>.1</w:t>
      </w:r>
      <w:r w:rsidRPr="001E1249">
        <w:rPr>
          <w:szCs w:val="24"/>
        </w:rPr>
        <w:t>.</w:t>
      </w:r>
    </w:p>
    <w:p w:rsidR="00FD17B6" w:rsidRDefault="00FD17B6" w:rsidP="00FD17B6">
      <w:pPr>
        <w:pStyle w:val="Default"/>
        <w:spacing w:after="120" w:line="276" w:lineRule="auto"/>
        <w:ind w:firstLine="567"/>
        <w:jc w:val="right"/>
      </w:pPr>
      <w:r w:rsidRPr="001E1249">
        <w:t xml:space="preserve">Таблица </w:t>
      </w:r>
      <w:r>
        <w:t>1.</w:t>
      </w:r>
      <w:r w:rsidR="00224BEF">
        <w:t>5</w:t>
      </w:r>
      <w:r w:rsidR="005C6944">
        <w:t>.1</w:t>
      </w:r>
    </w:p>
    <w:p w:rsidR="00FD17B6" w:rsidRPr="001E1249" w:rsidRDefault="00FD17B6" w:rsidP="00FD17B6">
      <w:pPr>
        <w:pStyle w:val="Default"/>
        <w:spacing w:after="120" w:line="276" w:lineRule="auto"/>
        <w:ind w:firstLine="567"/>
        <w:jc w:val="center"/>
        <w:rPr>
          <w:u w:val="single"/>
        </w:rPr>
      </w:pPr>
      <w:r w:rsidRPr="001E1249">
        <w:rPr>
          <w:u w:val="single"/>
        </w:rPr>
        <w:t>Основные показатели по существующей улично-дорожной сети</w:t>
      </w:r>
    </w:p>
    <w:tbl>
      <w:tblPr>
        <w:tblW w:w="5000" w:type="pct"/>
        <w:tblLayout w:type="fixed"/>
        <w:tblLook w:val="0000"/>
      </w:tblPr>
      <w:tblGrid>
        <w:gridCol w:w="3787"/>
        <w:gridCol w:w="1440"/>
        <w:gridCol w:w="1701"/>
        <w:gridCol w:w="2483"/>
      </w:tblGrid>
      <w:tr w:rsidR="00224BEF" w:rsidRPr="00224BEF" w:rsidTr="00224BEF">
        <w:trPr>
          <w:trHeight w:val="316"/>
          <w:tblHeader/>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224BEF" w:rsidRPr="00224BEF" w:rsidRDefault="00224BEF" w:rsidP="00224BEF">
            <w:pPr>
              <w:spacing w:line="240" w:lineRule="auto"/>
              <w:ind w:firstLine="0"/>
              <w:jc w:val="center"/>
              <w:rPr>
                <w:b/>
                <w:sz w:val="20"/>
              </w:rPr>
            </w:pPr>
            <w:r w:rsidRPr="00224BEF">
              <w:rPr>
                <w:b/>
                <w:sz w:val="20"/>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b/>
                <w:sz w:val="20"/>
              </w:rPr>
            </w:pPr>
            <w:r w:rsidRPr="00224BEF">
              <w:rPr>
                <w:b/>
                <w:sz w:val="20"/>
              </w:rPr>
              <w:t xml:space="preserve">Количество, </w:t>
            </w:r>
            <w:proofErr w:type="gramStart"/>
            <w:r w:rsidRPr="00224BEF">
              <w:rPr>
                <w:b/>
                <w:sz w:val="20"/>
              </w:rPr>
              <w:t>км</w:t>
            </w:r>
            <w:proofErr w:type="gramEnd"/>
          </w:p>
        </w:tc>
        <w:tc>
          <w:tcPr>
            <w:tcW w:w="18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b/>
                <w:sz w:val="20"/>
              </w:rPr>
            </w:pPr>
            <w:r w:rsidRPr="00224BEF">
              <w:rPr>
                <w:b/>
                <w:sz w:val="20"/>
              </w:rPr>
              <w:t>Состояние</w:t>
            </w:r>
          </w:p>
        </w:tc>
        <w:tc>
          <w:tcPr>
            <w:tcW w:w="269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b/>
                <w:sz w:val="20"/>
              </w:rPr>
            </w:pPr>
            <w:r w:rsidRPr="00224BEF">
              <w:rPr>
                <w:b/>
                <w:sz w:val="20"/>
              </w:rPr>
              <w:t xml:space="preserve">Нуждающиеся в замене, </w:t>
            </w:r>
            <w:proofErr w:type="gramStart"/>
            <w:r w:rsidRPr="00224BEF">
              <w:rPr>
                <w:b/>
                <w:sz w:val="20"/>
              </w:rPr>
              <w:t>км</w:t>
            </w:r>
            <w:proofErr w:type="gramEnd"/>
          </w:p>
        </w:tc>
      </w:tr>
      <w:tr w:rsidR="00224BEF" w:rsidRPr="00224BEF" w:rsidTr="00224BEF">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 xml:space="preserve">Протяженность улично-дорожной сети с асфальтовым покрытием проезжих частей </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45,9</w:t>
            </w:r>
          </w:p>
        </w:tc>
        <w:tc>
          <w:tcPr>
            <w:tcW w:w="18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хорошее</w:t>
            </w:r>
          </w:p>
        </w:tc>
        <w:tc>
          <w:tcPr>
            <w:tcW w:w="269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r>
      <w:tr w:rsidR="00224BEF" w:rsidRPr="00224BEF" w:rsidTr="00224BEF">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Протяженность улично-дорожной сети с цементобетонным покрытием проезжих частей</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c>
          <w:tcPr>
            <w:tcW w:w="18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Pr>
                <w:sz w:val="20"/>
              </w:rPr>
              <w:t>-</w:t>
            </w:r>
          </w:p>
        </w:tc>
        <w:tc>
          <w:tcPr>
            <w:tcW w:w="269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r>
      <w:tr w:rsidR="00224BEF" w:rsidRPr="00224BEF" w:rsidTr="00224BEF">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 xml:space="preserve">Протяженность улично-дорожной сети </w:t>
            </w:r>
            <w:proofErr w:type="gramStart"/>
            <w:r w:rsidRPr="00224BEF">
              <w:rPr>
                <w:sz w:val="20"/>
              </w:rPr>
              <w:t>с</w:t>
            </w:r>
            <w:proofErr w:type="gramEnd"/>
            <w:r w:rsidRPr="00224BEF">
              <w:rPr>
                <w:sz w:val="20"/>
              </w:rPr>
              <w:t xml:space="preserve"> щебеночным покрытием проезжих частей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24BEF" w:rsidRPr="00224BEF" w:rsidRDefault="00224BEF" w:rsidP="00224BEF">
            <w:pPr>
              <w:spacing w:line="240" w:lineRule="auto"/>
              <w:ind w:firstLine="0"/>
              <w:jc w:val="center"/>
              <w:rPr>
                <w:sz w:val="20"/>
              </w:rPr>
            </w:pPr>
            <w:r>
              <w:rPr>
                <w:sz w:val="20"/>
              </w:rPr>
              <w:t>-</w:t>
            </w:r>
          </w:p>
        </w:tc>
        <w:tc>
          <w:tcPr>
            <w:tcW w:w="269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r>
      <w:tr w:rsidR="00224BEF" w:rsidRPr="00224BEF" w:rsidTr="00224BEF">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Протяженность улично-дорожной сети с грунтовым покрытием проезжих частей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10,76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хорошее</w:t>
            </w:r>
          </w:p>
        </w:tc>
        <w:tc>
          <w:tcPr>
            <w:tcW w:w="269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r>
      <w:tr w:rsidR="00224BEF" w:rsidRPr="00224BEF" w:rsidTr="00224BEF">
        <w:trPr>
          <w:trHeight w:val="20"/>
        </w:trPr>
        <w:tc>
          <w:tcPr>
            <w:tcW w:w="4111" w:type="dxa"/>
            <w:tcBorders>
              <w:top w:val="single" w:sz="4" w:space="0" w:color="000000"/>
              <w:left w:val="single" w:sz="4" w:space="0" w:color="000000"/>
              <w:bottom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Протяженность улично-дорожной сети с песчано-гравийным покрытием проезжих частей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80,67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хорошее</w:t>
            </w:r>
          </w:p>
        </w:tc>
        <w:tc>
          <w:tcPr>
            <w:tcW w:w="269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24BEF" w:rsidRPr="00224BEF" w:rsidRDefault="00224BEF" w:rsidP="00224BEF">
            <w:pPr>
              <w:spacing w:line="240" w:lineRule="auto"/>
              <w:ind w:firstLine="0"/>
              <w:jc w:val="center"/>
              <w:rPr>
                <w:sz w:val="20"/>
              </w:rPr>
            </w:pPr>
            <w:r w:rsidRPr="00224BEF">
              <w:rPr>
                <w:sz w:val="20"/>
              </w:rPr>
              <w:t>-</w:t>
            </w:r>
          </w:p>
        </w:tc>
      </w:tr>
    </w:tbl>
    <w:p w:rsidR="00FD17B6" w:rsidRPr="001E1249" w:rsidRDefault="00FD17B6" w:rsidP="00FD17B6">
      <w:pPr>
        <w:spacing w:after="120"/>
        <w:rPr>
          <w:szCs w:val="24"/>
        </w:rPr>
      </w:pPr>
    </w:p>
    <w:p w:rsidR="00FD17B6" w:rsidRPr="001E1249" w:rsidRDefault="00FD17B6" w:rsidP="00FD17B6">
      <w:pPr>
        <w:spacing w:after="120"/>
        <w:rPr>
          <w:szCs w:val="24"/>
        </w:rPr>
      </w:pPr>
      <w:r w:rsidRPr="001E1249">
        <w:rPr>
          <w:szCs w:val="24"/>
        </w:rPr>
        <w:t>Уличная дорожная сеть и сооружения на ней соответствуют требованиям безопасности дорожного движения. 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Программой предусматривается создание единой системы транспортной и улично-дорожной сети в увязке с планировочной структурой населенных пунктов и прилегающих к ним территориям. Такая система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FD17B6" w:rsidRPr="001E1249" w:rsidRDefault="00FD17B6" w:rsidP="00FD17B6">
      <w:pPr>
        <w:spacing w:after="120"/>
        <w:rPr>
          <w:szCs w:val="24"/>
        </w:rPr>
      </w:pPr>
      <w:r w:rsidRPr="001E1249">
        <w:rPr>
          <w:szCs w:val="24"/>
        </w:rPr>
        <w:t>В составе улично-дорожной сети выделены улицы и дороги следующих категорий:</w:t>
      </w:r>
    </w:p>
    <w:p w:rsidR="00FD17B6" w:rsidRPr="001E1249" w:rsidRDefault="00FD17B6" w:rsidP="00FD17B6">
      <w:pPr>
        <w:spacing w:after="120"/>
        <w:rPr>
          <w:szCs w:val="24"/>
        </w:rPr>
      </w:pPr>
      <w:r w:rsidRPr="001E1249">
        <w:rPr>
          <w:szCs w:val="24"/>
        </w:rPr>
        <w:t>- поселковые дороги, по которым осуществляется транспортная связь населенного пункта с внешними дорогами;</w:t>
      </w:r>
    </w:p>
    <w:p w:rsidR="00FD17B6" w:rsidRPr="001E1249" w:rsidRDefault="00FD17B6" w:rsidP="00FD17B6">
      <w:pPr>
        <w:spacing w:after="120"/>
        <w:rPr>
          <w:szCs w:val="24"/>
        </w:rPr>
      </w:pPr>
      <w:r w:rsidRPr="001E1249">
        <w:rPr>
          <w:szCs w:val="24"/>
        </w:rPr>
        <w:t>- главные улицы, обеспечивающие связь жилых территорий с общественным центром;</w:t>
      </w:r>
    </w:p>
    <w:p w:rsidR="00FD17B6" w:rsidRPr="001E1249" w:rsidRDefault="00FD17B6" w:rsidP="00FD17B6">
      <w:pPr>
        <w:spacing w:after="120"/>
        <w:rPr>
          <w:szCs w:val="24"/>
        </w:rPr>
      </w:pPr>
      <w:r w:rsidRPr="001E1249">
        <w:rPr>
          <w:szCs w:val="24"/>
        </w:rPr>
        <w:t>- улицы в жилой застройке (жилые улицы). По этим улицам осуществляется транспортная связь внутри жилых территорий и с главными улицами;</w:t>
      </w:r>
    </w:p>
    <w:p w:rsidR="00FD17B6" w:rsidRPr="001E1249" w:rsidRDefault="00FD17B6" w:rsidP="00FD17B6">
      <w:pPr>
        <w:spacing w:after="120"/>
        <w:rPr>
          <w:szCs w:val="24"/>
        </w:rPr>
      </w:pPr>
      <w:r w:rsidRPr="001E1249">
        <w:rPr>
          <w:szCs w:val="24"/>
        </w:rPr>
        <w:lastRenderedPageBreak/>
        <w:t>- пешеходные улицы – по ним осуществляется связь с учреждениями и предприятиями обслуживания, в том числе в пределах общественного центра.</w:t>
      </w:r>
    </w:p>
    <w:p w:rsidR="00FD17B6" w:rsidRPr="001E1249" w:rsidRDefault="00FD17B6" w:rsidP="00FD17B6">
      <w:pPr>
        <w:spacing w:after="120"/>
        <w:rPr>
          <w:szCs w:val="24"/>
        </w:rPr>
      </w:pPr>
      <w:r w:rsidRPr="001E1249">
        <w:rPr>
          <w:szCs w:val="24"/>
        </w:rPr>
        <w:t>Поперечные профили улиц, принятые проектом имеют следующую ширину:</w:t>
      </w:r>
    </w:p>
    <w:p w:rsidR="00FD17B6" w:rsidRPr="001E1249" w:rsidRDefault="00FD17B6" w:rsidP="00FD17B6">
      <w:pPr>
        <w:spacing w:after="120"/>
        <w:rPr>
          <w:szCs w:val="24"/>
        </w:rPr>
      </w:pPr>
      <w:r w:rsidRPr="001E1249">
        <w:rPr>
          <w:szCs w:val="24"/>
        </w:rPr>
        <w:t xml:space="preserve">главная улица в красных линиях - 20 - </w:t>
      </w:r>
      <w:smartTag w:uri="urn:schemas-microsoft-com:office:smarttags" w:element="metricconverter">
        <w:smartTagPr>
          <w:attr w:name="ProductID" w:val="25 м"/>
        </w:smartTagPr>
        <w:r w:rsidRPr="001E1249">
          <w:rPr>
            <w:szCs w:val="24"/>
          </w:rPr>
          <w:t>25 м</w:t>
        </w:r>
      </w:smartTag>
    </w:p>
    <w:p w:rsidR="00FD17B6" w:rsidRPr="001E1249" w:rsidRDefault="00FD17B6" w:rsidP="00FD17B6">
      <w:pPr>
        <w:spacing w:after="120"/>
        <w:rPr>
          <w:szCs w:val="24"/>
        </w:rPr>
      </w:pPr>
      <w:r w:rsidRPr="001E1249">
        <w:rPr>
          <w:szCs w:val="24"/>
        </w:rPr>
        <w:t xml:space="preserve">улицы в жилой застройке - 18- </w:t>
      </w:r>
      <w:smartTag w:uri="urn:schemas-microsoft-com:office:smarttags" w:element="metricconverter">
        <w:smartTagPr>
          <w:attr w:name="ProductID" w:val="25 м"/>
        </w:smartTagPr>
        <w:r w:rsidRPr="001E1249">
          <w:rPr>
            <w:szCs w:val="24"/>
          </w:rPr>
          <w:t>25 м</w:t>
        </w:r>
      </w:smartTag>
    </w:p>
    <w:p w:rsidR="00026CB1" w:rsidRPr="00026CB1" w:rsidRDefault="00FD17B6" w:rsidP="00FD17B6">
      <w:pPr>
        <w:widowControl w:val="0"/>
        <w:autoSpaceDE w:val="0"/>
        <w:autoSpaceDN w:val="0"/>
        <w:adjustRightInd w:val="0"/>
        <w:spacing w:after="120"/>
        <w:rPr>
          <w:szCs w:val="24"/>
        </w:rPr>
      </w:pPr>
      <w:r w:rsidRPr="001E1249">
        <w:rPr>
          <w:szCs w:val="24"/>
        </w:rPr>
        <w:t>межквартальные проезды - 10-12 м</w:t>
      </w:r>
      <w:r>
        <w:rPr>
          <w:szCs w:val="24"/>
        </w:rPr>
        <w:t>.</w:t>
      </w:r>
    </w:p>
    <w:p w:rsidR="00584698" w:rsidRDefault="00584698" w:rsidP="00E231A2">
      <w:pPr>
        <w:pStyle w:val="2"/>
      </w:pPr>
      <w:bookmarkStart w:id="27" w:name="_Toc517950366"/>
      <w:r>
        <w:t>Описание существующей организации движения транспортных средств и пешеходов на территории, в отношении которой осуществляется разработка</w:t>
      </w:r>
      <w:r w:rsidR="0009201E">
        <w:t xml:space="preserve"> КСОДД, включая описание организации движения маршрутных транспортных средств, размещения мест для стоянки и остановки транспортных средств, объектов дорожного сервиса</w:t>
      </w:r>
      <w:bookmarkEnd w:id="27"/>
    </w:p>
    <w:p w:rsidR="00712DDD" w:rsidRDefault="00712DDD" w:rsidP="00912175">
      <w:r>
        <w:t xml:space="preserve">Транспортную инфраструктуру поселения образуют линии, сооружения и устройства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w:t>
      </w:r>
    </w:p>
    <w:p w:rsidR="00712DDD" w:rsidRDefault="00712DDD" w:rsidP="00912175">
      <w:r>
        <w:t xml:space="preserve">Внешние транспортно-экономические связи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с другими населенными пунктами осуществляются автомобильным (индивидуальным, общественным и грузовым), железнодорожным (грузопассажирским) транспортом. Воздушный и водный транспорт не используются.</w:t>
      </w:r>
    </w:p>
    <w:p w:rsidR="00D7070F" w:rsidRDefault="00D7070F" w:rsidP="00D7070F">
      <w:r>
        <w:t xml:space="preserve">Виды общественного транспорта, используемые населением, организациями и предприятиями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представлены в таблице 1.</w:t>
      </w:r>
      <w:r w:rsidR="008C1146">
        <w:t>6</w:t>
      </w:r>
      <w:r>
        <w:t>.</w:t>
      </w:r>
    </w:p>
    <w:p w:rsidR="00D7070F" w:rsidRDefault="00D7070F" w:rsidP="00D7070F">
      <w:pPr>
        <w:jc w:val="right"/>
      </w:pPr>
      <w:r>
        <w:t>Таблица 1.</w:t>
      </w:r>
      <w:r w:rsidR="008C1146">
        <w:t>6</w:t>
      </w:r>
    </w:p>
    <w:p w:rsidR="00D7070F" w:rsidRPr="00890DE4" w:rsidRDefault="00D7070F" w:rsidP="00D7070F">
      <w:pPr>
        <w:jc w:val="center"/>
        <w:rPr>
          <w:u w:val="single"/>
        </w:rPr>
      </w:pPr>
      <w:r w:rsidRPr="00890DE4">
        <w:rPr>
          <w:u w:val="single"/>
        </w:rPr>
        <w:t>Виды транспорта</w:t>
      </w:r>
    </w:p>
    <w:tbl>
      <w:tblPr>
        <w:tblStyle w:val="af1"/>
        <w:tblW w:w="0" w:type="auto"/>
        <w:tblLook w:val="04A0"/>
      </w:tblPr>
      <w:tblGrid>
        <w:gridCol w:w="3227"/>
        <w:gridCol w:w="6237"/>
      </w:tblGrid>
      <w:tr w:rsidR="00D7070F" w:rsidRPr="00DC6897" w:rsidTr="00311814">
        <w:tc>
          <w:tcPr>
            <w:tcW w:w="3227" w:type="dxa"/>
          </w:tcPr>
          <w:p w:rsidR="00D7070F" w:rsidRPr="00DC6897" w:rsidRDefault="00D7070F" w:rsidP="009D3362">
            <w:pPr>
              <w:ind w:firstLine="0"/>
              <w:jc w:val="center"/>
              <w:rPr>
                <w:b/>
                <w:sz w:val="20"/>
                <w:szCs w:val="20"/>
              </w:rPr>
            </w:pPr>
            <w:r w:rsidRPr="00DC6897">
              <w:rPr>
                <w:b/>
                <w:sz w:val="20"/>
                <w:szCs w:val="20"/>
              </w:rPr>
              <w:t>Вид транспорта</w:t>
            </w:r>
          </w:p>
        </w:tc>
        <w:tc>
          <w:tcPr>
            <w:tcW w:w="6237" w:type="dxa"/>
          </w:tcPr>
          <w:p w:rsidR="00D7070F" w:rsidRPr="00DC6897" w:rsidRDefault="009C6046" w:rsidP="009D3362">
            <w:pPr>
              <w:ind w:firstLine="0"/>
              <w:jc w:val="center"/>
              <w:rPr>
                <w:b/>
                <w:sz w:val="20"/>
                <w:szCs w:val="20"/>
              </w:rPr>
            </w:pPr>
            <w:r>
              <w:rPr>
                <w:b/>
                <w:sz w:val="20"/>
                <w:szCs w:val="20"/>
              </w:rPr>
              <w:t>Описание</w:t>
            </w:r>
          </w:p>
        </w:tc>
      </w:tr>
      <w:tr w:rsidR="00D7070F" w:rsidRPr="00DC6897" w:rsidTr="00311814">
        <w:tc>
          <w:tcPr>
            <w:tcW w:w="3227" w:type="dxa"/>
          </w:tcPr>
          <w:p w:rsidR="00D7070F" w:rsidRPr="00DC6897" w:rsidRDefault="00D7070F" w:rsidP="009D3362">
            <w:pPr>
              <w:ind w:firstLine="0"/>
              <w:jc w:val="center"/>
              <w:rPr>
                <w:sz w:val="20"/>
                <w:szCs w:val="20"/>
              </w:rPr>
            </w:pPr>
            <w:r w:rsidRPr="00DC6897">
              <w:rPr>
                <w:sz w:val="20"/>
                <w:szCs w:val="20"/>
              </w:rPr>
              <w:t>Железнодорожный транспорт</w:t>
            </w:r>
          </w:p>
        </w:tc>
        <w:tc>
          <w:tcPr>
            <w:tcW w:w="6237" w:type="dxa"/>
          </w:tcPr>
          <w:p w:rsidR="00D7070F" w:rsidRPr="00FE299E" w:rsidRDefault="007E0954" w:rsidP="004C278C">
            <w:pPr>
              <w:ind w:firstLine="0"/>
              <w:jc w:val="center"/>
              <w:rPr>
                <w:sz w:val="20"/>
                <w:szCs w:val="20"/>
              </w:rPr>
            </w:pPr>
            <w:r w:rsidRPr="007E0954">
              <w:rPr>
                <w:sz w:val="20"/>
                <w:szCs w:val="20"/>
              </w:rPr>
              <w:t xml:space="preserve">По территории </w:t>
            </w:r>
            <w:proofErr w:type="spellStart"/>
            <w:r w:rsidRPr="007E0954">
              <w:rPr>
                <w:sz w:val="20"/>
                <w:szCs w:val="20"/>
              </w:rPr>
              <w:t>Выселковского</w:t>
            </w:r>
            <w:proofErr w:type="spellEnd"/>
            <w:r w:rsidRPr="007E0954">
              <w:rPr>
                <w:sz w:val="20"/>
                <w:szCs w:val="20"/>
              </w:rPr>
              <w:t xml:space="preserve"> сельского поселения проходит ветка </w:t>
            </w:r>
            <w:proofErr w:type="spellStart"/>
            <w:r w:rsidRPr="007E0954">
              <w:rPr>
                <w:sz w:val="20"/>
                <w:szCs w:val="20"/>
              </w:rPr>
              <w:t>Северо-Кавказской</w:t>
            </w:r>
            <w:proofErr w:type="spellEnd"/>
            <w:r w:rsidRPr="007E0954">
              <w:rPr>
                <w:sz w:val="20"/>
                <w:szCs w:val="20"/>
              </w:rPr>
              <w:t xml:space="preserve"> железной дороги Новороссийск – Волгоград – Саратов – Сызрань с железнодорожной станцией в станице Выселки</w:t>
            </w:r>
          </w:p>
        </w:tc>
      </w:tr>
      <w:tr w:rsidR="00D7070F" w:rsidRPr="00DC6897" w:rsidTr="00311814">
        <w:tc>
          <w:tcPr>
            <w:tcW w:w="3227" w:type="dxa"/>
          </w:tcPr>
          <w:p w:rsidR="00D7070F" w:rsidRPr="00DC6897" w:rsidRDefault="00D7070F" w:rsidP="009D3362">
            <w:pPr>
              <w:ind w:firstLine="0"/>
              <w:jc w:val="center"/>
              <w:rPr>
                <w:sz w:val="20"/>
                <w:szCs w:val="20"/>
              </w:rPr>
            </w:pPr>
            <w:r w:rsidRPr="00DC6897">
              <w:rPr>
                <w:sz w:val="20"/>
                <w:szCs w:val="20"/>
              </w:rPr>
              <w:t>Водный транспорт</w:t>
            </w:r>
          </w:p>
        </w:tc>
        <w:tc>
          <w:tcPr>
            <w:tcW w:w="6237" w:type="dxa"/>
          </w:tcPr>
          <w:p w:rsidR="00D7070F" w:rsidRPr="00DC6897" w:rsidRDefault="007E0954" w:rsidP="009D3362">
            <w:pPr>
              <w:ind w:firstLine="0"/>
              <w:jc w:val="center"/>
              <w:rPr>
                <w:sz w:val="20"/>
                <w:szCs w:val="20"/>
              </w:rPr>
            </w:pPr>
            <w:r w:rsidRPr="007E0954">
              <w:rPr>
                <w:sz w:val="20"/>
                <w:szCs w:val="20"/>
              </w:rPr>
              <w:t xml:space="preserve">Пассажирские и грузовые перевозки водным транспортом на территории </w:t>
            </w:r>
            <w:proofErr w:type="spellStart"/>
            <w:r w:rsidRPr="007E0954">
              <w:rPr>
                <w:sz w:val="20"/>
                <w:szCs w:val="20"/>
              </w:rPr>
              <w:t>Выселковского</w:t>
            </w:r>
            <w:proofErr w:type="spellEnd"/>
            <w:r w:rsidRPr="007E0954">
              <w:rPr>
                <w:sz w:val="20"/>
                <w:szCs w:val="20"/>
              </w:rPr>
              <w:t xml:space="preserve"> сельского поселения не осуществляются</w:t>
            </w:r>
          </w:p>
        </w:tc>
      </w:tr>
      <w:tr w:rsidR="00D7070F" w:rsidRPr="00DC6897" w:rsidTr="00311814">
        <w:tc>
          <w:tcPr>
            <w:tcW w:w="3227" w:type="dxa"/>
          </w:tcPr>
          <w:p w:rsidR="00D7070F" w:rsidRPr="00DC6897" w:rsidRDefault="00D7070F" w:rsidP="009D3362">
            <w:pPr>
              <w:ind w:firstLine="0"/>
              <w:jc w:val="center"/>
              <w:rPr>
                <w:sz w:val="20"/>
                <w:szCs w:val="20"/>
              </w:rPr>
            </w:pPr>
            <w:r w:rsidRPr="00DC6897">
              <w:rPr>
                <w:sz w:val="20"/>
                <w:szCs w:val="20"/>
              </w:rPr>
              <w:t>Воздушный транспорт</w:t>
            </w:r>
          </w:p>
        </w:tc>
        <w:tc>
          <w:tcPr>
            <w:tcW w:w="6237" w:type="dxa"/>
          </w:tcPr>
          <w:p w:rsidR="004C278C" w:rsidRPr="004C278C" w:rsidRDefault="004C278C" w:rsidP="004C278C">
            <w:pPr>
              <w:ind w:firstLine="0"/>
              <w:jc w:val="center"/>
              <w:rPr>
                <w:sz w:val="20"/>
                <w:szCs w:val="20"/>
              </w:rPr>
            </w:pPr>
            <w:r w:rsidRPr="004C278C">
              <w:rPr>
                <w:sz w:val="20"/>
                <w:szCs w:val="20"/>
              </w:rPr>
              <w:t xml:space="preserve">Воздушные перевозки в </w:t>
            </w:r>
            <w:proofErr w:type="spellStart"/>
            <w:r w:rsidR="001237F7">
              <w:rPr>
                <w:sz w:val="20"/>
                <w:szCs w:val="20"/>
              </w:rPr>
              <w:t>Выселковском</w:t>
            </w:r>
            <w:proofErr w:type="spellEnd"/>
            <w:r w:rsidRPr="004C278C">
              <w:rPr>
                <w:sz w:val="20"/>
                <w:szCs w:val="20"/>
              </w:rPr>
              <w:t xml:space="preserve"> сельском поселении не </w:t>
            </w:r>
          </w:p>
          <w:p w:rsidR="004C278C" w:rsidRPr="004C278C" w:rsidRDefault="004C278C" w:rsidP="004C278C">
            <w:pPr>
              <w:ind w:firstLine="0"/>
              <w:jc w:val="center"/>
              <w:rPr>
                <w:sz w:val="20"/>
                <w:szCs w:val="20"/>
              </w:rPr>
            </w:pPr>
            <w:r w:rsidRPr="004C278C">
              <w:rPr>
                <w:sz w:val="20"/>
                <w:szCs w:val="20"/>
              </w:rPr>
              <w:t xml:space="preserve">осуществляются.  Для воздушных перелетов население пользуется </w:t>
            </w:r>
          </w:p>
          <w:p w:rsidR="00D7070F" w:rsidRPr="00DC6897" w:rsidRDefault="004C278C" w:rsidP="007E0954">
            <w:pPr>
              <w:ind w:firstLine="0"/>
              <w:jc w:val="center"/>
              <w:rPr>
                <w:sz w:val="20"/>
                <w:szCs w:val="20"/>
              </w:rPr>
            </w:pPr>
            <w:r w:rsidRPr="004C278C">
              <w:rPr>
                <w:sz w:val="20"/>
                <w:szCs w:val="20"/>
              </w:rPr>
              <w:t xml:space="preserve">аэропортами  </w:t>
            </w:r>
            <w:proofErr w:type="gramStart"/>
            <w:r w:rsidRPr="004C278C">
              <w:rPr>
                <w:sz w:val="20"/>
                <w:szCs w:val="20"/>
              </w:rPr>
              <w:t>г</w:t>
            </w:r>
            <w:proofErr w:type="gramEnd"/>
            <w:r w:rsidRPr="004C278C">
              <w:rPr>
                <w:sz w:val="20"/>
                <w:szCs w:val="20"/>
              </w:rPr>
              <w:t>. Краснодар</w:t>
            </w:r>
            <w:r w:rsidR="007E0954">
              <w:rPr>
                <w:sz w:val="20"/>
                <w:szCs w:val="20"/>
              </w:rPr>
              <w:t xml:space="preserve"> </w:t>
            </w:r>
            <w:r w:rsidRPr="004C278C">
              <w:rPr>
                <w:sz w:val="20"/>
                <w:szCs w:val="20"/>
              </w:rPr>
              <w:t xml:space="preserve"> и г. Ростов  –  на  –  Дону </w:t>
            </w:r>
          </w:p>
        </w:tc>
      </w:tr>
      <w:tr w:rsidR="00D7070F" w:rsidRPr="00DC6897" w:rsidTr="00311814">
        <w:tc>
          <w:tcPr>
            <w:tcW w:w="3227" w:type="dxa"/>
          </w:tcPr>
          <w:p w:rsidR="00D7070F" w:rsidRPr="00DC6897" w:rsidRDefault="00D7070F" w:rsidP="009D3362">
            <w:pPr>
              <w:ind w:firstLine="0"/>
              <w:jc w:val="center"/>
              <w:rPr>
                <w:sz w:val="20"/>
                <w:szCs w:val="20"/>
              </w:rPr>
            </w:pPr>
            <w:r w:rsidRPr="00DC6897">
              <w:rPr>
                <w:sz w:val="20"/>
                <w:szCs w:val="20"/>
              </w:rPr>
              <w:t>Автомобильный транспорт</w:t>
            </w:r>
          </w:p>
        </w:tc>
        <w:tc>
          <w:tcPr>
            <w:tcW w:w="6237" w:type="dxa"/>
          </w:tcPr>
          <w:p w:rsidR="00D7070F" w:rsidRPr="00DC6897" w:rsidRDefault="007E0954" w:rsidP="004C278C">
            <w:pPr>
              <w:ind w:firstLine="0"/>
              <w:jc w:val="center"/>
              <w:rPr>
                <w:sz w:val="20"/>
                <w:szCs w:val="20"/>
              </w:rPr>
            </w:pPr>
            <w:proofErr w:type="spellStart"/>
            <w:r>
              <w:rPr>
                <w:sz w:val="20"/>
                <w:szCs w:val="20"/>
              </w:rPr>
              <w:t>Выселковский</w:t>
            </w:r>
            <w:proofErr w:type="spellEnd"/>
            <w:r w:rsidR="002E0314" w:rsidRPr="002E0314">
              <w:rPr>
                <w:sz w:val="20"/>
                <w:szCs w:val="20"/>
              </w:rPr>
              <w:t xml:space="preserve"> район имеет развитые автобусные пути сообщения, обеспечивающие связи со всеми регионами края и России.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w:t>
            </w:r>
            <w:proofErr w:type="gramStart"/>
            <w:r w:rsidR="002E0314" w:rsidRPr="002E0314">
              <w:rPr>
                <w:sz w:val="20"/>
                <w:szCs w:val="20"/>
              </w:rPr>
              <w:t>частный</w:t>
            </w:r>
            <w:proofErr w:type="gramEnd"/>
            <w:r w:rsidR="002E0314" w:rsidRPr="002E0314">
              <w:rPr>
                <w:sz w:val="20"/>
                <w:szCs w:val="20"/>
              </w:rPr>
              <w:t xml:space="preserve"> автомобильный и частный таксомоторный. Внешний транспорт представлен автомобильными средствами передвижения, обслуживающими междугородние перевозки</w:t>
            </w:r>
          </w:p>
        </w:tc>
      </w:tr>
    </w:tbl>
    <w:p w:rsidR="00D7070F" w:rsidRPr="00FE299E" w:rsidRDefault="00D7070F" w:rsidP="00D7070F">
      <w:pPr>
        <w:ind w:left="567" w:firstLine="0"/>
      </w:pPr>
    </w:p>
    <w:p w:rsidR="00FF6862" w:rsidRDefault="00DE7AEB" w:rsidP="00D7070F">
      <w:r w:rsidRPr="00DE7AEB">
        <w:t xml:space="preserve">Большинство передвижений в поселении приходится на личный автотранспорт и пешеходные сообщения. Для передвижения пешеходов предусмотрены тротуары преимущественно </w:t>
      </w:r>
      <w:r w:rsidR="006D1E41">
        <w:t xml:space="preserve">в </w:t>
      </w:r>
      <w:r w:rsidR="005909DB">
        <w:t>асфальтобетонном</w:t>
      </w:r>
      <w:r w:rsidRPr="00DE7AEB">
        <w:t xml:space="preserve"> исполнении</w:t>
      </w:r>
      <w:proofErr w:type="gramStart"/>
      <w:r w:rsidRPr="00DE7AEB">
        <w:t>.</w:t>
      </w:r>
      <w:proofErr w:type="gramEnd"/>
      <w:r w:rsidRPr="00DE7AEB">
        <w:t xml:space="preserve"> </w:t>
      </w:r>
      <w:r w:rsidR="00FF6862">
        <w:t>(</w:t>
      </w:r>
      <w:proofErr w:type="gramStart"/>
      <w:r w:rsidR="00FF6862">
        <w:t>т</w:t>
      </w:r>
      <w:proofErr w:type="gramEnd"/>
      <w:r w:rsidR="00FF6862">
        <w:t>аблица 1.7)</w:t>
      </w:r>
    </w:p>
    <w:p w:rsidR="00FF6862" w:rsidRDefault="00FF6862" w:rsidP="00FF6862">
      <w:pPr>
        <w:jc w:val="right"/>
      </w:pPr>
      <w:r>
        <w:t>Таблица 1.7</w:t>
      </w:r>
    </w:p>
    <w:p w:rsidR="00FF6862" w:rsidRPr="00FF6862" w:rsidRDefault="00FF6862" w:rsidP="00FF6862">
      <w:pPr>
        <w:jc w:val="center"/>
        <w:rPr>
          <w:u w:val="single"/>
        </w:rPr>
      </w:pPr>
      <w:r w:rsidRPr="00FF6862">
        <w:rPr>
          <w:u w:val="single"/>
        </w:rPr>
        <w:t>Информация по тротуарам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2"/>
        <w:gridCol w:w="2369"/>
        <w:gridCol w:w="2173"/>
        <w:gridCol w:w="2567"/>
      </w:tblGrid>
      <w:tr w:rsidR="00FF6862" w:rsidRPr="00FF6862" w:rsidTr="00FF6862">
        <w:trPr>
          <w:trHeight w:val="355"/>
          <w:tblHeader/>
        </w:trPr>
        <w:tc>
          <w:tcPr>
            <w:tcW w:w="2552" w:type="dxa"/>
            <w:vAlign w:val="center"/>
          </w:tcPr>
          <w:p w:rsidR="00FF6862" w:rsidRPr="00FF6862" w:rsidRDefault="00FF6862" w:rsidP="00FF6862">
            <w:pPr>
              <w:pStyle w:val="S0"/>
              <w:keepNext/>
              <w:spacing w:line="240" w:lineRule="auto"/>
              <w:ind w:firstLine="0"/>
              <w:jc w:val="center"/>
              <w:rPr>
                <w:rFonts w:ascii="Times New Roman" w:hAnsi="Times New Roman" w:cs="Times New Roman"/>
                <w:b/>
                <w:sz w:val="20"/>
                <w:szCs w:val="20"/>
              </w:rPr>
            </w:pPr>
            <w:r w:rsidRPr="00FF6862">
              <w:rPr>
                <w:rFonts w:ascii="Times New Roman" w:hAnsi="Times New Roman" w:cs="Times New Roman"/>
                <w:b/>
                <w:sz w:val="20"/>
                <w:szCs w:val="20"/>
              </w:rPr>
              <w:t>Населенный пункт</w:t>
            </w:r>
          </w:p>
        </w:tc>
        <w:tc>
          <w:tcPr>
            <w:tcW w:w="2551" w:type="dxa"/>
            <w:shd w:val="clear" w:color="auto" w:fill="auto"/>
            <w:tcMar>
              <w:left w:w="28" w:type="dxa"/>
              <w:right w:w="28" w:type="dxa"/>
            </w:tcMar>
            <w:vAlign w:val="center"/>
          </w:tcPr>
          <w:p w:rsidR="00FF6862" w:rsidRPr="00FF6862" w:rsidRDefault="00FF6862" w:rsidP="00FF6862">
            <w:pPr>
              <w:tabs>
                <w:tab w:val="num" w:pos="567"/>
              </w:tabs>
              <w:spacing w:line="240" w:lineRule="auto"/>
              <w:ind w:firstLine="0"/>
              <w:jc w:val="center"/>
              <w:rPr>
                <w:rFonts w:cs="Times New Roman"/>
                <w:b/>
                <w:bCs/>
                <w:sz w:val="20"/>
                <w:szCs w:val="20"/>
              </w:rPr>
            </w:pPr>
            <w:r w:rsidRPr="00FF6862">
              <w:rPr>
                <w:rFonts w:cs="Times New Roman"/>
                <w:b/>
                <w:bCs/>
                <w:sz w:val="20"/>
                <w:szCs w:val="20"/>
              </w:rPr>
              <w:t>Наименование улицы</w:t>
            </w:r>
          </w:p>
        </w:tc>
        <w:tc>
          <w:tcPr>
            <w:tcW w:w="2339" w:type="dxa"/>
            <w:shd w:val="clear" w:color="auto" w:fill="auto"/>
            <w:tcMar>
              <w:left w:w="28" w:type="dxa"/>
              <w:right w:w="28" w:type="dxa"/>
            </w:tcMar>
            <w:vAlign w:val="center"/>
          </w:tcPr>
          <w:p w:rsidR="00FF6862" w:rsidRPr="00FF6862" w:rsidRDefault="00FF6862" w:rsidP="00FF6862">
            <w:pPr>
              <w:tabs>
                <w:tab w:val="num" w:pos="567"/>
              </w:tabs>
              <w:spacing w:line="240" w:lineRule="auto"/>
              <w:ind w:firstLine="0"/>
              <w:jc w:val="center"/>
              <w:rPr>
                <w:rFonts w:cs="Times New Roman"/>
                <w:b/>
                <w:bCs/>
                <w:sz w:val="20"/>
                <w:szCs w:val="20"/>
              </w:rPr>
            </w:pPr>
            <w:r w:rsidRPr="00FF6862">
              <w:rPr>
                <w:rFonts w:cs="Times New Roman"/>
                <w:b/>
                <w:bCs/>
                <w:sz w:val="20"/>
                <w:szCs w:val="20"/>
              </w:rPr>
              <w:t xml:space="preserve">Протяженность, </w:t>
            </w:r>
            <w:proofErr w:type="gramStart"/>
            <w:r w:rsidRPr="00FF6862">
              <w:rPr>
                <w:rFonts w:cs="Times New Roman"/>
                <w:b/>
                <w:bCs/>
                <w:sz w:val="20"/>
                <w:szCs w:val="20"/>
              </w:rPr>
              <w:t>км</w:t>
            </w:r>
            <w:proofErr w:type="gramEnd"/>
          </w:p>
        </w:tc>
        <w:tc>
          <w:tcPr>
            <w:tcW w:w="2764" w:type="dxa"/>
            <w:tcMar>
              <w:left w:w="28" w:type="dxa"/>
              <w:right w:w="28" w:type="dxa"/>
            </w:tcMar>
            <w:vAlign w:val="center"/>
          </w:tcPr>
          <w:p w:rsidR="00FF6862" w:rsidRPr="00FF6862" w:rsidRDefault="00FF6862" w:rsidP="00FF6862">
            <w:pPr>
              <w:tabs>
                <w:tab w:val="num" w:pos="567"/>
              </w:tabs>
              <w:spacing w:line="240" w:lineRule="auto"/>
              <w:ind w:firstLine="0"/>
              <w:jc w:val="center"/>
              <w:rPr>
                <w:rFonts w:cs="Times New Roman"/>
                <w:b/>
                <w:bCs/>
                <w:sz w:val="20"/>
                <w:szCs w:val="20"/>
              </w:rPr>
            </w:pPr>
            <w:r w:rsidRPr="00FF6862">
              <w:rPr>
                <w:rFonts w:cs="Times New Roman"/>
                <w:b/>
                <w:bCs/>
                <w:sz w:val="20"/>
                <w:szCs w:val="20"/>
              </w:rPr>
              <w:t>Тип покрытия</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Лермонтова</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0,7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плитка</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lastRenderedPageBreak/>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Якименко</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0,35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плитка</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Кутузова</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0,3 </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0,15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плитка</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Фрунзе</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0,5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пер. Яна </w:t>
            </w:r>
            <w:proofErr w:type="spellStart"/>
            <w:r w:rsidRPr="00FF6862">
              <w:rPr>
                <w:rFonts w:cs="Times New Roman"/>
                <w:sz w:val="20"/>
                <w:szCs w:val="20"/>
              </w:rPr>
              <w:t>Полуяна</w:t>
            </w:r>
            <w:proofErr w:type="spellEnd"/>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0,7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Октябрьский</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0,7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Горького</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0,2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плитка</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Калинина</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1,12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Советская</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2,4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Казачья</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0,25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асфальтобетон</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Коммунаров</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0,32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асфальтобетон</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Мира</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0,46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асфальтобетон</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Кирова</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0,32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асфальтобетон</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Атаманская</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0,81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асфальтобетон</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ст. Выселки</w:t>
            </w:r>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 Сахарного завода,</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Красная,</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Коммунистическая,</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Школьная,</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Лермонтова,</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Охотничий,</w:t>
            </w:r>
          </w:p>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пер. Свердлова</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 xml:space="preserve">3,5 </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асфальт</w:t>
            </w:r>
          </w:p>
        </w:tc>
      </w:tr>
      <w:tr w:rsidR="00FF6862" w:rsidRPr="00FF6862" w:rsidTr="00FF6862">
        <w:tc>
          <w:tcPr>
            <w:tcW w:w="2552" w:type="dxa"/>
            <w:vAlign w:val="center"/>
          </w:tcPr>
          <w:p w:rsidR="00FF6862" w:rsidRPr="00FF6862" w:rsidRDefault="00FF6862" w:rsidP="00FF6862">
            <w:pPr>
              <w:pStyle w:val="aff1"/>
              <w:rPr>
                <w:szCs w:val="20"/>
              </w:rPr>
            </w:pPr>
            <w:r w:rsidRPr="00FF6862">
              <w:rPr>
                <w:szCs w:val="20"/>
              </w:rPr>
              <w:t xml:space="preserve">х. </w:t>
            </w:r>
            <w:proofErr w:type="spellStart"/>
            <w:r w:rsidRPr="00FF6862">
              <w:rPr>
                <w:szCs w:val="20"/>
              </w:rPr>
              <w:t>Иногородне-Малеваный</w:t>
            </w:r>
            <w:proofErr w:type="spellEnd"/>
          </w:p>
        </w:tc>
        <w:tc>
          <w:tcPr>
            <w:tcW w:w="2551"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ул. Южная, 4</w:t>
            </w:r>
          </w:p>
        </w:tc>
        <w:tc>
          <w:tcPr>
            <w:tcW w:w="2339" w:type="dxa"/>
            <w:shd w:val="clear" w:color="auto" w:fill="auto"/>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210 кв.м.</w:t>
            </w:r>
          </w:p>
        </w:tc>
        <w:tc>
          <w:tcPr>
            <w:tcW w:w="2764" w:type="dxa"/>
            <w:tcMar>
              <w:left w:w="28" w:type="dxa"/>
              <w:right w:w="28" w:type="dxa"/>
            </w:tcMar>
            <w:vAlign w:val="center"/>
          </w:tcPr>
          <w:p w:rsidR="00FF6862" w:rsidRPr="00FF6862" w:rsidRDefault="00FF6862" w:rsidP="00FF6862">
            <w:pPr>
              <w:spacing w:line="240" w:lineRule="auto"/>
              <w:ind w:firstLine="0"/>
              <w:jc w:val="center"/>
              <w:rPr>
                <w:rFonts w:cs="Times New Roman"/>
                <w:sz w:val="20"/>
                <w:szCs w:val="20"/>
              </w:rPr>
            </w:pPr>
            <w:r w:rsidRPr="00FF6862">
              <w:rPr>
                <w:rFonts w:cs="Times New Roman"/>
                <w:sz w:val="20"/>
                <w:szCs w:val="20"/>
              </w:rPr>
              <w:t>гравий</w:t>
            </w:r>
          </w:p>
        </w:tc>
      </w:tr>
      <w:tr w:rsidR="00FF6862" w:rsidRPr="00FF6862" w:rsidTr="00FF6862">
        <w:tc>
          <w:tcPr>
            <w:tcW w:w="2552" w:type="dxa"/>
            <w:vAlign w:val="center"/>
          </w:tcPr>
          <w:p w:rsidR="00FF6862" w:rsidRPr="00FF6862" w:rsidRDefault="00FF6862" w:rsidP="00FF6862">
            <w:pPr>
              <w:pStyle w:val="aff1"/>
              <w:snapToGrid w:val="0"/>
              <w:rPr>
                <w:bCs/>
                <w:szCs w:val="20"/>
              </w:rPr>
            </w:pPr>
            <w:r w:rsidRPr="00FF6862">
              <w:rPr>
                <w:bCs/>
                <w:szCs w:val="20"/>
              </w:rPr>
              <w:t>ст</w:t>
            </w:r>
            <w:proofErr w:type="gramStart"/>
            <w:r w:rsidRPr="00FF6862">
              <w:rPr>
                <w:bCs/>
                <w:szCs w:val="20"/>
              </w:rPr>
              <w:t>.В</w:t>
            </w:r>
            <w:proofErr w:type="gramEnd"/>
            <w:r w:rsidRPr="00FF6862">
              <w:rPr>
                <w:bCs/>
                <w:szCs w:val="20"/>
              </w:rPr>
              <w:t>ыселки</w:t>
            </w:r>
          </w:p>
        </w:tc>
        <w:tc>
          <w:tcPr>
            <w:tcW w:w="2551"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А/</w:t>
            </w:r>
            <w:proofErr w:type="spellStart"/>
            <w:r w:rsidRPr="00FF6862">
              <w:rPr>
                <w:rFonts w:cs="Times New Roman"/>
                <w:bCs/>
                <w:sz w:val="20"/>
                <w:szCs w:val="20"/>
              </w:rPr>
              <w:t>д</w:t>
            </w:r>
            <w:proofErr w:type="spellEnd"/>
            <w:r w:rsidRPr="00FF6862">
              <w:rPr>
                <w:rFonts w:cs="Times New Roman"/>
                <w:bCs/>
                <w:sz w:val="20"/>
                <w:szCs w:val="20"/>
              </w:rPr>
              <w:t xml:space="preserve"> </w:t>
            </w:r>
            <w:proofErr w:type="spellStart"/>
            <w:r w:rsidRPr="00FF6862">
              <w:rPr>
                <w:rFonts w:cs="Times New Roman"/>
                <w:bCs/>
                <w:sz w:val="20"/>
                <w:szCs w:val="20"/>
              </w:rPr>
              <w:t>ст</w:t>
            </w:r>
            <w:proofErr w:type="gramStart"/>
            <w:r w:rsidRPr="00FF6862">
              <w:rPr>
                <w:rFonts w:cs="Times New Roman"/>
                <w:bCs/>
                <w:sz w:val="20"/>
                <w:szCs w:val="20"/>
              </w:rPr>
              <w:t>.Ж</w:t>
            </w:r>
            <w:proofErr w:type="gramEnd"/>
            <w:r w:rsidRPr="00FF6862">
              <w:rPr>
                <w:rFonts w:cs="Times New Roman"/>
                <w:bCs/>
                <w:sz w:val="20"/>
                <w:szCs w:val="20"/>
              </w:rPr>
              <w:t>уравская-г.Тихорецк</w:t>
            </w:r>
            <w:proofErr w:type="spellEnd"/>
          </w:p>
        </w:tc>
        <w:tc>
          <w:tcPr>
            <w:tcW w:w="2339"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5,908</w:t>
            </w:r>
          </w:p>
        </w:tc>
        <w:tc>
          <w:tcPr>
            <w:tcW w:w="2764" w:type="dxa"/>
            <w:tcMar>
              <w:left w:w="28" w:type="dxa"/>
              <w:right w:w="28" w:type="dxa"/>
            </w:tcMar>
            <w:vAlign w:val="center"/>
          </w:tcPr>
          <w:p w:rsidR="00FF6862" w:rsidRPr="00FF6862" w:rsidRDefault="00FF6862" w:rsidP="00FF6862">
            <w:pPr>
              <w:snapToGrid w:val="0"/>
              <w:spacing w:line="240" w:lineRule="auto"/>
              <w:ind w:firstLine="0"/>
              <w:jc w:val="center"/>
              <w:rPr>
                <w:rFonts w:cs="Times New Roman"/>
                <w:bCs/>
                <w:sz w:val="20"/>
                <w:szCs w:val="20"/>
              </w:rPr>
            </w:pPr>
            <w:r w:rsidRPr="00FF6862">
              <w:rPr>
                <w:rFonts w:cs="Times New Roman"/>
                <w:bCs/>
                <w:sz w:val="20"/>
                <w:szCs w:val="20"/>
              </w:rPr>
              <w:t>асфальтобетон</w:t>
            </w:r>
          </w:p>
        </w:tc>
      </w:tr>
      <w:tr w:rsidR="00FF6862" w:rsidRPr="00FF6862" w:rsidTr="00FF6862">
        <w:tc>
          <w:tcPr>
            <w:tcW w:w="2552" w:type="dxa"/>
          </w:tcPr>
          <w:p w:rsidR="00FF6862" w:rsidRPr="00FF6862" w:rsidRDefault="00FF6862" w:rsidP="00FF6862">
            <w:pPr>
              <w:spacing w:line="240" w:lineRule="auto"/>
              <w:ind w:firstLine="0"/>
              <w:rPr>
                <w:rFonts w:cs="Times New Roman"/>
                <w:sz w:val="20"/>
                <w:szCs w:val="20"/>
              </w:rPr>
            </w:pPr>
            <w:r w:rsidRPr="00FF6862">
              <w:rPr>
                <w:rFonts w:cs="Times New Roman"/>
                <w:bCs/>
                <w:sz w:val="20"/>
                <w:szCs w:val="20"/>
              </w:rPr>
              <w:t>ст</w:t>
            </w:r>
            <w:proofErr w:type="gramStart"/>
            <w:r w:rsidRPr="00FF6862">
              <w:rPr>
                <w:rFonts w:cs="Times New Roman"/>
                <w:bCs/>
                <w:sz w:val="20"/>
                <w:szCs w:val="20"/>
              </w:rPr>
              <w:t>.В</w:t>
            </w:r>
            <w:proofErr w:type="gramEnd"/>
            <w:r w:rsidRPr="00FF6862">
              <w:rPr>
                <w:rFonts w:cs="Times New Roman"/>
                <w:bCs/>
                <w:sz w:val="20"/>
                <w:szCs w:val="20"/>
              </w:rPr>
              <w:t>ыселки</w:t>
            </w:r>
          </w:p>
        </w:tc>
        <w:tc>
          <w:tcPr>
            <w:tcW w:w="2551"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А/</w:t>
            </w:r>
            <w:proofErr w:type="spellStart"/>
            <w:r w:rsidRPr="00FF6862">
              <w:rPr>
                <w:rFonts w:cs="Times New Roman"/>
                <w:bCs/>
                <w:sz w:val="20"/>
                <w:szCs w:val="20"/>
              </w:rPr>
              <w:t>д</w:t>
            </w:r>
            <w:proofErr w:type="spellEnd"/>
            <w:r w:rsidRPr="00FF6862">
              <w:rPr>
                <w:rFonts w:cs="Times New Roman"/>
                <w:bCs/>
                <w:sz w:val="20"/>
                <w:szCs w:val="20"/>
              </w:rPr>
              <w:t xml:space="preserve"> ст</w:t>
            </w:r>
            <w:proofErr w:type="gramStart"/>
            <w:r w:rsidRPr="00FF6862">
              <w:rPr>
                <w:rFonts w:cs="Times New Roman"/>
                <w:bCs/>
                <w:sz w:val="20"/>
                <w:szCs w:val="20"/>
              </w:rPr>
              <w:t>.В</w:t>
            </w:r>
            <w:proofErr w:type="gramEnd"/>
            <w:r w:rsidRPr="00FF6862">
              <w:rPr>
                <w:rFonts w:cs="Times New Roman"/>
                <w:bCs/>
                <w:sz w:val="20"/>
                <w:szCs w:val="20"/>
              </w:rPr>
              <w:t xml:space="preserve">ыселки – </w:t>
            </w:r>
            <w:proofErr w:type="spellStart"/>
            <w:r w:rsidRPr="00FF6862">
              <w:rPr>
                <w:rFonts w:cs="Times New Roman"/>
                <w:bCs/>
                <w:sz w:val="20"/>
                <w:szCs w:val="20"/>
              </w:rPr>
              <w:t>ст.Кирпильская</w:t>
            </w:r>
            <w:proofErr w:type="spellEnd"/>
          </w:p>
        </w:tc>
        <w:tc>
          <w:tcPr>
            <w:tcW w:w="2339"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0,585</w:t>
            </w:r>
          </w:p>
        </w:tc>
        <w:tc>
          <w:tcPr>
            <w:tcW w:w="2764" w:type="dxa"/>
            <w:tcMar>
              <w:left w:w="28" w:type="dxa"/>
              <w:right w:w="28" w:type="dxa"/>
            </w:tcMar>
            <w:vAlign w:val="center"/>
          </w:tcPr>
          <w:p w:rsidR="00FF6862" w:rsidRPr="00FF6862" w:rsidRDefault="00FF6862" w:rsidP="00FF6862">
            <w:pPr>
              <w:snapToGrid w:val="0"/>
              <w:spacing w:line="240" w:lineRule="auto"/>
              <w:ind w:firstLine="0"/>
              <w:jc w:val="center"/>
              <w:rPr>
                <w:rFonts w:cs="Times New Roman"/>
                <w:bCs/>
                <w:sz w:val="20"/>
                <w:szCs w:val="20"/>
              </w:rPr>
            </w:pPr>
            <w:r w:rsidRPr="00FF6862">
              <w:rPr>
                <w:rFonts w:cs="Times New Roman"/>
                <w:bCs/>
                <w:sz w:val="20"/>
                <w:szCs w:val="20"/>
              </w:rPr>
              <w:t>асфальтобетон</w:t>
            </w:r>
          </w:p>
        </w:tc>
      </w:tr>
      <w:tr w:rsidR="00FF6862" w:rsidRPr="00FF6862" w:rsidTr="00FF6862">
        <w:tc>
          <w:tcPr>
            <w:tcW w:w="2552" w:type="dxa"/>
          </w:tcPr>
          <w:p w:rsidR="00FF6862" w:rsidRPr="00FF6862" w:rsidRDefault="00FF6862" w:rsidP="00FF6862">
            <w:pPr>
              <w:spacing w:line="240" w:lineRule="auto"/>
              <w:ind w:firstLine="0"/>
              <w:rPr>
                <w:rFonts w:cs="Times New Roman"/>
                <w:sz w:val="20"/>
                <w:szCs w:val="20"/>
              </w:rPr>
            </w:pPr>
            <w:r w:rsidRPr="00FF6862">
              <w:rPr>
                <w:rFonts w:cs="Times New Roman"/>
                <w:bCs/>
                <w:sz w:val="20"/>
                <w:szCs w:val="20"/>
              </w:rPr>
              <w:t>ст</w:t>
            </w:r>
            <w:proofErr w:type="gramStart"/>
            <w:r w:rsidRPr="00FF6862">
              <w:rPr>
                <w:rFonts w:cs="Times New Roman"/>
                <w:bCs/>
                <w:sz w:val="20"/>
                <w:szCs w:val="20"/>
              </w:rPr>
              <w:t>.В</w:t>
            </w:r>
            <w:proofErr w:type="gramEnd"/>
            <w:r w:rsidRPr="00FF6862">
              <w:rPr>
                <w:rFonts w:cs="Times New Roman"/>
                <w:bCs/>
                <w:sz w:val="20"/>
                <w:szCs w:val="20"/>
              </w:rPr>
              <w:t>ыселки</w:t>
            </w:r>
          </w:p>
        </w:tc>
        <w:tc>
          <w:tcPr>
            <w:tcW w:w="2551" w:type="dxa"/>
            <w:shd w:val="clear" w:color="auto" w:fill="auto"/>
            <w:tcMar>
              <w:left w:w="28" w:type="dxa"/>
              <w:right w:w="28" w:type="dxa"/>
            </w:tcMar>
            <w:vAlign w:val="center"/>
          </w:tcPr>
          <w:p w:rsidR="00FF6862" w:rsidRPr="00FF6862" w:rsidRDefault="00FF6862" w:rsidP="00FF6862">
            <w:pPr>
              <w:snapToGrid w:val="0"/>
              <w:spacing w:line="240" w:lineRule="auto"/>
              <w:ind w:firstLine="0"/>
              <w:jc w:val="center"/>
              <w:rPr>
                <w:rFonts w:cs="Times New Roman"/>
                <w:sz w:val="20"/>
                <w:szCs w:val="20"/>
              </w:rPr>
            </w:pPr>
            <w:r w:rsidRPr="00FF6862">
              <w:rPr>
                <w:rFonts w:cs="Times New Roman"/>
                <w:sz w:val="20"/>
                <w:szCs w:val="20"/>
              </w:rPr>
              <w:t xml:space="preserve">Подъезд </w:t>
            </w:r>
            <w:proofErr w:type="gramStart"/>
            <w:r w:rsidRPr="00FF6862">
              <w:rPr>
                <w:rFonts w:cs="Times New Roman"/>
                <w:sz w:val="20"/>
                <w:szCs w:val="20"/>
              </w:rPr>
              <w:t>к</w:t>
            </w:r>
            <w:proofErr w:type="gramEnd"/>
            <w:r w:rsidRPr="00FF6862">
              <w:rPr>
                <w:rFonts w:cs="Times New Roman"/>
                <w:sz w:val="20"/>
                <w:szCs w:val="20"/>
              </w:rPr>
              <w:t xml:space="preserve">  </w:t>
            </w:r>
          </w:p>
          <w:p w:rsidR="00FF6862" w:rsidRPr="00FF6862" w:rsidRDefault="00FF6862" w:rsidP="00FF6862">
            <w:pPr>
              <w:snapToGrid w:val="0"/>
              <w:spacing w:line="240" w:lineRule="auto"/>
              <w:ind w:firstLine="0"/>
              <w:jc w:val="center"/>
              <w:rPr>
                <w:rFonts w:cs="Times New Roman"/>
                <w:sz w:val="20"/>
                <w:szCs w:val="20"/>
              </w:rPr>
            </w:pPr>
            <w:r w:rsidRPr="00FF6862">
              <w:rPr>
                <w:rFonts w:cs="Times New Roman"/>
                <w:sz w:val="20"/>
                <w:szCs w:val="20"/>
              </w:rPr>
              <w:t xml:space="preserve">х. </w:t>
            </w:r>
            <w:proofErr w:type="spellStart"/>
            <w:r w:rsidRPr="00FF6862">
              <w:rPr>
                <w:rFonts w:cs="Times New Roman"/>
                <w:sz w:val="20"/>
                <w:szCs w:val="20"/>
              </w:rPr>
              <w:t>Ин-Малеваный</w:t>
            </w:r>
            <w:proofErr w:type="spellEnd"/>
          </w:p>
        </w:tc>
        <w:tc>
          <w:tcPr>
            <w:tcW w:w="2339"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2,55</w:t>
            </w:r>
          </w:p>
        </w:tc>
        <w:tc>
          <w:tcPr>
            <w:tcW w:w="2764" w:type="dxa"/>
            <w:tcMar>
              <w:left w:w="28" w:type="dxa"/>
              <w:right w:w="28" w:type="dxa"/>
            </w:tcMar>
            <w:vAlign w:val="center"/>
          </w:tcPr>
          <w:p w:rsidR="00FF6862" w:rsidRPr="00FF6862" w:rsidRDefault="00FF6862" w:rsidP="00FF6862">
            <w:pPr>
              <w:snapToGrid w:val="0"/>
              <w:spacing w:line="240" w:lineRule="auto"/>
              <w:ind w:firstLine="0"/>
              <w:jc w:val="center"/>
              <w:rPr>
                <w:rFonts w:cs="Times New Roman"/>
                <w:bCs/>
                <w:sz w:val="20"/>
                <w:szCs w:val="20"/>
              </w:rPr>
            </w:pPr>
            <w:r w:rsidRPr="00FF6862">
              <w:rPr>
                <w:rFonts w:cs="Times New Roman"/>
                <w:bCs/>
                <w:sz w:val="20"/>
                <w:szCs w:val="20"/>
              </w:rPr>
              <w:t>асфальтобетон</w:t>
            </w:r>
          </w:p>
        </w:tc>
      </w:tr>
      <w:tr w:rsidR="00FF6862" w:rsidRPr="00FF6862" w:rsidTr="00FF6862">
        <w:tc>
          <w:tcPr>
            <w:tcW w:w="2552" w:type="dxa"/>
          </w:tcPr>
          <w:p w:rsidR="00FF6862" w:rsidRPr="00FF6862" w:rsidRDefault="00FF6862" w:rsidP="00FF6862">
            <w:pPr>
              <w:spacing w:line="240" w:lineRule="auto"/>
              <w:ind w:firstLine="0"/>
              <w:rPr>
                <w:rFonts w:cs="Times New Roman"/>
                <w:sz w:val="20"/>
                <w:szCs w:val="20"/>
              </w:rPr>
            </w:pPr>
            <w:r w:rsidRPr="00FF6862">
              <w:rPr>
                <w:rFonts w:cs="Times New Roman"/>
                <w:bCs/>
                <w:sz w:val="20"/>
                <w:szCs w:val="20"/>
              </w:rPr>
              <w:t>ст</w:t>
            </w:r>
            <w:proofErr w:type="gramStart"/>
            <w:r w:rsidRPr="00FF6862">
              <w:rPr>
                <w:rFonts w:cs="Times New Roman"/>
                <w:bCs/>
                <w:sz w:val="20"/>
                <w:szCs w:val="20"/>
              </w:rPr>
              <w:t>.В</w:t>
            </w:r>
            <w:proofErr w:type="gramEnd"/>
            <w:r w:rsidRPr="00FF6862">
              <w:rPr>
                <w:rFonts w:cs="Times New Roman"/>
                <w:bCs/>
                <w:sz w:val="20"/>
                <w:szCs w:val="20"/>
              </w:rPr>
              <w:t>ыселки</w:t>
            </w:r>
          </w:p>
        </w:tc>
        <w:tc>
          <w:tcPr>
            <w:tcW w:w="2551" w:type="dxa"/>
            <w:shd w:val="clear" w:color="auto" w:fill="auto"/>
            <w:tcMar>
              <w:left w:w="28" w:type="dxa"/>
              <w:right w:w="28" w:type="dxa"/>
            </w:tcMar>
            <w:vAlign w:val="center"/>
          </w:tcPr>
          <w:p w:rsidR="00FF6862" w:rsidRPr="00FF6862" w:rsidRDefault="00FF6862" w:rsidP="00FF6862">
            <w:pPr>
              <w:snapToGrid w:val="0"/>
              <w:spacing w:line="240" w:lineRule="auto"/>
              <w:ind w:firstLine="0"/>
              <w:jc w:val="center"/>
              <w:rPr>
                <w:rFonts w:cs="Times New Roman"/>
                <w:sz w:val="20"/>
                <w:szCs w:val="20"/>
              </w:rPr>
            </w:pPr>
            <w:r w:rsidRPr="00FF6862">
              <w:rPr>
                <w:rFonts w:cs="Times New Roman"/>
                <w:sz w:val="20"/>
                <w:szCs w:val="20"/>
              </w:rPr>
              <w:t>А/</w:t>
            </w:r>
            <w:proofErr w:type="spellStart"/>
            <w:r w:rsidRPr="00FF6862">
              <w:rPr>
                <w:rFonts w:cs="Times New Roman"/>
                <w:sz w:val="20"/>
                <w:szCs w:val="20"/>
              </w:rPr>
              <w:t>д</w:t>
            </w:r>
            <w:proofErr w:type="spellEnd"/>
            <w:r w:rsidRPr="00FF6862">
              <w:rPr>
                <w:rFonts w:cs="Times New Roman"/>
                <w:sz w:val="20"/>
                <w:szCs w:val="20"/>
              </w:rPr>
              <w:t xml:space="preserve"> Подъезд к ст</w:t>
            </w:r>
            <w:proofErr w:type="gramStart"/>
            <w:r w:rsidRPr="00FF6862">
              <w:rPr>
                <w:rFonts w:cs="Times New Roman"/>
                <w:sz w:val="20"/>
                <w:szCs w:val="20"/>
              </w:rPr>
              <w:t>.В</w:t>
            </w:r>
            <w:proofErr w:type="gramEnd"/>
            <w:r w:rsidRPr="00FF6862">
              <w:rPr>
                <w:rFonts w:cs="Times New Roman"/>
                <w:sz w:val="20"/>
                <w:szCs w:val="20"/>
              </w:rPr>
              <w:t>ыселки</w:t>
            </w:r>
          </w:p>
        </w:tc>
        <w:tc>
          <w:tcPr>
            <w:tcW w:w="2339"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1,2</w:t>
            </w:r>
          </w:p>
        </w:tc>
        <w:tc>
          <w:tcPr>
            <w:tcW w:w="2764" w:type="dxa"/>
            <w:tcMar>
              <w:left w:w="28" w:type="dxa"/>
              <w:right w:w="28" w:type="dxa"/>
            </w:tcMar>
            <w:vAlign w:val="center"/>
          </w:tcPr>
          <w:p w:rsidR="00FF6862" w:rsidRPr="00FF6862" w:rsidRDefault="00FF6862" w:rsidP="00FF6862">
            <w:pPr>
              <w:snapToGrid w:val="0"/>
              <w:spacing w:line="240" w:lineRule="auto"/>
              <w:ind w:firstLine="0"/>
              <w:jc w:val="center"/>
              <w:rPr>
                <w:rFonts w:cs="Times New Roman"/>
                <w:bCs/>
                <w:sz w:val="20"/>
                <w:szCs w:val="20"/>
              </w:rPr>
            </w:pPr>
            <w:r w:rsidRPr="00FF6862">
              <w:rPr>
                <w:rFonts w:cs="Times New Roman"/>
                <w:bCs/>
                <w:sz w:val="20"/>
                <w:szCs w:val="20"/>
              </w:rPr>
              <w:t>асфальтобетон</w:t>
            </w:r>
          </w:p>
        </w:tc>
      </w:tr>
      <w:tr w:rsidR="00FF6862" w:rsidRPr="00FF6862" w:rsidTr="00FF6862">
        <w:tc>
          <w:tcPr>
            <w:tcW w:w="2552" w:type="dxa"/>
          </w:tcPr>
          <w:p w:rsidR="00FF6862" w:rsidRPr="00FF6862" w:rsidRDefault="00FF6862" w:rsidP="00FF6862">
            <w:pPr>
              <w:spacing w:line="240" w:lineRule="auto"/>
              <w:ind w:firstLine="0"/>
              <w:rPr>
                <w:rFonts w:cs="Times New Roman"/>
                <w:sz w:val="20"/>
                <w:szCs w:val="20"/>
              </w:rPr>
            </w:pPr>
            <w:r w:rsidRPr="00FF6862">
              <w:rPr>
                <w:rFonts w:cs="Times New Roman"/>
                <w:bCs/>
                <w:sz w:val="20"/>
                <w:szCs w:val="20"/>
              </w:rPr>
              <w:t>ст</w:t>
            </w:r>
            <w:proofErr w:type="gramStart"/>
            <w:r w:rsidRPr="00FF6862">
              <w:rPr>
                <w:rFonts w:cs="Times New Roman"/>
                <w:bCs/>
                <w:sz w:val="20"/>
                <w:szCs w:val="20"/>
              </w:rPr>
              <w:t>.В</w:t>
            </w:r>
            <w:proofErr w:type="gramEnd"/>
            <w:r w:rsidRPr="00FF6862">
              <w:rPr>
                <w:rFonts w:cs="Times New Roman"/>
                <w:bCs/>
                <w:sz w:val="20"/>
                <w:szCs w:val="20"/>
              </w:rPr>
              <w:t>ыселки</w:t>
            </w:r>
          </w:p>
        </w:tc>
        <w:tc>
          <w:tcPr>
            <w:tcW w:w="2551" w:type="dxa"/>
            <w:shd w:val="clear" w:color="auto" w:fill="auto"/>
            <w:tcMar>
              <w:left w:w="28" w:type="dxa"/>
              <w:right w:w="28" w:type="dxa"/>
            </w:tcMar>
            <w:vAlign w:val="center"/>
          </w:tcPr>
          <w:p w:rsidR="00FF6862" w:rsidRPr="00FF6862" w:rsidRDefault="00FF6862" w:rsidP="00FF6862">
            <w:pPr>
              <w:snapToGrid w:val="0"/>
              <w:spacing w:line="240" w:lineRule="auto"/>
              <w:ind w:firstLine="0"/>
              <w:jc w:val="center"/>
              <w:rPr>
                <w:rFonts w:cs="Times New Roman"/>
                <w:sz w:val="20"/>
                <w:szCs w:val="20"/>
              </w:rPr>
            </w:pPr>
            <w:r w:rsidRPr="00FF6862">
              <w:rPr>
                <w:rFonts w:cs="Times New Roman"/>
                <w:sz w:val="20"/>
                <w:szCs w:val="20"/>
              </w:rPr>
              <w:t>А/</w:t>
            </w:r>
            <w:proofErr w:type="spellStart"/>
            <w:r w:rsidRPr="00FF6862">
              <w:rPr>
                <w:rFonts w:cs="Times New Roman"/>
                <w:sz w:val="20"/>
                <w:szCs w:val="20"/>
              </w:rPr>
              <w:t>д</w:t>
            </w:r>
            <w:proofErr w:type="spellEnd"/>
            <w:r w:rsidRPr="00FF6862">
              <w:rPr>
                <w:rFonts w:cs="Times New Roman"/>
                <w:sz w:val="20"/>
                <w:szCs w:val="20"/>
              </w:rPr>
              <w:t xml:space="preserve"> Подъезд к а/вокзалу ст</w:t>
            </w:r>
            <w:proofErr w:type="gramStart"/>
            <w:r w:rsidRPr="00FF6862">
              <w:rPr>
                <w:rFonts w:cs="Times New Roman"/>
                <w:sz w:val="20"/>
                <w:szCs w:val="20"/>
              </w:rPr>
              <w:t>.В</w:t>
            </w:r>
            <w:proofErr w:type="gramEnd"/>
            <w:r w:rsidRPr="00FF6862">
              <w:rPr>
                <w:rFonts w:cs="Times New Roman"/>
                <w:sz w:val="20"/>
                <w:szCs w:val="20"/>
              </w:rPr>
              <w:t>ыселки</w:t>
            </w:r>
          </w:p>
        </w:tc>
        <w:tc>
          <w:tcPr>
            <w:tcW w:w="2339"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1,969</w:t>
            </w:r>
          </w:p>
        </w:tc>
        <w:tc>
          <w:tcPr>
            <w:tcW w:w="2764" w:type="dxa"/>
            <w:tcMar>
              <w:left w:w="28" w:type="dxa"/>
              <w:right w:w="28" w:type="dxa"/>
            </w:tcMar>
          </w:tcPr>
          <w:p w:rsidR="00FF6862" w:rsidRPr="00FF6862" w:rsidRDefault="00FF6862" w:rsidP="00FF6862">
            <w:pPr>
              <w:spacing w:line="240" w:lineRule="auto"/>
              <w:ind w:firstLine="0"/>
              <w:jc w:val="center"/>
              <w:rPr>
                <w:rFonts w:cs="Times New Roman"/>
                <w:sz w:val="20"/>
                <w:szCs w:val="20"/>
              </w:rPr>
            </w:pPr>
            <w:r w:rsidRPr="00FF6862">
              <w:rPr>
                <w:rFonts w:cs="Times New Roman"/>
                <w:bCs/>
                <w:sz w:val="20"/>
                <w:szCs w:val="20"/>
              </w:rPr>
              <w:t>асфальтобетон</w:t>
            </w:r>
          </w:p>
        </w:tc>
      </w:tr>
      <w:tr w:rsidR="00FF6862" w:rsidRPr="00FF6862" w:rsidTr="00FF6862">
        <w:tc>
          <w:tcPr>
            <w:tcW w:w="2552" w:type="dxa"/>
          </w:tcPr>
          <w:p w:rsidR="00FF6862" w:rsidRPr="00FF6862" w:rsidRDefault="00FF6862" w:rsidP="00FF6862">
            <w:pPr>
              <w:spacing w:line="240" w:lineRule="auto"/>
              <w:ind w:firstLine="0"/>
              <w:rPr>
                <w:rFonts w:cs="Times New Roman"/>
                <w:sz w:val="20"/>
                <w:szCs w:val="20"/>
              </w:rPr>
            </w:pPr>
            <w:r w:rsidRPr="00FF6862">
              <w:rPr>
                <w:rFonts w:cs="Times New Roman"/>
                <w:bCs/>
                <w:sz w:val="20"/>
                <w:szCs w:val="20"/>
              </w:rPr>
              <w:t>ст</w:t>
            </w:r>
            <w:proofErr w:type="gramStart"/>
            <w:r w:rsidRPr="00FF6862">
              <w:rPr>
                <w:rFonts w:cs="Times New Roman"/>
                <w:bCs/>
                <w:sz w:val="20"/>
                <w:szCs w:val="20"/>
              </w:rPr>
              <w:t>.В</w:t>
            </w:r>
            <w:proofErr w:type="gramEnd"/>
            <w:r w:rsidRPr="00FF6862">
              <w:rPr>
                <w:rFonts w:cs="Times New Roman"/>
                <w:bCs/>
                <w:sz w:val="20"/>
                <w:szCs w:val="20"/>
              </w:rPr>
              <w:t>ыселки</w:t>
            </w:r>
          </w:p>
        </w:tc>
        <w:tc>
          <w:tcPr>
            <w:tcW w:w="2551" w:type="dxa"/>
            <w:shd w:val="clear" w:color="auto" w:fill="auto"/>
            <w:tcMar>
              <w:left w:w="28" w:type="dxa"/>
              <w:right w:w="28" w:type="dxa"/>
            </w:tcMar>
            <w:vAlign w:val="center"/>
          </w:tcPr>
          <w:p w:rsidR="00FF6862" w:rsidRPr="00FF6862" w:rsidRDefault="00FF6862" w:rsidP="00FF6862">
            <w:pPr>
              <w:snapToGrid w:val="0"/>
              <w:spacing w:line="240" w:lineRule="auto"/>
              <w:ind w:firstLine="0"/>
              <w:jc w:val="center"/>
              <w:rPr>
                <w:rFonts w:cs="Times New Roman"/>
                <w:sz w:val="20"/>
                <w:szCs w:val="20"/>
              </w:rPr>
            </w:pPr>
            <w:r w:rsidRPr="00FF6862">
              <w:rPr>
                <w:rFonts w:cs="Times New Roman"/>
                <w:sz w:val="20"/>
                <w:szCs w:val="20"/>
              </w:rPr>
              <w:t>А/</w:t>
            </w:r>
            <w:proofErr w:type="spellStart"/>
            <w:r w:rsidRPr="00FF6862">
              <w:rPr>
                <w:rFonts w:cs="Times New Roman"/>
                <w:sz w:val="20"/>
                <w:szCs w:val="20"/>
              </w:rPr>
              <w:t>д</w:t>
            </w:r>
            <w:proofErr w:type="spellEnd"/>
            <w:r w:rsidRPr="00FF6862">
              <w:rPr>
                <w:rFonts w:cs="Times New Roman"/>
                <w:sz w:val="20"/>
                <w:szCs w:val="20"/>
              </w:rPr>
              <w:t xml:space="preserve"> Северный обход ст</w:t>
            </w:r>
            <w:proofErr w:type="gramStart"/>
            <w:r w:rsidRPr="00FF6862">
              <w:rPr>
                <w:rFonts w:cs="Times New Roman"/>
                <w:sz w:val="20"/>
                <w:szCs w:val="20"/>
              </w:rPr>
              <w:t>.В</w:t>
            </w:r>
            <w:proofErr w:type="gramEnd"/>
            <w:r w:rsidRPr="00FF6862">
              <w:rPr>
                <w:rFonts w:cs="Times New Roman"/>
                <w:sz w:val="20"/>
                <w:szCs w:val="20"/>
              </w:rPr>
              <w:t>ыселки</w:t>
            </w:r>
          </w:p>
        </w:tc>
        <w:tc>
          <w:tcPr>
            <w:tcW w:w="2339" w:type="dxa"/>
            <w:shd w:val="clear" w:color="auto" w:fill="auto"/>
            <w:tcMar>
              <w:left w:w="28" w:type="dxa"/>
              <w:right w:w="28" w:type="dxa"/>
            </w:tcMar>
            <w:vAlign w:val="center"/>
          </w:tcPr>
          <w:p w:rsidR="00FF6862" w:rsidRPr="00FF6862" w:rsidRDefault="00FF6862" w:rsidP="00FF6862">
            <w:pPr>
              <w:tabs>
                <w:tab w:val="left" w:pos="567"/>
              </w:tabs>
              <w:snapToGrid w:val="0"/>
              <w:spacing w:line="240" w:lineRule="auto"/>
              <w:ind w:firstLine="0"/>
              <w:jc w:val="center"/>
              <w:rPr>
                <w:rFonts w:cs="Times New Roman"/>
                <w:bCs/>
                <w:sz w:val="20"/>
                <w:szCs w:val="20"/>
              </w:rPr>
            </w:pPr>
            <w:r w:rsidRPr="00FF6862">
              <w:rPr>
                <w:rFonts w:cs="Times New Roman"/>
                <w:bCs/>
                <w:sz w:val="20"/>
                <w:szCs w:val="20"/>
              </w:rPr>
              <w:t>0,568</w:t>
            </w:r>
          </w:p>
        </w:tc>
        <w:tc>
          <w:tcPr>
            <w:tcW w:w="2764" w:type="dxa"/>
            <w:tcMar>
              <w:left w:w="28" w:type="dxa"/>
              <w:right w:w="28" w:type="dxa"/>
            </w:tcMar>
          </w:tcPr>
          <w:p w:rsidR="00FF6862" w:rsidRPr="00FF6862" w:rsidRDefault="00FF6862" w:rsidP="00FF6862">
            <w:pPr>
              <w:spacing w:line="240" w:lineRule="auto"/>
              <w:ind w:firstLine="0"/>
              <w:jc w:val="center"/>
              <w:rPr>
                <w:rFonts w:cs="Times New Roman"/>
                <w:sz w:val="20"/>
                <w:szCs w:val="20"/>
              </w:rPr>
            </w:pPr>
            <w:r w:rsidRPr="00FF6862">
              <w:rPr>
                <w:rFonts w:cs="Times New Roman"/>
                <w:bCs/>
                <w:sz w:val="20"/>
                <w:szCs w:val="20"/>
              </w:rPr>
              <w:t>асфальтобетон</w:t>
            </w:r>
          </w:p>
        </w:tc>
      </w:tr>
    </w:tbl>
    <w:p w:rsidR="00FF6862" w:rsidRDefault="00FF6862" w:rsidP="00D7070F"/>
    <w:p w:rsidR="00B56CC0" w:rsidRDefault="00DE7AEB" w:rsidP="00D7070F">
      <w:r w:rsidRPr="00DE7AEB">
        <w:t xml:space="preserve">В местах пересечения тротуаров с проезжей частью оборудованы нерегулируемые пешеходные переходы. </w:t>
      </w:r>
      <w:r w:rsidR="00A01CEA" w:rsidRPr="00A01CEA">
        <w:rPr>
          <w:szCs w:val="24"/>
        </w:rPr>
        <w:t xml:space="preserve">В местах пересечения тротуаров с проезжей частью оборудованы нерегулируемые </w:t>
      </w:r>
      <w:r w:rsidR="005909DB">
        <w:rPr>
          <w:szCs w:val="24"/>
        </w:rPr>
        <w:t xml:space="preserve">и регулируемые </w:t>
      </w:r>
      <w:r w:rsidR="00A01CEA" w:rsidRPr="00A01CEA">
        <w:rPr>
          <w:szCs w:val="24"/>
        </w:rPr>
        <w:t>пешеходные</w:t>
      </w:r>
      <w:r w:rsidR="005909DB">
        <w:rPr>
          <w:szCs w:val="24"/>
        </w:rPr>
        <w:t xml:space="preserve"> переходы</w:t>
      </w:r>
      <w:r w:rsidR="00D7070F">
        <w:t xml:space="preserve">. </w:t>
      </w:r>
    </w:p>
    <w:p w:rsidR="005909DB" w:rsidRDefault="00266D7D" w:rsidP="00A01CEA">
      <w:pPr>
        <w:widowControl w:val="0"/>
        <w:autoSpaceDE w:val="0"/>
        <w:autoSpaceDN w:val="0"/>
        <w:adjustRightInd w:val="0"/>
        <w:spacing w:before="1" w:line="322" w:lineRule="exact"/>
        <w:ind w:right="164" w:firstLine="600"/>
        <w:rPr>
          <w:szCs w:val="24"/>
        </w:rPr>
      </w:pPr>
      <w:r>
        <w:rPr>
          <w:szCs w:val="24"/>
        </w:rPr>
        <w:t xml:space="preserve">Информация по пешеходным переходам представлена в </w:t>
      </w:r>
      <w:r w:rsidR="00920C29">
        <w:rPr>
          <w:szCs w:val="24"/>
        </w:rPr>
        <w:t>списке:</w:t>
      </w:r>
    </w:p>
    <w:p w:rsidR="00266D7D" w:rsidRDefault="00266D7D" w:rsidP="00920C29">
      <w:pPr>
        <w:widowControl w:val="0"/>
        <w:autoSpaceDE w:val="0"/>
        <w:autoSpaceDN w:val="0"/>
        <w:adjustRightInd w:val="0"/>
        <w:spacing w:before="1" w:line="322" w:lineRule="exact"/>
        <w:ind w:right="164" w:firstLine="600"/>
        <w:rPr>
          <w:szCs w:val="24"/>
          <w:u w:val="single"/>
        </w:rPr>
      </w:pPr>
      <w:r w:rsidRPr="00266D7D">
        <w:rPr>
          <w:szCs w:val="24"/>
          <w:u w:val="single"/>
        </w:rPr>
        <w:t>Пешеходные переходы</w:t>
      </w:r>
      <w:r w:rsidR="00920C29">
        <w:rPr>
          <w:szCs w:val="24"/>
          <w:u w:val="single"/>
        </w:rPr>
        <w:t>:</w:t>
      </w:r>
    </w:p>
    <w:p w:rsidR="00920C29" w:rsidRPr="001B1205" w:rsidRDefault="00920C29" w:rsidP="00920C29">
      <w:pPr>
        <w:pStyle w:val="af5"/>
        <w:ind w:left="0"/>
        <w:rPr>
          <w:bCs/>
        </w:rPr>
      </w:pPr>
      <w:r w:rsidRPr="001B1205">
        <w:rPr>
          <w:bCs/>
        </w:rPr>
        <w:t xml:space="preserve">- ул. </w:t>
      </w:r>
      <w:proofErr w:type="gramStart"/>
      <w:r w:rsidRPr="001B1205">
        <w:rPr>
          <w:bCs/>
        </w:rPr>
        <w:t>Казачья</w:t>
      </w:r>
      <w:proofErr w:type="gramEnd"/>
      <w:r w:rsidRPr="001B1205">
        <w:rPr>
          <w:bCs/>
        </w:rPr>
        <w:t xml:space="preserve"> - пер. Калинина 2 ед.</w:t>
      </w:r>
      <w:r>
        <w:rPr>
          <w:bCs/>
        </w:rPr>
        <w:t>;</w:t>
      </w:r>
    </w:p>
    <w:p w:rsidR="00920C29" w:rsidRPr="001B1205" w:rsidRDefault="00920C29" w:rsidP="00920C29">
      <w:pPr>
        <w:pStyle w:val="af5"/>
        <w:ind w:left="0"/>
        <w:rPr>
          <w:bCs/>
        </w:rPr>
      </w:pPr>
      <w:r w:rsidRPr="001B1205">
        <w:rPr>
          <w:bCs/>
        </w:rPr>
        <w:t>-ул. Крупской - пер. Калинина 1 ед.</w:t>
      </w:r>
      <w:proofErr w:type="gramStart"/>
      <w:r w:rsidRPr="001B1205">
        <w:rPr>
          <w:bCs/>
        </w:rPr>
        <w:t xml:space="preserve"> </w:t>
      </w:r>
      <w:r>
        <w:rPr>
          <w:bCs/>
        </w:rPr>
        <w:t>;</w:t>
      </w:r>
      <w:proofErr w:type="gramEnd"/>
    </w:p>
    <w:p w:rsidR="00920C29" w:rsidRPr="001B1205" w:rsidRDefault="00920C29" w:rsidP="00920C29">
      <w:pPr>
        <w:pStyle w:val="af5"/>
        <w:ind w:left="0"/>
        <w:rPr>
          <w:bCs/>
        </w:rPr>
      </w:pPr>
      <w:r w:rsidRPr="001B1205">
        <w:rPr>
          <w:bCs/>
        </w:rPr>
        <w:t xml:space="preserve">-ул. </w:t>
      </w:r>
      <w:proofErr w:type="gramStart"/>
      <w:r w:rsidRPr="001B1205">
        <w:rPr>
          <w:bCs/>
        </w:rPr>
        <w:t>Береговая</w:t>
      </w:r>
      <w:proofErr w:type="gramEnd"/>
      <w:r w:rsidRPr="001B1205">
        <w:rPr>
          <w:bCs/>
        </w:rPr>
        <w:t xml:space="preserve"> - пер. Калинина 1 ед.</w:t>
      </w:r>
      <w:r>
        <w:rPr>
          <w:bCs/>
        </w:rPr>
        <w:t>;</w:t>
      </w:r>
    </w:p>
    <w:p w:rsidR="00920C29" w:rsidRPr="001B1205" w:rsidRDefault="00920C29" w:rsidP="00920C29">
      <w:pPr>
        <w:pStyle w:val="af5"/>
        <w:ind w:left="0"/>
        <w:rPr>
          <w:bCs/>
        </w:rPr>
      </w:pPr>
      <w:r w:rsidRPr="001B1205">
        <w:rPr>
          <w:bCs/>
        </w:rPr>
        <w:t>-ул. Кривая - пер. Калинина 2 ед.</w:t>
      </w:r>
      <w:r>
        <w:rPr>
          <w:bCs/>
        </w:rPr>
        <w:t>;</w:t>
      </w:r>
    </w:p>
    <w:p w:rsidR="00920C29" w:rsidRPr="001B1205" w:rsidRDefault="00920C29" w:rsidP="00920C29">
      <w:pPr>
        <w:pStyle w:val="af5"/>
        <w:ind w:left="0"/>
        <w:rPr>
          <w:bCs/>
        </w:rPr>
      </w:pPr>
      <w:r w:rsidRPr="001B1205">
        <w:rPr>
          <w:bCs/>
        </w:rPr>
        <w:t>-ул. Ткаченко - пер. Агрономический 1 ед.</w:t>
      </w:r>
      <w:r>
        <w:rPr>
          <w:bCs/>
        </w:rPr>
        <w:t>;</w:t>
      </w:r>
    </w:p>
    <w:p w:rsidR="00920C29" w:rsidRPr="001B1205" w:rsidRDefault="00920C29" w:rsidP="00920C29">
      <w:pPr>
        <w:pStyle w:val="af5"/>
        <w:ind w:left="0"/>
        <w:rPr>
          <w:bCs/>
        </w:rPr>
      </w:pPr>
      <w:r w:rsidRPr="001B1205">
        <w:rPr>
          <w:bCs/>
        </w:rPr>
        <w:t>-ул. Красная Поляна - пер. Якименко 1 ед.</w:t>
      </w:r>
      <w:r>
        <w:rPr>
          <w:bCs/>
        </w:rPr>
        <w:t>;</w:t>
      </w:r>
    </w:p>
    <w:p w:rsidR="00920C29" w:rsidRPr="001B1205" w:rsidRDefault="00920C29" w:rsidP="00920C29">
      <w:pPr>
        <w:pStyle w:val="af5"/>
        <w:ind w:left="0"/>
        <w:rPr>
          <w:bCs/>
        </w:rPr>
      </w:pPr>
      <w:r w:rsidRPr="001B1205">
        <w:rPr>
          <w:bCs/>
        </w:rPr>
        <w:t>-ул. Ленина - пер. Кутузова 2 ед.</w:t>
      </w:r>
      <w:r>
        <w:rPr>
          <w:bCs/>
        </w:rPr>
        <w:t>;</w:t>
      </w:r>
    </w:p>
    <w:p w:rsidR="00920C29" w:rsidRPr="001B1205" w:rsidRDefault="00920C29" w:rsidP="00920C29">
      <w:pPr>
        <w:pStyle w:val="af5"/>
        <w:ind w:left="0"/>
        <w:rPr>
          <w:bCs/>
        </w:rPr>
      </w:pPr>
      <w:r w:rsidRPr="001B1205">
        <w:rPr>
          <w:bCs/>
        </w:rPr>
        <w:t>-ул. Ленина - пер. Коммунаров 1 ед.</w:t>
      </w:r>
      <w:r>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Яна </w:t>
      </w:r>
      <w:proofErr w:type="spellStart"/>
      <w:r w:rsidRPr="001B1205">
        <w:rPr>
          <w:bCs/>
        </w:rPr>
        <w:t>Полуяна</w:t>
      </w:r>
      <w:proofErr w:type="spellEnd"/>
      <w:r w:rsidRPr="001B1205">
        <w:rPr>
          <w:bCs/>
        </w:rPr>
        <w:t xml:space="preserve"> 1 ед.</w:t>
      </w:r>
      <w:r>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дет</w:t>
      </w:r>
      <w:proofErr w:type="gramStart"/>
      <w:r w:rsidRPr="001B1205">
        <w:rPr>
          <w:bCs/>
        </w:rPr>
        <w:t>.с</w:t>
      </w:r>
      <w:proofErr w:type="gramEnd"/>
      <w:r w:rsidRPr="001B1205">
        <w:rPr>
          <w:bCs/>
        </w:rPr>
        <w:t>ад “Радуга” 1 ед.</w:t>
      </w:r>
      <w:r>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Луговой 2 ед.</w:t>
      </w:r>
      <w:r>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Прохладный 1 ед.</w:t>
      </w:r>
      <w:r>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Дружбы 1 ед.</w:t>
      </w:r>
      <w:r>
        <w:rPr>
          <w:bCs/>
        </w:rPr>
        <w:t>;</w:t>
      </w:r>
    </w:p>
    <w:p w:rsidR="00920C29" w:rsidRPr="001B1205" w:rsidRDefault="00920C29" w:rsidP="00920C29">
      <w:pPr>
        <w:pStyle w:val="af5"/>
        <w:ind w:left="0"/>
        <w:rPr>
          <w:bCs/>
        </w:rPr>
      </w:pPr>
      <w:r w:rsidRPr="001B1205">
        <w:rPr>
          <w:bCs/>
        </w:rPr>
        <w:lastRenderedPageBreak/>
        <w:t>-ул. Южная - пер. Кирова 2 ед.</w:t>
      </w:r>
      <w:r>
        <w:rPr>
          <w:bCs/>
        </w:rPr>
        <w:t>;</w:t>
      </w:r>
    </w:p>
    <w:p w:rsidR="00920C29" w:rsidRPr="001B1205" w:rsidRDefault="00920C29" w:rsidP="00920C29">
      <w:pPr>
        <w:pStyle w:val="af5"/>
        <w:ind w:left="0"/>
        <w:rPr>
          <w:bCs/>
        </w:rPr>
      </w:pPr>
      <w:r w:rsidRPr="001B1205">
        <w:rPr>
          <w:bCs/>
        </w:rPr>
        <w:t>-ул. Южная - пер. Коллективный 1 ед.</w:t>
      </w:r>
      <w:r>
        <w:rPr>
          <w:bCs/>
        </w:rPr>
        <w:t>;</w:t>
      </w:r>
    </w:p>
    <w:p w:rsidR="00920C29" w:rsidRPr="001B1205" w:rsidRDefault="00920C29" w:rsidP="00920C29">
      <w:pPr>
        <w:pStyle w:val="af5"/>
        <w:ind w:left="0"/>
        <w:rPr>
          <w:bCs/>
        </w:rPr>
      </w:pPr>
      <w:r w:rsidRPr="001B1205">
        <w:rPr>
          <w:bCs/>
        </w:rPr>
        <w:t>-ул. Южная - пер. Чапаева 1 ед.</w:t>
      </w:r>
      <w:r>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Южная</w:t>
      </w:r>
      <w:proofErr w:type="gramEnd"/>
      <w:r w:rsidRPr="001B1205">
        <w:rPr>
          <w:bCs/>
        </w:rPr>
        <w:t xml:space="preserve"> - пер. Карла Маркса 1 ед.</w:t>
      </w:r>
      <w:r>
        <w:rPr>
          <w:bCs/>
        </w:rPr>
        <w:t>;</w:t>
      </w:r>
    </w:p>
    <w:p w:rsidR="00920C29" w:rsidRPr="001B1205" w:rsidRDefault="00920C29" w:rsidP="00920C29">
      <w:pPr>
        <w:pStyle w:val="af5"/>
        <w:ind w:left="0"/>
        <w:rPr>
          <w:bCs/>
        </w:rPr>
      </w:pPr>
      <w:r w:rsidRPr="001B1205">
        <w:rPr>
          <w:bCs/>
        </w:rPr>
        <w:t>-ул. Южная - пер. Октябрьский 2 ед.</w:t>
      </w:r>
      <w:r>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Южная</w:t>
      </w:r>
      <w:proofErr w:type="gramEnd"/>
      <w:r w:rsidRPr="001B1205">
        <w:rPr>
          <w:bCs/>
        </w:rPr>
        <w:t xml:space="preserve"> - пер. Коминтерна 1 ед.</w:t>
      </w:r>
      <w:r>
        <w:rPr>
          <w:bCs/>
        </w:rPr>
        <w:t>;</w:t>
      </w:r>
    </w:p>
    <w:p w:rsidR="00920C29" w:rsidRPr="001B1205" w:rsidRDefault="00920C29" w:rsidP="00920C29">
      <w:pPr>
        <w:pStyle w:val="af5"/>
        <w:ind w:left="0"/>
        <w:rPr>
          <w:bCs/>
        </w:rPr>
      </w:pPr>
      <w:r w:rsidRPr="001B1205">
        <w:rPr>
          <w:bCs/>
        </w:rPr>
        <w:t>-ул. Южная - пер. Пушкина 2 ед.</w:t>
      </w:r>
      <w:r>
        <w:rPr>
          <w:bCs/>
        </w:rPr>
        <w:t>;</w:t>
      </w:r>
    </w:p>
    <w:p w:rsidR="00920C29" w:rsidRPr="001B1205" w:rsidRDefault="00920C29" w:rsidP="00920C29">
      <w:pPr>
        <w:pStyle w:val="af5"/>
        <w:ind w:left="0"/>
        <w:rPr>
          <w:bCs/>
        </w:rPr>
      </w:pPr>
      <w:r w:rsidRPr="001B1205">
        <w:rPr>
          <w:bCs/>
        </w:rPr>
        <w:t>-ул. Южная - пер. Тихий 1 ед.</w:t>
      </w:r>
      <w:r>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Южная</w:t>
      </w:r>
      <w:proofErr w:type="gramEnd"/>
      <w:r w:rsidRPr="001B1205">
        <w:rPr>
          <w:bCs/>
        </w:rPr>
        <w:t xml:space="preserve"> - пер. Мира 1 ед.</w:t>
      </w:r>
      <w:r>
        <w:rPr>
          <w:bCs/>
        </w:rPr>
        <w:t>;</w:t>
      </w:r>
    </w:p>
    <w:p w:rsidR="00920C29" w:rsidRPr="001B1205" w:rsidRDefault="00920C29" w:rsidP="00920C29">
      <w:pPr>
        <w:pStyle w:val="af5"/>
        <w:ind w:left="0"/>
        <w:rPr>
          <w:bCs/>
        </w:rPr>
      </w:pPr>
      <w:r w:rsidRPr="001B1205">
        <w:rPr>
          <w:bCs/>
        </w:rPr>
        <w:t>-ул. Южная - пер. Войкова 1 ед.</w:t>
      </w:r>
      <w:r>
        <w:rPr>
          <w:bCs/>
        </w:rPr>
        <w:t>;</w:t>
      </w:r>
    </w:p>
    <w:p w:rsidR="00920C29" w:rsidRPr="001B1205" w:rsidRDefault="00920C29" w:rsidP="00920C29">
      <w:pPr>
        <w:pStyle w:val="af5"/>
        <w:ind w:left="0"/>
        <w:rPr>
          <w:bCs/>
        </w:rPr>
      </w:pPr>
      <w:r w:rsidRPr="001B1205">
        <w:rPr>
          <w:bCs/>
        </w:rPr>
        <w:t>-ул. Южная - пер. Красноармейский 1 ед.</w:t>
      </w:r>
      <w:r>
        <w:rPr>
          <w:bCs/>
        </w:rPr>
        <w:t>;</w:t>
      </w:r>
    </w:p>
    <w:p w:rsidR="00920C29" w:rsidRPr="001B1205" w:rsidRDefault="00920C29" w:rsidP="00920C29">
      <w:pPr>
        <w:pStyle w:val="af5"/>
        <w:ind w:left="0"/>
        <w:rPr>
          <w:bCs/>
        </w:rPr>
      </w:pPr>
      <w:r w:rsidRPr="001B1205">
        <w:rPr>
          <w:bCs/>
        </w:rPr>
        <w:t>-ул. Южная - пер. Проценко 1 ед.</w:t>
      </w:r>
      <w:r>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Южная</w:t>
      </w:r>
      <w:proofErr w:type="gramEnd"/>
      <w:r w:rsidRPr="001B1205">
        <w:rPr>
          <w:bCs/>
        </w:rPr>
        <w:t xml:space="preserve"> - пер. Вышинского 1 ед.</w:t>
      </w:r>
      <w:r>
        <w:rPr>
          <w:bCs/>
        </w:rPr>
        <w:t>;</w:t>
      </w:r>
    </w:p>
    <w:p w:rsidR="00920C29" w:rsidRPr="001B1205" w:rsidRDefault="00920C29" w:rsidP="00920C29">
      <w:pPr>
        <w:pStyle w:val="af5"/>
        <w:ind w:left="0"/>
        <w:rPr>
          <w:bCs/>
        </w:rPr>
      </w:pPr>
      <w:r w:rsidRPr="001B1205">
        <w:rPr>
          <w:bCs/>
        </w:rPr>
        <w:t>-ул. Партизанская - пер. Кирова 1 ед.</w:t>
      </w:r>
      <w:r>
        <w:rPr>
          <w:bCs/>
        </w:rPr>
        <w:t>;</w:t>
      </w:r>
    </w:p>
    <w:p w:rsidR="00920C29" w:rsidRPr="001B1205" w:rsidRDefault="00920C29" w:rsidP="00920C29">
      <w:pPr>
        <w:pStyle w:val="af5"/>
        <w:ind w:left="0"/>
        <w:rPr>
          <w:bCs/>
        </w:rPr>
      </w:pPr>
      <w:r w:rsidRPr="001B1205">
        <w:rPr>
          <w:bCs/>
        </w:rPr>
        <w:t>-ул. Свободы - пер. Кирова 1 ед.</w:t>
      </w:r>
      <w:r>
        <w:rPr>
          <w:bCs/>
        </w:rPr>
        <w:t>;</w:t>
      </w:r>
    </w:p>
    <w:p w:rsidR="00920C29" w:rsidRPr="001B1205" w:rsidRDefault="00C94B0C" w:rsidP="00920C29">
      <w:pPr>
        <w:pStyle w:val="af5"/>
        <w:ind w:left="0"/>
        <w:rPr>
          <w:bCs/>
        </w:rPr>
      </w:pPr>
      <w:proofErr w:type="gramStart"/>
      <w:r>
        <w:rPr>
          <w:bCs/>
        </w:rPr>
        <w:t xml:space="preserve">- </w:t>
      </w:r>
      <w:r w:rsidR="00920C29" w:rsidRPr="001B1205">
        <w:rPr>
          <w:bCs/>
        </w:rPr>
        <w:t xml:space="preserve">с. Первомайское ул. </w:t>
      </w:r>
      <w:r w:rsidR="00920C29">
        <w:rPr>
          <w:bCs/>
        </w:rPr>
        <w:t xml:space="preserve">Набережная - </w:t>
      </w:r>
      <w:proofErr w:type="spellStart"/>
      <w:r w:rsidR="00920C29">
        <w:rPr>
          <w:bCs/>
        </w:rPr>
        <w:t>д</w:t>
      </w:r>
      <w:proofErr w:type="spellEnd"/>
      <w:r w:rsidR="00920C29">
        <w:rPr>
          <w:bCs/>
        </w:rPr>
        <w:t>/с “Золушка” 1 ед.;</w:t>
      </w:r>
      <w:proofErr w:type="gramEnd"/>
    </w:p>
    <w:p w:rsidR="00920C29" w:rsidRPr="001B1205" w:rsidRDefault="00920C29" w:rsidP="00920C29">
      <w:pPr>
        <w:pStyle w:val="af5"/>
        <w:ind w:left="0"/>
        <w:rPr>
          <w:bCs/>
        </w:rPr>
      </w:pPr>
      <w:r w:rsidRPr="001B1205">
        <w:rPr>
          <w:bCs/>
        </w:rPr>
        <w:t>-ул. Комсомольская - пер. Проценко 1 ед.</w:t>
      </w:r>
      <w:r w:rsidR="00C94B0C">
        <w:rPr>
          <w:bCs/>
        </w:rPr>
        <w:t>;</w:t>
      </w:r>
    </w:p>
    <w:p w:rsidR="00920C29" w:rsidRPr="001B1205" w:rsidRDefault="00920C29" w:rsidP="00920C29">
      <w:pPr>
        <w:pStyle w:val="af5"/>
        <w:ind w:left="0"/>
        <w:rPr>
          <w:bCs/>
        </w:rPr>
      </w:pPr>
      <w:r w:rsidRPr="001B1205">
        <w:rPr>
          <w:bCs/>
        </w:rPr>
        <w:t>-ул. Комсомольская - пер. Красноармейский 1 ед.</w:t>
      </w:r>
      <w:r w:rsidR="00C94B0C">
        <w:rPr>
          <w:bCs/>
        </w:rPr>
        <w:t>;</w:t>
      </w:r>
    </w:p>
    <w:p w:rsidR="00920C29" w:rsidRPr="001B1205" w:rsidRDefault="00920C29" w:rsidP="00920C29">
      <w:pPr>
        <w:pStyle w:val="af5"/>
        <w:ind w:left="0"/>
        <w:rPr>
          <w:bCs/>
        </w:rPr>
      </w:pPr>
      <w:r w:rsidRPr="001B1205">
        <w:rPr>
          <w:bCs/>
        </w:rPr>
        <w:t>-ул. Дзержинского - пер. Лермонтова 4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Комсомольская</w:t>
      </w:r>
      <w:proofErr w:type="gramEnd"/>
      <w:r w:rsidRPr="001B1205">
        <w:rPr>
          <w:bCs/>
        </w:rPr>
        <w:t xml:space="preserve"> - пер. Мира 3 ед.</w:t>
      </w:r>
      <w:r w:rsidR="00C94B0C">
        <w:rPr>
          <w:bCs/>
        </w:rPr>
        <w:t>;</w:t>
      </w:r>
    </w:p>
    <w:p w:rsidR="00920C29" w:rsidRPr="001B1205" w:rsidRDefault="00920C29" w:rsidP="00920C29">
      <w:pPr>
        <w:pStyle w:val="af5"/>
        <w:ind w:left="0"/>
        <w:rPr>
          <w:bCs/>
        </w:rPr>
      </w:pPr>
      <w:r w:rsidRPr="001B1205">
        <w:rPr>
          <w:bCs/>
        </w:rPr>
        <w:t>-ул. Комсомольская - пер. Войкова 1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Комсомольская</w:t>
      </w:r>
      <w:proofErr w:type="gramEnd"/>
      <w:r w:rsidRPr="001B1205">
        <w:rPr>
          <w:bCs/>
        </w:rPr>
        <w:t xml:space="preserve"> - пер. Вышинского 2 ед.</w:t>
      </w:r>
      <w:r w:rsidR="00C94B0C">
        <w:rPr>
          <w:bCs/>
        </w:rPr>
        <w:t>;</w:t>
      </w:r>
    </w:p>
    <w:p w:rsidR="00920C29" w:rsidRPr="001B1205" w:rsidRDefault="00920C29" w:rsidP="00920C29">
      <w:pPr>
        <w:pStyle w:val="af5"/>
        <w:ind w:left="0"/>
        <w:rPr>
          <w:bCs/>
        </w:rPr>
      </w:pPr>
      <w:r w:rsidRPr="001B1205">
        <w:rPr>
          <w:bCs/>
        </w:rPr>
        <w:t>-ул. Комсомольская - пер. Молодежный 1 ед.</w:t>
      </w:r>
      <w:r w:rsidR="00C94B0C">
        <w:rPr>
          <w:bCs/>
        </w:rPr>
        <w:t>;</w:t>
      </w:r>
    </w:p>
    <w:p w:rsidR="00920C29" w:rsidRPr="001B1205" w:rsidRDefault="00920C29" w:rsidP="00920C29">
      <w:pPr>
        <w:pStyle w:val="af5"/>
        <w:ind w:left="0"/>
        <w:rPr>
          <w:bCs/>
        </w:rPr>
      </w:pPr>
      <w:r w:rsidRPr="001B1205">
        <w:rPr>
          <w:bCs/>
        </w:rPr>
        <w:t>-ул. Комсомольская - пер. Кирова 2 ед.</w:t>
      </w:r>
      <w:r w:rsidR="00C94B0C">
        <w:rPr>
          <w:bCs/>
        </w:rPr>
        <w:t>;</w:t>
      </w:r>
    </w:p>
    <w:p w:rsidR="00920C29" w:rsidRPr="001B1205" w:rsidRDefault="00920C29" w:rsidP="00920C29">
      <w:pPr>
        <w:pStyle w:val="af5"/>
        <w:ind w:left="0"/>
        <w:rPr>
          <w:bCs/>
        </w:rPr>
      </w:pPr>
      <w:r w:rsidRPr="001B1205">
        <w:rPr>
          <w:bCs/>
        </w:rPr>
        <w:t>-ул. Комсомольская - пер. Коллективный 1 ед.</w:t>
      </w:r>
      <w:r w:rsidR="00C94B0C">
        <w:rPr>
          <w:bCs/>
        </w:rPr>
        <w:t>;</w:t>
      </w:r>
    </w:p>
    <w:p w:rsidR="00920C29" w:rsidRPr="001B1205" w:rsidRDefault="00920C29" w:rsidP="00920C29">
      <w:pPr>
        <w:pStyle w:val="af5"/>
        <w:ind w:left="0"/>
        <w:rPr>
          <w:bCs/>
        </w:rPr>
      </w:pPr>
      <w:r w:rsidRPr="001B1205">
        <w:rPr>
          <w:bCs/>
        </w:rPr>
        <w:t>-ул. Комсомольская - пер. Чапаева 1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Комсомольская</w:t>
      </w:r>
      <w:proofErr w:type="gramEnd"/>
      <w:r w:rsidRPr="001B1205">
        <w:rPr>
          <w:bCs/>
        </w:rPr>
        <w:t xml:space="preserve"> - пер. Карла Маркса 1 ед.</w:t>
      </w:r>
      <w:r w:rsidR="00C94B0C">
        <w:rPr>
          <w:bCs/>
        </w:rPr>
        <w:t>;</w:t>
      </w:r>
    </w:p>
    <w:p w:rsidR="00920C29" w:rsidRPr="001B1205" w:rsidRDefault="00920C29" w:rsidP="00920C29">
      <w:pPr>
        <w:pStyle w:val="af5"/>
        <w:ind w:left="0"/>
        <w:rPr>
          <w:bCs/>
        </w:rPr>
      </w:pPr>
      <w:r w:rsidRPr="001B1205">
        <w:rPr>
          <w:bCs/>
        </w:rPr>
        <w:t>-ул. Комсомольская - пер. Октябрьский 2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Комсомольская</w:t>
      </w:r>
      <w:proofErr w:type="gramEnd"/>
      <w:r w:rsidRPr="001B1205">
        <w:rPr>
          <w:bCs/>
        </w:rPr>
        <w:t xml:space="preserve"> - пер. Коминтерна 1 ед.</w:t>
      </w:r>
      <w:r w:rsidR="00C94B0C">
        <w:rPr>
          <w:bCs/>
        </w:rPr>
        <w:t>;</w:t>
      </w:r>
    </w:p>
    <w:p w:rsidR="00920C29" w:rsidRPr="001B1205" w:rsidRDefault="00920C29" w:rsidP="00920C29">
      <w:pPr>
        <w:pStyle w:val="af5"/>
        <w:ind w:left="0"/>
        <w:rPr>
          <w:bCs/>
        </w:rPr>
      </w:pPr>
      <w:r w:rsidRPr="001B1205">
        <w:rPr>
          <w:bCs/>
        </w:rPr>
        <w:t>-ул. Комсомольская - пер. Пушкина 1 ед.</w:t>
      </w:r>
      <w:r w:rsidR="00C94B0C">
        <w:rPr>
          <w:bCs/>
        </w:rPr>
        <w:t>;</w:t>
      </w:r>
    </w:p>
    <w:p w:rsidR="00920C29" w:rsidRPr="001B1205" w:rsidRDefault="00920C29" w:rsidP="00920C29">
      <w:pPr>
        <w:pStyle w:val="af5"/>
        <w:ind w:left="0"/>
        <w:rPr>
          <w:bCs/>
        </w:rPr>
      </w:pPr>
      <w:r w:rsidRPr="001B1205">
        <w:rPr>
          <w:bCs/>
        </w:rPr>
        <w:t>-ул. Комсомольская - пер. Тихий 1 ед.</w:t>
      </w:r>
      <w:r w:rsidR="00C94B0C">
        <w:rPr>
          <w:bCs/>
        </w:rPr>
        <w:t>;</w:t>
      </w:r>
    </w:p>
    <w:p w:rsidR="00920C29" w:rsidRPr="001B1205" w:rsidRDefault="00920C29" w:rsidP="00920C29">
      <w:pPr>
        <w:pStyle w:val="af5"/>
        <w:ind w:left="0"/>
        <w:rPr>
          <w:bCs/>
        </w:rPr>
      </w:pPr>
      <w:r w:rsidRPr="001B1205">
        <w:rPr>
          <w:bCs/>
        </w:rPr>
        <w:t>-ул. Коммунистическая - пер. Лермонтова 2 ед.</w:t>
      </w:r>
      <w:r w:rsidR="00C94B0C">
        <w:rPr>
          <w:bCs/>
        </w:rPr>
        <w:t>;</w:t>
      </w:r>
    </w:p>
    <w:p w:rsidR="00920C29" w:rsidRPr="001B1205" w:rsidRDefault="00920C29" w:rsidP="00920C29">
      <w:pPr>
        <w:pStyle w:val="af5"/>
        <w:ind w:left="0"/>
        <w:rPr>
          <w:bCs/>
        </w:rPr>
      </w:pPr>
      <w:r w:rsidRPr="001B1205">
        <w:rPr>
          <w:bCs/>
        </w:rPr>
        <w:t>-ул. Красная - пер. Лермонтова 2 ед.</w:t>
      </w:r>
      <w:r w:rsidR="00C94B0C">
        <w:rPr>
          <w:bCs/>
        </w:rPr>
        <w:t>;</w:t>
      </w:r>
    </w:p>
    <w:p w:rsidR="00920C29" w:rsidRPr="001B1205" w:rsidRDefault="00920C29" w:rsidP="00920C29">
      <w:pPr>
        <w:pStyle w:val="af5"/>
        <w:ind w:left="0"/>
        <w:rPr>
          <w:bCs/>
        </w:rPr>
      </w:pPr>
      <w:r w:rsidRPr="001B1205">
        <w:rPr>
          <w:bCs/>
        </w:rPr>
        <w:t>-ул. Школьная - пер. Лермонтова 3 ед.</w:t>
      </w:r>
      <w:r w:rsidR="00C94B0C">
        <w:rPr>
          <w:bCs/>
        </w:rPr>
        <w:t>;</w:t>
      </w:r>
    </w:p>
    <w:p w:rsidR="00920C29" w:rsidRPr="001B1205" w:rsidRDefault="00920C29" w:rsidP="00920C29">
      <w:pPr>
        <w:pStyle w:val="af5"/>
        <w:ind w:left="0"/>
        <w:rPr>
          <w:bCs/>
        </w:rPr>
      </w:pPr>
      <w:r w:rsidRPr="001B1205">
        <w:rPr>
          <w:bCs/>
        </w:rPr>
        <w:t>-ул. Ткаченко - пер. Лермонтова 1 ед.</w:t>
      </w:r>
      <w:r w:rsidR="00C94B0C">
        <w:rPr>
          <w:bCs/>
        </w:rPr>
        <w:t>;</w:t>
      </w:r>
    </w:p>
    <w:p w:rsidR="00920C29" w:rsidRPr="001B1205" w:rsidRDefault="00920C29" w:rsidP="00920C29">
      <w:pPr>
        <w:pStyle w:val="af5"/>
        <w:ind w:left="0"/>
        <w:rPr>
          <w:bCs/>
        </w:rPr>
      </w:pPr>
      <w:r w:rsidRPr="001B1205">
        <w:rPr>
          <w:bCs/>
        </w:rPr>
        <w:t>-ул. Дзержинского - пер. Якименко 1 ед.</w:t>
      </w:r>
      <w:r w:rsidR="00C94B0C">
        <w:rPr>
          <w:bCs/>
        </w:rPr>
        <w:t>;</w:t>
      </w:r>
    </w:p>
    <w:p w:rsidR="00920C29" w:rsidRPr="001B1205" w:rsidRDefault="00920C29" w:rsidP="00920C29">
      <w:pPr>
        <w:pStyle w:val="af5"/>
        <w:ind w:left="0"/>
        <w:rPr>
          <w:bCs/>
        </w:rPr>
      </w:pPr>
      <w:r w:rsidRPr="001B1205">
        <w:rPr>
          <w:bCs/>
        </w:rPr>
        <w:t>-ул. Ткаченко - пер. Лермонтова 1 ед.</w:t>
      </w:r>
      <w:r w:rsidR="00C94B0C">
        <w:rPr>
          <w:bCs/>
        </w:rPr>
        <w:t>;</w:t>
      </w:r>
    </w:p>
    <w:p w:rsidR="00920C29" w:rsidRPr="001B1205" w:rsidRDefault="00920C29" w:rsidP="00920C29">
      <w:pPr>
        <w:pStyle w:val="af5"/>
        <w:ind w:left="0"/>
        <w:rPr>
          <w:bCs/>
        </w:rPr>
      </w:pPr>
      <w:r w:rsidRPr="001B1205">
        <w:rPr>
          <w:bCs/>
        </w:rPr>
        <w:t>-ул. Советская - пер. Октябрьский 3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Советская</w:t>
      </w:r>
      <w:proofErr w:type="gramEnd"/>
      <w:r w:rsidRPr="001B1205">
        <w:rPr>
          <w:bCs/>
        </w:rPr>
        <w:t xml:space="preserve"> - пер. Карла Маркса 2 ед.</w:t>
      </w:r>
      <w:r w:rsidR="00C94B0C">
        <w:rPr>
          <w:bCs/>
        </w:rPr>
        <w:t>;</w:t>
      </w:r>
    </w:p>
    <w:p w:rsidR="00920C29" w:rsidRPr="001B1205" w:rsidRDefault="00920C29" w:rsidP="00920C29">
      <w:pPr>
        <w:pStyle w:val="af5"/>
        <w:ind w:left="0"/>
        <w:rPr>
          <w:bCs/>
        </w:rPr>
      </w:pPr>
      <w:r w:rsidRPr="001B1205">
        <w:rPr>
          <w:bCs/>
        </w:rPr>
        <w:t>-ул. Советская - пер. Чапаева 1 ед.</w:t>
      </w:r>
      <w:r w:rsidR="00C94B0C">
        <w:rPr>
          <w:bCs/>
        </w:rPr>
        <w:t>;</w:t>
      </w:r>
    </w:p>
    <w:p w:rsidR="00920C29" w:rsidRPr="001B1205" w:rsidRDefault="00920C29" w:rsidP="00920C29">
      <w:pPr>
        <w:pStyle w:val="af5"/>
        <w:ind w:left="0"/>
        <w:rPr>
          <w:bCs/>
        </w:rPr>
      </w:pPr>
      <w:r w:rsidRPr="001B1205">
        <w:rPr>
          <w:bCs/>
        </w:rPr>
        <w:t>-ул. Советская - пер. Коллективный 1 ед.</w:t>
      </w:r>
      <w:r w:rsidR="00C94B0C">
        <w:rPr>
          <w:bCs/>
        </w:rPr>
        <w:t>;</w:t>
      </w:r>
    </w:p>
    <w:p w:rsidR="00920C29" w:rsidRPr="001B1205" w:rsidRDefault="00920C29" w:rsidP="00920C29">
      <w:pPr>
        <w:pStyle w:val="af5"/>
        <w:ind w:left="0"/>
        <w:rPr>
          <w:bCs/>
        </w:rPr>
      </w:pPr>
      <w:r w:rsidRPr="001B1205">
        <w:rPr>
          <w:bCs/>
        </w:rPr>
        <w:t>-ул. Советская - пер. Кирова 3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Советская</w:t>
      </w:r>
      <w:proofErr w:type="gramEnd"/>
      <w:r w:rsidRPr="001B1205">
        <w:rPr>
          <w:bCs/>
        </w:rPr>
        <w:t xml:space="preserve"> - пер. Коминтерна 2 ед.</w:t>
      </w:r>
      <w:r w:rsidR="00C94B0C">
        <w:rPr>
          <w:bCs/>
        </w:rPr>
        <w:t>;</w:t>
      </w:r>
    </w:p>
    <w:p w:rsidR="00920C29" w:rsidRPr="001B1205" w:rsidRDefault="00920C29" w:rsidP="00920C29">
      <w:pPr>
        <w:pStyle w:val="af5"/>
        <w:ind w:left="0"/>
        <w:rPr>
          <w:bCs/>
        </w:rPr>
      </w:pPr>
      <w:r w:rsidRPr="001B1205">
        <w:rPr>
          <w:bCs/>
        </w:rPr>
        <w:t>-ул. Советская - пер. Пушкина 1 ед.</w:t>
      </w:r>
      <w:r w:rsidR="00C94B0C">
        <w:rPr>
          <w:bCs/>
        </w:rPr>
        <w:t>;</w:t>
      </w:r>
    </w:p>
    <w:p w:rsidR="00920C29" w:rsidRPr="001B1205" w:rsidRDefault="00920C29" w:rsidP="00920C29">
      <w:pPr>
        <w:pStyle w:val="af5"/>
        <w:ind w:left="0"/>
        <w:rPr>
          <w:bCs/>
        </w:rPr>
      </w:pPr>
      <w:r w:rsidRPr="001B1205">
        <w:rPr>
          <w:bCs/>
        </w:rPr>
        <w:t>-ул. Советская - пер. Тихий 1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Советская</w:t>
      </w:r>
      <w:proofErr w:type="gramEnd"/>
      <w:r w:rsidRPr="001B1205">
        <w:rPr>
          <w:bCs/>
        </w:rPr>
        <w:t xml:space="preserve"> - пер. Мира 2 ед.</w:t>
      </w:r>
      <w:r w:rsidR="00C94B0C">
        <w:rPr>
          <w:bCs/>
        </w:rPr>
        <w:t>;</w:t>
      </w:r>
    </w:p>
    <w:p w:rsidR="00920C29" w:rsidRPr="001B1205" w:rsidRDefault="00920C29" w:rsidP="00920C29">
      <w:pPr>
        <w:pStyle w:val="af5"/>
        <w:ind w:left="0"/>
        <w:rPr>
          <w:bCs/>
        </w:rPr>
      </w:pPr>
      <w:r w:rsidRPr="001B1205">
        <w:rPr>
          <w:bCs/>
        </w:rPr>
        <w:lastRenderedPageBreak/>
        <w:t>-ул. Советская - пер. Войкова 1 ед.</w:t>
      </w:r>
      <w:r w:rsidR="00C94B0C">
        <w:rPr>
          <w:bCs/>
        </w:rPr>
        <w:t>;</w:t>
      </w:r>
    </w:p>
    <w:p w:rsidR="00920C29" w:rsidRPr="001B1205" w:rsidRDefault="00920C29" w:rsidP="00920C29">
      <w:pPr>
        <w:pStyle w:val="af5"/>
        <w:ind w:left="0"/>
        <w:rPr>
          <w:bCs/>
        </w:rPr>
      </w:pPr>
      <w:r w:rsidRPr="001B1205">
        <w:rPr>
          <w:bCs/>
        </w:rPr>
        <w:t>-ул. Советская - пер. Красноармейский 1 ед.</w:t>
      </w:r>
      <w:r w:rsidR="00C94B0C">
        <w:rPr>
          <w:bCs/>
        </w:rPr>
        <w:t>;</w:t>
      </w:r>
    </w:p>
    <w:p w:rsidR="00920C29" w:rsidRPr="001B1205" w:rsidRDefault="00920C29" w:rsidP="00920C29">
      <w:pPr>
        <w:pStyle w:val="af5"/>
        <w:ind w:left="0"/>
        <w:rPr>
          <w:bCs/>
        </w:rPr>
      </w:pPr>
      <w:r w:rsidRPr="001B1205">
        <w:rPr>
          <w:bCs/>
        </w:rPr>
        <w:t>-ул. Советская - пер. Проценко 1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Советская</w:t>
      </w:r>
      <w:proofErr w:type="gramEnd"/>
      <w:r w:rsidRPr="001B1205">
        <w:rPr>
          <w:bCs/>
        </w:rPr>
        <w:t xml:space="preserve"> - пер. Вышинского 1 ед.</w:t>
      </w:r>
      <w:r w:rsidR="00C94B0C">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Коммунаров 1 ед.</w:t>
      </w:r>
      <w:r w:rsidR="00C94B0C">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Кутузова 1 ед.</w:t>
      </w:r>
      <w:r w:rsidR="00C94B0C">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Фрунзе 1 ед.</w:t>
      </w:r>
      <w:r w:rsidR="00C94B0C">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Яна </w:t>
      </w:r>
      <w:proofErr w:type="spellStart"/>
      <w:r w:rsidRPr="001B1205">
        <w:rPr>
          <w:bCs/>
        </w:rPr>
        <w:t>Полуяна</w:t>
      </w:r>
      <w:proofErr w:type="spellEnd"/>
      <w:r w:rsidRPr="001B1205">
        <w:rPr>
          <w:bCs/>
        </w:rPr>
        <w:t xml:space="preserve"> 2 ед.</w:t>
      </w:r>
      <w:r w:rsidR="00C94B0C">
        <w:rPr>
          <w:bCs/>
        </w:rPr>
        <w:t>;</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Калинина 3 ед.</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Восточный 1 ед.</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Горького 1 ед.</w:t>
      </w:r>
    </w:p>
    <w:p w:rsidR="00920C29" w:rsidRPr="001B1205" w:rsidRDefault="00920C29" w:rsidP="00920C29">
      <w:pPr>
        <w:pStyle w:val="af5"/>
        <w:ind w:left="0"/>
        <w:rPr>
          <w:bCs/>
        </w:rPr>
      </w:pPr>
      <w:r w:rsidRPr="001B1205">
        <w:rPr>
          <w:bCs/>
        </w:rPr>
        <w:t xml:space="preserve">-ул. </w:t>
      </w:r>
      <w:proofErr w:type="spellStart"/>
      <w:r w:rsidRPr="001B1205">
        <w:rPr>
          <w:bCs/>
        </w:rPr>
        <w:t>Монтикова</w:t>
      </w:r>
      <w:proofErr w:type="spellEnd"/>
      <w:r w:rsidRPr="001B1205">
        <w:rPr>
          <w:bCs/>
        </w:rPr>
        <w:t xml:space="preserve"> – пер. Хлеборобный 3 ед.</w:t>
      </w:r>
    </w:p>
    <w:p w:rsidR="00920C29" w:rsidRPr="001B1205" w:rsidRDefault="00920C29" w:rsidP="00920C29">
      <w:pPr>
        <w:pStyle w:val="af5"/>
        <w:ind w:left="0"/>
        <w:rPr>
          <w:bCs/>
        </w:rPr>
      </w:pPr>
      <w:r w:rsidRPr="001B1205">
        <w:rPr>
          <w:bCs/>
        </w:rPr>
        <w:t>-ул. Ленина – библиотека 1 ед.</w:t>
      </w:r>
      <w:r w:rsidR="00C94B0C">
        <w:rPr>
          <w:bCs/>
        </w:rPr>
        <w:t>;</w:t>
      </w:r>
    </w:p>
    <w:p w:rsidR="00920C29" w:rsidRPr="001B1205" w:rsidRDefault="00920C29" w:rsidP="00920C29">
      <w:pPr>
        <w:pStyle w:val="af5"/>
        <w:ind w:left="0"/>
        <w:rPr>
          <w:bCs/>
        </w:rPr>
      </w:pPr>
      <w:r w:rsidRPr="001B1205">
        <w:rPr>
          <w:bCs/>
        </w:rPr>
        <w:t>-ул. Ленина - пер. Горького 2 ед.</w:t>
      </w:r>
      <w:r w:rsidR="00C94B0C">
        <w:rPr>
          <w:bCs/>
        </w:rPr>
        <w:t>;</w:t>
      </w:r>
    </w:p>
    <w:p w:rsidR="00920C29" w:rsidRPr="001B1205" w:rsidRDefault="00920C29" w:rsidP="00920C29">
      <w:pPr>
        <w:pStyle w:val="af5"/>
        <w:ind w:left="0"/>
        <w:rPr>
          <w:bCs/>
        </w:rPr>
      </w:pPr>
      <w:r w:rsidRPr="001B1205">
        <w:rPr>
          <w:bCs/>
        </w:rPr>
        <w:t xml:space="preserve">-ул. Ленина - </w:t>
      </w:r>
      <w:proofErr w:type="spellStart"/>
      <w:r w:rsidRPr="001B1205">
        <w:rPr>
          <w:bCs/>
        </w:rPr>
        <w:t>ДЮСШа</w:t>
      </w:r>
      <w:proofErr w:type="spellEnd"/>
      <w:r w:rsidRPr="001B1205">
        <w:rPr>
          <w:bCs/>
        </w:rPr>
        <w:t xml:space="preserve"> 1 ед.</w:t>
      </w:r>
      <w:r w:rsidR="00C94B0C">
        <w:rPr>
          <w:bCs/>
        </w:rPr>
        <w:t>;</w:t>
      </w:r>
    </w:p>
    <w:p w:rsidR="00920C29" w:rsidRPr="001B1205" w:rsidRDefault="00920C29" w:rsidP="00920C29">
      <w:pPr>
        <w:pStyle w:val="af5"/>
        <w:ind w:left="0"/>
        <w:rPr>
          <w:bCs/>
        </w:rPr>
      </w:pPr>
      <w:r w:rsidRPr="001B1205">
        <w:rPr>
          <w:bCs/>
        </w:rPr>
        <w:t xml:space="preserve">-ул. Ленина – </w:t>
      </w:r>
      <w:proofErr w:type="spellStart"/>
      <w:r w:rsidRPr="001B1205">
        <w:rPr>
          <w:bCs/>
        </w:rPr>
        <w:t>д</w:t>
      </w:r>
      <w:proofErr w:type="spellEnd"/>
      <w:r w:rsidRPr="001B1205">
        <w:rPr>
          <w:bCs/>
        </w:rPr>
        <w:t>/</w:t>
      </w:r>
      <w:proofErr w:type="gramStart"/>
      <w:r w:rsidRPr="001B1205">
        <w:rPr>
          <w:bCs/>
        </w:rPr>
        <w:t>с</w:t>
      </w:r>
      <w:proofErr w:type="gramEnd"/>
      <w:r w:rsidRPr="001B1205">
        <w:rPr>
          <w:bCs/>
        </w:rPr>
        <w:t xml:space="preserve"> «Красная шапочка» 1 ед.</w:t>
      </w:r>
      <w:r w:rsidR="00C94B0C">
        <w:rPr>
          <w:bCs/>
        </w:rPr>
        <w:t>;</w:t>
      </w:r>
    </w:p>
    <w:p w:rsidR="00920C29" w:rsidRPr="001B1205" w:rsidRDefault="00920C29" w:rsidP="00920C29">
      <w:pPr>
        <w:pStyle w:val="af5"/>
        <w:ind w:left="0"/>
        <w:rPr>
          <w:bCs/>
        </w:rPr>
      </w:pPr>
      <w:r w:rsidRPr="001B1205">
        <w:rPr>
          <w:bCs/>
        </w:rPr>
        <w:t xml:space="preserve">-ул. Ленина – пер. </w:t>
      </w:r>
      <w:proofErr w:type="gramStart"/>
      <w:r w:rsidRPr="001B1205">
        <w:rPr>
          <w:bCs/>
        </w:rPr>
        <w:t>Хлеборобный</w:t>
      </w:r>
      <w:proofErr w:type="gramEnd"/>
      <w:r w:rsidRPr="001B1205">
        <w:rPr>
          <w:bCs/>
        </w:rPr>
        <w:t xml:space="preserve"> 3 ед.</w:t>
      </w:r>
      <w:r w:rsidR="00C94B0C">
        <w:rPr>
          <w:bCs/>
        </w:rPr>
        <w:t>;</w:t>
      </w:r>
    </w:p>
    <w:p w:rsidR="00920C29" w:rsidRPr="001B1205" w:rsidRDefault="00920C29" w:rsidP="00920C29">
      <w:pPr>
        <w:pStyle w:val="af5"/>
        <w:ind w:left="0"/>
        <w:rPr>
          <w:bCs/>
        </w:rPr>
      </w:pPr>
      <w:r w:rsidRPr="001B1205">
        <w:rPr>
          <w:bCs/>
        </w:rPr>
        <w:t>-ул. Ленина – пер. Калинина 3 ед.</w:t>
      </w:r>
      <w:r w:rsidR="00C94B0C">
        <w:rPr>
          <w:bCs/>
        </w:rPr>
        <w:t>;</w:t>
      </w:r>
    </w:p>
    <w:p w:rsidR="00920C29" w:rsidRPr="001B1205" w:rsidRDefault="00920C29" w:rsidP="00920C29">
      <w:pPr>
        <w:pStyle w:val="af5"/>
        <w:ind w:left="0"/>
        <w:rPr>
          <w:bCs/>
        </w:rPr>
      </w:pPr>
      <w:r w:rsidRPr="001B1205">
        <w:rPr>
          <w:bCs/>
        </w:rPr>
        <w:t xml:space="preserve">-ул. Ленина – пер. </w:t>
      </w:r>
      <w:proofErr w:type="gramStart"/>
      <w:r w:rsidRPr="001B1205">
        <w:rPr>
          <w:bCs/>
        </w:rPr>
        <w:t>Первомайский</w:t>
      </w:r>
      <w:proofErr w:type="gramEnd"/>
      <w:r w:rsidRPr="001B1205">
        <w:rPr>
          <w:bCs/>
        </w:rPr>
        <w:t xml:space="preserve"> 1 ед.</w:t>
      </w:r>
      <w:r w:rsidR="00C94B0C">
        <w:rPr>
          <w:bCs/>
        </w:rPr>
        <w:t>;</w:t>
      </w:r>
    </w:p>
    <w:p w:rsidR="00920C29" w:rsidRPr="001B1205" w:rsidRDefault="00920C29" w:rsidP="00920C29">
      <w:pPr>
        <w:pStyle w:val="af5"/>
        <w:ind w:left="0"/>
        <w:rPr>
          <w:bCs/>
        </w:rPr>
      </w:pPr>
      <w:r w:rsidRPr="001B1205">
        <w:rPr>
          <w:bCs/>
        </w:rPr>
        <w:t xml:space="preserve">-ул. Ленина – пер. </w:t>
      </w:r>
      <w:proofErr w:type="gramStart"/>
      <w:r w:rsidRPr="001B1205">
        <w:rPr>
          <w:bCs/>
        </w:rPr>
        <w:t>Восточный</w:t>
      </w:r>
      <w:proofErr w:type="gramEnd"/>
      <w:r w:rsidRPr="001B1205">
        <w:rPr>
          <w:bCs/>
        </w:rPr>
        <w:t xml:space="preserve"> 1 ед.</w:t>
      </w:r>
      <w:r w:rsidR="00C94B0C">
        <w:rPr>
          <w:bCs/>
        </w:rPr>
        <w:t>;</w:t>
      </w:r>
    </w:p>
    <w:p w:rsidR="00920C29" w:rsidRPr="001B1205" w:rsidRDefault="00920C29" w:rsidP="00920C29">
      <w:pPr>
        <w:pStyle w:val="af5"/>
        <w:ind w:left="0"/>
        <w:rPr>
          <w:bCs/>
        </w:rPr>
      </w:pPr>
      <w:r w:rsidRPr="001B1205">
        <w:rPr>
          <w:bCs/>
        </w:rPr>
        <w:t>-ул. Ленина – пер. Калинина 3 ед.</w:t>
      </w:r>
      <w:r w:rsidR="00C94B0C">
        <w:rPr>
          <w:bCs/>
        </w:rPr>
        <w:t>;</w:t>
      </w:r>
    </w:p>
    <w:p w:rsidR="00920C29" w:rsidRPr="001B1205" w:rsidRDefault="00920C29" w:rsidP="00920C29">
      <w:pPr>
        <w:pStyle w:val="af5"/>
        <w:ind w:left="0"/>
        <w:rPr>
          <w:bCs/>
        </w:rPr>
      </w:pPr>
      <w:r w:rsidRPr="001B1205">
        <w:rPr>
          <w:bCs/>
        </w:rPr>
        <w:t>-ул. Ленина – нар</w:t>
      </w:r>
      <w:proofErr w:type="gramStart"/>
      <w:r w:rsidRPr="001B1205">
        <w:rPr>
          <w:bCs/>
        </w:rPr>
        <w:t>.</w:t>
      </w:r>
      <w:proofErr w:type="gramEnd"/>
      <w:r w:rsidRPr="001B1205">
        <w:rPr>
          <w:bCs/>
        </w:rPr>
        <w:t xml:space="preserve"> </w:t>
      </w:r>
      <w:proofErr w:type="gramStart"/>
      <w:r w:rsidRPr="001B1205">
        <w:rPr>
          <w:bCs/>
        </w:rPr>
        <w:t>с</w:t>
      </w:r>
      <w:proofErr w:type="gramEnd"/>
      <w:r w:rsidRPr="001B1205">
        <w:rPr>
          <w:bCs/>
        </w:rPr>
        <w:t>уд 1 ед.</w:t>
      </w:r>
      <w:r w:rsidR="00C94B0C">
        <w:rPr>
          <w:bCs/>
        </w:rPr>
        <w:t>;</w:t>
      </w:r>
    </w:p>
    <w:p w:rsidR="00920C29" w:rsidRPr="001B1205" w:rsidRDefault="00920C29" w:rsidP="00920C29">
      <w:pPr>
        <w:pStyle w:val="af5"/>
        <w:ind w:left="0"/>
        <w:rPr>
          <w:bCs/>
        </w:rPr>
      </w:pPr>
      <w:r w:rsidRPr="001B1205">
        <w:rPr>
          <w:bCs/>
        </w:rPr>
        <w:t xml:space="preserve">-ул. Свободы – пер. </w:t>
      </w:r>
      <w:proofErr w:type="gramStart"/>
      <w:r w:rsidRPr="001B1205">
        <w:rPr>
          <w:bCs/>
        </w:rPr>
        <w:t>Октябрьский</w:t>
      </w:r>
      <w:proofErr w:type="gramEnd"/>
      <w:r w:rsidRPr="001B1205">
        <w:rPr>
          <w:bCs/>
        </w:rPr>
        <w:t xml:space="preserve"> 2 ед.</w:t>
      </w:r>
      <w:r w:rsidR="00C94B0C">
        <w:rPr>
          <w:bCs/>
        </w:rPr>
        <w:t>;</w:t>
      </w:r>
    </w:p>
    <w:p w:rsidR="00920C29" w:rsidRPr="001B1205" w:rsidRDefault="00920C29" w:rsidP="00920C29">
      <w:pPr>
        <w:pStyle w:val="af5"/>
        <w:ind w:left="0"/>
        <w:rPr>
          <w:bCs/>
        </w:rPr>
      </w:pPr>
      <w:r w:rsidRPr="001B1205">
        <w:rPr>
          <w:bCs/>
        </w:rPr>
        <w:t>-ул. Партизанская – пер. Октябрьский 1 ед.</w:t>
      </w:r>
      <w:r w:rsidR="00C94B0C">
        <w:rPr>
          <w:bCs/>
        </w:rPr>
        <w:t>;</w:t>
      </w:r>
    </w:p>
    <w:p w:rsidR="00920C29" w:rsidRPr="001B1205" w:rsidRDefault="00920C29" w:rsidP="00920C29">
      <w:pPr>
        <w:pStyle w:val="af5"/>
        <w:ind w:left="0"/>
        <w:rPr>
          <w:bCs/>
        </w:rPr>
      </w:pPr>
      <w:r w:rsidRPr="001B1205">
        <w:rPr>
          <w:bCs/>
        </w:rPr>
        <w:t>-ул. Школьная – пер. Охотничий 2 ед.</w:t>
      </w:r>
      <w:r w:rsidR="00C94B0C">
        <w:rPr>
          <w:bCs/>
        </w:rPr>
        <w:t>;</w:t>
      </w:r>
    </w:p>
    <w:p w:rsidR="00920C29" w:rsidRPr="001B1205" w:rsidRDefault="00920C29" w:rsidP="00920C29">
      <w:pPr>
        <w:pStyle w:val="af5"/>
        <w:ind w:left="0"/>
        <w:rPr>
          <w:bCs/>
        </w:rPr>
      </w:pPr>
      <w:r w:rsidRPr="001B1205">
        <w:rPr>
          <w:bCs/>
        </w:rPr>
        <w:t>-ул. Школьная – пер. Свердлова 2 ед.</w:t>
      </w:r>
      <w:r w:rsidR="00C94B0C">
        <w:rPr>
          <w:bCs/>
        </w:rPr>
        <w:t>;</w:t>
      </w:r>
    </w:p>
    <w:p w:rsidR="00920C29" w:rsidRPr="001B1205" w:rsidRDefault="00920C29" w:rsidP="00920C29">
      <w:pPr>
        <w:pStyle w:val="af5"/>
        <w:ind w:left="0"/>
        <w:rPr>
          <w:bCs/>
        </w:rPr>
      </w:pPr>
      <w:r w:rsidRPr="001B1205">
        <w:rPr>
          <w:bCs/>
        </w:rPr>
        <w:t xml:space="preserve">-ул. </w:t>
      </w:r>
      <w:proofErr w:type="gramStart"/>
      <w:r w:rsidRPr="001B1205">
        <w:rPr>
          <w:bCs/>
        </w:rPr>
        <w:t>Широкая</w:t>
      </w:r>
      <w:proofErr w:type="gramEnd"/>
      <w:r w:rsidRPr="001B1205">
        <w:rPr>
          <w:bCs/>
        </w:rPr>
        <w:t xml:space="preserve"> – подземный переход 1 ед.</w:t>
      </w:r>
      <w:r w:rsidR="00C94B0C">
        <w:rPr>
          <w:bCs/>
        </w:rPr>
        <w:t>;</w:t>
      </w:r>
    </w:p>
    <w:p w:rsidR="00920C29" w:rsidRPr="001B1205" w:rsidRDefault="00920C29" w:rsidP="00920C29">
      <w:pPr>
        <w:pStyle w:val="af5"/>
        <w:ind w:left="0"/>
        <w:rPr>
          <w:bCs/>
        </w:rPr>
      </w:pPr>
      <w:r w:rsidRPr="001B1205">
        <w:rPr>
          <w:bCs/>
        </w:rPr>
        <w:t>-ул. Красная – пер. Охотничий 2 ед.</w:t>
      </w:r>
      <w:r w:rsidR="00C94B0C">
        <w:rPr>
          <w:bCs/>
        </w:rPr>
        <w:t>;</w:t>
      </w:r>
    </w:p>
    <w:p w:rsidR="00920C29" w:rsidRPr="001B1205" w:rsidRDefault="00920C29" w:rsidP="00920C29">
      <w:pPr>
        <w:pStyle w:val="af5"/>
        <w:ind w:left="0"/>
        <w:rPr>
          <w:bCs/>
        </w:rPr>
      </w:pPr>
      <w:r w:rsidRPr="001B1205">
        <w:rPr>
          <w:bCs/>
        </w:rPr>
        <w:t>-ул. Красная – пер. Свердлова 1 ед.</w:t>
      </w:r>
      <w:r w:rsidR="00C94B0C">
        <w:rPr>
          <w:bCs/>
        </w:rPr>
        <w:t>;</w:t>
      </w:r>
    </w:p>
    <w:p w:rsidR="00920C29" w:rsidRPr="001B1205" w:rsidRDefault="00920C29" w:rsidP="00920C29">
      <w:pPr>
        <w:pStyle w:val="af5"/>
        <w:ind w:left="0"/>
        <w:rPr>
          <w:bCs/>
        </w:rPr>
      </w:pPr>
      <w:r w:rsidRPr="001B1205">
        <w:rPr>
          <w:bCs/>
        </w:rPr>
        <w:t>-ул. Коммунистическая – пер. Свердлова 3 ед.</w:t>
      </w:r>
      <w:r w:rsidR="00C94B0C">
        <w:rPr>
          <w:bCs/>
        </w:rPr>
        <w:t>;</w:t>
      </w:r>
    </w:p>
    <w:p w:rsidR="00920C29" w:rsidRPr="001B1205" w:rsidRDefault="00920C29" w:rsidP="00920C29">
      <w:pPr>
        <w:pStyle w:val="af5"/>
        <w:ind w:left="0"/>
        <w:rPr>
          <w:bCs/>
        </w:rPr>
      </w:pPr>
      <w:r w:rsidRPr="001B1205">
        <w:rPr>
          <w:bCs/>
        </w:rPr>
        <w:t>-ул. Коммунистическая – пер. Охотничий 4 ед.</w:t>
      </w:r>
      <w:r w:rsidR="00C94B0C">
        <w:rPr>
          <w:bCs/>
        </w:rPr>
        <w:t>;</w:t>
      </w:r>
    </w:p>
    <w:p w:rsidR="00920C29" w:rsidRDefault="00920C29" w:rsidP="00920C29">
      <w:pPr>
        <w:pStyle w:val="af5"/>
        <w:ind w:left="0"/>
        <w:rPr>
          <w:bCs/>
        </w:rPr>
      </w:pPr>
      <w:r w:rsidRPr="001B1205">
        <w:rPr>
          <w:bCs/>
        </w:rPr>
        <w:t>-ул. Коммунаров – Медицинский колледж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еверная–ул.Красная Поляна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ул.Кооперативная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ДРСУ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пер.Черноморский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пер.Лесной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Больница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пер.Охотничий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ул.Свердлова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ул.Лермонтова 2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пер.Восточный 1 ед.</w:t>
      </w:r>
      <w:r w:rsidR="00C94B0C">
        <w:rPr>
          <w:bCs/>
        </w:rPr>
        <w:t>;</w:t>
      </w:r>
    </w:p>
    <w:p w:rsidR="00920C29" w:rsidRDefault="00920C29" w:rsidP="00920C29">
      <w:pPr>
        <w:pStyle w:val="af5"/>
        <w:ind w:left="0"/>
        <w:rPr>
          <w:bCs/>
        </w:rPr>
      </w:pPr>
      <w:r>
        <w:rPr>
          <w:bCs/>
        </w:rPr>
        <w:t>-ул</w:t>
      </w:r>
      <w:proofErr w:type="gramStart"/>
      <w:r>
        <w:rPr>
          <w:bCs/>
        </w:rPr>
        <w:t>.С</w:t>
      </w:r>
      <w:proofErr w:type="gramEnd"/>
      <w:r>
        <w:rPr>
          <w:bCs/>
        </w:rPr>
        <w:t>еверная – к предприятию 1 ед.</w:t>
      </w:r>
      <w:r w:rsidR="00C94B0C">
        <w:rPr>
          <w:bCs/>
        </w:rPr>
        <w:t>;</w:t>
      </w:r>
    </w:p>
    <w:p w:rsidR="00920C29" w:rsidRDefault="00920C29" w:rsidP="00920C29">
      <w:pPr>
        <w:pStyle w:val="af5"/>
        <w:ind w:left="0"/>
        <w:rPr>
          <w:bCs/>
        </w:rPr>
      </w:pPr>
      <w:r>
        <w:rPr>
          <w:bCs/>
        </w:rPr>
        <w:t>-а/дорога – ул</w:t>
      </w:r>
      <w:proofErr w:type="gramStart"/>
      <w:r>
        <w:rPr>
          <w:bCs/>
        </w:rPr>
        <w:t>.Д</w:t>
      </w:r>
      <w:proofErr w:type="gramEnd"/>
      <w:r>
        <w:rPr>
          <w:bCs/>
        </w:rPr>
        <w:t>ворцовая 1 ед.</w:t>
      </w:r>
      <w:r w:rsidR="00C94B0C">
        <w:rPr>
          <w:bCs/>
        </w:rPr>
        <w:t>;</w:t>
      </w:r>
    </w:p>
    <w:p w:rsidR="00920C29" w:rsidRDefault="00920C29" w:rsidP="00920C29">
      <w:pPr>
        <w:pStyle w:val="af5"/>
        <w:ind w:left="0"/>
        <w:rPr>
          <w:bCs/>
        </w:rPr>
      </w:pPr>
      <w:r>
        <w:rPr>
          <w:bCs/>
        </w:rPr>
        <w:t>-а/дорога – ул</w:t>
      </w:r>
      <w:proofErr w:type="gramStart"/>
      <w:r>
        <w:rPr>
          <w:bCs/>
        </w:rPr>
        <w:t>.С</w:t>
      </w:r>
      <w:proofErr w:type="gramEnd"/>
      <w:r>
        <w:rPr>
          <w:bCs/>
        </w:rPr>
        <w:t>олнечная 2 ед.</w:t>
      </w:r>
      <w:r w:rsidR="00C94B0C">
        <w:rPr>
          <w:bCs/>
        </w:rPr>
        <w:t>;</w:t>
      </w:r>
    </w:p>
    <w:p w:rsidR="00920C29" w:rsidRDefault="00920C29" w:rsidP="00920C29">
      <w:pPr>
        <w:pStyle w:val="af5"/>
        <w:ind w:left="0"/>
        <w:rPr>
          <w:bCs/>
        </w:rPr>
      </w:pPr>
      <w:r>
        <w:rPr>
          <w:bCs/>
        </w:rPr>
        <w:t>-пер</w:t>
      </w:r>
      <w:proofErr w:type="gramStart"/>
      <w:r>
        <w:rPr>
          <w:bCs/>
        </w:rPr>
        <w:t>.Л</w:t>
      </w:r>
      <w:proofErr w:type="gramEnd"/>
      <w:r>
        <w:rPr>
          <w:bCs/>
        </w:rPr>
        <w:t>есной – ул.Дзержинского 1 ед.</w:t>
      </w:r>
      <w:r w:rsidR="00C94B0C">
        <w:rPr>
          <w:bCs/>
        </w:rPr>
        <w:t>;</w:t>
      </w:r>
    </w:p>
    <w:p w:rsidR="00920C29" w:rsidRDefault="00920C29" w:rsidP="00920C29">
      <w:pPr>
        <w:pStyle w:val="af5"/>
        <w:ind w:left="0"/>
        <w:rPr>
          <w:bCs/>
        </w:rPr>
      </w:pPr>
      <w:r>
        <w:rPr>
          <w:bCs/>
        </w:rPr>
        <w:lastRenderedPageBreak/>
        <w:t>-пер</w:t>
      </w:r>
      <w:proofErr w:type="gramStart"/>
      <w:r>
        <w:rPr>
          <w:bCs/>
        </w:rPr>
        <w:t>.Л</w:t>
      </w:r>
      <w:proofErr w:type="gramEnd"/>
      <w:r>
        <w:rPr>
          <w:bCs/>
        </w:rPr>
        <w:t>есной – ул.Красная Поляна 1 ед.</w:t>
      </w:r>
      <w:r w:rsidR="00C94B0C">
        <w:rPr>
          <w:bCs/>
        </w:rPr>
        <w:t>;</w:t>
      </w:r>
    </w:p>
    <w:p w:rsidR="00920C29" w:rsidRDefault="00920C29" w:rsidP="00920C29">
      <w:pPr>
        <w:pStyle w:val="af5"/>
        <w:ind w:left="0"/>
        <w:rPr>
          <w:bCs/>
        </w:rPr>
      </w:pPr>
      <w:r>
        <w:rPr>
          <w:bCs/>
        </w:rPr>
        <w:t>-пер</w:t>
      </w:r>
      <w:proofErr w:type="gramStart"/>
      <w:r>
        <w:rPr>
          <w:bCs/>
        </w:rPr>
        <w:t>.Л</w:t>
      </w:r>
      <w:proofErr w:type="gramEnd"/>
      <w:r>
        <w:rPr>
          <w:bCs/>
        </w:rPr>
        <w:t>есной – ул.Ткаченко 1 ед.</w:t>
      </w:r>
      <w:r w:rsidR="00C94B0C">
        <w:rPr>
          <w:bCs/>
        </w:rPr>
        <w:t>;</w:t>
      </w:r>
    </w:p>
    <w:p w:rsidR="00920C29" w:rsidRDefault="00920C29" w:rsidP="00920C29">
      <w:pPr>
        <w:pStyle w:val="af5"/>
        <w:ind w:left="0"/>
        <w:rPr>
          <w:bCs/>
        </w:rPr>
      </w:pPr>
      <w:r>
        <w:rPr>
          <w:bCs/>
        </w:rPr>
        <w:t>-ул</w:t>
      </w:r>
      <w:proofErr w:type="gramStart"/>
      <w:r>
        <w:rPr>
          <w:bCs/>
        </w:rPr>
        <w:t>.Ш</w:t>
      </w:r>
      <w:proofErr w:type="gramEnd"/>
      <w:r>
        <w:rPr>
          <w:bCs/>
        </w:rPr>
        <w:t>ирокая - в ГИБДД 1 ед.</w:t>
      </w:r>
      <w:r w:rsidR="00C94B0C">
        <w:rPr>
          <w:bCs/>
        </w:rPr>
        <w:t>;</w:t>
      </w:r>
    </w:p>
    <w:p w:rsidR="00920C29" w:rsidRDefault="00920C29" w:rsidP="00920C29">
      <w:pPr>
        <w:pStyle w:val="af5"/>
        <w:ind w:left="0"/>
        <w:rPr>
          <w:bCs/>
        </w:rPr>
      </w:pPr>
      <w:r>
        <w:rPr>
          <w:bCs/>
        </w:rPr>
        <w:t>-ул</w:t>
      </w:r>
      <w:proofErr w:type="gramStart"/>
      <w:r>
        <w:rPr>
          <w:bCs/>
        </w:rPr>
        <w:t>.Ш</w:t>
      </w:r>
      <w:proofErr w:type="gramEnd"/>
      <w:r>
        <w:rPr>
          <w:bCs/>
        </w:rPr>
        <w:t>ирокая – пер.Черноморский 1 ед.</w:t>
      </w:r>
      <w:r w:rsidR="00C94B0C">
        <w:rPr>
          <w:bCs/>
        </w:rPr>
        <w:t>;</w:t>
      </w:r>
    </w:p>
    <w:p w:rsidR="00920C29" w:rsidRDefault="00920C29" w:rsidP="00920C29">
      <w:pPr>
        <w:pStyle w:val="af5"/>
        <w:ind w:left="0"/>
        <w:rPr>
          <w:bCs/>
        </w:rPr>
      </w:pPr>
      <w:r>
        <w:rPr>
          <w:bCs/>
        </w:rPr>
        <w:t>-пер</w:t>
      </w:r>
      <w:proofErr w:type="gramStart"/>
      <w:r>
        <w:rPr>
          <w:bCs/>
        </w:rPr>
        <w:t>.П</w:t>
      </w:r>
      <w:proofErr w:type="gramEnd"/>
      <w:r>
        <w:rPr>
          <w:bCs/>
        </w:rPr>
        <w:t>олевой – проулок 1 ед.</w:t>
      </w:r>
      <w:r w:rsidR="00C94B0C">
        <w:rPr>
          <w:bCs/>
        </w:rPr>
        <w:t>;</w:t>
      </w:r>
    </w:p>
    <w:p w:rsidR="00920C29" w:rsidRDefault="00920C29" w:rsidP="00920C29">
      <w:pPr>
        <w:pStyle w:val="af5"/>
        <w:ind w:left="0"/>
        <w:rPr>
          <w:bCs/>
        </w:rPr>
      </w:pPr>
      <w:r>
        <w:rPr>
          <w:bCs/>
        </w:rPr>
        <w:t>-пер</w:t>
      </w:r>
      <w:proofErr w:type="gramStart"/>
      <w:r>
        <w:rPr>
          <w:bCs/>
        </w:rPr>
        <w:t>.П</w:t>
      </w:r>
      <w:proofErr w:type="gramEnd"/>
      <w:r>
        <w:rPr>
          <w:bCs/>
        </w:rPr>
        <w:t xml:space="preserve">олевой – к </w:t>
      </w:r>
      <w:proofErr w:type="spellStart"/>
      <w:r>
        <w:rPr>
          <w:bCs/>
        </w:rPr>
        <w:t>автомойке</w:t>
      </w:r>
      <w:proofErr w:type="spellEnd"/>
      <w:r>
        <w:rPr>
          <w:bCs/>
        </w:rPr>
        <w:t xml:space="preserve"> 1 ед.</w:t>
      </w:r>
      <w:r w:rsidR="00C94B0C">
        <w:rPr>
          <w:bCs/>
        </w:rPr>
        <w:t>;</w:t>
      </w:r>
    </w:p>
    <w:p w:rsidR="00920C29" w:rsidRDefault="00920C29" w:rsidP="00920C29">
      <w:pPr>
        <w:pStyle w:val="af5"/>
        <w:ind w:left="0"/>
        <w:rPr>
          <w:bCs/>
        </w:rPr>
      </w:pPr>
      <w:r>
        <w:rPr>
          <w:bCs/>
        </w:rPr>
        <w:t>-пер</w:t>
      </w:r>
      <w:proofErr w:type="gramStart"/>
      <w:r>
        <w:rPr>
          <w:bCs/>
        </w:rPr>
        <w:t>.П</w:t>
      </w:r>
      <w:proofErr w:type="gramEnd"/>
      <w:r>
        <w:rPr>
          <w:bCs/>
        </w:rPr>
        <w:t>олевой – ул.Комсомольская 1 ед.</w:t>
      </w:r>
      <w:r w:rsidR="00C94B0C">
        <w:rPr>
          <w:bCs/>
        </w:rPr>
        <w:t>;</w:t>
      </w:r>
    </w:p>
    <w:p w:rsidR="00920C29" w:rsidRDefault="00920C29" w:rsidP="00920C29">
      <w:pPr>
        <w:pStyle w:val="af5"/>
        <w:ind w:left="0"/>
        <w:rPr>
          <w:bCs/>
        </w:rPr>
      </w:pPr>
      <w:r>
        <w:rPr>
          <w:bCs/>
        </w:rPr>
        <w:t>-пер</w:t>
      </w:r>
      <w:proofErr w:type="gramStart"/>
      <w:r>
        <w:rPr>
          <w:bCs/>
        </w:rPr>
        <w:t>.П</w:t>
      </w:r>
      <w:proofErr w:type="gramEnd"/>
      <w:r>
        <w:rPr>
          <w:bCs/>
        </w:rPr>
        <w:t>олевой – к молочному комбинату 2 ед.</w:t>
      </w:r>
      <w:r w:rsidR="00C94B0C">
        <w:rPr>
          <w:bCs/>
        </w:rPr>
        <w:t>;</w:t>
      </w:r>
    </w:p>
    <w:p w:rsidR="00920C29" w:rsidRDefault="00920C29" w:rsidP="00920C29">
      <w:pPr>
        <w:pStyle w:val="af5"/>
        <w:ind w:left="0"/>
        <w:rPr>
          <w:bCs/>
        </w:rPr>
      </w:pPr>
      <w:r>
        <w:rPr>
          <w:bCs/>
        </w:rPr>
        <w:t>-ул</w:t>
      </w:r>
      <w:proofErr w:type="gramStart"/>
      <w:r>
        <w:rPr>
          <w:bCs/>
        </w:rPr>
        <w:t>.П</w:t>
      </w:r>
      <w:proofErr w:type="gramEnd"/>
      <w:r>
        <w:rPr>
          <w:bCs/>
        </w:rPr>
        <w:t>рофильная – к больнице 2 ед.</w:t>
      </w:r>
      <w:r w:rsidR="00C94B0C">
        <w:rPr>
          <w:bCs/>
        </w:rPr>
        <w:t>;</w:t>
      </w:r>
    </w:p>
    <w:p w:rsidR="00920C29" w:rsidRDefault="00920C29" w:rsidP="00920C29">
      <w:pPr>
        <w:pStyle w:val="af5"/>
        <w:ind w:left="0"/>
        <w:rPr>
          <w:bCs/>
        </w:rPr>
      </w:pPr>
      <w:r>
        <w:rPr>
          <w:bCs/>
        </w:rPr>
        <w:t>-ул</w:t>
      </w:r>
      <w:proofErr w:type="gramStart"/>
      <w:r>
        <w:rPr>
          <w:bCs/>
        </w:rPr>
        <w:t>.П</w:t>
      </w:r>
      <w:proofErr w:type="gramEnd"/>
      <w:r>
        <w:rPr>
          <w:bCs/>
        </w:rPr>
        <w:t>рофильная – ул.Российская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унева–пер.Первомайский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ул.Калинина  1ед.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пер.Хлеборобный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пер.М.Горького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 xml:space="preserve">унева – </w:t>
      </w:r>
      <w:proofErr w:type="spellStart"/>
      <w:r>
        <w:rPr>
          <w:bCs/>
        </w:rPr>
        <w:t>пер.Я.Полуяна</w:t>
      </w:r>
      <w:proofErr w:type="spellEnd"/>
      <w:r>
        <w:rPr>
          <w:bCs/>
        </w:rPr>
        <w:t xml:space="preserve">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пер.Фрунзе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пер.Кутузова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ул.Коммунаров 1 ед.</w:t>
      </w:r>
      <w:r w:rsidR="00C94B0C">
        <w:rPr>
          <w:bCs/>
        </w:rPr>
        <w:t>;</w:t>
      </w:r>
    </w:p>
    <w:p w:rsidR="00920C29" w:rsidRDefault="00920C29" w:rsidP="00920C29">
      <w:pPr>
        <w:pStyle w:val="af5"/>
        <w:ind w:left="0"/>
        <w:rPr>
          <w:bCs/>
        </w:rPr>
      </w:pPr>
      <w:r>
        <w:rPr>
          <w:bCs/>
        </w:rPr>
        <w:t>-ул</w:t>
      </w:r>
      <w:proofErr w:type="gramStart"/>
      <w:r>
        <w:rPr>
          <w:bCs/>
        </w:rPr>
        <w:t>.Л</w:t>
      </w:r>
      <w:proofErr w:type="gramEnd"/>
      <w:r>
        <w:rPr>
          <w:bCs/>
        </w:rPr>
        <w:t>унева – к автовокзалу 1 ед.</w:t>
      </w:r>
      <w:r w:rsidR="00C94B0C">
        <w:rPr>
          <w:bCs/>
        </w:rPr>
        <w:t>;</w:t>
      </w:r>
    </w:p>
    <w:p w:rsidR="00920C29" w:rsidRDefault="00920C29" w:rsidP="00920C29">
      <w:pPr>
        <w:widowControl w:val="0"/>
        <w:autoSpaceDE w:val="0"/>
        <w:autoSpaceDN w:val="0"/>
        <w:adjustRightInd w:val="0"/>
        <w:spacing w:before="1" w:line="322" w:lineRule="exact"/>
        <w:ind w:right="164" w:firstLine="0"/>
        <w:rPr>
          <w:szCs w:val="24"/>
          <w:u w:val="single"/>
        </w:rPr>
      </w:pPr>
      <w:r>
        <w:rPr>
          <w:bCs/>
        </w:rPr>
        <w:t>-ул</w:t>
      </w:r>
      <w:proofErr w:type="gramStart"/>
      <w:r>
        <w:rPr>
          <w:bCs/>
        </w:rPr>
        <w:t>.С</w:t>
      </w:r>
      <w:proofErr w:type="gramEnd"/>
      <w:r>
        <w:rPr>
          <w:bCs/>
        </w:rPr>
        <w:t>тепная – к агрокомплексу 2 ед.</w:t>
      </w:r>
    </w:p>
    <w:p w:rsidR="00266D7D" w:rsidRPr="00266D7D" w:rsidRDefault="00C94B0C" w:rsidP="00C94B0C">
      <w:pPr>
        <w:widowControl w:val="0"/>
        <w:autoSpaceDE w:val="0"/>
        <w:autoSpaceDN w:val="0"/>
        <w:adjustRightInd w:val="0"/>
        <w:spacing w:before="1" w:line="322" w:lineRule="exact"/>
        <w:ind w:right="164" w:firstLine="600"/>
        <w:rPr>
          <w:szCs w:val="24"/>
          <w:u w:val="single"/>
        </w:rPr>
      </w:pPr>
      <w:r w:rsidRPr="00A01CEA">
        <w:rPr>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r>
        <w:rPr>
          <w:szCs w:val="24"/>
        </w:rPr>
        <w:t>.</w:t>
      </w:r>
    </w:p>
    <w:p w:rsidR="00A01CEA" w:rsidRPr="00A01CEA" w:rsidRDefault="00A01CEA" w:rsidP="00A01CEA">
      <w:pPr>
        <w:widowControl w:val="0"/>
        <w:autoSpaceDE w:val="0"/>
        <w:autoSpaceDN w:val="0"/>
        <w:adjustRightInd w:val="0"/>
        <w:spacing w:before="1" w:line="322" w:lineRule="exact"/>
        <w:ind w:right="164" w:firstLine="600"/>
        <w:rPr>
          <w:szCs w:val="24"/>
        </w:rPr>
      </w:pPr>
      <w:r w:rsidRPr="00A01CEA">
        <w:rPr>
          <w:szCs w:val="24"/>
        </w:rPr>
        <w:t xml:space="preserve">Транспортных организаций осуществляющих грузовые перевозки на территории сельского поселения не имеется. Перевозки грузов осуществляются силами автопарков предприятий переработки, производства и торговли, а так же по заявочной системе рядом индивидуальных предпринимателей.                 </w:t>
      </w:r>
    </w:p>
    <w:p w:rsidR="00A01CEA" w:rsidRPr="00A01CEA" w:rsidRDefault="00A01CEA" w:rsidP="00A01CEA">
      <w:pPr>
        <w:widowControl w:val="0"/>
        <w:autoSpaceDE w:val="0"/>
        <w:autoSpaceDN w:val="0"/>
        <w:adjustRightInd w:val="0"/>
        <w:spacing w:before="1" w:line="322" w:lineRule="exact"/>
        <w:ind w:right="164" w:firstLine="600"/>
        <w:rPr>
          <w:szCs w:val="24"/>
        </w:rPr>
      </w:pPr>
      <w:r w:rsidRPr="00A01CEA">
        <w:rPr>
          <w:szCs w:val="24"/>
        </w:rPr>
        <w:t>Проектирование системы общест</w:t>
      </w:r>
      <w:r>
        <w:rPr>
          <w:szCs w:val="24"/>
        </w:rPr>
        <w:t>венного транспорта должно полно</w:t>
      </w:r>
      <w:r w:rsidRPr="00A01CEA">
        <w:rPr>
          <w:szCs w:val="24"/>
        </w:rPr>
        <w:t>стью отвечать требованиям, предъявляем</w:t>
      </w:r>
      <w:r>
        <w:rPr>
          <w:szCs w:val="24"/>
        </w:rPr>
        <w:t>ым в части, касающейся обеспече</w:t>
      </w:r>
      <w:r w:rsidRPr="00A01CEA">
        <w:rPr>
          <w:szCs w:val="24"/>
        </w:rPr>
        <w:t xml:space="preserve">ния доступности объектов общественного транспорта для населения, и, в том числе, для его </w:t>
      </w:r>
      <w:proofErr w:type="spellStart"/>
      <w:r w:rsidRPr="00A01CEA">
        <w:rPr>
          <w:szCs w:val="24"/>
        </w:rPr>
        <w:t>маломобильных</w:t>
      </w:r>
      <w:proofErr w:type="spellEnd"/>
      <w:r w:rsidRPr="00A01CEA">
        <w:rPr>
          <w:szCs w:val="24"/>
        </w:rPr>
        <w:t xml:space="preserve"> групп.</w:t>
      </w:r>
    </w:p>
    <w:p w:rsidR="00183078" w:rsidRDefault="00A01CEA" w:rsidP="00A01CEA">
      <w:pPr>
        <w:widowControl w:val="0"/>
        <w:autoSpaceDE w:val="0"/>
        <w:autoSpaceDN w:val="0"/>
        <w:adjustRightInd w:val="0"/>
      </w:pPr>
      <w:r w:rsidRPr="00A01CEA">
        <w:rPr>
          <w:szCs w:val="24"/>
        </w:rPr>
        <w:t>Пассажирские перевозки на территории поселения представлены деятельностью  индивидуальных предпринимателей</w:t>
      </w:r>
      <w:r w:rsidR="00860956">
        <w:rPr>
          <w:szCs w:val="24"/>
        </w:rPr>
        <w:t xml:space="preserve"> (</w:t>
      </w:r>
      <w:r w:rsidR="00860956" w:rsidRPr="00860956">
        <w:rPr>
          <w:szCs w:val="24"/>
        </w:rPr>
        <w:t>ИП Мусина Ирина Геннадьевна</w:t>
      </w:r>
      <w:r w:rsidR="00860956">
        <w:rPr>
          <w:szCs w:val="24"/>
        </w:rPr>
        <w:t xml:space="preserve">, </w:t>
      </w:r>
      <w:r w:rsidR="00860956" w:rsidRPr="003F5CDA">
        <w:rPr>
          <w:color w:val="000000"/>
        </w:rPr>
        <w:t>ИП Котельников Геннадий Владимирович</w:t>
      </w:r>
      <w:r w:rsidR="00860956">
        <w:rPr>
          <w:color w:val="000000"/>
        </w:rPr>
        <w:t xml:space="preserve">, </w:t>
      </w:r>
      <w:r w:rsidR="00860956" w:rsidRPr="003F5CDA">
        <w:rPr>
          <w:color w:val="000000"/>
        </w:rPr>
        <w:t>ИП Ковалев Григорий Алексеевич</w:t>
      </w:r>
      <w:r w:rsidR="00860956">
        <w:rPr>
          <w:color w:val="000000"/>
        </w:rPr>
        <w:t xml:space="preserve">, </w:t>
      </w:r>
      <w:r w:rsidR="00860956" w:rsidRPr="003F5CDA">
        <w:rPr>
          <w:color w:val="000000"/>
        </w:rPr>
        <w:t>ИП Герасименко Сергей Александрович</w:t>
      </w:r>
      <w:r w:rsidR="00860956">
        <w:rPr>
          <w:szCs w:val="24"/>
        </w:rPr>
        <w:t xml:space="preserve">) </w:t>
      </w:r>
      <w:r w:rsidRPr="00A01CEA">
        <w:rPr>
          <w:szCs w:val="24"/>
        </w:rPr>
        <w:t>которы</w:t>
      </w:r>
      <w:r w:rsidR="00860956">
        <w:rPr>
          <w:szCs w:val="24"/>
        </w:rPr>
        <w:t>е</w:t>
      </w:r>
      <w:r w:rsidRPr="00A01CEA">
        <w:rPr>
          <w:szCs w:val="24"/>
        </w:rPr>
        <w:t xml:space="preserve"> осуществляет обслуживание </w:t>
      </w:r>
      <w:r w:rsidR="00860956">
        <w:rPr>
          <w:szCs w:val="24"/>
        </w:rPr>
        <w:t xml:space="preserve">пригородных и </w:t>
      </w:r>
      <w:proofErr w:type="spellStart"/>
      <w:r w:rsidR="00183078">
        <w:rPr>
          <w:szCs w:val="24"/>
        </w:rPr>
        <w:t>внутрипоселковых</w:t>
      </w:r>
      <w:proofErr w:type="spellEnd"/>
      <w:r w:rsidR="00183078">
        <w:rPr>
          <w:szCs w:val="24"/>
        </w:rPr>
        <w:t xml:space="preserve"> маршрутов</w:t>
      </w:r>
      <w:r>
        <w:rPr>
          <w:spacing w:val="35"/>
          <w:szCs w:val="24"/>
        </w:rPr>
        <w:t xml:space="preserve">. </w:t>
      </w:r>
      <w:r w:rsidR="00183078">
        <w:t>Характеристика работы общественных маршрутов представлена в таблице 1.</w:t>
      </w:r>
      <w:r w:rsidR="00050EE6">
        <w:t>8</w:t>
      </w:r>
      <w:r w:rsidR="00183078">
        <w:t>.</w:t>
      </w:r>
    </w:p>
    <w:p w:rsidR="00183078" w:rsidRDefault="00183078" w:rsidP="00EF552D">
      <w:pPr>
        <w:widowControl w:val="0"/>
        <w:autoSpaceDE w:val="0"/>
        <w:autoSpaceDN w:val="0"/>
        <w:adjustRightInd w:val="0"/>
        <w:jc w:val="right"/>
      </w:pPr>
      <w:r>
        <w:t>Таблица 1.</w:t>
      </w:r>
      <w:r w:rsidR="00050EE6">
        <w:t>8</w:t>
      </w:r>
    </w:p>
    <w:p w:rsidR="00183078" w:rsidRDefault="00183078" w:rsidP="00EF552D">
      <w:pPr>
        <w:keepNext/>
        <w:spacing w:after="120"/>
        <w:contextualSpacing w:val="0"/>
        <w:jc w:val="center"/>
        <w:rPr>
          <w:u w:val="single"/>
        </w:rPr>
      </w:pPr>
      <w:r w:rsidRPr="00183078">
        <w:rPr>
          <w:u w:val="single"/>
        </w:rPr>
        <w:t>Характеристика работы общественных маршрутов</w:t>
      </w:r>
      <w:r>
        <w:rPr>
          <w:u w:val="single"/>
        </w:rPr>
        <w:t xml:space="preserve"> (включая транзитные маршруты</w:t>
      </w:r>
      <w:r w:rsidR="00EF552D">
        <w:rPr>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72"/>
        <w:gridCol w:w="1165"/>
        <w:gridCol w:w="1252"/>
        <w:gridCol w:w="1354"/>
        <w:gridCol w:w="1328"/>
        <w:gridCol w:w="1213"/>
      </w:tblGrid>
      <w:tr w:rsidR="00183078" w:rsidRPr="00183078" w:rsidTr="00577641">
        <w:tc>
          <w:tcPr>
            <w:tcW w:w="1527" w:type="dxa"/>
            <w:vMerge w:val="restart"/>
            <w:shd w:val="clear" w:color="auto" w:fill="auto"/>
            <w:tcMar>
              <w:left w:w="28" w:type="dxa"/>
              <w:right w:w="28" w:type="dxa"/>
            </w:tcMar>
            <w:vAlign w:val="center"/>
          </w:tcPr>
          <w:p w:rsidR="00183078" w:rsidRPr="00183078" w:rsidRDefault="00183078" w:rsidP="00577641">
            <w:pPr>
              <w:keepNext/>
              <w:spacing w:line="240" w:lineRule="auto"/>
              <w:ind w:firstLine="0"/>
              <w:jc w:val="center"/>
              <w:rPr>
                <w:rFonts w:cs="Times New Roman"/>
                <w:b/>
                <w:sz w:val="20"/>
                <w:szCs w:val="20"/>
              </w:rPr>
            </w:pPr>
            <w:r w:rsidRPr="00183078">
              <w:rPr>
                <w:rFonts w:eastAsia="Calibri" w:cs="Times New Roman"/>
                <w:b/>
                <w:sz w:val="20"/>
                <w:szCs w:val="20"/>
              </w:rPr>
              <w:t>Наименование маршрута</w:t>
            </w:r>
          </w:p>
        </w:tc>
        <w:tc>
          <w:tcPr>
            <w:tcW w:w="7884" w:type="dxa"/>
            <w:gridSpan w:val="6"/>
            <w:shd w:val="clear" w:color="auto" w:fill="auto"/>
            <w:tcMar>
              <w:left w:w="28" w:type="dxa"/>
              <w:right w:w="28" w:type="dxa"/>
            </w:tcMar>
            <w:vAlign w:val="center"/>
          </w:tcPr>
          <w:p w:rsidR="00183078" w:rsidRPr="00183078" w:rsidRDefault="00183078" w:rsidP="00577641">
            <w:pPr>
              <w:keepNext/>
              <w:spacing w:line="240" w:lineRule="auto"/>
              <w:ind w:firstLine="0"/>
              <w:jc w:val="center"/>
              <w:rPr>
                <w:rFonts w:eastAsia="Calibri" w:cs="Times New Roman"/>
                <w:b/>
                <w:sz w:val="20"/>
                <w:szCs w:val="20"/>
              </w:rPr>
            </w:pPr>
            <w:r w:rsidRPr="00183078">
              <w:rPr>
                <w:rFonts w:eastAsia="Calibri" w:cs="Times New Roman"/>
                <w:b/>
                <w:sz w:val="20"/>
                <w:szCs w:val="20"/>
              </w:rPr>
              <w:t>Показатель</w:t>
            </w:r>
          </w:p>
        </w:tc>
      </w:tr>
      <w:tr w:rsidR="00183078" w:rsidRPr="00183078" w:rsidTr="00577641">
        <w:tc>
          <w:tcPr>
            <w:tcW w:w="1527" w:type="dxa"/>
            <w:vMerge/>
            <w:shd w:val="clear" w:color="auto" w:fill="auto"/>
            <w:tcMar>
              <w:left w:w="28" w:type="dxa"/>
              <w:right w:w="28" w:type="dxa"/>
            </w:tcMar>
            <w:vAlign w:val="center"/>
          </w:tcPr>
          <w:p w:rsidR="00183078" w:rsidRPr="00183078" w:rsidRDefault="00183078" w:rsidP="00577641">
            <w:pPr>
              <w:keepNext/>
              <w:spacing w:line="240" w:lineRule="auto"/>
              <w:ind w:firstLine="0"/>
              <w:jc w:val="center"/>
              <w:rPr>
                <w:rFonts w:cs="Times New Roman"/>
                <w:b/>
                <w:sz w:val="20"/>
                <w:szCs w:val="20"/>
              </w:rPr>
            </w:pPr>
          </w:p>
        </w:tc>
        <w:tc>
          <w:tcPr>
            <w:tcW w:w="1572" w:type="dxa"/>
            <w:shd w:val="clear" w:color="auto" w:fill="auto"/>
            <w:tcMar>
              <w:left w:w="28" w:type="dxa"/>
              <w:right w:w="28" w:type="dxa"/>
            </w:tcMar>
            <w:vAlign w:val="center"/>
          </w:tcPr>
          <w:p w:rsidR="00183078" w:rsidRPr="00183078" w:rsidRDefault="00183078" w:rsidP="00577641">
            <w:pPr>
              <w:keepNext/>
              <w:spacing w:line="240" w:lineRule="auto"/>
              <w:ind w:firstLine="0"/>
              <w:jc w:val="center"/>
              <w:rPr>
                <w:rFonts w:cs="Times New Roman"/>
                <w:b/>
                <w:sz w:val="20"/>
                <w:szCs w:val="20"/>
              </w:rPr>
            </w:pPr>
            <w:r w:rsidRPr="00183078">
              <w:rPr>
                <w:rFonts w:cs="Times New Roman"/>
                <w:b/>
                <w:sz w:val="20"/>
                <w:szCs w:val="20"/>
              </w:rPr>
              <w:t xml:space="preserve">Протяженность, </w:t>
            </w:r>
            <w:proofErr w:type="gramStart"/>
            <w:r w:rsidRPr="00183078">
              <w:rPr>
                <w:rFonts w:cs="Times New Roman"/>
                <w:b/>
                <w:sz w:val="20"/>
                <w:szCs w:val="20"/>
              </w:rPr>
              <w:t>км</w:t>
            </w:r>
            <w:proofErr w:type="gramEnd"/>
          </w:p>
        </w:tc>
        <w:tc>
          <w:tcPr>
            <w:tcW w:w="1165" w:type="dxa"/>
            <w:shd w:val="clear" w:color="auto" w:fill="auto"/>
            <w:tcMar>
              <w:left w:w="28" w:type="dxa"/>
              <w:right w:w="28" w:type="dxa"/>
            </w:tcMar>
            <w:vAlign w:val="center"/>
          </w:tcPr>
          <w:p w:rsidR="00183078" w:rsidRPr="00183078" w:rsidRDefault="00183078" w:rsidP="00577641">
            <w:pPr>
              <w:keepNext/>
              <w:spacing w:line="240" w:lineRule="auto"/>
              <w:ind w:firstLine="0"/>
              <w:jc w:val="center"/>
              <w:rPr>
                <w:rFonts w:eastAsia="Calibri" w:cs="Times New Roman"/>
                <w:b/>
                <w:sz w:val="20"/>
                <w:szCs w:val="20"/>
              </w:rPr>
            </w:pPr>
            <w:r w:rsidRPr="00183078">
              <w:rPr>
                <w:rFonts w:cs="Times New Roman"/>
                <w:b/>
                <w:sz w:val="20"/>
                <w:szCs w:val="20"/>
              </w:rPr>
              <w:t>Количество рейсов в сутки</w:t>
            </w:r>
          </w:p>
        </w:tc>
        <w:tc>
          <w:tcPr>
            <w:tcW w:w="1252" w:type="dxa"/>
            <w:shd w:val="clear" w:color="auto" w:fill="auto"/>
            <w:tcMar>
              <w:left w:w="28" w:type="dxa"/>
              <w:right w:w="28" w:type="dxa"/>
            </w:tcMar>
            <w:vAlign w:val="center"/>
          </w:tcPr>
          <w:p w:rsidR="00183078" w:rsidRPr="00183078" w:rsidRDefault="00183078" w:rsidP="00577641">
            <w:pPr>
              <w:keepNext/>
              <w:spacing w:line="240" w:lineRule="auto"/>
              <w:ind w:firstLine="0"/>
              <w:jc w:val="center"/>
              <w:rPr>
                <w:rFonts w:eastAsia="Calibri" w:cs="Times New Roman"/>
                <w:b/>
                <w:sz w:val="20"/>
                <w:szCs w:val="20"/>
              </w:rPr>
            </w:pPr>
            <w:r w:rsidRPr="00183078">
              <w:rPr>
                <w:rFonts w:cs="Times New Roman"/>
                <w:b/>
                <w:sz w:val="20"/>
                <w:szCs w:val="20"/>
              </w:rPr>
              <w:t>Вид транспорта</w:t>
            </w:r>
          </w:p>
        </w:tc>
        <w:tc>
          <w:tcPr>
            <w:tcW w:w="1354"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b/>
                <w:sz w:val="20"/>
                <w:szCs w:val="20"/>
              </w:rPr>
            </w:pPr>
            <w:r w:rsidRPr="00183078">
              <w:rPr>
                <w:rFonts w:cs="Times New Roman"/>
                <w:b/>
                <w:sz w:val="20"/>
                <w:szCs w:val="20"/>
              </w:rPr>
              <w:t>Коэффициент выпуска на линию</w:t>
            </w:r>
          </w:p>
        </w:tc>
        <w:tc>
          <w:tcPr>
            <w:tcW w:w="1328"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b/>
                <w:sz w:val="20"/>
                <w:szCs w:val="20"/>
              </w:rPr>
            </w:pPr>
            <w:r w:rsidRPr="00183078">
              <w:rPr>
                <w:rFonts w:cs="Times New Roman"/>
                <w:b/>
                <w:sz w:val="20"/>
                <w:szCs w:val="20"/>
              </w:rPr>
              <w:t>Перевезено пассажиров, тыс. чел.</w:t>
            </w:r>
          </w:p>
        </w:tc>
        <w:tc>
          <w:tcPr>
            <w:tcW w:w="1213"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b/>
                <w:sz w:val="20"/>
                <w:szCs w:val="20"/>
              </w:rPr>
            </w:pPr>
            <w:r w:rsidRPr="00183078">
              <w:rPr>
                <w:rFonts w:cs="Times New Roman"/>
                <w:b/>
                <w:sz w:val="20"/>
                <w:szCs w:val="20"/>
              </w:rPr>
              <w:t>Перевезено грузов, тонн</w:t>
            </w:r>
          </w:p>
        </w:tc>
      </w:tr>
      <w:tr w:rsidR="00183078" w:rsidRPr="00183078" w:rsidTr="00577641">
        <w:tc>
          <w:tcPr>
            <w:tcW w:w="1527"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№2</w:t>
            </w:r>
          </w:p>
        </w:tc>
        <w:tc>
          <w:tcPr>
            <w:tcW w:w="1572"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11,8</w:t>
            </w:r>
          </w:p>
        </w:tc>
        <w:tc>
          <w:tcPr>
            <w:tcW w:w="1165"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12</w:t>
            </w:r>
          </w:p>
        </w:tc>
        <w:tc>
          <w:tcPr>
            <w:tcW w:w="1252"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Паз-4234</w:t>
            </w:r>
          </w:p>
        </w:tc>
        <w:tc>
          <w:tcPr>
            <w:tcW w:w="1354" w:type="dxa"/>
            <w:shd w:val="clear" w:color="auto" w:fill="auto"/>
            <w:tcMar>
              <w:left w:w="28" w:type="dxa"/>
              <w:right w:w="28" w:type="dxa"/>
            </w:tcMar>
            <w:vAlign w:val="center"/>
          </w:tcPr>
          <w:p w:rsidR="00183078"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455</w:t>
            </w:r>
          </w:p>
        </w:tc>
        <w:tc>
          <w:tcPr>
            <w:tcW w:w="1213"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27,3</w:t>
            </w:r>
          </w:p>
        </w:tc>
      </w:tr>
      <w:tr w:rsidR="00183078" w:rsidRPr="00183078" w:rsidTr="00577641">
        <w:tc>
          <w:tcPr>
            <w:tcW w:w="1527"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№5</w:t>
            </w:r>
          </w:p>
        </w:tc>
        <w:tc>
          <w:tcPr>
            <w:tcW w:w="1572"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24</w:t>
            </w:r>
          </w:p>
        </w:tc>
        <w:tc>
          <w:tcPr>
            <w:tcW w:w="1165"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6</w:t>
            </w:r>
          </w:p>
        </w:tc>
        <w:tc>
          <w:tcPr>
            <w:tcW w:w="1252"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Газель-322132</w:t>
            </w:r>
          </w:p>
        </w:tc>
        <w:tc>
          <w:tcPr>
            <w:tcW w:w="1354" w:type="dxa"/>
            <w:shd w:val="clear" w:color="auto" w:fill="auto"/>
            <w:tcMar>
              <w:left w:w="28" w:type="dxa"/>
              <w:right w:w="28" w:type="dxa"/>
            </w:tcMar>
            <w:vAlign w:val="center"/>
          </w:tcPr>
          <w:p w:rsidR="00183078"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93</w:t>
            </w:r>
          </w:p>
        </w:tc>
        <w:tc>
          <w:tcPr>
            <w:tcW w:w="1213"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5,6</w:t>
            </w:r>
          </w:p>
        </w:tc>
      </w:tr>
      <w:tr w:rsidR="00183078" w:rsidRPr="00183078" w:rsidTr="00577641">
        <w:tc>
          <w:tcPr>
            <w:tcW w:w="1527"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№7</w:t>
            </w:r>
          </w:p>
        </w:tc>
        <w:tc>
          <w:tcPr>
            <w:tcW w:w="1572"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31</w:t>
            </w:r>
          </w:p>
        </w:tc>
        <w:tc>
          <w:tcPr>
            <w:tcW w:w="1165"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7</w:t>
            </w:r>
          </w:p>
        </w:tc>
        <w:tc>
          <w:tcPr>
            <w:tcW w:w="1252"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Газель-322132</w:t>
            </w:r>
          </w:p>
        </w:tc>
        <w:tc>
          <w:tcPr>
            <w:tcW w:w="1354" w:type="dxa"/>
            <w:shd w:val="clear" w:color="auto" w:fill="auto"/>
            <w:tcMar>
              <w:left w:w="28" w:type="dxa"/>
              <w:right w:w="28" w:type="dxa"/>
            </w:tcMar>
            <w:vAlign w:val="center"/>
          </w:tcPr>
          <w:p w:rsidR="00183078"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78</w:t>
            </w:r>
          </w:p>
        </w:tc>
        <w:tc>
          <w:tcPr>
            <w:tcW w:w="1213" w:type="dxa"/>
            <w:shd w:val="clear" w:color="auto" w:fill="auto"/>
            <w:tcMar>
              <w:left w:w="28" w:type="dxa"/>
              <w:right w:w="28" w:type="dxa"/>
            </w:tcMar>
            <w:vAlign w:val="center"/>
          </w:tcPr>
          <w:p w:rsidR="00183078" w:rsidRPr="00183078" w:rsidRDefault="00183078" w:rsidP="00577641">
            <w:pPr>
              <w:spacing w:line="240" w:lineRule="auto"/>
              <w:ind w:firstLine="0"/>
              <w:jc w:val="center"/>
              <w:rPr>
                <w:rFonts w:cs="Times New Roman"/>
                <w:sz w:val="20"/>
                <w:szCs w:val="20"/>
              </w:rPr>
            </w:pPr>
            <w:r w:rsidRPr="00183078">
              <w:rPr>
                <w:rFonts w:cs="Times New Roman"/>
                <w:sz w:val="20"/>
                <w:szCs w:val="20"/>
              </w:rPr>
              <w:t>4,7</w:t>
            </w:r>
          </w:p>
        </w:tc>
      </w:tr>
      <w:tr w:rsidR="00EF552D" w:rsidRPr="00183078" w:rsidTr="00577641">
        <w:trPr>
          <w:trHeight w:val="138"/>
        </w:trPr>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proofErr w:type="gramStart"/>
            <w:r w:rsidRPr="00183078">
              <w:rPr>
                <w:rFonts w:cs="Times New Roman"/>
                <w:sz w:val="20"/>
                <w:szCs w:val="20"/>
              </w:rPr>
              <w:lastRenderedPageBreak/>
              <w:t>Выселки-Геленджик</w:t>
            </w:r>
            <w:proofErr w:type="gramEnd"/>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280</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Белая Глина-Краснодар</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235</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Тихорецк-Краснодар</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157</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9</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proofErr w:type="gramStart"/>
            <w:r w:rsidRPr="00183078">
              <w:rPr>
                <w:rFonts w:cs="Times New Roman"/>
                <w:sz w:val="20"/>
                <w:szCs w:val="20"/>
              </w:rPr>
              <w:t>Выселки-Краснодар</w:t>
            </w:r>
            <w:proofErr w:type="gramEnd"/>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96</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100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6</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Архангельская-Краснодар</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154</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Курганинск-Ростов</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307</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proofErr w:type="spellStart"/>
            <w:proofErr w:type="gramStart"/>
            <w:r w:rsidRPr="00183078">
              <w:rPr>
                <w:rFonts w:cs="Times New Roman"/>
                <w:sz w:val="20"/>
                <w:szCs w:val="20"/>
              </w:rPr>
              <w:t>Выселки-Гражданский</w:t>
            </w:r>
            <w:proofErr w:type="spellEnd"/>
            <w:proofErr w:type="gramEnd"/>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40</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80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4,8</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proofErr w:type="spellStart"/>
            <w:proofErr w:type="gramStart"/>
            <w:r w:rsidRPr="00183078">
              <w:rPr>
                <w:rFonts w:cs="Times New Roman"/>
                <w:sz w:val="20"/>
                <w:szCs w:val="20"/>
              </w:rPr>
              <w:t>Краснодар-Белая</w:t>
            </w:r>
            <w:proofErr w:type="spellEnd"/>
            <w:proofErr w:type="gramEnd"/>
            <w:r w:rsidRPr="00183078">
              <w:rPr>
                <w:rFonts w:cs="Times New Roman"/>
                <w:sz w:val="20"/>
                <w:szCs w:val="20"/>
              </w:rPr>
              <w:t xml:space="preserve"> Глина</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235</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100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6</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Тихорецк-Геленджик</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325</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Белая Глина-Анапа</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394</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Краснодар-Новопокровская</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213</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Геленджик-Тихорецк</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325</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Краснодар-Тихорецк</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157</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Краснодар-Архангельская</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154</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r w:rsidR="00EF552D" w:rsidRPr="00183078" w:rsidTr="00577641">
        <w:tc>
          <w:tcPr>
            <w:tcW w:w="1527"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Новопокровская-Геленджик</w:t>
            </w:r>
          </w:p>
        </w:tc>
        <w:tc>
          <w:tcPr>
            <w:tcW w:w="157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380</w:t>
            </w:r>
          </w:p>
        </w:tc>
        <w:tc>
          <w:tcPr>
            <w:tcW w:w="1165"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1</w:t>
            </w:r>
          </w:p>
        </w:tc>
        <w:tc>
          <w:tcPr>
            <w:tcW w:w="1252"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Автобус</w:t>
            </w:r>
          </w:p>
        </w:tc>
        <w:tc>
          <w:tcPr>
            <w:tcW w:w="1354"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Pr>
                <w:rFonts w:cs="Times New Roman"/>
                <w:sz w:val="20"/>
                <w:szCs w:val="20"/>
              </w:rPr>
              <w:t>1</w:t>
            </w:r>
          </w:p>
        </w:tc>
        <w:tc>
          <w:tcPr>
            <w:tcW w:w="1328"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50</w:t>
            </w:r>
          </w:p>
        </w:tc>
        <w:tc>
          <w:tcPr>
            <w:tcW w:w="1213" w:type="dxa"/>
            <w:shd w:val="clear" w:color="auto" w:fill="auto"/>
            <w:tcMar>
              <w:left w:w="28" w:type="dxa"/>
              <w:right w:w="28" w:type="dxa"/>
            </w:tcMar>
            <w:vAlign w:val="center"/>
          </w:tcPr>
          <w:p w:rsidR="00EF552D" w:rsidRPr="00183078" w:rsidRDefault="00EF552D" w:rsidP="00577641">
            <w:pPr>
              <w:spacing w:line="240" w:lineRule="auto"/>
              <w:ind w:firstLine="0"/>
              <w:jc w:val="center"/>
              <w:rPr>
                <w:rFonts w:cs="Times New Roman"/>
                <w:sz w:val="20"/>
                <w:szCs w:val="20"/>
              </w:rPr>
            </w:pPr>
            <w:r w:rsidRPr="00183078">
              <w:rPr>
                <w:rFonts w:cs="Times New Roman"/>
                <w:sz w:val="20"/>
                <w:szCs w:val="20"/>
              </w:rPr>
              <w:t>3</w:t>
            </w:r>
          </w:p>
        </w:tc>
      </w:tr>
    </w:tbl>
    <w:p w:rsidR="00183078" w:rsidRPr="00183078" w:rsidRDefault="00183078" w:rsidP="00183078">
      <w:pPr>
        <w:keepNext/>
        <w:jc w:val="center"/>
        <w:rPr>
          <w:u w:val="single"/>
        </w:rPr>
      </w:pPr>
    </w:p>
    <w:p w:rsidR="001A51CD" w:rsidRDefault="00A01CEA" w:rsidP="001A51CD">
      <w:pPr>
        <w:spacing w:after="120"/>
      </w:pPr>
      <w:r w:rsidRPr="00A01CEA">
        <w:t xml:space="preserve"> В результате деятельности индивидуальных предпринимателей осуществляются междугородние перевозки грузов и пассажиров по индивидуальным заказам и по сложившемуся расписанию.</w:t>
      </w:r>
    </w:p>
    <w:p w:rsidR="00673C95" w:rsidRDefault="00673C95" w:rsidP="001A51CD">
      <w:pPr>
        <w:spacing w:after="120"/>
      </w:pPr>
      <w:r>
        <w:t>На территории поселения для посадки и высадки пассажиров оборудованы остановочные павильоны (таблицы 1.</w:t>
      </w:r>
      <w:r w:rsidR="00050EE6">
        <w:t>9</w:t>
      </w:r>
      <w:r>
        <w:t>).</w:t>
      </w:r>
    </w:p>
    <w:p w:rsidR="00673C95" w:rsidRDefault="00673C95" w:rsidP="00673C95">
      <w:pPr>
        <w:spacing w:after="120"/>
        <w:jc w:val="right"/>
      </w:pPr>
      <w:r>
        <w:t>Таблица 1.</w:t>
      </w:r>
      <w:r w:rsidR="00050EE6">
        <w:t>9</w:t>
      </w:r>
    </w:p>
    <w:p w:rsidR="00673C95" w:rsidRPr="00673C95" w:rsidRDefault="00673C95" w:rsidP="00673C95">
      <w:pPr>
        <w:spacing w:after="120"/>
        <w:jc w:val="center"/>
        <w:rPr>
          <w:szCs w:val="24"/>
          <w:u w:val="single"/>
        </w:rPr>
      </w:pPr>
      <w:r w:rsidRPr="00673C95">
        <w:rPr>
          <w:u w:val="single"/>
        </w:rPr>
        <w:t>Остановочные пункты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8"/>
        <w:gridCol w:w="5303"/>
      </w:tblGrid>
      <w:tr w:rsidR="00673C95" w:rsidRPr="00673C95" w:rsidTr="00BD1E0F">
        <w:tc>
          <w:tcPr>
            <w:tcW w:w="4108" w:type="dxa"/>
            <w:shd w:val="clear" w:color="auto" w:fill="auto"/>
            <w:tcMar>
              <w:left w:w="28" w:type="dxa"/>
              <w:right w:w="28" w:type="dxa"/>
            </w:tcMar>
            <w:vAlign w:val="center"/>
          </w:tcPr>
          <w:p w:rsidR="00673C95" w:rsidRPr="00673C95" w:rsidRDefault="00673C95" w:rsidP="00673C95">
            <w:pPr>
              <w:spacing w:line="240" w:lineRule="auto"/>
              <w:ind w:firstLine="0"/>
              <w:jc w:val="center"/>
              <w:rPr>
                <w:rFonts w:cs="Times New Roman"/>
                <w:b/>
                <w:sz w:val="20"/>
                <w:szCs w:val="20"/>
              </w:rPr>
            </w:pPr>
            <w:r w:rsidRPr="00673C95">
              <w:rPr>
                <w:rFonts w:cs="Times New Roman"/>
                <w:b/>
                <w:sz w:val="20"/>
                <w:szCs w:val="20"/>
              </w:rPr>
              <w:t>Наименование</w:t>
            </w:r>
          </w:p>
        </w:tc>
        <w:tc>
          <w:tcPr>
            <w:tcW w:w="5303" w:type="dxa"/>
            <w:shd w:val="clear" w:color="auto" w:fill="auto"/>
            <w:tcMar>
              <w:left w:w="28" w:type="dxa"/>
              <w:right w:w="28" w:type="dxa"/>
            </w:tcMar>
            <w:vAlign w:val="center"/>
          </w:tcPr>
          <w:p w:rsidR="00673C95" w:rsidRPr="00673C95" w:rsidRDefault="00673C95" w:rsidP="00673C95">
            <w:pPr>
              <w:spacing w:line="240" w:lineRule="auto"/>
              <w:ind w:firstLine="0"/>
              <w:jc w:val="center"/>
              <w:rPr>
                <w:rFonts w:cs="Times New Roman"/>
                <w:b/>
                <w:sz w:val="20"/>
                <w:szCs w:val="20"/>
              </w:rPr>
            </w:pPr>
            <w:r w:rsidRPr="00673C95">
              <w:rPr>
                <w:rFonts w:cs="Times New Roman"/>
                <w:b/>
                <w:sz w:val="20"/>
                <w:szCs w:val="20"/>
              </w:rPr>
              <w:t>Местонахождение</w:t>
            </w:r>
          </w:p>
        </w:tc>
      </w:tr>
      <w:tr w:rsidR="00673C95" w:rsidRPr="00673C95" w:rsidTr="00BD1E0F">
        <w:tc>
          <w:tcPr>
            <w:tcW w:w="4108"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.Л</w:t>
            </w:r>
            <w:proofErr w:type="gramEnd"/>
            <w:r w:rsidRPr="00673C95">
              <w:rPr>
                <w:rFonts w:cs="Times New Roman"/>
                <w:sz w:val="20"/>
                <w:szCs w:val="20"/>
              </w:rPr>
              <w:t>енина – пер.Первомайский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.Л</w:t>
            </w:r>
            <w:proofErr w:type="gramEnd"/>
            <w:r w:rsidRPr="00673C95">
              <w:rPr>
                <w:rFonts w:cs="Times New Roman"/>
                <w:sz w:val="20"/>
                <w:szCs w:val="20"/>
              </w:rPr>
              <w:t>енина – пер.Горького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.Л</w:t>
            </w:r>
            <w:proofErr w:type="gramEnd"/>
            <w:r w:rsidRPr="00673C95">
              <w:rPr>
                <w:rFonts w:cs="Times New Roman"/>
                <w:sz w:val="20"/>
                <w:szCs w:val="20"/>
              </w:rPr>
              <w:t>енина – пер.Калинина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.Л</w:t>
            </w:r>
            <w:proofErr w:type="gramEnd"/>
            <w:r w:rsidRPr="00673C95">
              <w:rPr>
                <w:rFonts w:cs="Times New Roman"/>
                <w:sz w:val="20"/>
                <w:szCs w:val="20"/>
              </w:rPr>
              <w:t>унева – пер.Вокзальный (Автостанция)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.Л</w:t>
            </w:r>
            <w:proofErr w:type="gramEnd"/>
            <w:r w:rsidRPr="00673C95">
              <w:rPr>
                <w:rFonts w:cs="Times New Roman"/>
                <w:sz w:val="20"/>
                <w:szCs w:val="20"/>
              </w:rPr>
              <w:t xml:space="preserve">енина – пер.Яна </w:t>
            </w:r>
            <w:proofErr w:type="spellStart"/>
            <w:r w:rsidRPr="00673C95">
              <w:rPr>
                <w:rFonts w:cs="Times New Roman"/>
                <w:sz w:val="20"/>
                <w:szCs w:val="20"/>
              </w:rPr>
              <w:t>Полуяна</w:t>
            </w:r>
            <w:proofErr w:type="spellEnd"/>
            <w:r w:rsidRPr="00673C95">
              <w:rPr>
                <w:rFonts w:cs="Times New Roman"/>
                <w:sz w:val="20"/>
                <w:szCs w:val="20"/>
              </w:rPr>
              <w:t xml:space="preserve">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.К</w:t>
            </w:r>
            <w:proofErr w:type="gramEnd"/>
            <w:r w:rsidRPr="00673C95">
              <w:rPr>
                <w:rFonts w:cs="Times New Roman"/>
                <w:sz w:val="20"/>
                <w:szCs w:val="20"/>
              </w:rPr>
              <w:t xml:space="preserve">рупская –пер.Яна </w:t>
            </w:r>
            <w:proofErr w:type="spellStart"/>
            <w:r w:rsidRPr="00673C95">
              <w:rPr>
                <w:rFonts w:cs="Times New Roman"/>
                <w:sz w:val="20"/>
                <w:szCs w:val="20"/>
              </w:rPr>
              <w:t>Полуяна</w:t>
            </w:r>
            <w:proofErr w:type="spellEnd"/>
            <w:r w:rsidRPr="00673C95">
              <w:rPr>
                <w:rFonts w:cs="Times New Roman"/>
                <w:sz w:val="20"/>
                <w:szCs w:val="20"/>
              </w:rPr>
              <w:t xml:space="preserve">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пер</w:t>
            </w:r>
            <w:proofErr w:type="gramStart"/>
            <w:r w:rsidRPr="00673C95">
              <w:rPr>
                <w:rFonts w:cs="Times New Roman"/>
                <w:sz w:val="20"/>
                <w:szCs w:val="20"/>
              </w:rPr>
              <w:t>.К</w:t>
            </w:r>
            <w:proofErr w:type="gramEnd"/>
            <w:r w:rsidRPr="00673C95">
              <w:rPr>
                <w:rFonts w:cs="Times New Roman"/>
                <w:sz w:val="20"/>
                <w:szCs w:val="20"/>
              </w:rPr>
              <w:t xml:space="preserve">алинина – </w:t>
            </w:r>
            <w:proofErr w:type="spellStart"/>
            <w:r w:rsidRPr="00673C95">
              <w:rPr>
                <w:rFonts w:cs="Times New Roman"/>
                <w:sz w:val="20"/>
                <w:szCs w:val="20"/>
              </w:rPr>
              <w:t>Ветуправление</w:t>
            </w:r>
            <w:proofErr w:type="spellEnd"/>
            <w:r w:rsidRPr="00673C95">
              <w:rPr>
                <w:rFonts w:cs="Times New Roman"/>
                <w:sz w:val="20"/>
                <w:szCs w:val="20"/>
              </w:rPr>
              <w:t xml:space="preserve">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.К</w:t>
            </w:r>
            <w:proofErr w:type="gramEnd"/>
            <w:r w:rsidRPr="00673C95">
              <w:rPr>
                <w:rFonts w:cs="Times New Roman"/>
                <w:sz w:val="20"/>
                <w:szCs w:val="20"/>
              </w:rPr>
              <w:t>алинина – ул.Казачья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.К</w:t>
            </w:r>
            <w:proofErr w:type="gramEnd"/>
            <w:r w:rsidRPr="00673C95">
              <w:rPr>
                <w:rFonts w:cs="Times New Roman"/>
                <w:sz w:val="20"/>
                <w:szCs w:val="20"/>
              </w:rPr>
              <w:t>алинина – ул.Береговая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пер</w:t>
            </w:r>
            <w:proofErr w:type="gramStart"/>
            <w:r w:rsidRPr="00673C95">
              <w:rPr>
                <w:rFonts w:cs="Times New Roman"/>
                <w:sz w:val="20"/>
                <w:szCs w:val="20"/>
              </w:rPr>
              <w:t>.Л</w:t>
            </w:r>
            <w:proofErr w:type="gramEnd"/>
            <w:r w:rsidRPr="00673C95">
              <w:rPr>
                <w:rFonts w:cs="Times New Roman"/>
                <w:sz w:val="20"/>
                <w:szCs w:val="20"/>
              </w:rPr>
              <w:t>ермонтова - ул.Школьная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пер</w:t>
            </w:r>
            <w:proofErr w:type="gramStart"/>
            <w:r w:rsidRPr="00673C95">
              <w:rPr>
                <w:rFonts w:cs="Times New Roman"/>
                <w:sz w:val="20"/>
                <w:szCs w:val="20"/>
              </w:rPr>
              <w:t>.Л</w:t>
            </w:r>
            <w:proofErr w:type="gramEnd"/>
            <w:r w:rsidRPr="00673C95">
              <w:rPr>
                <w:rFonts w:cs="Times New Roman"/>
                <w:sz w:val="20"/>
                <w:szCs w:val="20"/>
              </w:rPr>
              <w:t>ермонтова – Сахарный завод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.К</w:t>
            </w:r>
            <w:proofErr w:type="gramEnd"/>
            <w:r w:rsidRPr="00673C95">
              <w:rPr>
                <w:rFonts w:cs="Times New Roman"/>
                <w:sz w:val="20"/>
                <w:szCs w:val="20"/>
              </w:rPr>
              <w:t>расная – пер.Охотничий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vAlign w:val="center"/>
          </w:tcPr>
          <w:p w:rsidR="00673C95" w:rsidRPr="00673C95" w:rsidRDefault="00673C95" w:rsidP="00673C95">
            <w:pPr>
              <w:snapToGrid w:val="0"/>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.С</w:t>
            </w:r>
            <w:proofErr w:type="gramEnd"/>
            <w:r w:rsidRPr="00673C95">
              <w:rPr>
                <w:rFonts w:cs="Times New Roman"/>
                <w:sz w:val="20"/>
                <w:szCs w:val="20"/>
              </w:rPr>
              <w:t>оветская – пер.Вышинского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.С</w:t>
            </w:r>
            <w:proofErr w:type="gramEnd"/>
            <w:r w:rsidRPr="00673C95">
              <w:rPr>
                <w:rFonts w:cs="Times New Roman"/>
                <w:sz w:val="20"/>
                <w:szCs w:val="20"/>
              </w:rPr>
              <w:t>оветская – пер.Красноармейский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.С</w:t>
            </w:r>
            <w:proofErr w:type="gramEnd"/>
            <w:r w:rsidRPr="00673C95">
              <w:rPr>
                <w:rFonts w:cs="Times New Roman"/>
                <w:sz w:val="20"/>
                <w:szCs w:val="20"/>
              </w:rPr>
              <w:t>оветская – пер.Мира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.С</w:t>
            </w:r>
            <w:proofErr w:type="gramEnd"/>
            <w:r w:rsidRPr="00673C95">
              <w:rPr>
                <w:rFonts w:cs="Times New Roman"/>
                <w:sz w:val="20"/>
                <w:szCs w:val="20"/>
              </w:rPr>
              <w:t>оветская – пер.Коминтерна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.С</w:t>
            </w:r>
            <w:proofErr w:type="gramEnd"/>
            <w:r w:rsidRPr="00673C95">
              <w:rPr>
                <w:rFonts w:cs="Times New Roman"/>
                <w:sz w:val="20"/>
                <w:szCs w:val="20"/>
              </w:rPr>
              <w:t>оветская – пер.Чапаева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w:t>
            </w:r>
            <w:proofErr w:type="gramStart"/>
            <w:r w:rsidRPr="00673C95">
              <w:rPr>
                <w:rFonts w:cs="Times New Roman"/>
                <w:sz w:val="20"/>
                <w:szCs w:val="20"/>
              </w:rPr>
              <w:t>.С</w:t>
            </w:r>
            <w:proofErr w:type="gramEnd"/>
            <w:r w:rsidRPr="00673C95">
              <w:rPr>
                <w:rFonts w:cs="Times New Roman"/>
                <w:sz w:val="20"/>
                <w:szCs w:val="20"/>
              </w:rPr>
              <w:t>оветская – пер.Кирова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пер. Полевой (АТП) 2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lastRenderedPageBreak/>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 Лунева (Прокуратура)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ул. Народная 1 ед.</w:t>
            </w:r>
          </w:p>
        </w:tc>
      </w:tr>
      <w:tr w:rsidR="00673C95" w:rsidRPr="00673C95" w:rsidTr="00BD1E0F">
        <w:tc>
          <w:tcPr>
            <w:tcW w:w="4108"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Остановочные павильоны</w:t>
            </w:r>
          </w:p>
        </w:tc>
        <w:tc>
          <w:tcPr>
            <w:tcW w:w="5303" w:type="dxa"/>
            <w:shd w:val="clear" w:color="auto" w:fill="auto"/>
            <w:tcMar>
              <w:left w:w="28" w:type="dxa"/>
              <w:right w:w="28" w:type="dxa"/>
            </w:tcMar>
          </w:tcPr>
          <w:p w:rsidR="00673C95" w:rsidRPr="00673C95" w:rsidRDefault="00673C95" w:rsidP="00673C95">
            <w:pPr>
              <w:spacing w:line="240" w:lineRule="auto"/>
              <w:ind w:firstLine="0"/>
              <w:jc w:val="center"/>
              <w:rPr>
                <w:rFonts w:cs="Times New Roman"/>
                <w:sz w:val="20"/>
                <w:szCs w:val="20"/>
              </w:rPr>
            </w:pPr>
            <w:r w:rsidRPr="00673C95">
              <w:rPr>
                <w:rFonts w:cs="Times New Roman"/>
                <w:sz w:val="20"/>
                <w:szCs w:val="20"/>
              </w:rPr>
              <w:t xml:space="preserve">Автодорога на </w:t>
            </w:r>
            <w:proofErr w:type="spellStart"/>
            <w:r w:rsidRPr="00673C95">
              <w:rPr>
                <w:rFonts w:cs="Times New Roman"/>
                <w:sz w:val="20"/>
                <w:szCs w:val="20"/>
              </w:rPr>
              <w:t>х</w:t>
            </w:r>
            <w:proofErr w:type="gramStart"/>
            <w:r w:rsidRPr="00673C95">
              <w:rPr>
                <w:rFonts w:cs="Times New Roman"/>
                <w:sz w:val="20"/>
                <w:szCs w:val="20"/>
              </w:rPr>
              <w:t>.И</w:t>
            </w:r>
            <w:proofErr w:type="gramEnd"/>
            <w:r w:rsidRPr="00673C95">
              <w:rPr>
                <w:rFonts w:cs="Times New Roman"/>
                <w:sz w:val="20"/>
                <w:szCs w:val="20"/>
              </w:rPr>
              <w:t>ногородне</w:t>
            </w:r>
            <w:proofErr w:type="spellEnd"/>
            <w:r w:rsidRPr="00673C95">
              <w:rPr>
                <w:rFonts w:cs="Times New Roman"/>
                <w:sz w:val="20"/>
                <w:szCs w:val="20"/>
              </w:rPr>
              <w:t>–Малеванный (кладбище) 1ед.</w:t>
            </w:r>
          </w:p>
        </w:tc>
      </w:tr>
    </w:tbl>
    <w:p w:rsidR="00673C95" w:rsidRDefault="00673C95" w:rsidP="001A51CD">
      <w:pPr>
        <w:pStyle w:val="aff1"/>
        <w:spacing w:after="120" w:line="276" w:lineRule="auto"/>
        <w:ind w:firstLine="567"/>
        <w:jc w:val="both"/>
        <w:rPr>
          <w:sz w:val="24"/>
          <w:szCs w:val="24"/>
        </w:rPr>
      </w:pPr>
    </w:p>
    <w:p w:rsidR="001A51CD" w:rsidRPr="008333F3" w:rsidRDefault="001A51CD" w:rsidP="001A51CD">
      <w:pPr>
        <w:pStyle w:val="aff1"/>
        <w:spacing w:after="120" w:line="276" w:lineRule="auto"/>
        <w:ind w:firstLine="567"/>
        <w:jc w:val="both"/>
        <w:rPr>
          <w:sz w:val="24"/>
          <w:szCs w:val="24"/>
        </w:rPr>
      </w:pPr>
      <w:r w:rsidRPr="00D864BC">
        <w:rPr>
          <w:sz w:val="24"/>
          <w:szCs w:val="24"/>
        </w:rPr>
        <w:t xml:space="preserve">Пассажирский транспорт полностью удовлетворяет потребности населения </w:t>
      </w:r>
      <w:proofErr w:type="spellStart"/>
      <w:r>
        <w:rPr>
          <w:sz w:val="24"/>
          <w:szCs w:val="24"/>
        </w:rPr>
        <w:t>Выселковского</w:t>
      </w:r>
      <w:proofErr w:type="spellEnd"/>
      <w:r w:rsidRPr="00D864BC">
        <w:rPr>
          <w:sz w:val="24"/>
          <w:szCs w:val="24"/>
        </w:rPr>
        <w:t xml:space="preserve"> сельского поселения.   Большое значение для транспортных связей имеет личный </w:t>
      </w:r>
      <w:r>
        <w:rPr>
          <w:sz w:val="24"/>
          <w:szCs w:val="24"/>
        </w:rPr>
        <w:t>а</w:t>
      </w:r>
      <w:r w:rsidRPr="00D864BC">
        <w:rPr>
          <w:sz w:val="24"/>
          <w:szCs w:val="24"/>
        </w:rPr>
        <w:t>втотранспорт</w:t>
      </w:r>
      <w:r w:rsidRPr="008333F3">
        <w:rPr>
          <w:sz w:val="24"/>
          <w:szCs w:val="24"/>
        </w:rPr>
        <w:t xml:space="preserve">.  </w:t>
      </w:r>
    </w:p>
    <w:p w:rsidR="00A01CEA" w:rsidRPr="00A01CEA" w:rsidRDefault="00A01CEA" w:rsidP="00A01CEA">
      <w:pPr>
        <w:widowControl w:val="0"/>
        <w:autoSpaceDE w:val="0"/>
        <w:autoSpaceDN w:val="0"/>
        <w:adjustRightInd w:val="0"/>
      </w:pPr>
    </w:p>
    <w:p w:rsidR="00DE7AEB" w:rsidRPr="00DE7AEB" w:rsidRDefault="00DE7AEB" w:rsidP="00A01CEA">
      <w:pPr>
        <w:widowControl w:val="0"/>
        <w:autoSpaceDE w:val="0"/>
        <w:autoSpaceDN w:val="0"/>
        <w:adjustRightInd w:val="0"/>
        <w:spacing w:before="1" w:line="322" w:lineRule="exact"/>
        <w:ind w:right="164" w:firstLine="600"/>
        <w:rPr>
          <w:szCs w:val="24"/>
        </w:rPr>
      </w:pPr>
      <w:r w:rsidRPr="00DE7AEB">
        <w:rPr>
          <w:spacing w:val="-2"/>
          <w:szCs w:val="24"/>
        </w:rPr>
        <w:t>У</w:t>
      </w:r>
      <w:r w:rsidRPr="00DE7AEB">
        <w:rPr>
          <w:spacing w:val="1"/>
          <w:szCs w:val="24"/>
        </w:rPr>
        <w:t>ро</w:t>
      </w:r>
      <w:r w:rsidRPr="00DE7AEB">
        <w:rPr>
          <w:spacing w:val="-3"/>
          <w:szCs w:val="24"/>
        </w:rPr>
        <w:t>в</w:t>
      </w:r>
      <w:r w:rsidRPr="00DE7AEB">
        <w:rPr>
          <w:szCs w:val="24"/>
        </w:rPr>
        <w:t>е</w:t>
      </w:r>
      <w:r w:rsidRPr="00DE7AEB">
        <w:rPr>
          <w:spacing w:val="1"/>
          <w:szCs w:val="24"/>
        </w:rPr>
        <w:t>н</w:t>
      </w:r>
      <w:r w:rsidRPr="00DE7AEB">
        <w:rPr>
          <w:szCs w:val="24"/>
        </w:rPr>
        <w:t>ь</w:t>
      </w:r>
      <w:r w:rsidRPr="00DE7AEB">
        <w:rPr>
          <w:spacing w:val="34"/>
          <w:szCs w:val="24"/>
        </w:rPr>
        <w:t xml:space="preserve"> </w:t>
      </w:r>
      <w:r w:rsidRPr="00DE7AEB">
        <w:rPr>
          <w:szCs w:val="24"/>
        </w:rPr>
        <w:t>авто</w:t>
      </w:r>
      <w:r w:rsidRPr="00DE7AEB">
        <w:rPr>
          <w:spacing w:val="-2"/>
          <w:szCs w:val="24"/>
        </w:rPr>
        <w:t>м</w:t>
      </w:r>
      <w:r w:rsidRPr="00DE7AEB">
        <w:rPr>
          <w:spacing w:val="1"/>
          <w:szCs w:val="24"/>
        </w:rPr>
        <w:t>о</w:t>
      </w:r>
      <w:r w:rsidRPr="00DE7AEB">
        <w:rPr>
          <w:spacing w:val="-1"/>
          <w:szCs w:val="24"/>
        </w:rPr>
        <w:t>б</w:t>
      </w:r>
      <w:r w:rsidRPr="00DE7AEB">
        <w:rPr>
          <w:spacing w:val="1"/>
          <w:szCs w:val="24"/>
        </w:rPr>
        <w:t>и</w:t>
      </w:r>
      <w:r w:rsidRPr="00DE7AEB">
        <w:rPr>
          <w:spacing w:val="-1"/>
          <w:szCs w:val="24"/>
        </w:rPr>
        <w:t>л</w:t>
      </w:r>
      <w:r w:rsidRPr="00DE7AEB">
        <w:rPr>
          <w:spacing w:val="1"/>
          <w:szCs w:val="24"/>
        </w:rPr>
        <w:t>и</w:t>
      </w:r>
      <w:r w:rsidRPr="00DE7AEB">
        <w:rPr>
          <w:szCs w:val="24"/>
        </w:rPr>
        <w:t>з</w:t>
      </w:r>
      <w:r w:rsidRPr="00DE7AEB">
        <w:rPr>
          <w:spacing w:val="-3"/>
          <w:szCs w:val="24"/>
        </w:rPr>
        <w:t>а</w:t>
      </w:r>
      <w:r w:rsidRPr="00DE7AEB">
        <w:rPr>
          <w:spacing w:val="-1"/>
          <w:szCs w:val="24"/>
        </w:rPr>
        <w:t>ц</w:t>
      </w:r>
      <w:r w:rsidRPr="00DE7AEB">
        <w:rPr>
          <w:spacing w:val="1"/>
          <w:szCs w:val="24"/>
        </w:rPr>
        <w:t>и</w:t>
      </w:r>
      <w:r w:rsidRPr="00DE7AEB">
        <w:rPr>
          <w:szCs w:val="24"/>
        </w:rPr>
        <w:t>и</w:t>
      </w:r>
      <w:r w:rsidRPr="00DE7AEB">
        <w:rPr>
          <w:spacing w:val="36"/>
          <w:szCs w:val="24"/>
        </w:rPr>
        <w:t xml:space="preserve"> </w:t>
      </w:r>
      <w:r w:rsidRPr="00DE7AEB">
        <w:rPr>
          <w:spacing w:val="1"/>
          <w:szCs w:val="24"/>
        </w:rPr>
        <w:t>н</w:t>
      </w:r>
      <w:r w:rsidRPr="00DE7AEB">
        <w:rPr>
          <w:spacing w:val="-2"/>
          <w:szCs w:val="24"/>
        </w:rPr>
        <w:t>а</w:t>
      </w:r>
      <w:r w:rsidRPr="00DE7AEB">
        <w:rPr>
          <w:szCs w:val="24"/>
        </w:rPr>
        <w:t>селе</w:t>
      </w:r>
      <w:r w:rsidRPr="00DE7AEB">
        <w:rPr>
          <w:spacing w:val="-2"/>
          <w:szCs w:val="24"/>
        </w:rPr>
        <w:t>н</w:t>
      </w:r>
      <w:r w:rsidRPr="00DE7AEB">
        <w:rPr>
          <w:spacing w:val="1"/>
          <w:szCs w:val="24"/>
        </w:rPr>
        <w:t>и</w:t>
      </w:r>
      <w:r w:rsidRPr="00DE7AEB">
        <w:rPr>
          <w:szCs w:val="24"/>
        </w:rPr>
        <w:t>я</w:t>
      </w:r>
      <w:r w:rsidRPr="00DE7AEB">
        <w:rPr>
          <w:spacing w:val="36"/>
          <w:szCs w:val="24"/>
        </w:rPr>
        <w:t xml:space="preserve"> </w:t>
      </w:r>
      <w:r w:rsidRPr="00DE7AEB">
        <w:rPr>
          <w:spacing w:val="-1"/>
          <w:szCs w:val="24"/>
        </w:rPr>
        <w:t>п</w:t>
      </w:r>
      <w:r w:rsidRPr="00DE7AEB">
        <w:rPr>
          <w:spacing w:val="9"/>
          <w:szCs w:val="24"/>
        </w:rPr>
        <w:t>р</w:t>
      </w:r>
      <w:r w:rsidRPr="00DE7AEB">
        <w:rPr>
          <w:spacing w:val="1"/>
          <w:szCs w:val="24"/>
        </w:rPr>
        <w:t>и</w:t>
      </w:r>
      <w:r w:rsidRPr="00DE7AEB">
        <w:rPr>
          <w:szCs w:val="24"/>
        </w:rPr>
        <w:t>вед</w:t>
      </w:r>
      <w:r w:rsidRPr="00DE7AEB">
        <w:rPr>
          <w:spacing w:val="-2"/>
          <w:szCs w:val="24"/>
        </w:rPr>
        <w:t>е</w:t>
      </w:r>
      <w:r w:rsidRPr="00DE7AEB">
        <w:rPr>
          <w:szCs w:val="24"/>
        </w:rPr>
        <w:t>н</w:t>
      </w:r>
      <w:r w:rsidRPr="00DE7AEB">
        <w:rPr>
          <w:spacing w:val="1"/>
          <w:szCs w:val="24"/>
        </w:rPr>
        <w:t xml:space="preserve"> </w:t>
      </w:r>
      <w:r w:rsidRPr="00DE7AEB">
        <w:rPr>
          <w:szCs w:val="24"/>
        </w:rPr>
        <w:t>в</w:t>
      </w:r>
      <w:r w:rsidRPr="00DE7AEB">
        <w:rPr>
          <w:spacing w:val="-1"/>
          <w:szCs w:val="24"/>
        </w:rPr>
        <w:t xml:space="preserve"> т</w:t>
      </w:r>
      <w:r w:rsidRPr="00DE7AEB">
        <w:rPr>
          <w:szCs w:val="24"/>
        </w:rPr>
        <w:t>а</w:t>
      </w:r>
      <w:r w:rsidRPr="00DE7AEB">
        <w:rPr>
          <w:spacing w:val="1"/>
          <w:szCs w:val="24"/>
        </w:rPr>
        <w:t>б</w:t>
      </w:r>
      <w:r w:rsidRPr="00DE7AEB">
        <w:rPr>
          <w:spacing w:val="-1"/>
          <w:szCs w:val="24"/>
        </w:rPr>
        <w:t>ли</w:t>
      </w:r>
      <w:r w:rsidRPr="00DE7AEB">
        <w:rPr>
          <w:spacing w:val="1"/>
          <w:szCs w:val="24"/>
        </w:rPr>
        <w:t>ц</w:t>
      </w:r>
      <w:r w:rsidRPr="00DE7AEB">
        <w:rPr>
          <w:szCs w:val="24"/>
        </w:rPr>
        <w:t>е</w:t>
      </w:r>
      <w:r w:rsidRPr="00DE7AEB">
        <w:rPr>
          <w:spacing w:val="-3"/>
          <w:szCs w:val="24"/>
        </w:rPr>
        <w:t xml:space="preserve"> </w:t>
      </w:r>
      <w:r>
        <w:rPr>
          <w:szCs w:val="24"/>
        </w:rPr>
        <w:t>1.</w:t>
      </w:r>
      <w:r w:rsidR="00050EE6">
        <w:rPr>
          <w:szCs w:val="24"/>
        </w:rPr>
        <w:t>10</w:t>
      </w:r>
      <w:r w:rsidRPr="00DE7AEB">
        <w:rPr>
          <w:szCs w:val="24"/>
        </w:rPr>
        <w:t>.</w:t>
      </w:r>
      <w:r w:rsidRPr="00DE7AEB">
        <w:rPr>
          <w:spacing w:val="-1"/>
          <w:szCs w:val="24"/>
        </w:rPr>
        <w:t xml:space="preserve"> </w:t>
      </w:r>
    </w:p>
    <w:p w:rsidR="00DE7AEB" w:rsidRDefault="00DE7AEB" w:rsidP="00DE7AEB">
      <w:pPr>
        <w:widowControl w:val="0"/>
        <w:autoSpaceDE w:val="0"/>
        <w:autoSpaceDN w:val="0"/>
        <w:adjustRightInd w:val="0"/>
        <w:spacing w:line="316" w:lineRule="exact"/>
        <w:ind w:right="207" w:firstLine="851"/>
        <w:jc w:val="right"/>
        <w:rPr>
          <w:position w:val="-1"/>
          <w:szCs w:val="24"/>
        </w:rPr>
      </w:pPr>
      <w:r w:rsidRPr="00DE7AEB">
        <w:rPr>
          <w:spacing w:val="-1"/>
          <w:position w:val="-1"/>
          <w:szCs w:val="24"/>
        </w:rPr>
        <w:t>Т</w:t>
      </w:r>
      <w:r w:rsidRPr="00DE7AEB">
        <w:rPr>
          <w:position w:val="-1"/>
          <w:szCs w:val="24"/>
        </w:rPr>
        <w:t>а</w:t>
      </w:r>
      <w:r w:rsidRPr="00DE7AEB">
        <w:rPr>
          <w:spacing w:val="1"/>
          <w:position w:val="-1"/>
          <w:szCs w:val="24"/>
        </w:rPr>
        <w:t>б</w:t>
      </w:r>
      <w:r w:rsidRPr="00DE7AEB">
        <w:rPr>
          <w:spacing w:val="-1"/>
          <w:position w:val="-1"/>
          <w:szCs w:val="24"/>
        </w:rPr>
        <w:t>л</w:t>
      </w:r>
      <w:r w:rsidRPr="00DE7AEB">
        <w:rPr>
          <w:spacing w:val="1"/>
          <w:position w:val="-1"/>
          <w:szCs w:val="24"/>
        </w:rPr>
        <w:t>и</w:t>
      </w:r>
      <w:r w:rsidRPr="00DE7AEB">
        <w:rPr>
          <w:spacing w:val="-1"/>
          <w:position w:val="-1"/>
          <w:szCs w:val="24"/>
        </w:rPr>
        <w:t>ц</w:t>
      </w:r>
      <w:r w:rsidRPr="00DE7AEB">
        <w:rPr>
          <w:position w:val="-1"/>
          <w:szCs w:val="24"/>
        </w:rPr>
        <w:t xml:space="preserve">а </w:t>
      </w:r>
      <w:r>
        <w:rPr>
          <w:position w:val="-1"/>
          <w:szCs w:val="24"/>
        </w:rPr>
        <w:t>1.</w:t>
      </w:r>
      <w:r w:rsidR="00050EE6">
        <w:rPr>
          <w:position w:val="-1"/>
          <w:szCs w:val="24"/>
        </w:rPr>
        <w:t>10</w:t>
      </w:r>
    </w:p>
    <w:p w:rsidR="00DE7AEB" w:rsidRPr="009D3362" w:rsidRDefault="009D3362" w:rsidP="009D3362">
      <w:pPr>
        <w:widowControl w:val="0"/>
        <w:autoSpaceDE w:val="0"/>
        <w:autoSpaceDN w:val="0"/>
        <w:adjustRightInd w:val="0"/>
        <w:spacing w:line="316" w:lineRule="exact"/>
        <w:ind w:right="207" w:firstLine="851"/>
        <w:jc w:val="center"/>
        <w:rPr>
          <w:szCs w:val="24"/>
          <w:u w:val="single"/>
        </w:rPr>
      </w:pPr>
      <w:r w:rsidRPr="009D3362">
        <w:rPr>
          <w:spacing w:val="-2"/>
          <w:szCs w:val="24"/>
          <w:u w:val="single"/>
        </w:rPr>
        <w:t>У</w:t>
      </w:r>
      <w:r w:rsidRPr="009D3362">
        <w:rPr>
          <w:spacing w:val="1"/>
          <w:szCs w:val="24"/>
          <w:u w:val="single"/>
        </w:rPr>
        <w:t>ро</w:t>
      </w:r>
      <w:r w:rsidRPr="009D3362">
        <w:rPr>
          <w:spacing w:val="-3"/>
          <w:szCs w:val="24"/>
          <w:u w:val="single"/>
        </w:rPr>
        <w:t>в</w:t>
      </w:r>
      <w:r w:rsidRPr="009D3362">
        <w:rPr>
          <w:szCs w:val="24"/>
          <w:u w:val="single"/>
        </w:rPr>
        <w:t>е</w:t>
      </w:r>
      <w:r w:rsidRPr="009D3362">
        <w:rPr>
          <w:spacing w:val="1"/>
          <w:szCs w:val="24"/>
          <w:u w:val="single"/>
        </w:rPr>
        <w:t>н</w:t>
      </w:r>
      <w:r w:rsidRPr="009D3362">
        <w:rPr>
          <w:szCs w:val="24"/>
          <w:u w:val="single"/>
        </w:rPr>
        <w:t>ь</w:t>
      </w:r>
      <w:r w:rsidRPr="009D3362">
        <w:rPr>
          <w:spacing w:val="34"/>
          <w:szCs w:val="24"/>
          <w:u w:val="single"/>
        </w:rPr>
        <w:t xml:space="preserve"> </w:t>
      </w:r>
      <w:r w:rsidRPr="009D3362">
        <w:rPr>
          <w:szCs w:val="24"/>
          <w:u w:val="single"/>
        </w:rPr>
        <w:t>авто</w:t>
      </w:r>
      <w:r w:rsidRPr="009D3362">
        <w:rPr>
          <w:spacing w:val="-2"/>
          <w:szCs w:val="24"/>
          <w:u w:val="single"/>
        </w:rPr>
        <w:t>м</w:t>
      </w:r>
      <w:r w:rsidRPr="009D3362">
        <w:rPr>
          <w:spacing w:val="1"/>
          <w:szCs w:val="24"/>
          <w:u w:val="single"/>
        </w:rPr>
        <w:t>о</w:t>
      </w:r>
      <w:r w:rsidRPr="009D3362">
        <w:rPr>
          <w:spacing w:val="-1"/>
          <w:szCs w:val="24"/>
          <w:u w:val="single"/>
        </w:rPr>
        <w:t>б</w:t>
      </w:r>
      <w:r w:rsidRPr="009D3362">
        <w:rPr>
          <w:spacing w:val="1"/>
          <w:szCs w:val="24"/>
          <w:u w:val="single"/>
        </w:rPr>
        <w:t>и</w:t>
      </w:r>
      <w:r w:rsidRPr="009D3362">
        <w:rPr>
          <w:spacing w:val="-1"/>
          <w:szCs w:val="24"/>
          <w:u w:val="single"/>
        </w:rPr>
        <w:t>л</w:t>
      </w:r>
      <w:r w:rsidRPr="009D3362">
        <w:rPr>
          <w:spacing w:val="1"/>
          <w:szCs w:val="24"/>
          <w:u w:val="single"/>
        </w:rPr>
        <w:t>и</w:t>
      </w:r>
      <w:r w:rsidRPr="009D3362">
        <w:rPr>
          <w:szCs w:val="24"/>
          <w:u w:val="single"/>
        </w:rPr>
        <w:t>з</w:t>
      </w:r>
      <w:r w:rsidRPr="009D3362">
        <w:rPr>
          <w:spacing w:val="-3"/>
          <w:szCs w:val="24"/>
          <w:u w:val="single"/>
        </w:rPr>
        <w:t>а</w:t>
      </w:r>
      <w:r w:rsidRPr="009D3362">
        <w:rPr>
          <w:spacing w:val="-1"/>
          <w:szCs w:val="24"/>
          <w:u w:val="single"/>
        </w:rPr>
        <w:t>ц</w:t>
      </w:r>
      <w:r w:rsidRPr="009D3362">
        <w:rPr>
          <w:spacing w:val="1"/>
          <w:szCs w:val="24"/>
          <w:u w:val="single"/>
        </w:rPr>
        <w:t>и</w:t>
      </w:r>
      <w:r w:rsidRPr="009D3362">
        <w:rPr>
          <w:szCs w:val="24"/>
          <w:u w:val="single"/>
        </w:rPr>
        <w:t>и</w:t>
      </w:r>
      <w:r w:rsidRPr="009D3362">
        <w:rPr>
          <w:spacing w:val="36"/>
          <w:szCs w:val="24"/>
          <w:u w:val="single"/>
        </w:rPr>
        <w:t xml:space="preserve"> </w:t>
      </w:r>
      <w:r w:rsidRPr="009D3362">
        <w:rPr>
          <w:spacing w:val="1"/>
          <w:szCs w:val="24"/>
          <w:u w:val="single"/>
        </w:rPr>
        <w:t>н</w:t>
      </w:r>
      <w:r w:rsidRPr="009D3362">
        <w:rPr>
          <w:spacing w:val="-2"/>
          <w:szCs w:val="24"/>
          <w:u w:val="single"/>
        </w:rPr>
        <w:t>а</w:t>
      </w:r>
      <w:r w:rsidRPr="009D3362">
        <w:rPr>
          <w:szCs w:val="24"/>
          <w:u w:val="single"/>
        </w:rPr>
        <w:t>селе</w:t>
      </w:r>
      <w:r w:rsidRPr="009D3362">
        <w:rPr>
          <w:spacing w:val="-2"/>
          <w:szCs w:val="24"/>
          <w:u w:val="single"/>
        </w:rPr>
        <w:t>н</w:t>
      </w:r>
      <w:r w:rsidRPr="009D3362">
        <w:rPr>
          <w:spacing w:val="1"/>
          <w:szCs w:val="24"/>
          <w:u w:val="single"/>
        </w:rPr>
        <w:t>и</w:t>
      </w:r>
      <w:r w:rsidRPr="009D3362">
        <w:rPr>
          <w:szCs w:val="24"/>
          <w:u w:val="single"/>
        </w:rPr>
        <w:t>я</w:t>
      </w:r>
    </w:p>
    <w:p w:rsidR="00DE7AEB" w:rsidRPr="00DE7AEB" w:rsidRDefault="00DE7AEB" w:rsidP="00DE7AEB">
      <w:pPr>
        <w:widowControl w:val="0"/>
        <w:autoSpaceDE w:val="0"/>
        <w:autoSpaceDN w:val="0"/>
        <w:adjustRightInd w:val="0"/>
        <w:spacing w:before="1" w:line="10" w:lineRule="exac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4496"/>
        <w:gridCol w:w="4162"/>
      </w:tblGrid>
      <w:tr w:rsidR="00EF552D" w:rsidRPr="00890DE4" w:rsidTr="00EF552D">
        <w:tc>
          <w:tcPr>
            <w:tcW w:w="959" w:type="dxa"/>
            <w:vMerge w:val="restart"/>
            <w:shd w:val="clear" w:color="auto" w:fill="auto"/>
            <w:vAlign w:val="center"/>
          </w:tcPr>
          <w:p w:rsidR="00EF552D" w:rsidRPr="00DD7510" w:rsidRDefault="00EF552D" w:rsidP="00EF552D">
            <w:pPr>
              <w:spacing w:line="240" w:lineRule="auto"/>
              <w:ind w:firstLine="0"/>
              <w:jc w:val="center"/>
              <w:rPr>
                <w:b/>
                <w:sz w:val="20"/>
                <w:szCs w:val="20"/>
              </w:rPr>
            </w:pPr>
            <w:r w:rsidRPr="00DD7510">
              <w:rPr>
                <w:b/>
                <w:sz w:val="20"/>
                <w:szCs w:val="20"/>
              </w:rPr>
              <w:t xml:space="preserve">№ </w:t>
            </w:r>
            <w:proofErr w:type="spellStart"/>
            <w:proofErr w:type="gramStart"/>
            <w:r w:rsidRPr="00DD7510">
              <w:rPr>
                <w:b/>
                <w:sz w:val="20"/>
                <w:szCs w:val="20"/>
              </w:rPr>
              <w:t>п</w:t>
            </w:r>
            <w:proofErr w:type="spellEnd"/>
            <w:proofErr w:type="gramEnd"/>
            <w:r w:rsidRPr="00DD7510">
              <w:rPr>
                <w:b/>
                <w:sz w:val="20"/>
                <w:szCs w:val="20"/>
              </w:rPr>
              <w:t>/</w:t>
            </w:r>
            <w:proofErr w:type="spellStart"/>
            <w:r w:rsidRPr="00DD7510">
              <w:rPr>
                <w:b/>
                <w:sz w:val="20"/>
                <w:szCs w:val="20"/>
              </w:rPr>
              <w:t>п</w:t>
            </w:r>
            <w:proofErr w:type="spellEnd"/>
          </w:p>
        </w:tc>
        <w:tc>
          <w:tcPr>
            <w:tcW w:w="4819" w:type="dxa"/>
            <w:vMerge w:val="restart"/>
            <w:shd w:val="clear" w:color="auto" w:fill="auto"/>
            <w:vAlign w:val="center"/>
          </w:tcPr>
          <w:p w:rsidR="00EF552D" w:rsidRPr="00DD7510" w:rsidRDefault="00EF552D" w:rsidP="00EF552D">
            <w:pPr>
              <w:spacing w:line="240" w:lineRule="auto"/>
              <w:ind w:firstLine="0"/>
              <w:jc w:val="center"/>
              <w:rPr>
                <w:b/>
                <w:sz w:val="20"/>
                <w:szCs w:val="20"/>
              </w:rPr>
            </w:pPr>
            <w:r w:rsidRPr="00DD7510">
              <w:rPr>
                <w:b/>
                <w:sz w:val="20"/>
                <w:szCs w:val="20"/>
              </w:rPr>
              <w:t>Наименование транспорта</w:t>
            </w:r>
          </w:p>
        </w:tc>
        <w:tc>
          <w:tcPr>
            <w:tcW w:w="4536" w:type="dxa"/>
            <w:shd w:val="clear" w:color="auto" w:fill="auto"/>
            <w:vAlign w:val="center"/>
          </w:tcPr>
          <w:p w:rsidR="00EF552D" w:rsidRPr="00DD7510" w:rsidRDefault="00EF552D" w:rsidP="00EF552D">
            <w:pPr>
              <w:spacing w:line="240" w:lineRule="auto"/>
              <w:ind w:firstLine="0"/>
              <w:jc w:val="center"/>
              <w:rPr>
                <w:b/>
                <w:sz w:val="20"/>
                <w:szCs w:val="20"/>
              </w:rPr>
            </w:pPr>
            <w:r w:rsidRPr="00DD7510">
              <w:rPr>
                <w:b/>
                <w:sz w:val="20"/>
                <w:szCs w:val="20"/>
              </w:rPr>
              <w:t>2017г.</w:t>
            </w:r>
          </w:p>
        </w:tc>
      </w:tr>
      <w:tr w:rsidR="00EF552D" w:rsidRPr="00890DE4" w:rsidTr="00EF552D">
        <w:tc>
          <w:tcPr>
            <w:tcW w:w="959" w:type="dxa"/>
            <w:vMerge/>
            <w:shd w:val="clear" w:color="auto" w:fill="auto"/>
            <w:vAlign w:val="center"/>
          </w:tcPr>
          <w:p w:rsidR="00EF552D" w:rsidRPr="00DD7510" w:rsidRDefault="00EF552D" w:rsidP="00EF552D">
            <w:pPr>
              <w:spacing w:line="240" w:lineRule="auto"/>
              <w:ind w:firstLine="0"/>
              <w:jc w:val="center"/>
              <w:rPr>
                <w:b/>
                <w:sz w:val="20"/>
                <w:szCs w:val="20"/>
              </w:rPr>
            </w:pPr>
          </w:p>
        </w:tc>
        <w:tc>
          <w:tcPr>
            <w:tcW w:w="4819" w:type="dxa"/>
            <w:vMerge/>
            <w:shd w:val="clear" w:color="auto" w:fill="auto"/>
            <w:vAlign w:val="center"/>
          </w:tcPr>
          <w:p w:rsidR="00EF552D" w:rsidRPr="00DD7510" w:rsidRDefault="00EF552D" w:rsidP="00EF552D">
            <w:pPr>
              <w:spacing w:line="240" w:lineRule="auto"/>
              <w:ind w:firstLine="0"/>
              <w:jc w:val="center"/>
              <w:rPr>
                <w:b/>
                <w:sz w:val="20"/>
                <w:szCs w:val="20"/>
              </w:rPr>
            </w:pPr>
          </w:p>
        </w:tc>
        <w:tc>
          <w:tcPr>
            <w:tcW w:w="4536" w:type="dxa"/>
            <w:shd w:val="clear" w:color="auto" w:fill="auto"/>
            <w:vAlign w:val="center"/>
          </w:tcPr>
          <w:p w:rsidR="00EF552D" w:rsidRPr="00DD7510" w:rsidRDefault="00EF552D" w:rsidP="00EF552D">
            <w:pPr>
              <w:spacing w:line="240" w:lineRule="auto"/>
              <w:ind w:firstLine="0"/>
              <w:jc w:val="center"/>
              <w:rPr>
                <w:b/>
                <w:sz w:val="20"/>
                <w:szCs w:val="20"/>
              </w:rPr>
            </w:pPr>
            <w:r w:rsidRPr="00DD7510">
              <w:rPr>
                <w:b/>
                <w:sz w:val="20"/>
                <w:szCs w:val="20"/>
              </w:rPr>
              <w:t>кол-во</w:t>
            </w:r>
          </w:p>
        </w:tc>
      </w:tr>
      <w:tr w:rsidR="00EF552D" w:rsidRPr="00890DE4" w:rsidTr="00EF552D">
        <w:tc>
          <w:tcPr>
            <w:tcW w:w="959" w:type="dxa"/>
            <w:shd w:val="clear" w:color="auto" w:fill="auto"/>
          </w:tcPr>
          <w:p w:rsidR="00EF552D" w:rsidRPr="00DD7510" w:rsidRDefault="00EF552D" w:rsidP="00EF552D">
            <w:pPr>
              <w:spacing w:line="240" w:lineRule="auto"/>
              <w:ind w:firstLine="0"/>
              <w:jc w:val="center"/>
              <w:rPr>
                <w:sz w:val="20"/>
                <w:szCs w:val="20"/>
              </w:rPr>
            </w:pPr>
            <w:r w:rsidRPr="00DD7510">
              <w:rPr>
                <w:sz w:val="20"/>
                <w:szCs w:val="20"/>
              </w:rPr>
              <w:t>1</w:t>
            </w:r>
          </w:p>
        </w:tc>
        <w:tc>
          <w:tcPr>
            <w:tcW w:w="4819" w:type="dxa"/>
            <w:shd w:val="clear" w:color="auto" w:fill="auto"/>
          </w:tcPr>
          <w:p w:rsidR="00EF552D" w:rsidRPr="00DD7510" w:rsidRDefault="00EF552D" w:rsidP="00EF552D">
            <w:pPr>
              <w:spacing w:line="240" w:lineRule="auto"/>
              <w:ind w:firstLine="0"/>
              <w:jc w:val="center"/>
              <w:rPr>
                <w:sz w:val="20"/>
                <w:szCs w:val="20"/>
              </w:rPr>
            </w:pPr>
            <w:r w:rsidRPr="00DD7510">
              <w:rPr>
                <w:sz w:val="20"/>
                <w:szCs w:val="20"/>
              </w:rPr>
              <w:t>Легковые автомобили</w:t>
            </w:r>
          </w:p>
        </w:tc>
        <w:tc>
          <w:tcPr>
            <w:tcW w:w="4536" w:type="dxa"/>
            <w:shd w:val="clear" w:color="auto" w:fill="auto"/>
          </w:tcPr>
          <w:p w:rsidR="00EF552D" w:rsidRPr="00DD7510" w:rsidRDefault="00EF552D" w:rsidP="00EF552D">
            <w:pPr>
              <w:spacing w:line="240" w:lineRule="auto"/>
              <w:ind w:firstLine="0"/>
              <w:jc w:val="center"/>
              <w:rPr>
                <w:color w:val="000000"/>
                <w:sz w:val="20"/>
                <w:szCs w:val="20"/>
              </w:rPr>
            </w:pPr>
            <w:r>
              <w:rPr>
                <w:color w:val="000000"/>
                <w:sz w:val="20"/>
                <w:szCs w:val="20"/>
              </w:rPr>
              <w:t>28300</w:t>
            </w:r>
          </w:p>
        </w:tc>
      </w:tr>
      <w:tr w:rsidR="00EF552D" w:rsidRPr="00890DE4" w:rsidTr="00EF552D">
        <w:tc>
          <w:tcPr>
            <w:tcW w:w="959" w:type="dxa"/>
            <w:shd w:val="clear" w:color="auto" w:fill="auto"/>
          </w:tcPr>
          <w:p w:rsidR="00EF552D" w:rsidRPr="00DD7510" w:rsidRDefault="00EF552D" w:rsidP="00EF552D">
            <w:pPr>
              <w:spacing w:line="240" w:lineRule="auto"/>
              <w:ind w:firstLine="0"/>
              <w:jc w:val="center"/>
              <w:rPr>
                <w:sz w:val="20"/>
                <w:szCs w:val="20"/>
              </w:rPr>
            </w:pPr>
            <w:r w:rsidRPr="00DD7510">
              <w:rPr>
                <w:sz w:val="20"/>
                <w:szCs w:val="20"/>
              </w:rPr>
              <w:t>2</w:t>
            </w:r>
          </w:p>
        </w:tc>
        <w:tc>
          <w:tcPr>
            <w:tcW w:w="4819" w:type="dxa"/>
            <w:shd w:val="clear" w:color="auto" w:fill="auto"/>
          </w:tcPr>
          <w:p w:rsidR="00EF552D" w:rsidRPr="00DD7510" w:rsidRDefault="00EF552D" w:rsidP="00EF552D">
            <w:pPr>
              <w:spacing w:line="240" w:lineRule="auto"/>
              <w:ind w:firstLine="0"/>
              <w:jc w:val="center"/>
              <w:rPr>
                <w:sz w:val="20"/>
                <w:szCs w:val="20"/>
              </w:rPr>
            </w:pPr>
            <w:r w:rsidRPr="00DD7510">
              <w:rPr>
                <w:sz w:val="20"/>
                <w:szCs w:val="20"/>
              </w:rPr>
              <w:t>Грузовые автомобили</w:t>
            </w:r>
          </w:p>
        </w:tc>
        <w:tc>
          <w:tcPr>
            <w:tcW w:w="4536" w:type="dxa"/>
            <w:shd w:val="clear" w:color="auto" w:fill="auto"/>
          </w:tcPr>
          <w:p w:rsidR="00EF552D" w:rsidRPr="00DD7510" w:rsidRDefault="00EF552D" w:rsidP="00EF552D">
            <w:pPr>
              <w:spacing w:line="240" w:lineRule="auto"/>
              <w:ind w:firstLine="0"/>
              <w:jc w:val="center"/>
              <w:rPr>
                <w:color w:val="000000"/>
                <w:sz w:val="20"/>
                <w:szCs w:val="20"/>
              </w:rPr>
            </w:pPr>
            <w:r>
              <w:rPr>
                <w:color w:val="000000"/>
                <w:sz w:val="20"/>
                <w:szCs w:val="20"/>
              </w:rPr>
              <w:t>3050</w:t>
            </w:r>
          </w:p>
        </w:tc>
      </w:tr>
      <w:tr w:rsidR="00EF552D" w:rsidRPr="00890DE4" w:rsidTr="00EF552D">
        <w:tc>
          <w:tcPr>
            <w:tcW w:w="959" w:type="dxa"/>
            <w:shd w:val="clear" w:color="auto" w:fill="auto"/>
          </w:tcPr>
          <w:p w:rsidR="00EF552D" w:rsidRPr="00DD7510" w:rsidRDefault="00EF552D" w:rsidP="00EF552D">
            <w:pPr>
              <w:spacing w:line="240" w:lineRule="auto"/>
              <w:ind w:firstLine="0"/>
              <w:jc w:val="center"/>
              <w:rPr>
                <w:sz w:val="20"/>
                <w:szCs w:val="20"/>
              </w:rPr>
            </w:pPr>
            <w:r w:rsidRPr="00DD7510">
              <w:rPr>
                <w:sz w:val="20"/>
                <w:szCs w:val="20"/>
              </w:rPr>
              <w:t>3</w:t>
            </w:r>
          </w:p>
        </w:tc>
        <w:tc>
          <w:tcPr>
            <w:tcW w:w="4819" w:type="dxa"/>
            <w:shd w:val="clear" w:color="auto" w:fill="auto"/>
          </w:tcPr>
          <w:p w:rsidR="00EF552D" w:rsidRPr="00DD7510" w:rsidRDefault="00EF552D" w:rsidP="00EF552D">
            <w:pPr>
              <w:spacing w:line="240" w:lineRule="auto"/>
              <w:ind w:firstLine="0"/>
              <w:jc w:val="center"/>
              <w:rPr>
                <w:sz w:val="20"/>
                <w:szCs w:val="20"/>
              </w:rPr>
            </w:pPr>
            <w:proofErr w:type="spellStart"/>
            <w:r w:rsidRPr="00DD7510">
              <w:rPr>
                <w:sz w:val="20"/>
                <w:szCs w:val="20"/>
              </w:rPr>
              <w:t>Мототранспорт</w:t>
            </w:r>
            <w:proofErr w:type="spellEnd"/>
          </w:p>
        </w:tc>
        <w:tc>
          <w:tcPr>
            <w:tcW w:w="4536" w:type="dxa"/>
            <w:shd w:val="clear" w:color="auto" w:fill="auto"/>
          </w:tcPr>
          <w:p w:rsidR="00EF552D" w:rsidRPr="00DD7510" w:rsidRDefault="00EF552D" w:rsidP="00EF552D">
            <w:pPr>
              <w:spacing w:line="240" w:lineRule="auto"/>
              <w:ind w:firstLine="0"/>
              <w:jc w:val="center"/>
              <w:rPr>
                <w:color w:val="000000"/>
                <w:sz w:val="20"/>
                <w:szCs w:val="20"/>
              </w:rPr>
            </w:pPr>
            <w:r>
              <w:rPr>
                <w:color w:val="000000"/>
                <w:sz w:val="20"/>
                <w:szCs w:val="20"/>
              </w:rPr>
              <w:t>180</w:t>
            </w:r>
          </w:p>
        </w:tc>
      </w:tr>
    </w:tbl>
    <w:p w:rsidR="00DE7AEB" w:rsidRDefault="00DE7AEB" w:rsidP="008E4E82">
      <w:pPr>
        <w:spacing w:before="200" w:line="240" w:lineRule="auto"/>
        <w:rPr>
          <w:rFonts w:cs="Times New Roman"/>
          <w:szCs w:val="24"/>
        </w:rPr>
      </w:pPr>
    </w:p>
    <w:p w:rsidR="00F514AA" w:rsidRDefault="00F514AA" w:rsidP="001164A9">
      <w:pPr>
        <w:pStyle w:val="afff6"/>
        <w:spacing w:before="0" w:after="120" w:line="276" w:lineRule="auto"/>
      </w:pPr>
      <w:r w:rsidRPr="00F514AA">
        <w:t xml:space="preserve">Личный автотранспорт хранится в гаражах, расположенных на приусадебных участках жителей. </w:t>
      </w:r>
      <w:r w:rsidR="004E4857">
        <w:t>Г</w:t>
      </w:r>
      <w:r w:rsidRPr="00F514AA">
        <w:t xml:space="preserve">аражных кооперативов для личного автотранспорта </w:t>
      </w:r>
      <w:r w:rsidR="004E4857">
        <w:t>нет</w:t>
      </w:r>
      <w:r w:rsidRPr="00F514AA">
        <w:t>.</w:t>
      </w:r>
    </w:p>
    <w:p w:rsidR="001A51CD" w:rsidRDefault="001A51CD" w:rsidP="001164A9">
      <w:pPr>
        <w:pStyle w:val="afff6"/>
        <w:spacing w:before="0" w:after="120" w:line="276" w:lineRule="auto"/>
      </w:pPr>
      <w:r>
        <w:t>Информация по парковочным местам представлена в таблице 1.</w:t>
      </w:r>
      <w:r w:rsidR="00BD1E0F">
        <w:t>1</w:t>
      </w:r>
      <w:r w:rsidR="00050EE6">
        <w:t>1</w:t>
      </w:r>
      <w:r>
        <w:t>.</w:t>
      </w:r>
    </w:p>
    <w:p w:rsidR="001A51CD" w:rsidRDefault="001A51CD" w:rsidP="001A51CD">
      <w:pPr>
        <w:pStyle w:val="afff6"/>
        <w:spacing w:before="0" w:after="120" w:line="276" w:lineRule="auto"/>
        <w:jc w:val="right"/>
      </w:pPr>
      <w:r>
        <w:t>Таблица 1.</w:t>
      </w:r>
      <w:r w:rsidR="00BD1E0F">
        <w:t>1</w:t>
      </w:r>
      <w:r w:rsidR="00050EE6">
        <w:t>1</w:t>
      </w:r>
    </w:p>
    <w:p w:rsidR="001A51CD" w:rsidRDefault="001A51CD" w:rsidP="001A51CD">
      <w:pPr>
        <w:pStyle w:val="afff6"/>
        <w:spacing w:before="0" w:after="120" w:line="276" w:lineRule="auto"/>
        <w:jc w:val="center"/>
        <w:rPr>
          <w:u w:val="single"/>
        </w:rPr>
      </w:pPr>
      <w:r w:rsidRPr="001A51CD">
        <w:rPr>
          <w:u w:val="single"/>
        </w:rPr>
        <w:t>Парковочные места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4"/>
        <w:gridCol w:w="5187"/>
      </w:tblGrid>
      <w:tr w:rsidR="001A51CD" w:rsidRPr="00FF5CCE" w:rsidTr="001A51CD">
        <w:tc>
          <w:tcPr>
            <w:tcW w:w="4536" w:type="dxa"/>
            <w:shd w:val="clear" w:color="auto" w:fill="auto"/>
            <w:tcMar>
              <w:left w:w="28" w:type="dxa"/>
              <w:right w:w="28" w:type="dxa"/>
            </w:tcMar>
            <w:vAlign w:val="center"/>
          </w:tcPr>
          <w:p w:rsidR="001A51CD" w:rsidRPr="00DD7510" w:rsidRDefault="001A51CD" w:rsidP="001A51CD">
            <w:pPr>
              <w:pStyle w:val="af5"/>
              <w:spacing w:line="240" w:lineRule="auto"/>
              <w:ind w:left="0"/>
              <w:contextualSpacing w:val="0"/>
              <w:jc w:val="center"/>
              <w:rPr>
                <w:b/>
                <w:sz w:val="20"/>
                <w:szCs w:val="20"/>
              </w:rPr>
            </w:pPr>
            <w:r w:rsidRPr="00DD7510">
              <w:rPr>
                <w:b/>
                <w:sz w:val="20"/>
                <w:szCs w:val="20"/>
              </w:rPr>
              <w:t>Местоположение</w:t>
            </w:r>
          </w:p>
        </w:tc>
        <w:tc>
          <w:tcPr>
            <w:tcW w:w="5670" w:type="dxa"/>
            <w:shd w:val="clear" w:color="auto" w:fill="auto"/>
            <w:tcMar>
              <w:left w:w="28" w:type="dxa"/>
              <w:right w:w="28" w:type="dxa"/>
            </w:tcMar>
            <w:vAlign w:val="center"/>
          </w:tcPr>
          <w:p w:rsidR="001A51CD" w:rsidRPr="00DD7510" w:rsidRDefault="001A51CD" w:rsidP="001A51CD">
            <w:pPr>
              <w:pStyle w:val="af5"/>
              <w:spacing w:line="240" w:lineRule="auto"/>
              <w:ind w:left="0"/>
              <w:contextualSpacing w:val="0"/>
              <w:jc w:val="center"/>
              <w:rPr>
                <w:b/>
                <w:sz w:val="20"/>
                <w:szCs w:val="20"/>
              </w:rPr>
            </w:pPr>
            <w:r w:rsidRPr="00DD7510">
              <w:rPr>
                <w:b/>
                <w:sz w:val="20"/>
                <w:szCs w:val="20"/>
              </w:rPr>
              <w:t>Количество мест</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spacing w:line="240" w:lineRule="auto"/>
              <w:ind w:firstLine="0"/>
              <w:rPr>
                <w:sz w:val="20"/>
                <w:szCs w:val="20"/>
              </w:rPr>
            </w:pPr>
            <w:r w:rsidRPr="00735E39">
              <w:rPr>
                <w:sz w:val="20"/>
                <w:szCs w:val="20"/>
              </w:rPr>
              <w:t xml:space="preserve">ст. Выселки, ул. </w:t>
            </w:r>
            <w:proofErr w:type="gramStart"/>
            <w:r w:rsidRPr="00735E39">
              <w:rPr>
                <w:sz w:val="20"/>
                <w:szCs w:val="20"/>
              </w:rPr>
              <w:t>Советская</w:t>
            </w:r>
            <w:proofErr w:type="gramEnd"/>
            <w:r w:rsidRPr="00735E39">
              <w:rPr>
                <w:sz w:val="20"/>
                <w:szCs w:val="20"/>
              </w:rPr>
              <w:t xml:space="preserve"> 52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ул. Красная Поляна 177</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Профильная</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spellStart"/>
            <w:r w:rsidRPr="00735E39">
              <w:rPr>
                <w:rFonts w:ascii="Times New Roman" w:hAnsi="Times New Roman"/>
              </w:rPr>
              <w:t>Монтикова</w:t>
            </w:r>
            <w:proofErr w:type="spell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пер. Октябрьский 2</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Профильная</w:t>
            </w:r>
            <w:proofErr w:type="gramEnd"/>
            <w:r w:rsidRPr="00735E39">
              <w:rPr>
                <w:rFonts w:ascii="Times New Roman" w:hAnsi="Times New Roman"/>
              </w:rPr>
              <w:t xml:space="preserve"> 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 </w:t>
            </w:r>
            <w:proofErr w:type="gramStart"/>
            <w:r w:rsidRPr="00735E39">
              <w:rPr>
                <w:rFonts w:ascii="Times New Roman" w:hAnsi="Times New Roman"/>
              </w:rPr>
              <w:t>Первомайское</w:t>
            </w:r>
            <w:proofErr w:type="gramEnd"/>
            <w:r w:rsidRPr="00735E39">
              <w:rPr>
                <w:rFonts w:ascii="Times New Roman" w:hAnsi="Times New Roman"/>
              </w:rPr>
              <w:t>, ул. Комарова 64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пер. </w:t>
            </w:r>
            <w:proofErr w:type="gramStart"/>
            <w:r w:rsidRPr="00735E39">
              <w:rPr>
                <w:rFonts w:ascii="Times New Roman" w:hAnsi="Times New Roman"/>
              </w:rPr>
              <w:t>Черноморский</w:t>
            </w:r>
            <w:proofErr w:type="gramEnd"/>
            <w:r w:rsidRPr="00735E39">
              <w:rPr>
                <w:rFonts w:ascii="Times New Roman" w:hAnsi="Times New Roman"/>
              </w:rPr>
              <w:t xml:space="preserve"> 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ул. Лунева 72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t>ст. Выселки, пер. Фрунзе</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пер. Вышинского 16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Широкая</w:t>
            </w:r>
            <w:proofErr w:type="gramEnd"/>
            <w:r w:rsidRPr="00735E39">
              <w:rPr>
                <w:rFonts w:ascii="Times New Roman" w:hAnsi="Times New Roman"/>
              </w:rPr>
              <w:t xml:space="preserve"> 229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Профильная</w:t>
            </w:r>
            <w:proofErr w:type="gramEnd"/>
            <w:r w:rsidRPr="00735E39">
              <w:rPr>
                <w:rFonts w:ascii="Times New Roman" w:hAnsi="Times New Roman"/>
              </w:rPr>
              <w:t xml:space="preserve"> 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Комсомольская</w:t>
            </w:r>
            <w:proofErr w:type="gramEnd"/>
            <w:r w:rsidRPr="00735E39">
              <w:rPr>
                <w:rFonts w:ascii="Times New Roman" w:hAnsi="Times New Roman"/>
              </w:rPr>
              <w:t xml:space="preserve"> 188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пер. </w:t>
            </w:r>
            <w:proofErr w:type="gramStart"/>
            <w:r w:rsidRPr="00735E39">
              <w:rPr>
                <w:rFonts w:ascii="Times New Roman" w:hAnsi="Times New Roman"/>
              </w:rPr>
              <w:t>Первомайский</w:t>
            </w:r>
            <w:proofErr w:type="gramEnd"/>
            <w:r w:rsidRPr="00735E39">
              <w:rPr>
                <w:rFonts w:ascii="Times New Roman" w:hAnsi="Times New Roman"/>
              </w:rPr>
              <w:t xml:space="preserve"> 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ул. Советская 8</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Комсомольская</w:t>
            </w:r>
            <w:proofErr w:type="gramEnd"/>
            <w:r w:rsidRPr="00735E39">
              <w:rPr>
                <w:rFonts w:ascii="Times New Roman" w:hAnsi="Times New Roman"/>
              </w:rPr>
              <w:t xml:space="preserve"> 34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угол </w:t>
            </w:r>
            <w:proofErr w:type="gramStart"/>
            <w:r w:rsidRPr="00735E39">
              <w:rPr>
                <w:rFonts w:ascii="Times New Roman" w:hAnsi="Times New Roman"/>
              </w:rPr>
              <w:t>Советская</w:t>
            </w:r>
            <w:proofErr w:type="gramEnd"/>
            <w:r w:rsidRPr="00735E39">
              <w:rPr>
                <w:rFonts w:ascii="Times New Roman" w:hAnsi="Times New Roman"/>
              </w:rPr>
              <w:t xml:space="preserve"> и ул. Мира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Северная</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ул</w:t>
            </w:r>
            <w:proofErr w:type="gramStart"/>
            <w:r w:rsidRPr="00735E39">
              <w:rPr>
                <w:rFonts w:ascii="Times New Roman" w:hAnsi="Times New Roman"/>
              </w:rPr>
              <w:t>.Л</w:t>
            </w:r>
            <w:proofErr w:type="gramEnd"/>
            <w:r w:rsidRPr="00735E39">
              <w:rPr>
                <w:rFonts w:ascii="Times New Roman" w:hAnsi="Times New Roman"/>
              </w:rPr>
              <w:t>унева 31 Д</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пер. Полевой 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 xml:space="preserve">ст. Выселки, ул. </w:t>
            </w:r>
            <w:proofErr w:type="gramStart"/>
            <w:r w:rsidRPr="00735E39">
              <w:rPr>
                <w:rFonts w:ascii="Times New Roman" w:hAnsi="Times New Roman"/>
              </w:rPr>
              <w:t>Советская</w:t>
            </w:r>
            <w:proofErr w:type="gramEnd"/>
            <w:r w:rsidRPr="00735E39">
              <w:rPr>
                <w:rFonts w:ascii="Times New Roman" w:hAnsi="Times New Roman"/>
              </w:rPr>
              <w:t xml:space="preserve"> 169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sidRPr="00735E39">
              <w:rPr>
                <w:rFonts w:ascii="Times New Roman" w:hAnsi="Times New Roman"/>
              </w:rPr>
              <w:t>ст. Выселки, ул. Лунева 31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61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w:t>
            </w:r>
            <w:proofErr w:type="gramStart"/>
            <w:r w:rsidRPr="00735E39">
              <w:rPr>
                <w:rFonts w:ascii="Times New Roman" w:hAnsi="Times New Roman"/>
              </w:rPr>
              <w:t>.Л</w:t>
            </w:r>
            <w:proofErr w:type="gramEnd"/>
            <w:r w:rsidRPr="00735E39">
              <w:rPr>
                <w:rFonts w:ascii="Times New Roman" w:hAnsi="Times New Roman"/>
              </w:rPr>
              <w:t>енина 162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Ленина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Советская 114</w:t>
            </w:r>
            <w:proofErr w:type="gramStart"/>
            <w:r w:rsidRPr="00735E39">
              <w:rPr>
                <w:rFonts w:ascii="Times New Roman" w:hAnsi="Times New Roman"/>
              </w:rPr>
              <w:t xml:space="preserve"> Б</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lastRenderedPageBreak/>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Профильная</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Красная</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п</w:t>
            </w:r>
            <w:r w:rsidRPr="00735E39">
              <w:rPr>
                <w:rFonts w:ascii="Times New Roman" w:hAnsi="Times New Roman"/>
              </w:rPr>
              <w:t xml:space="preserve">ер. Полевой 6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Кооперативная</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п</w:t>
            </w:r>
            <w:r w:rsidRPr="00735E39">
              <w:rPr>
                <w:rFonts w:ascii="Times New Roman" w:hAnsi="Times New Roman"/>
              </w:rPr>
              <w:t xml:space="preserve">ер. Якименко 17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п</w:t>
            </w:r>
            <w:r w:rsidRPr="00735E39">
              <w:rPr>
                <w:rFonts w:ascii="Times New Roman" w:hAnsi="Times New Roman"/>
              </w:rPr>
              <w:t xml:space="preserve">ер. Якименко 10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31</w:t>
            </w:r>
            <w:proofErr w:type="gramStart"/>
            <w:r w:rsidRPr="00735E39">
              <w:rPr>
                <w:rFonts w:ascii="Times New Roman" w:hAnsi="Times New Roman"/>
              </w:rPr>
              <w:t xml:space="preserve"> Д</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Красная Поляна 175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п</w:t>
            </w:r>
            <w:r w:rsidRPr="00735E39">
              <w:rPr>
                <w:rFonts w:ascii="Times New Roman" w:hAnsi="Times New Roman"/>
              </w:rPr>
              <w:t>ер. Якименко 2</w:t>
            </w:r>
            <w:proofErr w:type="gramStart"/>
            <w:r w:rsidRPr="00735E39">
              <w:rPr>
                <w:rFonts w:ascii="Times New Roman" w:hAnsi="Times New Roman"/>
              </w:rPr>
              <w:t xml:space="preserve"> В</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Кооперативная</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Кооперативная</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Кооперативная</w:t>
            </w:r>
            <w:proofErr w:type="gramEnd"/>
            <w:r w:rsidRPr="00735E39">
              <w:rPr>
                <w:rFonts w:ascii="Times New Roman" w:hAnsi="Times New Roman"/>
              </w:rPr>
              <w:t xml:space="preserve">  73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Кооперативная 154</w:t>
            </w:r>
            <w:proofErr w:type="gramStart"/>
            <w:r w:rsidRPr="00735E39">
              <w:rPr>
                <w:rFonts w:ascii="Times New Roman" w:hAnsi="Times New Roman"/>
              </w:rPr>
              <w:t xml:space="preserve"> Б</w:t>
            </w:r>
            <w:proofErr w:type="gramEnd"/>
            <w:r w:rsidRPr="00735E39">
              <w:rPr>
                <w:rFonts w:ascii="Times New Roman" w:hAnsi="Times New Roman"/>
              </w:rPr>
              <w:t xml:space="preserve">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49</w:t>
            </w:r>
            <w:proofErr w:type="gramStart"/>
            <w:r w:rsidRPr="00735E39">
              <w:rPr>
                <w:rFonts w:ascii="Times New Roman" w:hAnsi="Times New Roman"/>
              </w:rPr>
              <w:t xml:space="preserve"> Б</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53</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55</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54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49</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38</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64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п</w:t>
            </w:r>
            <w:r w:rsidRPr="00735E39">
              <w:rPr>
                <w:rFonts w:ascii="Times New Roman" w:hAnsi="Times New Roman"/>
              </w:rPr>
              <w:t>ер. Якименко 4</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(ОАО </w:t>
            </w:r>
            <w:proofErr w:type="spellStart"/>
            <w:r w:rsidRPr="00735E39">
              <w:rPr>
                <w:rFonts w:ascii="Times New Roman" w:hAnsi="Times New Roman"/>
              </w:rPr>
              <w:t>Выселковское</w:t>
            </w:r>
            <w:proofErr w:type="spellEnd"/>
            <w:r w:rsidRPr="00735E39">
              <w:rPr>
                <w:rFonts w:ascii="Times New Roman" w:hAnsi="Times New Roman"/>
              </w:rPr>
              <w:t>)</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Пролетарская</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Якименко 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Якименко 4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Якименко 9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55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53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w:t>
            </w:r>
            <w:proofErr w:type="gramStart"/>
            <w:r w:rsidRPr="00735E39">
              <w:rPr>
                <w:rFonts w:ascii="Times New Roman" w:hAnsi="Times New Roman"/>
              </w:rPr>
              <w:t>.Я</w:t>
            </w:r>
            <w:proofErr w:type="gramEnd"/>
            <w:r w:rsidRPr="00735E39">
              <w:rPr>
                <w:rFonts w:ascii="Times New Roman" w:hAnsi="Times New Roman"/>
              </w:rPr>
              <w:t>кименко 9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99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у</w:t>
            </w:r>
            <w:r w:rsidRPr="00735E39">
              <w:rPr>
                <w:rFonts w:ascii="Times New Roman" w:hAnsi="Times New Roman"/>
              </w:rPr>
              <w:t>л. Северная 5</w:t>
            </w:r>
            <w:proofErr w:type="gramStart"/>
            <w:r w:rsidRPr="00735E39">
              <w:rPr>
                <w:rFonts w:ascii="Times New Roman" w:hAnsi="Times New Roman"/>
              </w:rPr>
              <w:t xml:space="preserve"> В</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r w:rsidRPr="00735E39">
              <w:rPr>
                <w:rFonts w:ascii="Times New Roman" w:hAnsi="Times New Roman"/>
              </w:rPr>
              <w:t xml:space="preserve"> 35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r w:rsidRPr="00735E39">
              <w:rPr>
                <w:rFonts w:ascii="Times New Roman" w:hAnsi="Times New Roman"/>
              </w:rPr>
              <w:t xml:space="preserve"> 2А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59/1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Полевой 6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102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105</w:t>
            </w:r>
            <w:proofErr w:type="gramStart"/>
            <w:r w:rsidRPr="00735E39">
              <w:rPr>
                <w:rFonts w:ascii="Times New Roman" w:hAnsi="Times New Roman"/>
              </w:rPr>
              <w:t xml:space="preserve"> Б</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92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r w:rsidRPr="00735E39">
              <w:rPr>
                <w:rFonts w:ascii="Times New Roman" w:hAnsi="Times New Roman"/>
              </w:rPr>
              <w:t xml:space="preserve"> 84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31</w:t>
            </w:r>
            <w:proofErr w:type="gramStart"/>
            <w:r w:rsidRPr="00735E39">
              <w:rPr>
                <w:rFonts w:ascii="Times New Roman" w:hAnsi="Times New Roman"/>
              </w:rPr>
              <w:t xml:space="preserve"> Б</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r w:rsidRPr="00735E39">
              <w:rPr>
                <w:rFonts w:ascii="Times New Roman" w:hAnsi="Times New Roman"/>
              </w:rPr>
              <w:t xml:space="preserve"> 21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Советская 114</w:t>
            </w:r>
            <w:proofErr w:type="gramStart"/>
            <w:r w:rsidRPr="00735E39">
              <w:rPr>
                <w:rFonts w:ascii="Times New Roman" w:hAnsi="Times New Roman"/>
              </w:rPr>
              <w:t xml:space="preserve"> Б</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188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146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Дзержинского 80</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Лунева 29 </w:t>
            </w:r>
            <w:proofErr w:type="spellStart"/>
            <w:r w:rsidRPr="00735E39">
              <w:rPr>
                <w:rFonts w:ascii="Times New Roman" w:hAnsi="Times New Roman"/>
              </w:rPr>
              <w:t>д</w:t>
            </w:r>
            <w:proofErr w:type="spell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53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166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59/1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lastRenderedPageBreak/>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Советская</w:t>
            </w:r>
            <w:proofErr w:type="gramEnd"/>
            <w:r w:rsidRPr="00735E39">
              <w:rPr>
                <w:rFonts w:ascii="Times New Roman" w:hAnsi="Times New Roman"/>
              </w:rPr>
              <w:t xml:space="preserve"> 114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ст</w:t>
            </w:r>
            <w:r w:rsidRPr="00735E39">
              <w:rPr>
                <w:rFonts w:ascii="Times New Roman" w:hAnsi="Times New Roman"/>
              </w:rPr>
              <w:t>. Выселки,</w:t>
            </w:r>
            <w:r>
              <w:rPr>
                <w:rFonts w:ascii="Times New Roman" w:hAnsi="Times New Roman"/>
              </w:rPr>
              <w:t xml:space="preserve"> </w:t>
            </w:r>
            <w:r w:rsidRPr="00735E39">
              <w:rPr>
                <w:rFonts w:ascii="Times New Roman" w:hAnsi="Times New Roman"/>
              </w:rPr>
              <w:t>ул. Советская 159</w:t>
            </w:r>
            <w:proofErr w:type="gramStart"/>
            <w:r w:rsidRPr="00735E39">
              <w:rPr>
                <w:rFonts w:ascii="Times New Roman" w:hAnsi="Times New Roman"/>
              </w:rPr>
              <w:t xml:space="preserve"> Б</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Черноморский</w:t>
            </w:r>
            <w:proofErr w:type="gramEnd"/>
            <w:r w:rsidRPr="00735E39">
              <w:rPr>
                <w:rFonts w:ascii="Times New Roman" w:hAnsi="Times New Roman"/>
              </w:rPr>
              <w:t xml:space="preserve"> 15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Свердлова2</w:t>
            </w:r>
            <w:proofErr w:type="gramStart"/>
            <w:r w:rsidRPr="00735E39">
              <w:rPr>
                <w:rFonts w:ascii="Times New Roman" w:hAnsi="Times New Roman"/>
              </w:rPr>
              <w:t xml:space="preserve"> В</w:t>
            </w:r>
            <w:proofErr w:type="gramEnd"/>
            <w:r w:rsidRPr="00735E39">
              <w:rPr>
                <w:rFonts w:ascii="Times New Roman" w:hAnsi="Times New Roman"/>
              </w:rPr>
              <w:t>\1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Полевой 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Дзержинского 23</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101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Монтикова86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Ленина 88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Дзержинского 50</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Якименко 22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Дзержинского 50</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Дзержинского 68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10</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Якименко 4А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Ленина 57</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Комсомольская 190</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Ленина 57</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6</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Кооперативная 75</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п</w:t>
            </w:r>
            <w:r w:rsidRPr="00735E39">
              <w:rPr>
                <w:rFonts w:ascii="Times New Roman" w:hAnsi="Times New Roman"/>
              </w:rPr>
              <w:t>е</w:t>
            </w:r>
            <w:r>
              <w:rPr>
                <w:rFonts w:ascii="Times New Roman" w:hAnsi="Times New Roman"/>
              </w:rPr>
              <w:t>р</w:t>
            </w:r>
            <w:r w:rsidRPr="00735E39">
              <w:rPr>
                <w:rFonts w:ascii="Times New Roman" w:hAnsi="Times New Roman"/>
              </w:rPr>
              <w:t>. Хлеборобный 10</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Яна </w:t>
            </w:r>
            <w:proofErr w:type="spellStart"/>
            <w:r w:rsidRPr="00735E39">
              <w:rPr>
                <w:rFonts w:ascii="Times New Roman" w:hAnsi="Times New Roman"/>
              </w:rPr>
              <w:t>Полуяна</w:t>
            </w:r>
            <w:proofErr w:type="spellEnd"/>
            <w:r w:rsidRPr="00735E39">
              <w:rPr>
                <w:rFonts w:ascii="Times New Roman" w:hAnsi="Times New Roman"/>
              </w:rPr>
              <w:t xml:space="preserve"> 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97</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Пролетарская</w:t>
            </w:r>
            <w:proofErr w:type="gramEnd"/>
            <w:r w:rsidRPr="00735E39">
              <w:rPr>
                <w:rFonts w:ascii="Times New Roman" w:hAnsi="Times New Roman"/>
              </w:rPr>
              <w:t xml:space="preserve"> 67</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Дорошенко 3</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32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85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11 </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Советская</w:t>
            </w:r>
            <w:proofErr w:type="gramEnd"/>
            <w:r w:rsidRPr="00735E39">
              <w:rPr>
                <w:rFonts w:ascii="Times New Roman" w:hAnsi="Times New Roman"/>
              </w:rPr>
              <w:t xml:space="preserve"> 47</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84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49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123</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Атаманская</w:t>
            </w:r>
            <w:proofErr w:type="gramEnd"/>
            <w:r w:rsidRPr="00735E39">
              <w:rPr>
                <w:rFonts w:ascii="Times New Roman" w:hAnsi="Times New Roman"/>
              </w:rPr>
              <w:t xml:space="preserve"> 38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Красная Поляна 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29</w:t>
            </w:r>
            <w:proofErr w:type="gramStart"/>
            <w:r w:rsidRPr="00735E39">
              <w:rPr>
                <w:rFonts w:ascii="Times New Roman" w:hAnsi="Times New Roman"/>
              </w:rPr>
              <w:t xml:space="preserve"> А</w:t>
            </w:r>
            <w:proofErr w:type="gramEnd"/>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Цветочная</w:t>
            </w:r>
            <w:proofErr w:type="gramEnd"/>
            <w:r w:rsidRPr="00735E39">
              <w:rPr>
                <w:rFonts w:ascii="Times New Roman" w:hAnsi="Times New Roman"/>
              </w:rPr>
              <w:t xml:space="preserve"> 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w:t>
            </w:r>
            <w:proofErr w:type="gramStart"/>
            <w:r w:rsidRPr="00735E39">
              <w:rPr>
                <w:rFonts w:ascii="Times New Roman" w:hAnsi="Times New Roman"/>
              </w:rPr>
              <w:t>.Д</w:t>
            </w:r>
            <w:proofErr w:type="gramEnd"/>
            <w:r w:rsidRPr="00735E39">
              <w:rPr>
                <w:rFonts w:ascii="Times New Roman" w:hAnsi="Times New Roman"/>
              </w:rPr>
              <w:t>орошенко 1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r w:rsidRPr="00735E39">
              <w:rPr>
                <w:rFonts w:ascii="Times New Roman" w:hAnsi="Times New Roman"/>
              </w:rPr>
              <w:t xml:space="preserve"> 46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Советская</w:t>
            </w:r>
            <w:proofErr w:type="gramEnd"/>
            <w:r w:rsidRPr="00735E39">
              <w:rPr>
                <w:rFonts w:ascii="Times New Roman" w:hAnsi="Times New Roman"/>
              </w:rPr>
              <w:t xml:space="preserve"> 56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86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Пролетарская</w:t>
            </w:r>
            <w:proofErr w:type="gramEnd"/>
            <w:r w:rsidRPr="00735E39">
              <w:rPr>
                <w:rFonts w:ascii="Times New Roman" w:hAnsi="Times New Roman"/>
              </w:rPr>
              <w:t xml:space="preserve"> 63</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Южная</w:t>
            </w:r>
            <w:proofErr w:type="gramEnd"/>
            <w:r w:rsidRPr="00735E39">
              <w:rPr>
                <w:rFonts w:ascii="Times New Roman" w:hAnsi="Times New Roman"/>
              </w:rPr>
              <w:t xml:space="preserve"> 25/18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1</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188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Краснодарская</w:t>
            </w:r>
            <w:proofErr w:type="gramEnd"/>
            <w:r w:rsidRPr="00735E39">
              <w:rPr>
                <w:rFonts w:ascii="Times New Roman" w:hAnsi="Times New Roman"/>
              </w:rPr>
              <w:t xml:space="preserve"> 30</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4</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Ленина 182</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6</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54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ст. Выселки,</w:t>
            </w:r>
            <w:r w:rsidRPr="00735E39">
              <w:rPr>
                <w:rFonts w:ascii="Times New Roman" w:hAnsi="Times New Roman"/>
              </w:rPr>
              <w:t xml:space="preserve"> пер. Вышинского 16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5</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Южная</w:t>
            </w:r>
            <w:proofErr w:type="gramEnd"/>
            <w:r w:rsidRPr="00735E39">
              <w:rPr>
                <w:rFonts w:ascii="Times New Roman" w:hAnsi="Times New Roman"/>
              </w:rPr>
              <w:t xml:space="preserve"> 89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spellStart"/>
            <w:r w:rsidRPr="00735E39">
              <w:rPr>
                <w:rFonts w:ascii="Times New Roman" w:hAnsi="Times New Roman"/>
              </w:rPr>
              <w:t>Монтикова</w:t>
            </w:r>
            <w:proofErr w:type="spellEnd"/>
            <w:r w:rsidRPr="00735E39">
              <w:rPr>
                <w:rFonts w:ascii="Times New Roman" w:hAnsi="Times New Roman"/>
              </w:rPr>
              <w:t xml:space="preserve"> 78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w:t>
            </w:r>
            <w:proofErr w:type="gramStart"/>
            <w:r w:rsidRPr="00735E39">
              <w:rPr>
                <w:rFonts w:ascii="Times New Roman" w:hAnsi="Times New Roman"/>
              </w:rPr>
              <w:t>.П</w:t>
            </w:r>
            <w:proofErr w:type="gramEnd"/>
            <w:r w:rsidRPr="00735E39">
              <w:rPr>
                <w:rFonts w:ascii="Times New Roman" w:hAnsi="Times New Roman"/>
              </w:rPr>
              <w:t>рофильная 58</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Комсомольская</w:t>
            </w:r>
            <w:proofErr w:type="gramEnd"/>
            <w:r w:rsidRPr="00735E39">
              <w:rPr>
                <w:rFonts w:ascii="Times New Roman" w:hAnsi="Times New Roman"/>
              </w:rPr>
              <w:t xml:space="preserve"> 129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w:t>
            </w:r>
            <w:proofErr w:type="gramStart"/>
            <w:r w:rsidRPr="00735E39">
              <w:rPr>
                <w:rFonts w:ascii="Times New Roman" w:hAnsi="Times New Roman"/>
              </w:rPr>
              <w:t>.С</w:t>
            </w:r>
            <w:proofErr w:type="gramEnd"/>
            <w:r w:rsidRPr="00735E39">
              <w:rPr>
                <w:rFonts w:ascii="Times New Roman" w:hAnsi="Times New Roman"/>
              </w:rPr>
              <w:t>еверная 120</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Ленина 3</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Лунева 154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Красная Поляна 126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Октябрьский</w:t>
            </w:r>
            <w:proofErr w:type="gramEnd"/>
            <w:r w:rsidRPr="00735E39">
              <w:rPr>
                <w:rFonts w:ascii="Times New Roman" w:hAnsi="Times New Roman"/>
              </w:rPr>
              <w:t xml:space="preserve"> 25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Советская</w:t>
            </w:r>
            <w:proofErr w:type="gramEnd"/>
            <w:r w:rsidRPr="00735E39">
              <w:rPr>
                <w:rFonts w:ascii="Times New Roman" w:hAnsi="Times New Roman"/>
              </w:rPr>
              <w:t xml:space="preserve"> 154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Северная</w:t>
            </w:r>
            <w:proofErr w:type="gramEnd"/>
            <w:r w:rsidRPr="00735E39">
              <w:rPr>
                <w:rFonts w:ascii="Times New Roman" w:hAnsi="Times New Roman"/>
              </w:rPr>
              <w:t xml:space="preserve"> 19 а</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1</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lastRenderedPageBreak/>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Советская</w:t>
            </w:r>
            <w:proofErr w:type="gramEnd"/>
            <w:r w:rsidRPr="00735E39">
              <w:rPr>
                <w:rFonts w:ascii="Times New Roman" w:hAnsi="Times New Roman"/>
              </w:rPr>
              <w:t xml:space="preserve"> 169</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spellStart"/>
            <w:r w:rsidRPr="00735E39">
              <w:rPr>
                <w:rFonts w:ascii="Times New Roman" w:hAnsi="Times New Roman"/>
              </w:rPr>
              <w:t>Монтикова</w:t>
            </w:r>
            <w:proofErr w:type="spellEnd"/>
            <w:r w:rsidRPr="00735E39">
              <w:rPr>
                <w:rFonts w:ascii="Times New Roman" w:hAnsi="Times New Roman"/>
              </w:rPr>
              <w:t xml:space="preserve"> 36</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Ткаченко 22/4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2</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 xml:space="preserve">ул. </w:t>
            </w:r>
            <w:proofErr w:type="gramStart"/>
            <w:r w:rsidRPr="00735E39">
              <w:rPr>
                <w:rFonts w:ascii="Times New Roman" w:hAnsi="Times New Roman"/>
              </w:rPr>
              <w:t>Советская</w:t>
            </w:r>
            <w:proofErr w:type="gramEnd"/>
            <w:r w:rsidRPr="00735E39">
              <w:rPr>
                <w:rFonts w:ascii="Times New Roman" w:hAnsi="Times New Roman"/>
              </w:rPr>
              <w:t xml:space="preserve"> 154</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т. Выселки,</w:t>
            </w:r>
            <w:r>
              <w:rPr>
                <w:rFonts w:ascii="Times New Roman" w:hAnsi="Times New Roman"/>
              </w:rPr>
              <w:t xml:space="preserve"> </w:t>
            </w:r>
            <w:r w:rsidRPr="00735E39">
              <w:rPr>
                <w:rFonts w:ascii="Times New Roman" w:hAnsi="Times New Roman"/>
              </w:rPr>
              <w:t>ул. Ленина 115</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3</w:t>
            </w:r>
          </w:p>
        </w:tc>
      </w:tr>
      <w:tr w:rsidR="001A51CD" w:rsidRPr="00FF5CCE" w:rsidTr="001A51CD">
        <w:tc>
          <w:tcPr>
            <w:tcW w:w="4536" w:type="dxa"/>
            <w:shd w:val="clear" w:color="auto" w:fill="auto"/>
            <w:tcMar>
              <w:left w:w="28" w:type="dxa"/>
              <w:right w:w="28" w:type="dxa"/>
            </w:tcMar>
            <w:vAlign w:val="center"/>
          </w:tcPr>
          <w:p w:rsidR="001A51CD" w:rsidRPr="00735E39" w:rsidRDefault="001A51CD" w:rsidP="001A51CD">
            <w:pPr>
              <w:pStyle w:val="afff9"/>
              <w:rPr>
                <w:rFonts w:ascii="Times New Roman" w:hAnsi="Times New Roman"/>
              </w:rPr>
            </w:pPr>
            <w:r>
              <w:rPr>
                <w:rFonts w:ascii="Times New Roman" w:hAnsi="Times New Roman"/>
              </w:rPr>
              <w:t>с</w:t>
            </w:r>
            <w:r w:rsidRPr="00735E39">
              <w:rPr>
                <w:rFonts w:ascii="Times New Roman" w:hAnsi="Times New Roman"/>
              </w:rPr>
              <w:t xml:space="preserve">т. Выселки, </w:t>
            </w:r>
            <w:r>
              <w:rPr>
                <w:rFonts w:ascii="Times New Roman" w:hAnsi="Times New Roman"/>
              </w:rPr>
              <w:t xml:space="preserve"> </w:t>
            </w:r>
            <w:r w:rsidRPr="00735E39">
              <w:rPr>
                <w:rFonts w:ascii="Times New Roman" w:hAnsi="Times New Roman"/>
              </w:rPr>
              <w:t>ул</w:t>
            </w:r>
            <w:proofErr w:type="gramStart"/>
            <w:r w:rsidRPr="00735E39">
              <w:rPr>
                <w:rFonts w:ascii="Times New Roman" w:hAnsi="Times New Roman"/>
              </w:rPr>
              <w:t>.Ю</w:t>
            </w:r>
            <w:proofErr w:type="gramEnd"/>
            <w:r w:rsidRPr="00735E39">
              <w:rPr>
                <w:rFonts w:ascii="Times New Roman" w:hAnsi="Times New Roman"/>
              </w:rPr>
              <w:t>жная 93</w:t>
            </w:r>
          </w:p>
        </w:tc>
        <w:tc>
          <w:tcPr>
            <w:tcW w:w="5670" w:type="dxa"/>
            <w:shd w:val="clear" w:color="auto" w:fill="auto"/>
            <w:tcMar>
              <w:left w:w="28" w:type="dxa"/>
              <w:right w:w="28" w:type="dxa"/>
            </w:tcMar>
            <w:vAlign w:val="center"/>
          </w:tcPr>
          <w:p w:rsidR="001A51CD" w:rsidRPr="00735E39" w:rsidRDefault="001A51CD" w:rsidP="001A51CD">
            <w:pPr>
              <w:pStyle w:val="af5"/>
              <w:spacing w:line="240" w:lineRule="auto"/>
              <w:ind w:left="0"/>
              <w:contextualSpacing w:val="0"/>
              <w:jc w:val="center"/>
              <w:rPr>
                <w:sz w:val="20"/>
                <w:szCs w:val="20"/>
              </w:rPr>
            </w:pPr>
            <w:r w:rsidRPr="00735E39">
              <w:rPr>
                <w:sz w:val="20"/>
                <w:szCs w:val="20"/>
              </w:rPr>
              <w:t>6</w:t>
            </w:r>
          </w:p>
        </w:tc>
      </w:tr>
    </w:tbl>
    <w:p w:rsidR="001A51CD" w:rsidRPr="001A51CD" w:rsidRDefault="001A51CD" w:rsidP="001A51CD">
      <w:pPr>
        <w:pStyle w:val="afff6"/>
        <w:spacing w:before="0" w:after="120" w:line="276" w:lineRule="auto"/>
        <w:jc w:val="center"/>
        <w:rPr>
          <w:u w:val="single"/>
        </w:rPr>
      </w:pPr>
    </w:p>
    <w:p w:rsidR="008333F3" w:rsidRPr="008333F3" w:rsidRDefault="008333F3" w:rsidP="000E04CE">
      <w:pPr>
        <w:pStyle w:val="aff1"/>
        <w:spacing w:after="120" w:line="276" w:lineRule="auto"/>
        <w:ind w:firstLine="567"/>
        <w:jc w:val="both"/>
        <w:rPr>
          <w:sz w:val="24"/>
          <w:szCs w:val="24"/>
        </w:rPr>
      </w:pPr>
      <w:r w:rsidRPr="008333F3">
        <w:rPr>
          <w:sz w:val="24"/>
          <w:szCs w:val="24"/>
        </w:rPr>
        <w:t>С 201</w:t>
      </w:r>
      <w:r w:rsidR="00FA3692">
        <w:rPr>
          <w:sz w:val="24"/>
          <w:szCs w:val="24"/>
        </w:rPr>
        <w:t>7</w:t>
      </w:r>
      <w:r w:rsidRPr="008333F3">
        <w:rPr>
          <w:sz w:val="24"/>
          <w:szCs w:val="24"/>
        </w:rPr>
        <w:t xml:space="preserve"> года наблюдается стабильное увеличение пассажиропотока, что в перспективе потребует оптимизации маршрутной сети </w:t>
      </w:r>
      <w:proofErr w:type="spellStart"/>
      <w:r w:rsidR="00162A91">
        <w:rPr>
          <w:sz w:val="24"/>
          <w:szCs w:val="24"/>
        </w:rPr>
        <w:t>Выселковского</w:t>
      </w:r>
      <w:proofErr w:type="spellEnd"/>
      <w:r w:rsidR="00B21B69">
        <w:rPr>
          <w:sz w:val="24"/>
          <w:szCs w:val="24"/>
        </w:rPr>
        <w:t xml:space="preserve"> сельского</w:t>
      </w:r>
      <w:r w:rsidRPr="008333F3">
        <w:rPr>
          <w:sz w:val="24"/>
          <w:szCs w:val="24"/>
        </w:rPr>
        <w:t xml:space="preserve"> поселения </w:t>
      </w:r>
      <w:proofErr w:type="spellStart"/>
      <w:r w:rsidR="00162A91">
        <w:rPr>
          <w:sz w:val="24"/>
          <w:szCs w:val="24"/>
        </w:rPr>
        <w:t>Выселковского</w:t>
      </w:r>
      <w:proofErr w:type="spellEnd"/>
      <w:r w:rsidR="00B21B69">
        <w:rPr>
          <w:sz w:val="24"/>
          <w:szCs w:val="24"/>
        </w:rPr>
        <w:t xml:space="preserve"> района</w:t>
      </w:r>
      <w:r w:rsidRPr="008333F3">
        <w:rPr>
          <w:sz w:val="24"/>
          <w:szCs w:val="24"/>
        </w:rPr>
        <w:t xml:space="preserve">. </w:t>
      </w:r>
    </w:p>
    <w:p w:rsidR="008333F3" w:rsidRPr="008333F3" w:rsidRDefault="008333F3" w:rsidP="008333F3">
      <w:pPr>
        <w:rPr>
          <w:rFonts w:eastAsia="Times New Roman" w:cs="Times New Roman"/>
          <w:szCs w:val="24"/>
          <w:lang w:eastAsia="ru-RU"/>
        </w:rPr>
      </w:pPr>
      <w:r w:rsidRPr="008333F3">
        <w:rPr>
          <w:rFonts w:eastAsia="Times New Roman" w:cs="Times New Roman"/>
          <w:szCs w:val="24"/>
          <w:lang w:eastAsia="ru-RU"/>
        </w:rPr>
        <w:t xml:space="preserve">В таблице </w:t>
      </w:r>
      <w:r w:rsidR="006715F0">
        <w:rPr>
          <w:rFonts w:eastAsia="Times New Roman" w:cs="Times New Roman"/>
          <w:szCs w:val="24"/>
          <w:lang w:eastAsia="ru-RU"/>
        </w:rPr>
        <w:t>1.</w:t>
      </w:r>
      <w:r w:rsidRPr="008333F3">
        <w:rPr>
          <w:rFonts w:eastAsia="Times New Roman" w:cs="Times New Roman"/>
          <w:szCs w:val="24"/>
          <w:lang w:eastAsia="ru-RU"/>
        </w:rPr>
        <w:t>1</w:t>
      </w:r>
      <w:r w:rsidR="00050EE6">
        <w:rPr>
          <w:rFonts w:eastAsia="Times New Roman" w:cs="Times New Roman"/>
          <w:szCs w:val="24"/>
          <w:lang w:eastAsia="ru-RU"/>
        </w:rPr>
        <w:t>2</w:t>
      </w:r>
      <w:r w:rsidRPr="008333F3">
        <w:rPr>
          <w:rFonts w:eastAsia="Times New Roman" w:cs="Times New Roman"/>
          <w:szCs w:val="24"/>
          <w:lang w:eastAsia="ru-RU"/>
        </w:rPr>
        <w:t xml:space="preserve"> представлена </w:t>
      </w:r>
      <w:r w:rsidR="00546F33">
        <w:rPr>
          <w:rFonts w:eastAsia="Times New Roman" w:cs="Times New Roman"/>
          <w:szCs w:val="24"/>
          <w:lang w:eastAsia="ru-RU"/>
        </w:rPr>
        <w:t xml:space="preserve">информация </w:t>
      </w:r>
      <w:r w:rsidR="00FA3692">
        <w:rPr>
          <w:rFonts w:eastAsia="Times New Roman" w:cs="Times New Roman"/>
          <w:szCs w:val="24"/>
          <w:lang w:eastAsia="ru-RU"/>
        </w:rPr>
        <w:t>по п</w:t>
      </w:r>
      <w:r w:rsidR="00FA3692" w:rsidRPr="00FA3692">
        <w:t>оказател</w:t>
      </w:r>
      <w:r w:rsidR="00FA3692">
        <w:t>ям</w:t>
      </w:r>
      <w:r w:rsidR="00FA3692" w:rsidRPr="00FA3692">
        <w:t xml:space="preserve"> деятельности автомобильного транспорта по муниципальным пассажирским маршрутам регулярных перевозок</w:t>
      </w:r>
      <w:r w:rsidR="00FA3692">
        <w:t>.</w:t>
      </w:r>
    </w:p>
    <w:p w:rsidR="006715F0" w:rsidRDefault="008333F3" w:rsidP="006715F0">
      <w:pPr>
        <w:jc w:val="right"/>
        <w:rPr>
          <w:rFonts w:eastAsia="Times New Roman" w:cs="Times New Roman"/>
          <w:szCs w:val="24"/>
          <w:lang w:eastAsia="ru-RU"/>
        </w:rPr>
      </w:pPr>
      <w:r w:rsidRPr="008333F3">
        <w:rPr>
          <w:rFonts w:eastAsia="Times New Roman" w:cs="Times New Roman"/>
          <w:szCs w:val="24"/>
          <w:lang w:eastAsia="ru-RU"/>
        </w:rPr>
        <w:t xml:space="preserve">Таблица </w:t>
      </w:r>
      <w:r w:rsidR="006715F0">
        <w:rPr>
          <w:rFonts w:eastAsia="Times New Roman" w:cs="Times New Roman"/>
          <w:szCs w:val="24"/>
          <w:lang w:eastAsia="ru-RU"/>
        </w:rPr>
        <w:t>1.</w:t>
      </w:r>
      <w:r w:rsidRPr="008333F3">
        <w:rPr>
          <w:rFonts w:eastAsia="Times New Roman" w:cs="Times New Roman"/>
          <w:szCs w:val="24"/>
          <w:lang w:eastAsia="ru-RU"/>
        </w:rPr>
        <w:t>1</w:t>
      </w:r>
      <w:r w:rsidR="00050EE6">
        <w:rPr>
          <w:rFonts w:eastAsia="Times New Roman" w:cs="Times New Roman"/>
          <w:szCs w:val="24"/>
          <w:lang w:eastAsia="ru-RU"/>
        </w:rPr>
        <w:t>2</w:t>
      </w:r>
      <w:r w:rsidRPr="008333F3">
        <w:rPr>
          <w:rFonts w:eastAsia="Times New Roman" w:cs="Times New Roman"/>
          <w:szCs w:val="24"/>
          <w:lang w:eastAsia="ru-RU"/>
        </w:rPr>
        <w:t xml:space="preserve"> </w:t>
      </w:r>
    </w:p>
    <w:p w:rsidR="008333F3" w:rsidRPr="006715F0" w:rsidRDefault="00FA3692" w:rsidP="006715F0">
      <w:pPr>
        <w:jc w:val="center"/>
        <w:rPr>
          <w:rFonts w:eastAsia="Times New Roman" w:cs="Times New Roman"/>
          <w:szCs w:val="24"/>
          <w:u w:val="single"/>
          <w:lang w:eastAsia="ru-RU"/>
        </w:rPr>
      </w:pPr>
      <w:r w:rsidRPr="001847D6">
        <w:rPr>
          <w:u w:val="single"/>
        </w:rPr>
        <w:t>Показатели деятельности автомобильного транспорта по муниципальным пассажирским маршрутам регулярных перевозок</w:t>
      </w:r>
    </w:p>
    <w:tbl>
      <w:tblPr>
        <w:tblW w:w="5000" w:type="pct"/>
        <w:jc w:val="center"/>
        <w:tblLook w:val="00A0"/>
      </w:tblPr>
      <w:tblGrid>
        <w:gridCol w:w="5371"/>
        <w:gridCol w:w="2594"/>
        <w:gridCol w:w="1606"/>
      </w:tblGrid>
      <w:tr w:rsidR="00FA3692" w:rsidRPr="00FA3692" w:rsidTr="00FA3692">
        <w:trPr>
          <w:trHeight w:val="300"/>
          <w:tblHeader/>
          <w:jc w:val="center"/>
        </w:trPr>
        <w:tc>
          <w:tcPr>
            <w:tcW w:w="2806" w:type="pct"/>
            <w:vMerge w:val="restart"/>
            <w:tcBorders>
              <w:top w:val="single" w:sz="4" w:space="0" w:color="auto"/>
              <w:left w:val="single" w:sz="4" w:space="0" w:color="auto"/>
              <w:bottom w:val="single" w:sz="4" w:space="0" w:color="auto"/>
              <w:right w:val="single" w:sz="4" w:space="0" w:color="auto"/>
            </w:tcBorders>
            <w:vAlign w:val="center"/>
          </w:tcPr>
          <w:p w:rsidR="00FA3692" w:rsidRPr="00FA3692" w:rsidRDefault="00FA3692" w:rsidP="00FA3692">
            <w:pPr>
              <w:pStyle w:val="aff1"/>
              <w:jc w:val="center"/>
              <w:rPr>
                <w:b/>
                <w:szCs w:val="20"/>
                <w:lang w:eastAsia="en-US"/>
              </w:rPr>
            </w:pPr>
            <w:r w:rsidRPr="00FA3692">
              <w:rPr>
                <w:b/>
                <w:szCs w:val="20"/>
                <w:lang w:eastAsia="en-US"/>
              </w:rPr>
              <w:t>Показатель</w:t>
            </w:r>
          </w:p>
        </w:tc>
        <w:tc>
          <w:tcPr>
            <w:tcW w:w="1355" w:type="pct"/>
            <w:vMerge w:val="restart"/>
            <w:tcBorders>
              <w:top w:val="single" w:sz="4" w:space="0" w:color="auto"/>
              <w:left w:val="single" w:sz="4" w:space="0" w:color="auto"/>
              <w:bottom w:val="single" w:sz="4" w:space="0" w:color="000000"/>
              <w:right w:val="single" w:sz="4" w:space="0" w:color="auto"/>
            </w:tcBorders>
            <w:vAlign w:val="center"/>
          </w:tcPr>
          <w:p w:rsidR="00FA3692" w:rsidRPr="00FA3692" w:rsidRDefault="00FA3692" w:rsidP="00FA3692">
            <w:pPr>
              <w:pStyle w:val="aff1"/>
              <w:jc w:val="center"/>
              <w:rPr>
                <w:b/>
                <w:szCs w:val="20"/>
                <w:lang w:eastAsia="en-US"/>
              </w:rPr>
            </w:pPr>
            <w:r w:rsidRPr="00FA3692">
              <w:rPr>
                <w:b/>
                <w:szCs w:val="20"/>
                <w:lang w:eastAsia="en-US"/>
              </w:rPr>
              <w:t>Ед. измерения</w:t>
            </w:r>
          </w:p>
        </w:tc>
        <w:tc>
          <w:tcPr>
            <w:tcW w:w="839" w:type="pct"/>
            <w:vMerge w:val="restart"/>
            <w:tcBorders>
              <w:top w:val="single" w:sz="4" w:space="0" w:color="auto"/>
              <w:left w:val="single" w:sz="4" w:space="0" w:color="auto"/>
              <w:bottom w:val="single" w:sz="4" w:space="0" w:color="auto"/>
              <w:right w:val="single" w:sz="4" w:space="0" w:color="auto"/>
            </w:tcBorders>
            <w:vAlign w:val="center"/>
          </w:tcPr>
          <w:p w:rsidR="00FA3692" w:rsidRPr="00FA3692" w:rsidRDefault="00FA3692" w:rsidP="00FA3692">
            <w:pPr>
              <w:pStyle w:val="aff1"/>
              <w:jc w:val="center"/>
              <w:rPr>
                <w:b/>
                <w:szCs w:val="20"/>
                <w:lang w:eastAsia="en-US"/>
              </w:rPr>
            </w:pPr>
            <w:r w:rsidRPr="00FA3692">
              <w:rPr>
                <w:b/>
                <w:szCs w:val="20"/>
                <w:lang w:eastAsia="en-US"/>
              </w:rPr>
              <w:t>2016</w:t>
            </w:r>
          </w:p>
        </w:tc>
      </w:tr>
      <w:tr w:rsidR="00FA3692" w:rsidRPr="00FA3692" w:rsidTr="00FA3692">
        <w:trPr>
          <w:trHeight w:val="464"/>
          <w:jc w:val="center"/>
        </w:trPr>
        <w:tc>
          <w:tcPr>
            <w:tcW w:w="2806" w:type="pct"/>
            <w:vMerge/>
            <w:tcBorders>
              <w:top w:val="single" w:sz="4" w:space="0" w:color="auto"/>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
        </w:tc>
        <w:tc>
          <w:tcPr>
            <w:tcW w:w="1355" w:type="pct"/>
            <w:vMerge/>
            <w:tcBorders>
              <w:top w:val="single" w:sz="4" w:space="0" w:color="auto"/>
              <w:left w:val="single" w:sz="4" w:space="0" w:color="auto"/>
              <w:bottom w:val="single" w:sz="4" w:space="0" w:color="000000"/>
              <w:right w:val="single" w:sz="4" w:space="0" w:color="auto"/>
            </w:tcBorders>
            <w:vAlign w:val="center"/>
          </w:tcPr>
          <w:p w:rsidR="00FA3692" w:rsidRPr="00FA3692" w:rsidRDefault="00FA3692" w:rsidP="00FA3692">
            <w:pPr>
              <w:pStyle w:val="aff1"/>
              <w:jc w:val="center"/>
              <w:rPr>
                <w:szCs w:val="20"/>
                <w:lang w:eastAsia="en-US"/>
              </w:rPr>
            </w:pPr>
          </w:p>
        </w:tc>
        <w:tc>
          <w:tcPr>
            <w:tcW w:w="839" w:type="pct"/>
            <w:vMerge/>
            <w:tcBorders>
              <w:top w:val="single" w:sz="4" w:space="0" w:color="auto"/>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
        </w:tc>
      </w:tr>
      <w:tr w:rsidR="00FA3692" w:rsidRPr="00FA3692" w:rsidTr="00FA3692">
        <w:trPr>
          <w:trHeight w:val="297"/>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Количество муниципальных маршрутов:</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
        </w:tc>
      </w:tr>
      <w:tr w:rsidR="00FA3692" w:rsidRPr="00FA3692" w:rsidTr="00FA3692">
        <w:trPr>
          <w:trHeight w:val="70"/>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-городских</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ед.</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3</w:t>
            </w:r>
          </w:p>
        </w:tc>
      </w:tr>
      <w:tr w:rsidR="00FA3692" w:rsidRPr="00FA3692" w:rsidTr="00FA3692">
        <w:trPr>
          <w:trHeight w:val="254"/>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-пригородных</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ед.</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7</w:t>
            </w:r>
          </w:p>
        </w:tc>
      </w:tr>
      <w:tr w:rsidR="00FA3692" w:rsidRPr="00FA3692" w:rsidTr="00FA3692">
        <w:trPr>
          <w:trHeight w:val="182"/>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-междугородние</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ед.</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w:t>
            </w:r>
          </w:p>
        </w:tc>
      </w:tr>
      <w:tr w:rsidR="00FA3692" w:rsidRPr="00FA3692" w:rsidTr="00FA3692">
        <w:trPr>
          <w:trHeight w:val="299"/>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Протяженность муниципальных маршрутов:</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
        </w:tc>
      </w:tr>
      <w:tr w:rsidR="00FA3692" w:rsidRPr="00FA3692" w:rsidTr="00FA3692">
        <w:trPr>
          <w:trHeight w:val="70"/>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-городских</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км</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66,8</w:t>
            </w:r>
          </w:p>
        </w:tc>
      </w:tr>
      <w:tr w:rsidR="00FA3692" w:rsidRPr="00FA3692" w:rsidTr="00FA3692">
        <w:trPr>
          <w:trHeight w:val="184"/>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-пригородных</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км</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391,2</w:t>
            </w:r>
          </w:p>
        </w:tc>
      </w:tr>
      <w:tr w:rsidR="00FA3692" w:rsidRPr="00FA3692" w:rsidTr="00FA3692">
        <w:trPr>
          <w:trHeight w:val="74"/>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-междугородних</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км</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w:t>
            </w:r>
          </w:p>
        </w:tc>
      </w:tr>
      <w:tr w:rsidR="00FA3692" w:rsidRPr="00FA3692" w:rsidTr="00FA3692">
        <w:trPr>
          <w:trHeight w:val="425"/>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Охват населенных пунктов регулярным автобусным сообщением</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roofErr w:type="spellStart"/>
            <w:r w:rsidRPr="00FA3692">
              <w:rPr>
                <w:szCs w:val="20"/>
                <w:lang w:eastAsia="en-US"/>
              </w:rPr>
              <w:t>н</w:t>
            </w:r>
            <w:proofErr w:type="spellEnd"/>
            <w:r w:rsidRPr="00FA3692">
              <w:rPr>
                <w:szCs w:val="20"/>
                <w:lang w:eastAsia="en-US"/>
              </w:rPr>
              <w:t>/</w:t>
            </w:r>
            <w:proofErr w:type="spellStart"/>
            <w:r w:rsidRPr="00FA3692">
              <w:rPr>
                <w:szCs w:val="20"/>
                <w:lang w:eastAsia="en-US"/>
              </w:rPr>
              <w:t>д</w:t>
            </w:r>
            <w:proofErr w:type="spellEnd"/>
          </w:p>
        </w:tc>
      </w:tr>
      <w:tr w:rsidR="00FA3692" w:rsidRPr="00FA3692" w:rsidTr="00FA3692">
        <w:trPr>
          <w:trHeight w:val="192"/>
          <w:jc w:val="center"/>
        </w:trPr>
        <w:tc>
          <w:tcPr>
            <w:tcW w:w="2806" w:type="pct"/>
            <w:tcBorders>
              <w:top w:val="nil"/>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Количество выполненных рейсов по маршрутам</w:t>
            </w:r>
          </w:p>
        </w:tc>
        <w:tc>
          <w:tcPr>
            <w:tcW w:w="1355"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ед.</w:t>
            </w:r>
          </w:p>
        </w:tc>
        <w:tc>
          <w:tcPr>
            <w:tcW w:w="839" w:type="pct"/>
            <w:tcBorders>
              <w:top w:val="nil"/>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roofErr w:type="spellStart"/>
            <w:r w:rsidRPr="00FA3692">
              <w:rPr>
                <w:szCs w:val="20"/>
                <w:lang w:eastAsia="en-US"/>
              </w:rPr>
              <w:t>н</w:t>
            </w:r>
            <w:proofErr w:type="spellEnd"/>
            <w:r w:rsidRPr="00FA3692">
              <w:rPr>
                <w:szCs w:val="20"/>
                <w:lang w:eastAsia="en-US"/>
              </w:rPr>
              <w:t>/</w:t>
            </w:r>
            <w:proofErr w:type="spellStart"/>
            <w:r w:rsidRPr="00FA3692">
              <w:rPr>
                <w:szCs w:val="20"/>
                <w:lang w:eastAsia="en-US"/>
              </w:rPr>
              <w:t>д</w:t>
            </w:r>
            <w:proofErr w:type="spellEnd"/>
          </w:p>
        </w:tc>
      </w:tr>
      <w:tr w:rsidR="00FA3692" w:rsidRPr="00FA3692" w:rsidTr="00FA3692">
        <w:trPr>
          <w:trHeight w:val="116"/>
          <w:jc w:val="center"/>
        </w:trPr>
        <w:tc>
          <w:tcPr>
            <w:tcW w:w="2806" w:type="pct"/>
            <w:tcBorders>
              <w:top w:val="single" w:sz="4" w:space="0" w:color="auto"/>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Количество перевезенных пассажиров</w:t>
            </w:r>
          </w:p>
        </w:tc>
        <w:tc>
          <w:tcPr>
            <w:tcW w:w="1355" w:type="pct"/>
            <w:tcBorders>
              <w:top w:val="single" w:sz="4" w:space="0" w:color="auto"/>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чел.</w:t>
            </w:r>
          </w:p>
        </w:tc>
        <w:tc>
          <w:tcPr>
            <w:tcW w:w="839" w:type="pct"/>
            <w:tcBorders>
              <w:top w:val="single" w:sz="4" w:space="0" w:color="auto"/>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proofErr w:type="spellStart"/>
            <w:r w:rsidRPr="00FA3692">
              <w:rPr>
                <w:szCs w:val="20"/>
                <w:lang w:eastAsia="en-US"/>
              </w:rPr>
              <w:t>н</w:t>
            </w:r>
            <w:proofErr w:type="spellEnd"/>
            <w:r w:rsidRPr="00FA3692">
              <w:rPr>
                <w:szCs w:val="20"/>
                <w:lang w:eastAsia="en-US"/>
              </w:rPr>
              <w:t>/</w:t>
            </w:r>
            <w:proofErr w:type="spellStart"/>
            <w:r w:rsidRPr="00FA3692">
              <w:rPr>
                <w:szCs w:val="20"/>
                <w:lang w:eastAsia="en-US"/>
              </w:rPr>
              <w:t>д</w:t>
            </w:r>
            <w:proofErr w:type="spellEnd"/>
          </w:p>
        </w:tc>
      </w:tr>
      <w:tr w:rsidR="00FA3692" w:rsidRPr="00FA3692" w:rsidTr="00FA3692">
        <w:trPr>
          <w:trHeight w:val="116"/>
          <w:jc w:val="center"/>
        </w:trPr>
        <w:tc>
          <w:tcPr>
            <w:tcW w:w="2806" w:type="pct"/>
            <w:tcBorders>
              <w:top w:val="single" w:sz="4" w:space="0" w:color="auto"/>
              <w:left w:val="single" w:sz="4" w:space="0" w:color="auto"/>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Количество остановочных пунктов</w:t>
            </w:r>
          </w:p>
        </w:tc>
        <w:tc>
          <w:tcPr>
            <w:tcW w:w="1355" w:type="pct"/>
            <w:tcBorders>
              <w:top w:val="single" w:sz="4" w:space="0" w:color="auto"/>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ед.</w:t>
            </w:r>
          </w:p>
        </w:tc>
        <w:tc>
          <w:tcPr>
            <w:tcW w:w="839" w:type="pct"/>
            <w:tcBorders>
              <w:top w:val="single" w:sz="4" w:space="0" w:color="auto"/>
              <w:left w:val="nil"/>
              <w:bottom w:val="single" w:sz="4" w:space="0" w:color="auto"/>
              <w:right w:val="single" w:sz="4" w:space="0" w:color="auto"/>
            </w:tcBorders>
            <w:vAlign w:val="center"/>
          </w:tcPr>
          <w:p w:rsidR="00FA3692" w:rsidRPr="00FA3692" w:rsidRDefault="00FA3692" w:rsidP="00FA3692">
            <w:pPr>
              <w:pStyle w:val="aff1"/>
              <w:jc w:val="center"/>
              <w:rPr>
                <w:szCs w:val="20"/>
                <w:lang w:eastAsia="en-US"/>
              </w:rPr>
            </w:pPr>
            <w:r w:rsidRPr="00FA3692">
              <w:rPr>
                <w:szCs w:val="20"/>
                <w:lang w:eastAsia="en-US"/>
              </w:rPr>
              <w:t>183</w:t>
            </w:r>
          </w:p>
        </w:tc>
      </w:tr>
    </w:tbl>
    <w:p w:rsidR="008333F3" w:rsidRDefault="008333F3" w:rsidP="008E4E82">
      <w:pPr>
        <w:rPr>
          <w:rFonts w:eastAsia="Calibri" w:cs="Times New Roman"/>
        </w:rPr>
      </w:pPr>
    </w:p>
    <w:p w:rsidR="002645D6" w:rsidRDefault="00AE6040" w:rsidP="001164A9">
      <w:r w:rsidRPr="00AE6040">
        <w:t xml:space="preserve">Велосипедное движение развито слабо. Движение пешеходов и велосипедистов осуществляется совместно по тротуарам без разделения на зоны для движения посредством дорожной разметки. </w:t>
      </w:r>
      <w:r w:rsidR="00277106" w:rsidRPr="00277106">
        <w:t xml:space="preserve">Специализированные дорожки для велосипедного передвижения на территории поселения не предусмотрены. Движение велосипедистов </w:t>
      </w:r>
      <w:r w:rsidR="00277106">
        <w:t xml:space="preserve">также </w:t>
      </w:r>
      <w:r w:rsidR="00277106" w:rsidRPr="00277106">
        <w:t>осуществляется в соответствии с требованиями ПДД по дорогам общего пользования</w:t>
      </w:r>
      <w:r w:rsidR="00277106">
        <w:t xml:space="preserve">. </w:t>
      </w:r>
      <w:r w:rsidRPr="00AE6040">
        <w:t>В летний период интенсивность велосипедного движения значительно возрастает</w:t>
      </w:r>
      <w:r w:rsidR="002645D6">
        <w:t>.</w:t>
      </w:r>
    </w:p>
    <w:p w:rsidR="00472AD9" w:rsidRDefault="00AE6040" w:rsidP="00991E8C">
      <w:r w:rsidRPr="00AE6040">
        <w:t xml:space="preserve">Для прохождения технического обслуживания автотранспорта в </w:t>
      </w:r>
      <w:r w:rsidR="00EB51AC">
        <w:t>станице</w:t>
      </w:r>
      <w:r w:rsidR="0086458F">
        <w:t xml:space="preserve"> организованы СТО (таблица 1.1</w:t>
      </w:r>
      <w:r w:rsidR="00050EE6">
        <w:t>3</w:t>
      </w:r>
      <w:r w:rsidR="0086458F">
        <w:t>)</w:t>
      </w:r>
    </w:p>
    <w:p w:rsidR="0086458F" w:rsidRDefault="0086458F" w:rsidP="0086458F">
      <w:pPr>
        <w:jc w:val="right"/>
      </w:pPr>
      <w:r>
        <w:t>Таблица 1.1</w:t>
      </w:r>
      <w:r w:rsidR="00050EE6">
        <w:t>3</w:t>
      </w:r>
    </w:p>
    <w:p w:rsidR="0086458F" w:rsidRPr="0086458F" w:rsidRDefault="0086458F" w:rsidP="0086458F">
      <w:pPr>
        <w:jc w:val="center"/>
        <w:rPr>
          <w:u w:val="single"/>
        </w:rPr>
      </w:pPr>
      <w:r w:rsidRPr="0086458F">
        <w:rPr>
          <w:u w:val="single"/>
        </w:rPr>
        <w:t>Объекты придорожного автосервиса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1"/>
        <w:gridCol w:w="4190"/>
      </w:tblGrid>
      <w:tr w:rsidR="0086458F" w:rsidRPr="00BF2ADC" w:rsidTr="00865B1E">
        <w:tc>
          <w:tcPr>
            <w:tcW w:w="5221" w:type="dxa"/>
            <w:tcMar>
              <w:left w:w="28" w:type="dxa"/>
              <w:right w:w="28" w:type="dxa"/>
            </w:tcMar>
            <w:vAlign w:val="center"/>
          </w:tcPr>
          <w:p w:rsidR="0086458F" w:rsidRPr="00BA1B74" w:rsidRDefault="0086458F" w:rsidP="0086458F">
            <w:pPr>
              <w:keepNext/>
              <w:spacing w:line="240" w:lineRule="auto"/>
              <w:ind w:firstLine="0"/>
              <w:jc w:val="center"/>
              <w:rPr>
                <w:rFonts w:cs="Times New Roman"/>
                <w:b/>
                <w:sz w:val="20"/>
                <w:szCs w:val="20"/>
              </w:rPr>
            </w:pPr>
            <w:r w:rsidRPr="00BA1B74">
              <w:rPr>
                <w:rFonts w:cs="Times New Roman"/>
                <w:b/>
                <w:sz w:val="20"/>
                <w:szCs w:val="20"/>
              </w:rPr>
              <w:t>Наименование сооружения</w:t>
            </w:r>
          </w:p>
        </w:tc>
        <w:tc>
          <w:tcPr>
            <w:tcW w:w="4190" w:type="dxa"/>
            <w:tcMar>
              <w:left w:w="28" w:type="dxa"/>
              <w:right w:w="28" w:type="dxa"/>
            </w:tcMar>
            <w:vAlign w:val="center"/>
          </w:tcPr>
          <w:p w:rsidR="0086458F" w:rsidRPr="00BA1B74" w:rsidRDefault="0086458F" w:rsidP="0086458F">
            <w:pPr>
              <w:keepNext/>
              <w:spacing w:line="240" w:lineRule="auto"/>
              <w:ind w:firstLine="0"/>
              <w:jc w:val="center"/>
              <w:rPr>
                <w:rFonts w:cs="Times New Roman"/>
                <w:b/>
                <w:sz w:val="20"/>
                <w:szCs w:val="20"/>
              </w:rPr>
            </w:pPr>
            <w:r w:rsidRPr="00BA1B74">
              <w:rPr>
                <w:rFonts w:cs="Times New Roman"/>
                <w:b/>
                <w:sz w:val="20"/>
                <w:szCs w:val="20"/>
              </w:rPr>
              <w:t>Местоположение</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 xml:space="preserve">АЗС  № 112 ОАО НК «Роснефть – </w:t>
            </w:r>
            <w:proofErr w:type="spellStart"/>
            <w:r w:rsidRPr="00BA1B74">
              <w:rPr>
                <w:rFonts w:cs="Times New Roman"/>
                <w:sz w:val="20"/>
                <w:szCs w:val="20"/>
              </w:rPr>
              <w:t>Кубаньнефтепродукт</w:t>
            </w:r>
            <w:proofErr w:type="spellEnd"/>
            <w:r w:rsidRPr="00BA1B74">
              <w:rPr>
                <w:rFonts w:cs="Times New Roman"/>
                <w:sz w:val="20"/>
                <w:szCs w:val="20"/>
              </w:rPr>
              <w:t>»</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Автодорога Журавска</w:t>
            </w:r>
            <w:proofErr w:type="gramStart"/>
            <w:r w:rsidRPr="00BA1B74">
              <w:rPr>
                <w:rFonts w:cs="Times New Roman"/>
                <w:sz w:val="20"/>
                <w:szCs w:val="20"/>
              </w:rPr>
              <w:t>я-</w:t>
            </w:r>
            <w:proofErr w:type="gramEnd"/>
            <w:r w:rsidRPr="00BA1B74">
              <w:rPr>
                <w:rFonts w:cs="Times New Roman"/>
                <w:sz w:val="20"/>
                <w:szCs w:val="20"/>
              </w:rPr>
              <w:t xml:space="preserve"> Тихорецк 12 км + 250 справа</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ООО фирма «Панда»</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Автодорога Журавская – Тихорецк 7 км + 400 справа</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 xml:space="preserve">АЗС   № 18 ОАО НК «Роснефть – </w:t>
            </w:r>
            <w:proofErr w:type="spellStart"/>
            <w:r w:rsidRPr="00BA1B74">
              <w:rPr>
                <w:rFonts w:cs="Times New Roman"/>
                <w:sz w:val="20"/>
                <w:szCs w:val="20"/>
              </w:rPr>
              <w:t>Кубаньнефтепродукт</w:t>
            </w:r>
            <w:proofErr w:type="spellEnd"/>
            <w:r w:rsidRPr="00BA1B74">
              <w:rPr>
                <w:rFonts w:cs="Times New Roman"/>
                <w:sz w:val="20"/>
                <w:szCs w:val="20"/>
              </w:rPr>
              <w:t>»</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пер. Полевой 6</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пер. Мира 1</w:t>
            </w:r>
            <w:proofErr w:type="gramStart"/>
            <w:r w:rsidRPr="00BA1B74">
              <w:rPr>
                <w:rFonts w:cs="Times New Roman"/>
                <w:sz w:val="20"/>
                <w:szCs w:val="20"/>
              </w:rPr>
              <w:t xml:space="preserve"> Б</w:t>
            </w:r>
            <w:proofErr w:type="gramEnd"/>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lastRenderedPageBreak/>
              <w:t>СТО</w:t>
            </w:r>
          </w:p>
        </w:tc>
        <w:tc>
          <w:tcPr>
            <w:tcW w:w="4190" w:type="dxa"/>
            <w:tcMar>
              <w:left w:w="28" w:type="dxa"/>
              <w:right w:w="28" w:type="dxa"/>
            </w:tcMar>
            <w:vAlign w:val="center"/>
          </w:tcPr>
          <w:p w:rsidR="0086458F" w:rsidRPr="00BA1B74" w:rsidRDefault="00865B1E"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Коминтерна, 12</w:t>
            </w:r>
            <w:proofErr w:type="gramStart"/>
            <w:r w:rsidRPr="00BA1B74">
              <w:rPr>
                <w:rFonts w:cs="Times New Roman"/>
                <w:sz w:val="20"/>
                <w:szCs w:val="20"/>
              </w:rPr>
              <w:t xml:space="preserve"> </w:t>
            </w:r>
            <w:r w:rsidR="0086458F" w:rsidRPr="00BA1B74">
              <w:rPr>
                <w:rFonts w:cs="Times New Roman"/>
                <w:sz w:val="20"/>
                <w:szCs w:val="20"/>
              </w:rPr>
              <w:t xml:space="preserve"> А</w:t>
            </w:r>
            <w:proofErr w:type="gramEnd"/>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Красная Поляна 1</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пер. Полевой 6</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5B1E">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К</w:t>
            </w:r>
            <w:r w:rsidR="00865B1E" w:rsidRPr="00BA1B74">
              <w:rPr>
                <w:rFonts w:cs="Times New Roman"/>
                <w:sz w:val="20"/>
                <w:szCs w:val="20"/>
              </w:rPr>
              <w:t>алинина, 32</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w:t>
            </w:r>
            <w:r w:rsidR="00865B1E" w:rsidRPr="00BA1B74">
              <w:rPr>
                <w:rFonts w:cs="Times New Roman"/>
                <w:sz w:val="20"/>
                <w:szCs w:val="20"/>
              </w:rPr>
              <w:t>Лунева, 82</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w:t>
            </w:r>
            <w:r w:rsidR="00865B1E" w:rsidRPr="00BA1B74">
              <w:rPr>
                <w:rFonts w:cs="Times New Roman"/>
                <w:sz w:val="20"/>
                <w:szCs w:val="20"/>
              </w:rPr>
              <w:t>пер. Восточный, 2</w:t>
            </w:r>
            <w:proofErr w:type="gramStart"/>
            <w:r w:rsidR="00865B1E" w:rsidRPr="00BA1B74">
              <w:rPr>
                <w:rFonts w:cs="Times New Roman"/>
                <w:sz w:val="20"/>
                <w:szCs w:val="20"/>
              </w:rPr>
              <w:t xml:space="preserve"> А</w:t>
            </w:r>
            <w:proofErr w:type="gramEnd"/>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Ткаченко 123</w:t>
            </w:r>
            <w:proofErr w:type="gramStart"/>
            <w:r w:rsidRPr="00BA1B74">
              <w:rPr>
                <w:rFonts w:cs="Times New Roman"/>
                <w:sz w:val="20"/>
                <w:szCs w:val="20"/>
              </w:rPr>
              <w:t xml:space="preserve"> А</w:t>
            </w:r>
            <w:proofErr w:type="gramEnd"/>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w:t>
            </w:r>
            <w:proofErr w:type="gramStart"/>
            <w:r w:rsidRPr="00BA1B74">
              <w:rPr>
                <w:rFonts w:cs="Times New Roman"/>
                <w:sz w:val="20"/>
                <w:szCs w:val="20"/>
              </w:rPr>
              <w:t>Широкая</w:t>
            </w:r>
            <w:proofErr w:type="gramEnd"/>
            <w:r w:rsidRPr="00BA1B74">
              <w:rPr>
                <w:rFonts w:cs="Times New Roman"/>
                <w:sz w:val="20"/>
                <w:szCs w:val="20"/>
              </w:rPr>
              <w:t xml:space="preserve"> 219</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w:t>
            </w:r>
            <w:proofErr w:type="gramStart"/>
            <w:r w:rsidR="00865B1E" w:rsidRPr="00BA1B74">
              <w:rPr>
                <w:rFonts w:cs="Times New Roman"/>
                <w:sz w:val="20"/>
                <w:szCs w:val="20"/>
              </w:rPr>
              <w:t>Комсомольская</w:t>
            </w:r>
            <w:proofErr w:type="gramEnd"/>
            <w:r w:rsidR="00865B1E" w:rsidRPr="00BA1B74">
              <w:rPr>
                <w:rFonts w:cs="Times New Roman"/>
                <w:sz w:val="20"/>
                <w:szCs w:val="20"/>
              </w:rPr>
              <w:t>, 179</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w:t>
            </w:r>
            <w:proofErr w:type="gramStart"/>
            <w:r w:rsidRPr="00BA1B74">
              <w:rPr>
                <w:rFonts w:cs="Times New Roman"/>
                <w:sz w:val="20"/>
                <w:szCs w:val="20"/>
              </w:rPr>
              <w:t>Северная</w:t>
            </w:r>
            <w:proofErr w:type="gramEnd"/>
            <w:r w:rsidRPr="00BA1B74">
              <w:rPr>
                <w:rFonts w:cs="Times New Roman"/>
                <w:sz w:val="20"/>
                <w:szCs w:val="20"/>
              </w:rPr>
              <w:t xml:space="preserve"> 98</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Лунева 65</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пер. Полевой 6</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Кооперативная 4</w:t>
            </w:r>
            <w:proofErr w:type="gramStart"/>
            <w:r w:rsidRPr="00BA1B74">
              <w:rPr>
                <w:rFonts w:cs="Times New Roman"/>
                <w:sz w:val="20"/>
                <w:szCs w:val="20"/>
              </w:rPr>
              <w:t xml:space="preserve"> А</w:t>
            </w:r>
            <w:proofErr w:type="gramEnd"/>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Кривая </w:t>
            </w:r>
            <w:r w:rsidR="00865B1E" w:rsidRPr="00BA1B74">
              <w:rPr>
                <w:rFonts w:cs="Times New Roman"/>
                <w:sz w:val="20"/>
                <w:szCs w:val="20"/>
              </w:rPr>
              <w:t xml:space="preserve"> 20</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Лунева 33 /1</w:t>
            </w:r>
          </w:p>
        </w:tc>
      </w:tr>
      <w:tr w:rsidR="0086458F" w:rsidRPr="00BF2ADC" w:rsidTr="00865B1E">
        <w:tc>
          <w:tcPr>
            <w:tcW w:w="5221"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458F" w:rsidRPr="00BA1B74" w:rsidRDefault="0086458F" w:rsidP="0086458F">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Южная 25/18</w:t>
            </w:r>
            <w:proofErr w:type="gramStart"/>
            <w:r w:rsidRPr="00BA1B74">
              <w:rPr>
                <w:rFonts w:cs="Times New Roman"/>
                <w:sz w:val="20"/>
                <w:szCs w:val="20"/>
              </w:rPr>
              <w:t xml:space="preserve"> А</w:t>
            </w:r>
            <w:proofErr w:type="gramEnd"/>
          </w:p>
        </w:tc>
      </w:tr>
      <w:tr w:rsidR="00865B1E" w:rsidRPr="00BF2ADC" w:rsidTr="00865B1E">
        <w:tc>
          <w:tcPr>
            <w:tcW w:w="5221" w:type="dxa"/>
            <w:tcMar>
              <w:left w:w="28" w:type="dxa"/>
              <w:right w:w="28" w:type="dxa"/>
            </w:tcMar>
            <w:vAlign w:val="center"/>
          </w:tcPr>
          <w:p w:rsidR="00865B1E" w:rsidRPr="00BA1B74" w:rsidRDefault="00865B1E" w:rsidP="0086458F">
            <w:pPr>
              <w:spacing w:line="240" w:lineRule="auto"/>
              <w:ind w:firstLine="0"/>
              <w:jc w:val="center"/>
              <w:rPr>
                <w:rFonts w:cs="Times New Roman"/>
                <w:sz w:val="20"/>
                <w:szCs w:val="20"/>
              </w:rPr>
            </w:pPr>
            <w:r w:rsidRPr="00BA1B74">
              <w:rPr>
                <w:rFonts w:cs="Times New Roman"/>
                <w:sz w:val="20"/>
                <w:szCs w:val="20"/>
              </w:rPr>
              <w:t>СТО</w:t>
            </w:r>
          </w:p>
        </w:tc>
        <w:tc>
          <w:tcPr>
            <w:tcW w:w="4190" w:type="dxa"/>
            <w:tcMar>
              <w:left w:w="28" w:type="dxa"/>
              <w:right w:w="28" w:type="dxa"/>
            </w:tcMar>
            <w:vAlign w:val="center"/>
          </w:tcPr>
          <w:p w:rsidR="00865B1E" w:rsidRPr="00BA1B74" w:rsidRDefault="00865B1E" w:rsidP="00BF2ADC">
            <w:pPr>
              <w:spacing w:line="240" w:lineRule="auto"/>
              <w:ind w:firstLine="0"/>
              <w:jc w:val="center"/>
              <w:rPr>
                <w:rFonts w:cs="Times New Roman"/>
                <w:sz w:val="20"/>
                <w:szCs w:val="20"/>
              </w:rPr>
            </w:pPr>
            <w:proofErr w:type="spellStart"/>
            <w:r w:rsidRPr="00BA1B74">
              <w:rPr>
                <w:rFonts w:cs="Times New Roman"/>
                <w:sz w:val="20"/>
                <w:szCs w:val="20"/>
              </w:rPr>
              <w:t>Ст-ца</w:t>
            </w:r>
            <w:proofErr w:type="spellEnd"/>
            <w:r w:rsidRPr="00BA1B74">
              <w:rPr>
                <w:rFonts w:cs="Times New Roman"/>
                <w:sz w:val="20"/>
                <w:szCs w:val="20"/>
              </w:rPr>
              <w:t xml:space="preserve"> Выселки,      ул. Лунева 29</w:t>
            </w:r>
            <w:proofErr w:type="gramStart"/>
            <w:r w:rsidRPr="00BA1B74">
              <w:rPr>
                <w:rFonts w:cs="Times New Roman"/>
                <w:sz w:val="20"/>
                <w:szCs w:val="20"/>
              </w:rPr>
              <w:t xml:space="preserve"> А</w:t>
            </w:r>
            <w:proofErr w:type="gramEnd"/>
          </w:p>
        </w:tc>
      </w:tr>
    </w:tbl>
    <w:p w:rsidR="0086458F" w:rsidRDefault="0086458F" w:rsidP="00991E8C"/>
    <w:p w:rsidR="0009201E" w:rsidRDefault="0009201E" w:rsidP="00E231A2">
      <w:pPr>
        <w:pStyle w:val="2"/>
      </w:pPr>
      <w:bookmarkStart w:id="28" w:name="_Toc517950367"/>
      <w:r>
        <w:t>Результаты анализа параметров дорожного движения</w:t>
      </w:r>
      <w:r w:rsidR="00BD02A3">
        <w:t xml:space="preserve">, </w:t>
      </w:r>
      <w:r w:rsidR="00AB5A0E">
        <w:t xml:space="preserve">а также параметров движения маршрутных транспортных средств и параметров размещения мест </w:t>
      </w:r>
      <w:r>
        <w:t>для стоянки и остановки транспортных средств</w:t>
      </w:r>
      <w:bookmarkEnd w:id="28"/>
    </w:p>
    <w:p w:rsidR="0039497C" w:rsidRDefault="00721693" w:rsidP="001754BB">
      <w:pPr>
        <w:rPr>
          <w:rFonts w:eastAsia="Calibri" w:cs="Times New Roman"/>
        </w:rPr>
      </w:pPr>
      <w:r w:rsidRPr="006F2389">
        <w:rPr>
          <w:rFonts w:eastAsia="Calibri" w:cs="Times New Roman"/>
        </w:rPr>
        <w:t>В целом обстановка в области параметров дорожного движения характеризуется как</w:t>
      </w:r>
      <w:r>
        <w:rPr>
          <w:rFonts w:eastAsia="Calibri" w:cs="Times New Roman"/>
        </w:rPr>
        <w:t xml:space="preserve"> благоприятная. </w:t>
      </w:r>
      <w:r w:rsidRPr="00721693">
        <w:rPr>
          <w:rFonts w:eastAsia="Calibri" w:cs="Times New Roman"/>
        </w:rPr>
        <w:t xml:space="preserve">На территории </w:t>
      </w:r>
      <w:proofErr w:type="spellStart"/>
      <w:r w:rsidR="00162A91">
        <w:rPr>
          <w:rFonts w:eastAsia="Calibri" w:cs="Times New Roman"/>
        </w:rPr>
        <w:t>Выселковского</w:t>
      </w:r>
      <w:proofErr w:type="spellEnd"/>
      <w:r w:rsidR="00B21B69">
        <w:rPr>
          <w:rFonts w:eastAsia="Calibri" w:cs="Times New Roman"/>
        </w:rPr>
        <w:t xml:space="preserve"> сельского</w:t>
      </w:r>
      <w:r w:rsidR="0039497C">
        <w:rPr>
          <w:rFonts w:eastAsia="Calibri" w:cs="Times New Roman"/>
        </w:rPr>
        <w:t xml:space="preserve"> поселения</w:t>
      </w:r>
      <w:r w:rsidR="00B56CC0">
        <w:rPr>
          <w:rFonts w:eastAsia="Calibri" w:cs="Times New Roman"/>
        </w:rPr>
        <w:t xml:space="preserve"> </w:t>
      </w:r>
      <w:proofErr w:type="spellStart"/>
      <w:r w:rsidR="00162A91">
        <w:rPr>
          <w:rFonts w:eastAsia="Calibri" w:cs="Times New Roman"/>
        </w:rPr>
        <w:t>Выселковского</w:t>
      </w:r>
      <w:proofErr w:type="spellEnd"/>
      <w:r w:rsidR="00B21B69">
        <w:rPr>
          <w:rFonts w:eastAsia="Calibri" w:cs="Times New Roman"/>
        </w:rPr>
        <w:t xml:space="preserve"> района</w:t>
      </w:r>
      <w:r w:rsidRPr="00721693">
        <w:rPr>
          <w:rFonts w:eastAsia="Calibri" w:cs="Times New Roman"/>
        </w:rPr>
        <w:t xml:space="preserve"> скорость движения </w:t>
      </w:r>
      <w:r w:rsidR="0039497C">
        <w:rPr>
          <w:rFonts w:eastAsia="Calibri" w:cs="Times New Roman"/>
        </w:rPr>
        <w:t xml:space="preserve">в населенных пунктах </w:t>
      </w:r>
      <w:r w:rsidRPr="00721693">
        <w:rPr>
          <w:rFonts w:eastAsia="Calibri" w:cs="Times New Roman"/>
        </w:rPr>
        <w:t xml:space="preserve">ограничена </w:t>
      </w:r>
      <w:r w:rsidR="0039497C">
        <w:rPr>
          <w:rFonts w:eastAsia="Calibri" w:cs="Times New Roman"/>
        </w:rPr>
        <w:t>6</w:t>
      </w:r>
      <w:r w:rsidRPr="00721693">
        <w:rPr>
          <w:rFonts w:eastAsia="Calibri" w:cs="Times New Roman"/>
        </w:rPr>
        <w:t>0</w:t>
      </w:r>
      <w:r w:rsidR="0039497C">
        <w:rPr>
          <w:rFonts w:eastAsia="Calibri" w:cs="Times New Roman"/>
        </w:rPr>
        <w:t xml:space="preserve"> и 40</w:t>
      </w:r>
      <w:r w:rsidRPr="00721693">
        <w:rPr>
          <w:rFonts w:eastAsia="Calibri" w:cs="Times New Roman"/>
        </w:rPr>
        <w:t xml:space="preserve"> км/час</w:t>
      </w:r>
      <w:r w:rsidR="00964A4C">
        <w:rPr>
          <w:rFonts w:eastAsia="Calibri" w:cs="Times New Roman"/>
        </w:rPr>
        <w:t xml:space="preserve">, вне населенных пунктов 90 </w:t>
      </w:r>
      <w:r w:rsidR="00964A4C" w:rsidRPr="00721693">
        <w:rPr>
          <w:rFonts w:eastAsia="Calibri" w:cs="Times New Roman"/>
        </w:rPr>
        <w:t>км/час</w:t>
      </w:r>
      <w:r w:rsidR="00964A4C">
        <w:rPr>
          <w:rFonts w:eastAsia="Calibri" w:cs="Times New Roman"/>
        </w:rPr>
        <w:t>.</w:t>
      </w:r>
      <w:r>
        <w:rPr>
          <w:rFonts w:eastAsia="Calibri" w:cs="Times New Roman"/>
        </w:rPr>
        <w:t xml:space="preserve"> </w:t>
      </w:r>
      <w:r w:rsidR="000D210B" w:rsidRPr="000D210B">
        <w:rPr>
          <w:rFonts w:eastAsia="Calibri" w:cs="Times New Roman"/>
        </w:rPr>
        <w:t xml:space="preserve">Движение интенсивно с 7-30 до 18-00 на главных улицах. Соответственно и экологическая нагрузка на окружающую среду в вышеуказанных местах наиболее интенсивная. Имеются тротуары </w:t>
      </w:r>
      <w:r w:rsidR="000D210B">
        <w:rPr>
          <w:rFonts w:eastAsia="Calibri" w:cs="Times New Roman"/>
        </w:rPr>
        <w:t xml:space="preserve"> </w:t>
      </w:r>
      <w:r w:rsidR="000D210B" w:rsidRPr="000D210B">
        <w:rPr>
          <w:rFonts w:eastAsia="Calibri" w:cs="Times New Roman"/>
        </w:rPr>
        <w:t>вдоль части дорог с асфальтовым покрытием. Существуют искусственные неровности на пешеходных переходах в районах образовательных учреждений</w:t>
      </w:r>
      <w:r w:rsidR="00D61177" w:rsidRPr="00D61177">
        <w:rPr>
          <w:rFonts w:eastAsia="Calibri" w:cs="Times New Roman"/>
        </w:rPr>
        <w:t xml:space="preserve">. </w:t>
      </w:r>
    </w:p>
    <w:p w:rsidR="00352A11" w:rsidRPr="00352A11" w:rsidRDefault="00352A11" w:rsidP="00352A11">
      <w:pPr>
        <w:rPr>
          <w:rFonts w:eastAsia="Calibri" w:cs="Times New Roman"/>
        </w:rPr>
      </w:pPr>
      <w:r w:rsidRPr="00352A11">
        <w:rPr>
          <w:rFonts w:eastAsia="Calibri" w:cs="Times New Roman"/>
        </w:rPr>
        <w:t xml:space="preserve">Ежеквартально проводится обследование пассажиропотока, для определения потребностей в перевозках, являющиеся основой для разработки и согласования расписаний движения. В </w:t>
      </w:r>
      <w:proofErr w:type="spellStart"/>
      <w:r w:rsidR="001237F7">
        <w:rPr>
          <w:rFonts w:eastAsia="Calibri" w:cs="Times New Roman"/>
        </w:rPr>
        <w:t>Выселковском</w:t>
      </w:r>
      <w:proofErr w:type="spellEnd"/>
      <w:r w:rsidR="00646FDB">
        <w:rPr>
          <w:rFonts w:eastAsia="Calibri" w:cs="Times New Roman"/>
        </w:rPr>
        <w:t xml:space="preserve"> сельском</w:t>
      </w:r>
      <w:r w:rsidRPr="00352A11">
        <w:rPr>
          <w:rFonts w:eastAsia="Calibri" w:cs="Times New Roman"/>
        </w:rPr>
        <w:t xml:space="preserve"> поселении </w:t>
      </w:r>
      <w:proofErr w:type="spellStart"/>
      <w:r w:rsidR="00162A91">
        <w:rPr>
          <w:rFonts w:eastAsia="Calibri" w:cs="Times New Roman"/>
        </w:rPr>
        <w:t>Выселковского</w:t>
      </w:r>
      <w:proofErr w:type="spellEnd"/>
      <w:r w:rsidR="00B21B69">
        <w:rPr>
          <w:rFonts w:eastAsia="Calibri" w:cs="Times New Roman"/>
        </w:rPr>
        <w:t xml:space="preserve"> района</w:t>
      </w:r>
      <w:r w:rsidRPr="00352A11">
        <w:rPr>
          <w:rFonts w:eastAsia="Calibri" w:cs="Times New Roman"/>
        </w:rPr>
        <w:t xml:space="preserve"> наблюдается изменение интенсивности пассажиропотока в зависимости от времени года.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w:t>
      </w:r>
    </w:p>
    <w:p w:rsidR="00B56CC0" w:rsidRDefault="00B56CC0" w:rsidP="00215B17">
      <w:r>
        <w:t xml:space="preserve">Маршрутные такси и автобусы по территории </w:t>
      </w:r>
      <w:proofErr w:type="spellStart"/>
      <w:r w:rsidR="00162A91">
        <w:rPr>
          <w:rFonts w:eastAsia="Calibri" w:cs="Times New Roman"/>
        </w:rPr>
        <w:t>Выселковского</w:t>
      </w:r>
      <w:proofErr w:type="spellEnd"/>
      <w:r w:rsidR="00B21B69">
        <w:rPr>
          <w:rFonts w:eastAsia="Calibri" w:cs="Times New Roman"/>
        </w:rPr>
        <w:t xml:space="preserve"> сельского</w:t>
      </w:r>
      <w:r>
        <w:rPr>
          <w:rFonts w:eastAsia="Calibri" w:cs="Times New Roman"/>
        </w:rPr>
        <w:t xml:space="preserve"> поселения </w:t>
      </w:r>
      <w:proofErr w:type="spellStart"/>
      <w:r w:rsidR="00162A91">
        <w:rPr>
          <w:rFonts w:eastAsia="Calibri" w:cs="Times New Roman"/>
        </w:rPr>
        <w:t>Выселковского</w:t>
      </w:r>
      <w:proofErr w:type="spellEnd"/>
      <w:r w:rsidR="00B21B69">
        <w:rPr>
          <w:rFonts w:eastAsia="Calibri" w:cs="Times New Roman"/>
        </w:rPr>
        <w:t xml:space="preserve"> района</w:t>
      </w:r>
      <w:r>
        <w:t xml:space="preserve"> передвигается в общем потоке транспортных средств согласно расписанию по установленным маршрутам без задержек.</w:t>
      </w:r>
    </w:p>
    <w:p w:rsidR="008973F8" w:rsidRDefault="008973F8" w:rsidP="008973F8">
      <w:r>
        <w:t xml:space="preserve">Для хранения и обслуживания подвижного состава массового </w:t>
      </w:r>
      <w:r w:rsidR="00131346">
        <w:t>сельского</w:t>
      </w:r>
      <w:r>
        <w:t xml:space="preserve"> пассажирского транспорта, грузового и легкового автотранспорта на территории </w:t>
      </w:r>
      <w:r w:rsidR="00277106">
        <w:t>станицы</w:t>
      </w:r>
      <w:r>
        <w:t xml:space="preserve"> </w:t>
      </w:r>
      <w:r w:rsidR="00BD4B7B">
        <w:t>Выселки</w:t>
      </w:r>
      <w:r>
        <w:t xml:space="preserve"> имеются достаточное чис</w:t>
      </w:r>
      <w:r w:rsidR="0085137D">
        <w:t>ло мест хранения автотранспорта</w:t>
      </w:r>
      <w:r>
        <w:t>.</w:t>
      </w:r>
    </w:p>
    <w:p w:rsidR="008973F8" w:rsidRDefault="008973F8" w:rsidP="008973F8">
      <w:r>
        <w:t xml:space="preserve">В </w:t>
      </w:r>
      <w:r w:rsidR="0085137D">
        <w:t>станице</w:t>
      </w:r>
      <w:r>
        <w:t xml:space="preserve"> </w:t>
      </w:r>
      <w:r w:rsidR="00BD4B7B">
        <w:t>Выселки</w:t>
      </w:r>
      <w:r>
        <w:t xml:space="preserve"> расположена территория существующего автопарка для хранения автобусов, работающих на </w:t>
      </w:r>
      <w:r w:rsidR="00A87D45">
        <w:t>внутренних</w:t>
      </w:r>
      <w:r>
        <w:t xml:space="preserve"> и вне</w:t>
      </w:r>
      <w:r w:rsidR="00A87D45">
        <w:t>шних</w:t>
      </w:r>
      <w:r>
        <w:t xml:space="preserve"> маршрутах. </w:t>
      </w:r>
    </w:p>
    <w:p w:rsidR="00123CF4" w:rsidRDefault="008973F8" w:rsidP="008973F8">
      <w:pPr>
        <w:rPr>
          <w:rFonts w:eastAsia="Calibri" w:cs="Times New Roman"/>
        </w:rPr>
      </w:pPr>
      <w:r>
        <w:t xml:space="preserve">В остальных населенных пунктах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хранение легковых автомобилей осуществляется в пределах участков предприятий, и на придомовых участках жителей населенных пунктов</w:t>
      </w:r>
      <w:r w:rsidR="00123CF4">
        <w:t>.</w:t>
      </w:r>
    </w:p>
    <w:p w:rsidR="0009201E" w:rsidRDefault="0009201E" w:rsidP="00E231A2">
      <w:pPr>
        <w:pStyle w:val="2"/>
      </w:pPr>
      <w:bookmarkStart w:id="29" w:name="_Toc517950368"/>
      <w:r>
        <w:lastRenderedPageBreak/>
        <w:t>Результаты исследования пассажиро</w:t>
      </w:r>
      <w:r w:rsidR="00D97E79">
        <w:t>потоков</w:t>
      </w:r>
      <w:r>
        <w:t xml:space="preserve"> и грузопотоков</w:t>
      </w:r>
      <w:bookmarkEnd w:id="29"/>
    </w:p>
    <w:p w:rsidR="005449B3" w:rsidRDefault="007806C8" w:rsidP="005449B3">
      <w:r>
        <w:t xml:space="preserve">Отправление и прием прибывших пассажиров осуществляется на остановочных </w:t>
      </w:r>
      <w:r w:rsidR="00A6239F">
        <w:t>павильонах</w:t>
      </w:r>
      <w:r w:rsidR="00FC0DEE">
        <w:t xml:space="preserve"> </w:t>
      </w:r>
      <w:r w:rsidR="00324A98">
        <w:t>в ст</w:t>
      </w:r>
      <w:r w:rsidR="00FC0DEE">
        <w:t xml:space="preserve">. </w:t>
      </w:r>
      <w:r w:rsidR="00BD4B7B">
        <w:t>Выселки</w:t>
      </w:r>
      <w:r w:rsidR="005449B3">
        <w:t>.</w:t>
      </w:r>
    </w:p>
    <w:p w:rsidR="007806C8" w:rsidRPr="00FC0DEE" w:rsidRDefault="007806C8" w:rsidP="00FC0DEE">
      <w:r w:rsidRPr="00FC0DEE">
        <w:t xml:space="preserve">Характеристика работы </w:t>
      </w:r>
      <w:r w:rsidR="003C71AE" w:rsidRPr="00FC0DEE">
        <w:t>общественных</w:t>
      </w:r>
      <w:r w:rsidRPr="00FC0DEE">
        <w:t xml:space="preserve"> маршрутов</w:t>
      </w:r>
      <w:r w:rsidR="00FC0DEE">
        <w:t xml:space="preserve"> представлена в </w:t>
      </w:r>
      <w:r w:rsidR="005449B3">
        <w:t>пункте 1.6 данной схемы.</w:t>
      </w:r>
      <w:r w:rsidR="00FC0DEE">
        <w:t xml:space="preserve"> </w:t>
      </w:r>
    </w:p>
    <w:p w:rsidR="005449B3" w:rsidRDefault="005449B3" w:rsidP="005449B3">
      <w:r>
        <w:t xml:space="preserve">Грузовые транспортные средства, принадлежащие собственникам всех видов собственности на территории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составляет </w:t>
      </w:r>
      <w:r w:rsidR="00874CB6">
        <w:t>9,6</w:t>
      </w:r>
      <w:r>
        <w:t xml:space="preserve"> % от общего количество автомобилей в </w:t>
      </w:r>
      <w:r w:rsidR="0085137D">
        <w:t>станице</w:t>
      </w:r>
      <w:r>
        <w:t xml:space="preserve">. Основная часть перевозимых грузов перевозится привлеченным транспортом. Организация дорожного движения на территории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определена таким образом, чтобы исключить движение грузовых автомобилей и автомобилей, осуществляющих перевозку опасных и крупногабаритных грузов по центральным улицам </w:t>
      </w:r>
      <w:r w:rsidR="00277106">
        <w:t>станицы</w:t>
      </w:r>
      <w:r>
        <w:t>. Для этих целей движение таких автомобилей организовано в производственной зоне</w:t>
      </w:r>
      <w:r w:rsidR="00324A98">
        <w:t xml:space="preserve"> и по объездным  дорогам</w:t>
      </w:r>
      <w:r>
        <w:t xml:space="preserve">.  </w:t>
      </w:r>
    </w:p>
    <w:p w:rsidR="00552F98" w:rsidRPr="009E343A" w:rsidRDefault="005449B3" w:rsidP="005449B3">
      <w:r>
        <w:t>Движение транспортных средств, осуществляющих перевозки тяжеловесных и (или) крупногабаритных грузов, осуществляется на основании специального разрешения. Очистка автомобильных дорог в летнее и зимнее время проводится по муниципальным контрактам с предприятиями коммунального комплекса разных форм собственности.</w:t>
      </w:r>
      <w:r w:rsidR="00050EE6">
        <w:t xml:space="preserve"> На текущий момент местные автомобильные дороги обслуживает МКУ</w:t>
      </w:r>
      <w:r>
        <w:t xml:space="preserve"> </w:t>
      </w:r>
      <w:r w:rsidR="00050EE6">
        <w:t>«</w:t>
      </w:r>
      <w:proofErr w:type="spellStart"/>
      <w:r w:rsidR="00050EE6">
        <w:t>Дорблагоустройство</w:t>
      </w:r>
      <w:proofErr w:type="spellEnd"/>
      <w:r w:rsidR="00050EE6">
        <w:t>», региональные и межмуниципальные – МУП «</w:t>
      </w:r>
      <w:proofErr w:type="spellStart"/>
      <w:r w:rsidR="00050EE6">
        <w:t>Выселковский</w:t>
      </w:r>
      <w:proofErr w:type="spellEnd"/>
      <w:r w:rsidR="00050EE6">
        <w:t xml:space="preserve"> ДРСУ». </w:t>
      </w:r>
      <w:r>
        <w:t xml:space="preserve">Работа транспортных средств коммунальных и дорожных служб оценивается как удовлетворительная. Для прохождения технического обслуживания автотранспорта в </w:t>
      </w:r>
      <w:r w:rsidR="0085137D">
        <w:t>станице</w:t>
      </w:r>
      <w:r>
        <w:t xml:space="preserve"> организованы СТО</w:t>
      </w:r>
      <w:r w:rsidR="00552F98" w:rsidRPr="00DC57EB">
        <w:t>.</w:t>
      </w:r>
    </w:p>
    <w:p w:rsidR="00E231A2" w:rsidRPr="00E231A2" w:rsidRDefault="00E231A2" w:rsidP="00E231A2">
      <w:pPr>
        <w:pStyle w:val="2"/>
      </w:pPr>
      <w:bookmarkStart w:id="30" w:name="_Toc517950369"/>
      <w:r w:rsidRPr="00E231A2">
        <w:t>Результаты анализа условий дорожного движения, включая данные о загрузке пересечений и примыканий дорог со светофорным регулированием</w:t>
      </w:r>
      <w:bookmarkEnd w:id="30"/>
    </w:p>
    <w:p w:rsidR="00EE5947" w:rsidRDefault="00EE5947" w:rsidP="00EE5947">
      <w:r w:rsidRPr="00EE5947">
        <w:t>Анализ условий дорожного движения включает в себя анализ степени затруднения движения, а также уровня безопасности для участников дорожного движения. При совместном использовании улично-дорожной сети автомобильным транспортом, пешеходами и велосипедистами, а также другими видами транспорта возникают конфликтные ситуации, для решения которых необходимо выделить приоритетную категорию</w:t>
      </w:r>
      <w:r>
        <w:t xml:space="preserve"> участников дорожного движения.</w:t>
      </w:r>
    </w:p>
    <w:p w:rsidR="00EE5947" w:rsidRDefault="00EE5947" w:rsidP="00EE5947">
      <w:r w:rsidRPr="00EE5947">
        <w:t xml:space="preserve">Дорожная сеть </w:t>
      </w:r>
      <w:proofErr w:type="spellStart"/>
      <w:r w:rsidR="00162A91">
        <w:t>Выселковского</w:t>
      </w:r>
      <w:proofErr w:type="spellEnd"/>
      <w:r w:rsidR="00B21B69">
        <w:t xml:space="preserve"> сельского</w:t>
      </w:r>
      <w:r>
        <w:t xml:space="preserve"> поселения</w:t>
      </w:r>
      <w:r w:rsidRPr="00EE5947">
        <w:t xml:space="preserve"> преимущественно выполнена по прямоугольной системе планировки. Для данного вида характерно удобство для застройки территории при </w:t>
      </w:r>
      <w:proofErr w:type="spellStart"/>
      <w:r w:rsidRPr="00EE5947">
        <w:t>рассредотачивании</w:t>
      </w:r>
      <w:proofErr w:type="spellEnd"/>
      <w:r w:rsidRPr="00EE5947">
        <w:t xml:space="preserve"> </w:t>
      </w:r>
      <w:r>
        <w:t>транспортного</w:t>
      </w:r>
      <w:r w:rsidRPr="00EE5947">
        <w:t xml:space="preserve"> движения по всей сети улиц. </w:t>
      </w:r>
    </w:p>
    <w:p w:rsidR="00EE5947" w:rsidRPr="00EE5947" w:rsidRDefault="00EE5947" w:rsidP="00EE5947">
      <w:r w:rsidRPr="00EE5947">
        <w:t xml:space="preserve">Свободные условия проезда транспорта, отсутствие заторов, ограничений движения транспорта, разделения </w:t>
      </w:r>
      <w:r>
        <w:t>населенных пунктов</w:t>
      </w:r>
      <w:r w:rsidRPr="00EE5947">
        <w:t xml:space="preserve"> преградами, его относительная компактность создают удовлетворительные условия дорожного движения для индивидуального транспорта. </w:t>
      </w:r>
    </w:p>
    <w:p w:rsidR="00471B11" w:rsidRDefault="002D5714" w:rsidP="00EE5947">
      <w:r>
        <w:t xml:space="preserve">Информация по светофорным объектам </w:t>
      </w:r>
      <w:proofErr w:type="spellStart"/>
      <w:r w:rsidR="00162A91">
        <w:t>Выселковского</w:t>
      </w:r>
      <w:proofErr w:type="spellEnd"/>
      <w:r w:rsidR="00B21B69">
        <w:t xml:space="preserve"> сельского</w:t>
      </w:r>
      <w:r w:rsidR="00EE5947">
        <w:t xml:space="preserve"> поселения</w:t>
      </w:r>
      <w:r w:rsidR="00EE5947" w:rsidRPr="00EE5947">
        <w:t xml:space="preserve"> </w:t>
      </w:r>
      <w:r>
        <w:t>представлена в таблице 1.14.</w:t>
      </w:r>
    </w:p>
    <w:p w:rsidR="002D5714" w:rsidRDefault="002D5714" w:rsidP="002D5714">
      <w:pPr>
        <w:jc w:val="right"/>
      </w:pPr>
      <w:r>
        <w:t>Таблица 1.14</w:t>
      </w:r>
    </w:p>
    <w:p w:rsidR="00770A44" w:rsidRPr="002D5714" w:rsidRDefault="002D5714" w:rsidP="002D5714">
      <w:pPr>
        <w:jc w:val="center"/>
        <w:rPr>
          <w:u w:val="single"/>
        </w:rPr>
      </w:pPr>
      <w:r w:rsidRPr="002D5714">
        <w:rPr>
          <w:u w:val="single"/>
        </w:rPr>
        <w:t>Светофорные объекты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2"/>
        <w:gridCol w:w="3307"/>
        <w:gridCol w:w="1792"/>
      </w:tblGrid>
      <w:tr w:rsidR="002D5714" w:rsidRPr="002D5714" w:rsidTr="002D5714">
        <w:tc>
          <w:tcPr>
            <w:tcW w:w="4786" w:type="dxa"/>
            <w:shd w:val="clear" w:color="auto" w:fill="auto"/>
            <w:tcMar>
              <w:left w:w="28" w:type="dxa"/>
              <w:right w:w="28" w:type="dxa"/>
            </w:tcMar>
            <w:vAlign w:val="center"/>
          </w:tcPr>
          <w:p w:rsidR="002D5714" w:rsidRPr="002D5714" w:rsidRDefault="002D5714" w:rsidP="002D5714">
            <w:pPr>
              <w:spacing w:line="240" w:lineRule="auto"/>
              <w:ind w:firstLine="0"/>
              <w:jc w:val="center"/>
              <w:rPr>
                <w:rFonts w:cs="Times New Roman"/>
                <w:b/>
                <w:sz w:val="20"/>
                <w:szCs w:val="20"/>
              </w:rPr>
            </w:pPr>
            <w:r w:rsidRPr="002D5714">
              <w:rPr>
                <w:rFonts w:cs="Times New Roman"/>
                <w:b/>
                <w:sz w:val="20"/>
                <w:szCs w:val="20"/>
              </w:rPr>
              <w:t xml:space="preserve">Светофор (регулирующий транспортное движение, пешеходное движение) + </w:t>
            </w:r>
            <w:proofErr w:type="gramStart"/>
            <w:r w:rsidRPr="002D5714">
              <w:rPr>
                <w:rFonts w:cs="Times New Roman"/>
                <w:b/>
                <w:sz w:val="20"/>
                <w:szCs w:val="20"/>
              </w:rPr>
              <w:t>желтые</w:t>
            </w:r>
            <w:proofErr w:type="gramEnd"/>
            <w:r w:rsidRPr="002D5714">
              <w:rPr>
                <w:rFonts w:cs="Times New Roman"/>
                <w:b/>
                <w:sz w:val="20"/>
                <w:szCs w:val="20"/>
              </w:rPr>
              <w:t xml:space="preserve"> мигающие</w:t>
            </w:r>
          </w:p>
        </w:tc>
        <w:tc>
          <w:tcPr>
            <w:tcW w:w="3544" w:type="dxa"/>
            <w:shd w:val="clear" w:color="auto" w:fill="auto"/>
            <w:tcMar>
              <w:left w:w="28" w:type="dxa"/>
              <w:right w:w="28" w:type="dxa"/>
            </w:tcMar>
            <w:vAlign w:val="center"/>
          </w:tcPr>
          <w:p w:rsidR="002D5714" w:rsidRPr="002D5714" w:rsidRDefault="002D5714" w:rsidP="002D5714">
            <w:pPr>
              <w:spacing w:line="240" w:lineRule="auto"/>
              <w:ind w:firstLine="0"/>
              <w:jc w:val="center"/>
              <w:rPr>
                <w:rFonts w:cs="Times New Roman"/>
                <w:b/>
                <w:sz w:val="20"/>
                <w:szCs w:val="20"/>
              </w:rPr>
            </w:pPr>
            <w:r w:rsidRPr="002D5714">
              <w:rPr>
                <w:rFonts w:cs="Times New Roman"/>
                <w:b/>
                <w:sz w:val="20"/>
                <w:szCs w:val="20"/>
              </w:rPr>
              <w:t xml:space="preserve">Месторасположение </w:t>
            </w:r>
          </w:p>
        </w:tc>
        <w:tc>
          <w:tcPr>
            <w:tcW w:w="1904" w:type="dxa"/>
            <w:shd w:val="clear" w:color="auto" w:fill="auto"/>
            <w:tcMar>
              <w:left w:w="28" w:type="dxa"/>
              <w:right w:w="28" w:type="dxa"/>
            </w:tcMar>
            <w:vAlign w:val="center"/>
          </w:tcPr>
          <w:p w:rsidR="002D5714" w:rsidRPr="002D5714" w:rsidRDefault="002D5714" w:rsidP="002D5714">
            <w:pPr>
              <w:spacing w:line="240" w:lineRule="auto"/>
              <w:ind w:firstLine="0"/>
              <w:jc w:val="center"/>
              <w:rPr>
                <w:rFonts w:cs="Times New Roman"/>
                <w:b/>
                <w:sz w:val="20"/>
                <w:szCs w:val="20"/>
              </w:rPr>
            </w:pPr>
            <w:r w:rsidRPr="002D5714">
              <w:rPr>
                <w:rFonts w:cs="Times New Roman"/>
                <w:b/>
                <w:sz w:val="20"/>
                <w:szCs w:val="20"/>
              </w:rPr>
              <w:t>Количество</w:t>
            </w:r>
          </w:p>
        </w:tc>
      </w:tr>
      <w:tr w:rsidR="002D5714" w:rsidRPr="002D5714" w:rsidTr="002D5714">
        <w:tc>
          <w:tcPr>
            <w:tcW w:w="4786"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lastRenderedPageBreak/>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Советская – пер. Кирова</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Советская – пер. Октябрьский</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 xml:space="preserve">ул. </w:t>
            </w:r>
            <w:proofErr w:type="gramStart"/>
            <w:r w:rsidRPr="002D5714">
              <w:rPr>
                <w:rFonts w:cs="Times New Roman"/>
                <w:sz w:val="20"/>
                <w:szCs w:val="20"/>
              </w:rPr>
              <w:t>Комсомольская</w:t>
            </w:r>
            <w:proofErr w:type="gramEnd"/>
            <w:r w:rsidRPr="002D5714">
              <w:rPr>
                <w:rFonts w:cs="Times New Roman"/>
                <w:sz w:val="20"/>
                <w:szCs w:val="20"/>
              </w:rPr>
              <w:t xml:space="preserve"> – пер. Мира</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Комсомольская – пер. Октябрьский</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Комсомольская – пер. Кирова</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 xml:space="preserve">ул. </w:t>
            </w:r>
            <w:proofErr w:type="spellStart"/>
            <w:r w:rsidRPr="002D5714">
              <w:rPr>
                <w:rFonts w:cs="Times New Roman"/>
                <w:sz w:val="20"/>
                <w:szCs w:val="20"/>
              </w:rPr>
              <w:t>Монтикова</w:t>
            </w:r>
            <w:proofErr w:type="spellEnd"/>
            <w:r w:rsidRPr="002D5714">
              <w:rPr>
                <w:rFonts w:cs="Times New Roman"/>
                <w:sz w:val="20"/>
                <w:szCs w:val="20"/>
              </w:rPr>
              <w:t xml:space="preserve"> – пер. Калинина </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 xml:space="preserve">ул. </w:t>
            </w:r>
            <w:proofErr w:type="spellStart"/>
            <w:r w:rsidRPr="002D5714">
              <w:rPr>
                <w:rFonts w:cs="Times New Roman"/>
                <w:sz w:val="20"/>
                <w:szCs w:val="20"/>
              </w:rPr>
              <w:t>Монтикова</w:t>
            </w:r>
            <w:proofErr w:type="spellEnd"/>
            <w:r w:rsidRPr="002D5714">
              <w:rPr>
                <w:rFonts w:cs="Times New Roman"/>
                <w:sz w:val="20"/>
                <w:szCs w:val="20"/>
              </w:rPr>
              <w:t xml:space="preserve"> – пер. Яна </w:t>
            </w:r>
            <w:proofErr w:type="spellStart"/>
            <w:r w:rsidRPr="002D5714">
              <w:rPr>
                <w:rFonts w:cs="Times New Roman"/>
                <w:sz w:val="20"/>
                <w:szCs w:val="20"/>
              </w:rPr>
              <w:t>Полуяна</w:t>
            </w:r>
            <w:proofErr w:type="spellEnd"/>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Северная – пер. Лермонтова</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 xml:space="preserve">ул. Северная – Школа №2 </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2</w:t>
            </w:r>
          </w:p>
        </w:tc>
      </w:tr>
      <w:tr w:rsidR="002D5714" w:rsidRPr="002D5714" w:rsidTr="002D5714">
        <w:tc>
          <w:tcPr>
            <w:tcW w:w="4786" w:type="dxa"/>
            <w:shd w:val="clear" w:color="auto" w:fill="auto"/>
            <w:tcMar>
              <w:left w:w="28" w:type="dxa"/>
              <w:right w:w="28" w:type="dxa"/>
            </w:tcMar>
          </w:tcPr>
          <w:p w:rsidR="002D5714" w:rsidRPr="002D5714" w:rsidRDefault="002D5714" w:rsidP="002D5714">
            <w:pPr>
              <w:spacing w:line="240" w:lineRule="auto"/>
              <w:ind w:firstLine="0"/>
              <w:jc w:val="center"/>
              <w:rPr>
                <w:rFonts w:cs="Times New Roman"/>
                <w:sz w:val="20"/>
                <w:szCs w:val="20"/>
              </w:rPr>
            </w:pPr>
            <w:r w:rsidRPr="002D5714">
              <w:rPr>
                <w:rFonts w:cs="Times New Roman"/>
                <w:sz w:val="20"/>
                <w:szCs w:val="20"/>
              </w:rPr>
              <w:t>Светофорный объект</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Профильная – ЦРБ</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1</w:t>
            </w:r>
          </w:p>
        </w:tc>
      </w:tr>
      <w:tr w:rsidR="002D5714" w:rsidRPr="002D5714" w:rsidTr="002D5714">
        <w:tc>
          <w:tcPr>
            <w:tcW w:w="4786"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Желтый мигающий</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Партизанская – пер. Октябрьский</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2</w:t>
            </w:r>
          </w:p>
        </w:tc>
      </w:tr>
      <w:tr w:rsidR="002D5714" w:rsidRPr="002D5714" w:rsidTr="002D5714">
        <w:tc>
          <w:tcPr>
            <w:tcW w:w="4786"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Желтый мигающий</w:t>
            </w:r>
          </w:p>
        </w:tc>
        <w:tc>
          <w:tcPr>
            <w:tcW w:w="354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ул. Ленина – Школа №1</w:t>
            </w:r>
          </w:p>
        </w:tc>
        <w:tc>
          <w:tcPr>
            <w:tcW w:w="1904" w:type="dxa"/>
            <w:shd w:val="clear" w:color="auto" w:fill="auto"/>
            <w:tcMar>
              <w:left w:w="28" w:type="dxa"/>
              <w:right w:w="28" w:type="dxa"/>
            </w:tcMar>
            <w:vAlign w:val="center"/>
          </w:tcPr>
          <w:p w:rsidR="002D5714" w:rsidRPr="002D5714" w:rsidRDefault="002D5714" w:rsidP="002D5714">
            <w:pPr>
              <w:snapToGrid w:val="0"/>
              <w:spacing w:line="240" w:lineRule="auto"/>
              <w:ind w:firstLine="0"/>
              <w:jc w:val="center"/>
              <w:rPr>
                <w:rFonts w:cs="Times New Roman"/>
                <w:sz w:val="20"/>
                <w:szCs w:val="20"/>
              </w:rPr>
            </w:pPr>
            <w:r w:rsidRPr="002D5714">
              <w:rPr>
                <w:rFonts w:cs="Times New Roman"/>
                <w:sz w:val="20"/>
                <w:szCs w:val="20"/>
              </w:rPr>
              <w:t>2</w:t>
            </w:r>
          </w:p>
        </w:tc>
      </w:tr>
    </w:tbl>
    <w:p w:rsidR="002D5714" w:rsidRDefault="002D5714" w:rsidP="00EE5947"/>
    <w:p w:rsidR="00EE5947" w:rsidRDefault="00BC5FEC" w:rsidP="00EE5947">
      <w:r>
        <w:t>И</w:t>
      </w:r>
      <w:r w:rsidR="00736192">
        <w:t>нтенсивност</w:t>
      </w:r>
      <w:r>
        <w:t>ь</w:t>
      </w:r>
      <w:r w:rsidR="00736192">
        <w:t xml:space="preserve"> транспортных потоков</w:t>
      </w:r>
      <w:r w:rsidR="00903A02">
        <w:t xml:space="preserve"> не критическая – </w:t>
      </w:r>
      <w:r w:rsidR="00736192">
        <w:t xml:space="preserve"> необходимости введения </w:t>
      </w:r>
      <w:r w:rsidR="00A0036D">
        <w:t xml:space="preserve">дополнительного </w:t>
      </w:r>
      <w:r w:rsidR="00736192">
        <w:t xml:space="preserve">светофорного регулирования на улицах населенных пунктов </w:t>
      </w:r>
      <w:r w:rsidR="00903A02">
        <w:t>нет</w:t>
      </w:r>
      <w:r w:rsidR="00736192">
        <w:t>.</w:t>
      </w:r>
    </w:p>
    <w:p w:rsidR="00736192" w:rsidRDefault="00736192" w:rsidP="00EE5947">
      <w:r>
        <w:t xml:space="preserve">Основные велосипедные потоки двигаются по наиболее оживленным </w:t>
      </w:r>
      <w:r w:rsidR="00A0036D">
        <w:t>улицам,</w:t>
      </w:r>
      <w:r>
        <w:t xml:space="preserve"> как по проезжей части, так и по тротуарам. Одновременное движение велосипедистов и автомобильного транспорта с высокой интенсивностью и скоростью повышает риск возникновения ДТП. Движение велосипедистов по тротуарам и пешеходным дорожкам с высокой интенсивностью пешеходных потоков также увеличивает риск возникновения ДТП с участием пешехода и велосипедиста. В российской практике к настоящему времени отмечено множество случаев подобных столкновений, приведших к гибели их участников.</w:t>
      </w:r>
    </w:p>
    <w:p w:rsidR="00EE5947" w:rsidRPr="00EE5947" w:rsidRDefault="00736192" w:rsidP="00EE5947">
      <w:r>
        <w:t xml:space="preserve">Поэтому в целях повышения уровня безопасности дорожного движения необходимо создание велосипедной инфраструктуры: составление схемы основных велосипедных маршрутов, строительство велодорожек, выделение </w:t>
      </w:r>
      <w:proofErr w:type="spellStart"/>
      <w:proofErr w:type="gramStart"/>
      <w:r>
        <w:t>вело-полос</w:t>
      </w:r>
      <w:proofErr w:type="spellEnd"/>
      <w:proofErr w:type="gramEnd"/>
      <w:r>
        <w:t xml:space="preserve">, организация </w:t>
      </w:r>
      <w:proofErr w:type="spellStart"/>
      <w:r>
        <w:t>вело-парковок</w:t>
      </w:r>
      <w:proofErr w:type="spellEnd"/>
      <w:r>
        <w:t xml:space="preserve"> и т.д.</w:t>
      </w:r>
    </w:p>
    <w:p w:rsidR="00D97E79" w:rsidRDefault="00D97E79" w:rsidP="00E231A2">
      <w:pPr>
        <w:pStyle w:val="2"/>
      </w:pPr>
      <w:bookmarkStart w:id="31" w:name="_Toc517950370"/>
      <w:r>
        <w:t>Данные об эксплуатационном состоянии технических средств ОДД</w:t>
      </w:r>
      <w:bookmarkEnd w:id="31"/>
    </w:p>
    <w:p w:rsidR="00A320AC" w:rsidRPr="003D257D" w:rsidRDefault="00A320AC" w:rsidP="00A320AC">
      <w:r w:rsidRPr="003D257D">
        <w:t>Минист</w:t>
      </w:r>
      <w:r w:rsidRPr="00EB1DED">
        <w:t>ерство</w:t>
      </w:r>
      <w:r w:rsidRPr="003D257D">
        <w:t xml:space="preserve"> транспорта РФ определяет технические средства организации дорожного движения, как сооружения и устройства, являющиеся элементами обустройства дорог и предназначенные для упорядочивания движения транспортных средств и (или) пешеходов (дорожные знаки, разметка, светофоры, дорожные ограждения, направляющие устройства и иные сооружения и устройства, необходимые для технического обеспечения организации дорожного движения).</w:t>
      </w:r>
    </w:p>
    <w:p w:rsidR="00A320AC" w:rsidRPr="003D257D" w:rsidRDefault="00A320AC" w:rsidP="00A320AC">
      <w:r w:rsidRPr="003D257D">
        <w:t>Установка, замена, демонтаж и содержание технических средств организации дорожного движения осуществляются в соответствии с законодательством Российской Федерации об автомобильных дорогах и дорожной деятельности,</w:t>
      </w:r>
      <w:r>
        <w:t xml:space="preserve"> </w:t>
      </w:r>
      <w:r w:rsidRPr="003D257D">
        <w:t>законодательством Российской Федерации по безопасности дорожного движения и законодательством Российской Федерации о техническом регулировании и стандартизации.</w:t>
      </w:r>
    </w:p>
    <w:p w:rsidR="00A320AC" w:rsidRPr="003D257D" w:rsidRDefault="00A320AC" w:rsidP="00A320AC">
      <w:proofErr w:type="gramStart"/>
      <w:r w:rsidRPr="003D257D">
        <w:t xml:space="preserve">Согласно Федеральному закону </w:t>
      </w:r>
      <w:r w:rsidRPr="00627D75">
        <w:t xml:space="preserve">от 08.11.2007 </w:t>
      </w:r>
      <w:r>
        <w:t>№</w:t>
      </w:r>
      <w:r w:rsidRPr="00627D75">
        <w:t xml:space="preserve"> 257-ФЗ (ред. от 05.12.2017)</w:t>
      </w:r>
      <w:r w:rsidRPr="003D257D">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деятельность по организации дорожного движения, включающая работы по содержанию и ремонту технических средств организации дорожного движения, отнесена в Российской Федерации к дорожной деятельности.</w:t>
      </w:r>
      <w:proofErr w:type="gramEnd"/>
    </w:p>
    <w:p w:rsidR="00A320AC" w:rsidRPr="003D257D" w:rsidRDefault="00A320AC" w:rsidP="00A320AC">
      <w:r w:rsidRPr="003D257D">
        <w:t xml:space="preserve">Согласно Федеральному закону </w:t>
      </w:r>
      <w:r>
        <w:t xml:space="preserve">10.12.1995 </w:t>
      </w:r>
      <w:r w:rsidRPr="003D257D">
        <w:t>№ 196</w:t>
      </w:r>
      <w:r>
        <w:t>-</w:t>
      </w:r>
      <w:r w:rsidRPr="003D257D">
        <w:t>ФЗ</w:t>
      </w:r>
      <w:r>
        <w:t xml:space="preserve"> </w:t>
      </w:r>
      <w:r w:rsidRPr="006F3660">
        <w:t>(ред. от 26.07.2017)</w:t>
      </w:r>
      <w:r w:rsidRPr="003D257D">
        <w:t xml:space="preserve"> «О безопасности дорожного движения», деятельность по организации дорожного движения </w:t>
      </w:r>
      <w:r w:rsidRPr="003D257D">
        <w:lastRenderedPageBreak/>
        <w:t>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A320AC" w:rsidRPr="003D257D" w:rsidRDefault="00A320AC" w:rsidP="00A320AC">
      <w:r w:rsidRPr="003D257D">
        <w:t>К законодательным актам в сфере использования и обслуживания технических средств организации дорожного движения относят также следующие Государственные стандарты:</w:t>
      </w:r>
    </w:p>
    <w:p w:rsidR="00A320AC" w:rsidRPr="003D257D" w:rsidRDefault="00A320AC" w:rsidP="00843CF0">
      <w:pPr>
        <w:pStyle w:val="af5"/>
        <w:numPr>
          <w:ilvl w:val="0"/>
          <w:numId w:val="14"/>
        </w:numPr>
        <w:ind w:left="993"/>
      </w:pPr>
      <w:r w:rsidRPr="003D257D">
        <w:t>ГОСТ</w:t>
      </w:r>
      <w:r>
        <w:t xml:space="preserve"> </w:t>
      </w:r>
      <w:proofErr w:type="gramStart"/>
      <w:r w:rsidRPr="003D257D">
        <w:t>Р</w:t>
      </w:r>
      <w:proofErr w:type="gramEnd"/>
      <w:r>
        <w:t xml:space="preserve"> </w:t>
      </w:r>
      <w:r w:rsidRPr="003D257D">
        <w:t>52289-2004</w:t>
      </w:r>
      <w:r>
        <w:t xml:space="preserve"> </w:t>
      </w:r>
      <w:r w:rsidRPr="003D257D">
        <w:t>«Технические</w:t>
      </w:r>
      <w:r>
        <w:t xml:space="preserve"> </w:t>
      </w:r>
      <w:r w:rsidRPr="003D257D">
        <w:t>средства</w:t>
      </w:r>
      <w:r>
        <w:t xml:space="preserve"> </w:t>
      </w:r>
      <w:r w:rsidRPr="003D257D">
        <w:t>организации</w:t>
      </w:r>
      <w:r>
        <w:t xml:space="preserve"> </w:t>
      </w:r>
      <w:r w:rsidRPr="003D257D">
        <w:t>дорожного</w:t>
      </w:r>
      <w:r>
        <w:t xml:space="preserve"> </w:t>
      </w:r>
      <w:r w:rsidRPr="003D257D">
        <w:t>движения. Правила применения дорожных знаков, разметки, светофоров, дорожных ограждений и</w:t>
      </w:r>
      <w:r>
        <w:t xml:space="preserve"> </w:t>
      </w:r>
      <w:r w:rsidRPr="003D257D">
        <w:t>направляющих</w:t>
      </w:r>
      <w:r>
        <w:t xml:space="preserve"> </w:t>
      </w:r>
      <w:r w:rsidRPr="003D257D">
        <w:t xml:space="preserve">устройств» </w:t>
      </w:r>
      <w:r w:rsidRPr="0096548C">
        <w:t xml:space="preserve">(утв. Приказом </w:t>
      </w:r>
      <w:proofErr w:type="spellStart"/>
      <w:r w:rsidRPr="0096548C">
        <w:t>Ростехрегулирования</w:t>
      </w:r>
      <w:proofErr w:type="spellEnd"/>
      <w:r w:rsidRPr="0096548C">
        <w:t xml:space="preserve"> от 15.12.2004 </w:t>
      </w:r>
      <w:r>
        <w:t>№</w:t>
      </w:r>
      <w:r w:rsidRPr="0096548C">
        <w:t xml:space="preserve"> 120-ст) (ред. от 09.12.2013)</w:t>
      </w:r>
      <w:r w:rsidRPr="003D257D">
        <w:t>;</w:t>
      </w:r>
    </w:p>
    <w:p w:rsidR="00A320AC" w:rsidRPr="003D257D" w:rsidRDefault="00A320AC" w:rsidP="00843CF0">
      <w:pPr>
        <w:pStyle w:val="af5"/>
        <w:numPr>
          <w:ilvl w:val="0"/>
          <w:numId w:val="14"/>
        </w:numPr>
        <w:ind w:left="993"/>
      </w:pPr>
      <w:r w:rsidRPr="003D257D">
        <w:t>ГОСТ</w:t>
      </w:r>
      <w:r>
        <w:t xml:space="preserve"> </w:t>
      </w:r>
      <w:proofErr w:type="gramStart"/>
      <w:r w:rsidRPr="003D257D">
        <w:t>Р</w:t>
      </w:r>
      <w:proofErr w:type="gramEnd"/>
      <w:r>
        <w:t xml:space="preserve"> </w:t>
      </w:r>
      <w:r w:rsidRPr="003D257D">
        <w:t>52290-2004</w:t>
      </w:r>
      <w:r>
        <w:t xml:space="preserve"> </w:t>
      </w:r>
      <w:r w:rsidRPr="003D257D">
        <w:t>«Технические</w:t>
      </w:r>
      <w:r>
        <w:t xml:space="preserve"> </w:t>
      </w:r>
      <w:r w:rsidRPr="003D257D">
        <w:t>средства</w:t>
      </w:r>
      <w:r>
        <w:t xml:space="preserve"> </w:t>
      </w:r>
      <w:r w:rsidRPr="003D257D">
        <w:t>организации</w:t>
      </w:r>
      <w:r>
        <w:t xml:space="preserve"> </w:t>
      </w:r>
      <w:r w:rsidRPr="003D257D">
        <w:t>дорожного</w:t>
      </w:r>
      <w:r>
        <w:t xml:space="preserve"> </w:t>
      </w:r>
      <w:r w:rsidRPr="003D257D">
        <w:t xml:space="preserve">движения. Знаки дорожные. Общие технические требования» </w:t>
      </w:r>
      <w:r w:rsidRPr="0096548C">
        <w:t xml:space="preserve">(утв. и </w:t>
      </w:r>
      <w:proofErr w:type="gramStart"/>
      <w:r w:rsidRPr="0096548C">
        <w:t>введен</w:t>
      </w:r>
      <w:proofErr w:type="gramEnd"/>
      <w:r w:rsidRPr="0096548C">
        <w:t xml:space="preserve"> в действие Приказом </w:t>
      </w:r>
      <w:proofErr w:type="spellStart"/>
      <w:r w:rsidRPr="0096548C">
        <w:t>Ростехрегулирования</w:t>
      </w:r>
      <w:proofErr w:type="spellEnd"/>
      <w:r w:rsidRPr="0096548C">
        <w:t xml:space="preserve"> от 15.12.2004 </w:t>
      </w:r>
      <w:r>
        <w:t>№</w:t>
      </w:r>
      <w:r w:rsidRPr="0096548C">
        <w:t xml:space="preserve"> 121-ст) (ред. от 09.12.2013)</w:t>
      </w:r>
      <w:r w:rsidRPr="003D257D">
        <w:t>;</w:t>
      </w:r>
    </w:p>
    <w:p w:rsidR="00A320AC" w:rsidRPr="003D257D" w:rsidRDefault="00A320AC" w:rsidP="00843CF0">
      <w:pPr>
        <w:pStyle w:val="af5"/>
        <w:numPr>
          <w:ilvl w:val="0"/>
          <w:numId w:val="14"/>
        </w:numPr>
        <w:ind w:left="993"/>
      </w:pPr>
      <w:r w:rsidRPr="003D257D">
        <w:t>ГОСТ</w:t>
      </w:r>
      <w:r>
        <w:t xml:space="preserve"> </w:t>
      </w:r>
      <w:proofErr w:type="gramStart"/>
      <w:r w:rsidRPr="003D257D">
        <w:t>Р</w:t>
      </w:r>
      <w:proofErr w:type="gramEnd"/>
      <w:r>
        <w:t xml:space="preserve"> </w:t>
      </w:r>
      <w:r w:rsidRPr="003D257D">
        <w:t>52605-2006</w:t>
      </w:r>
      <w:r>
        <w:t xml:space="preserve"> </w:t>
      </w:r>
      <w:r w:rsidRPr="003D257D">
        <w:t>«Технические</w:t>
      </w:r>
      <w:r>
        <w:t xml:space="preserve"> </w:t>
      </w:r>
      <w:r w:rsidRPr="003D257D">
        <w:t>средства</w:t>
      </w:r>
      <w:r>
        <w:t xml:space="preserve"> </w:t>
      </w:r>
      <w:r w:rsidRPr="003D257D">
        <w:t>организации</w:t>
      </w:r>
      <w:r>
        <w:t xml:space="preserve"> </w:t>
      </w:r>
      <w:r w:rsidRPr="003D257D">
        <w:t>дорожного</w:t>
      </w:r>
      <w:r>
        <w:t xml:space="preserve"> </w:t>
      </w:r>
      <w:r w:rsidRPr="003D257D">
        <w:t xml:space="preserve">движения. Искусственные неровности. Общие технические требования. Правила применения» </w:t>
      </w:r>
      <w:r w:rsidRPr="0096548C">
        <w:t xml:space="preserve">(утв. и </w:t>
      </w:r>
      <w:proofErr w:type="gramStart"/>
      <w:r w:rsidRPr="0096548C">
        <w:t>введен</w:t>
      </w:r>
      <w:proofErr w:type="gramEnd"/>
      <w:r w:rsidRPr="0096548C">
        <w:t xml:space="preserve"> в действие Приказом </w:t>
      </w:r>
      <w:proofErr w:type="spellStart"/>
      <w:r w:rsidRPr="0096548C">
        <w:t>Ростехрегулирования</w:t>
      </w:r>
      <w:proofErr w:type="spellEnd"/>
      <w:r w:rsidRPr="0096548C">
        <w:t xml:space="preserve"> от 11.12.2006 </w:t>
      </w:r>
      <w:r>
        <w:t>№</w:t>
      </w:r>
      <w:r w:rsidRPr="0096548C">
        <w:t xml:space="preserve"> 295-ст) (ред. от 09.12.2013)</w:t>
      </w:r>
      <w:r w:rsidRPr="003D257D">
        <w:t>;</w:t>
      </w:r>
    </w:p>
    <w:p w:rsidR="00A320AC" w:rsidRPr="003D257D" w:rsidRDefault="00A320AC" w:rsidP="00843CF0">
      <w:pPr>
        <w:pStyle w:val="af5"/>
        <w:numPr>
          <w:ilvl w:val="0"/>
          <w:numId w:val="14"/>
        </w:numPr>
        <w:ind w:left="993"/>
      </w:pPr>
      <w:r w:rsidRPr="003D257D">
        <w:t xml:space="preserve">ГОСТ </w:t>
      </w:r>
      <w:proofErr w:type="gramStart"/>
      <w:r w:rsidRPr="003D257D">
        <w:t>Р</w:t>
      </w:r>
      <w:proofErr w:type="gramEnd"/>
      <w:r w:rsidRPr="003D257D">
        <w:t xml:space="preserve"> 52765-2007 «Дороги автомобильные общего пользования. Элементы обустройства. Классификация» </w:t>
      </w:r>
      <w:r w:rsidRPr="0096548C">
        <w:t xml:space="preserve">(утв. и </w:t>
      </w:r>
      <w:proofErr w:type="gramStart"/>
      <w:r w:rsidRPr="0096548C">
        <w:t>введен</w:t>
      </w:r>
      <w:proofErr w:type="gramEnd"/>
      <w:r w:rsidRPr="0096548C">
        <w:t xml:space="preserve"> в действие Приказом </w:t>
      </w:r>
      <w:proofErr w:type="spellStart"/>
      <w:r w:rsidRPr="0096548C">
        <w:t>Ростехрегулирования</w:t>
      </w:r>
      <w:proofErr w:type="spellEnd"/>
      <w:r w:rsidRPr="0096548C">
        <w:t xml:space="preserve"> от 23.10.2007 </w:t>
      </w:r>
      <w:r>
        <w:t>№</w:t>
      </w:r>
      <w:r w:rsidRPr="0096548C">
        <w:t xml:space="preserve"> 269-ст) (ред. от 09.12.2013)</w:t>
      </w:r>
      <w:r w:rsidRPr="003D257D">
        <w:t>;</w:t>
      </w:r>
    </w:p>
    <w:p w:rsidR="00A320AC" w:rsidRPr="003D257D" w:rsidRDefault="00A320AC" w:rsidP="00843CF0">
      <w:pPr>
        <w:pStyle w:val="af5"/>
        <w:numPr>
          <w:ilvl w:val="0"/>
          <w:numId w:val="14"/>
        </w:numPr>
        <w:ind w:left="993"/>
      </w:pPr>
      <w:r w:rsidRPr="003D257D">
        <w:t xml:space="preserve">ГОСТ </w:t>
      </w:r>
      <w:proofErr w:type="gramStart"/>
      <w:r w:rsidRPr="003D257D">
        <w:t>Р</w:t>
      </w:r>
      <w:proofErr w:type="gramEnd"/>
      <w:r w:rsidRPr="003D257D">
        <w:t xml:space="preserve"> 52766-2007 «Дороги автомобильные общего пользования. Элементы обустройства. Общие требования» </w:t>
      </w:r>
      <w:r w:rsidRPr="0096548C">
        <w:t xml:space="preserve">(утв. Приказом </w:t>
      </w:r>
      <w:proofErr w:type="spellStart"/>
      <w:r w:rsidRPr="0096548C">
        <w:t>Ростехрегулирования</w:t>
      </w:r>
      <w:proofErr w:type="spellEnd"/>
      <w:r w:rsidRPr="0096548C">
        <w:t xml:space="preserve"> от 23.10.2007 </w:t>
      </w:r>
      <w:r>
        <w:t>№</w:t>
      </w:r>
      <w:r w:rsidRPr="0096548C">
        <w:t xml:space="preserve"> 270-ст) (ред. от 09.12.2013)</w:t>
      </w:r>
      <w:r w:rsidRPr="003D257D">
        <w:t>;</w:t>
      </w:r>
    </w:p>
    <w:p w:rsidR="00A320AC" w:rsidRPr="003D257D" w:rsidRDefault="00A320AC" w:rsidP="00843CF0">
      <w:pPr>
        <w:pStyle w:val="af5"/>
        <w:numPr>
          <w:ilvl w:val="0"/>
          <w:numId w:val="14"/>
        </w:numPr>
        <w:ind w:left="993"/>
      </w:pPr>
      <w:r w:rsidRPr="003D257D">
        <w:t>ГОСТ</w:t>
      </w:r>
      <w:r>
        <w:t xml:space="preserve"> </w:t>
      </w:r>
      <w:proofErr w:type="gramStart"/>
      <w:r w:rsidRPr="003D257D">
        <w:t>Р</w:t>
      </w:r>
      <w:proofErr w:type="gramEnd"/>
      <w:r>
        <w:t xml:space="preserve"> </w:t>
      </w:r>
      <w:r w:rsidRPr="003D257D">
        <w:t>52282-2004</w:t>
      </w:r>
      <w:r>
        <w:t xml:space="preserve"> </w:t>
      </w:r>
      <w:r w:rsidRPr="003D257D">
        <w:t>«Технические</w:t>
      </w:r>
      <w:r>
        <w:t xml:space="preserve"> </w:t>
      </w:r>
      <w:r w:rsidRPr="003D257D">
        <w:t>средства</w:t>
      </w:r>
      <w:r>
        <w:t xml:space="preserve"> </w:t>
      </w:r>
      <w:r w:rsidRPr="003D257D">
        <w:t>организации</w:t>
      </w:r>
      <w:r>
        <w:t xml:space="preserve"> </w:t>
      </w:r>
      <w:r w:rsidRPr="003D257D">
        <w:t>дорожного</w:t>
      </w:r>
      <w:r>
        <w:t xml:space="preserve"> </w:t>
      </w:r>
      <w:r w:rsidRPr="003D257D">
        <w:t>движения. Правила применения дорожных знаков, разметки, светофоров, дорожных ограждений и</w:t>
      </w:r>
      <w:r>
        <w:t xml:space="preserve"> </w:t>
      </w:r>
      <w:r w:rsidRPr="003D257D">
        <w:t>направляющих</w:t>
      </w:r>
      <w:r>
        <w:t xml:space="preserve"> </w:t>
      </w:r>
      <w:r w:rsidRPr="003D257D">
        <w:t xml:space="preserve">устройств» </w:t>
      </w:r>
      <w:r w:rsidRPr="0096548C">
        <w:t xml:space="preserve">(утв. и </w:t>
      </w:r>
      <w:proofErr w:type="gramStart"/>
      <w:r w:rsidRPr="0096548C">
        <w:t>введен</w:t>
      </w:r>
      <w:proofErr w:type="gramEnd"/>
      <w:r w:rsidRPr="0096548C">
        <w:t xml:space="preserve"> в действие Приказом </w:t>
      </w:r>
      <w:proofErr w:type="spellStart"/>
      <w:r w:rsidRPr="0096548C">
        <w:t>Ростехрегулирования</w:t>
      </w:r>
      <w:proofErr w:type="spellEnd"/>
      <w:r w:rsidRPr="0096548C">
        <w:t xml:space="preserve"> от 15.12.2004 </w:t>
      </w:r>
      <w:r>
        <w:t>№</w:t>
      </w:r>
      <w:r w:rsidRPr="0096548C">
        <w:t xml:space="preserve"> 109-ст)</w:t>
      </w:r>
      <w:r w:rsidRPr="003D257D">
        <w:t>;</w:t>
      </w:r>
    </w:p>
    <w:p w:rsidR="00A320AC" w:rsidRPr="003D257D" w:rsidRDefault="00A320AC" w:rsidP="00843CF0">
      <w:pPr>
        <w:pStyle w:val="af5"/>
        <w:numPr>
          <w:ilvl w:val="0"/>
          <w:numId w:val="14"/>
        </w:numPr>
        <w:ind w:left="993"/>
      </w:pPr>
      <w:r w:rsidRPr="003D257D">
        <w:t>ГОСТ</w:t>
      </w:r>
      <w:r>
        <w:t xml:space="preserve"> </w:t>
      </w:r>
      <w:proofErr w:type="gramStart"/>
      <w:r w:rsidRPr="003D257D">
        <w:t>Р</w:t>
      </w:r>
      <w:proofErr w:type="gramEnd"/>
      <w:r>
        <w:t xml:space="preserve"> </w:t>
      </w:r>
      <w:r w:rsidRPr="003D257D">
        <w:t>52607-2006</w:t>
      </w:r>
      <w:r>
        <w:t xml:space="preserve"> </w:t>
      </w:r>
      <w:r w:rsidRPr="003D257D">
        <w:t>«Технические</w:t>
      </w:r>
      <w:r>
        <w:t xml:space="preserve"> </w:t>
      </w:r>
      <w:r w:rsidRPr="003D257D">
        <w:t>средства</w:t>
      </w:r>
      <w:r>
        <w:t xml:space="preserve"> </w:t>
      </w:r>
      <w:r w:rsidRPr="003D257D">
        <w:t>организации</w:t>
      </w:r>
      <w:r>
        <w:t xml:space="preserve"> </w:t>
      </w:r>
      <w:r w:rsidRPr="003D257D">
        <w:t>дорожного</w:t>
      </w:r>
      <w:r>
        <w:t xml:space="preserve"> </w:t>
      </w:r>
      <w:r w:rsidRPr="003D257D">
        <w:t xml:space="preserve">движения. Ограждения дорожные удерживающие боковые для автомобилей. Общие технические требования» </w:t>
      </w:r>
      <w:r w:rsidRPr="0096548C">
        <w:t xml:space="preserve">(утв. и </w:t>
      </w:r>
      <w:proofErr w:type="gramStart"/>
      <w:r w:rsidRPr="0096548C">
        <w:t>введен</w:t>
      </w:r>
      <w:proofErr w:type="gramEnd"/>
      <w:r w:rsidRPr="0096548C">
        <w:t xml:space="preserve"> в действие Приказом </w:t>
      </w:r>
      <w:proofErr w:type="spellStart"/>
      <w:r w:rsidRPr="0096548C">
        <w:t>Ростехрегулирования</w:t>
      </w:r>
      <w:proofErr w:type="spellEnd"/>
      <w:r w:rsidRPr="0096548C">
        <w:t xml:space="preserve"> от 11.12.2006 </w:t>
      </w:r>
      <w:r>
        <w:t>№</w:t>
      </w:r>
      <w:r w:rsidRPr="0096548C">
        <w:t xml:space="preserve"> 297-ст)</w:t>
      </w:r>
      <w:r w:rsidRPr="003D257D">
        <w:t>.</w:t>
      </w:r>
    </w:p>
    <w:p w:rsidR="00634AE1" w:rsidRDefault="00634AE1" w:rsidP="002B1BEE">
      <w:r>
        <w:t>Информация по ТСОДД представлена в таблице 1.15.</w:t>
      </w:r>
    </w:p>
    <w:p w:rsidR="00634AE1" w:rsidRDefault="00634AE1" w:rsidP="00494D22">
      <w:pPr>
        <w:jc w:val="right"/>
      </w:pPr>
      <w:r>
        <w:t>Таблица 1.15</w:t>
      </w:r>
    </w:p>
    <w:p w:rsidR="00634AE1" w:rsidRPr="00494D22" w:rsidRDefault="00634AE1" w:rsidP="00494D22">
      <w:pPr>
        <w:jc w:val="center"/>
        <w:rPr>
          <w:u w:val="single"/>
        </w:rPr>
      </w:pPr>
      <w:r w:rsidRPr="00494D22">
        <w:rPr>
          <w:u w:val="single"/>
        </w:rPr>
        <w:t>Размещение ТСОДД</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7"/>
        <w:gridCol w:w="3426"/>
      </w:tblGrid>
      <w:tr w:rsidR="00634AE1" w:rsidRPr="00634AE1" w:rsidTr="007201A4">
        <w:trPr>
          <w:tblHeader/>
        </w:trPr>
        <w:tc>
          <w:tcPr>
            <w:tcW w:w="5987" w:type="dxa"/>
            <w:shd w:val="clear" w:color="auto" w:fill="auto"/>
            <w:tcMar>
              <w:left w:w="28" w:type="dxa"/>
              <w:right w:w="28" w:type="dxa"/>
            </w:tcMar>
            <w:vAlign w:val="center"/>
          </w:tcPr>
          <w:p w:rsidR="00634AE1" w:rsidRPr="00634AE1" w:rsidRDefault="00634AE1" w:rsidP="00634AE1">
            <w:pPr>
              <w:spacing w:line="240" w:lineRule="auto"/>
              <w:ind w:firstLine="0"/>
              <w:jc w:val="center"/>
              <w:rPr>
                <w:rFonts w:cs="Times New Roman"/>
                <w:b/>
                <w:sz w:val="20"/>
                <w:szCs w:val="20"/>
              </w:rPr>
            </w:pPr>
            <w:r w:rsidRPr="00634AE1">
              <w:rPr>
                <w:rFonts w:cs="Times New Roman"/>
                <w:b/>
                <w:sz w:val="20"/>
                <w:szCs w:val="20"/>
              </w:rPr>
              <w:t>Наименование (</w:t>
            </w:r>
            <w:r w:rsidRPr="00634AE1">
              <w:rPr>
                <w:rFonts w:cs="Times New Roman"/>
                <w:b/>
                <w:color w:val="000000"/>
                <w:sz w:val="20"/>
                <w:szCs w:val="20"/>
              </w:rPr>
              <w:t xml:space="preserve">дорожные и пешеходные ограждения, направляющие устройства, дорожные контроллеры, детекторы транспорта, островки безопасности, искусственные неровности, </w:t>
            </w:r>
            <w:r w:rsidRPr="00634AE1">
              <w:rPr>
                <w:rFonts w:cs="Times New Roman"/>
                <w:b/>
                <w:sz w:val="20"/>
                <w:szCs w:val="20"/>
              </w:rPr>
              <w:t>комплексы измерения скорости транспортных средств</w:t>
            </w:r>
            <w:r w:rsidRPr="00634AE1">
              <w:rPr>
                <w:rFonts w:cs="Times New Roman"/>
                <w:b/>
                <w:color w:val="000000"/>
                <w:sz w:val="20"/>
                <w:szCs w:val="20"/>
              </w:rPr>
              <w:t>)</w:t>
            </w:r>
          </w:p>
        </w:tc>
        <w:tc>
          <w:tcPr>
            <w:tcW w:w="3426" w:type="dxa"/>
            <w:shd w:val="clear" w:color="auto" w:fill="auto"/>
            <w:tcMar>
              <w:left w:w="28" w:type="dxa"/>
              <w:right w:w="28" w:type="dxa"/>
            </w:tcMar>
            <w:vAlign w:val="center"/>
          </w:tcPr>
          <w:p w:rsidR="00634AE1" w:rsidRPr="00634AE1" w:rsidRDefault="00634AE1" w:rsidP="00634AE1">
            <w:pPr>
              <w:spacing w:line="240" w:lineRule="auto"/>
              <w:ind w:firstLine="0"/>
              <w:jc w:val="center"/>
              <w:rPr>
                <w:rFonts w:cs="Times New Roman"/>
                <w:b/>
                <w:sz w:val="20"/>
                <w:szCs w:val="20"/>
              </w:rPr>
            </w:pPr>
            <w:r w:rsidRPr="00634AE1">
              <w:rPr>
                <w:rFonts w:cs="Times New Roman"/>
                <w:b/>
                <w:sz w:val="20"/>
                <w:szCs w:val="20"/>
              </w:rPr>
              <w:t>Местонахождение</w:t>
            </w:r>
          </w:p>
        </w:tc>
      </w:tr>
      <w:tr w:rsidR="00634AE1" w:rsidRPr="00634AE1" w:rsidTr="007201A4">
        <w:tc>
          <w:tcPr>
            <w:tcW w:w="5987"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w:t>
            </w:r>
            <w:proofErr w:type="gramStart"/>
            <w:r w:rsidRPr="00634AE1">
              <w:rPr>
                <w:rFonts w:cs="Times New Roman"/>
                <w:sz w:val="20"/>
                <w:szCs w:val="20"/>
              </w:rPr>
              <w:t>.С</w:t>
            </w:r>
            <w:proofErr w:type="gramEnd"/>
            <w:r w:rsidRPr="00634AE1">
              <w:rPr>
                <w:rFonts w:cs="Times New Roman"/>
                <w:sz w:val="20"/>
                <w:szCs w:val="20"/>
              </w:rPr>
              <w:t>оветская – пер. Кирова</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w:t>
            </w:r>
            <w:proofErr w:type="gramStart"/>
            <w:r w:rsidRPr="00634AE1">
              <w:rPr>
                <w:rFonts w:cs="Times New Roman"/>
                <w:sz w:val="20"/>
                <w:szCs w:val="20"/>
              </w:rPr>
              <w:t>.С</w:t>
            </w:r>
            <w:proofErr w:type="gramEnd"/>
            <w:r w:rsidRPr="00634AE1">
              <w:rPr>
                <w:rFonts w:cs="Times New Roman"/>
                <w:sz w:val="20"/>
                <w:szCs w:val="20"/>
              </w:rPr>
              <w:t>оветская – пер. Октябрьский</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Комсомольская – пер. Октябрьский</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Комсомольская – пер. Кирова</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proofErr w:type="spellStart"/>
            <w:r w:rsidRPr="00634AE1">
              <w:rPr>
                <w:rFonts w:cs="Times New Roman"/>
                <w:sz w:val="20"/>
                <w:szCs w:val="20"/>
              </w:rPr>
              <w:t>ул</w:t>
            </w:r>
            <w:proofErr w:type="gramStart"/>
            <w:r w:rsidRPr="00634AE1">
              <w:rPr>
                <w:rFonts w:cs="Times New Roman"/>
                <w:sz w:val="20"/>
                <w:szCs w:val="20"/>
              </w:rPr>
              <w:t>.М</w:t>
            </w:r>
            <w:proofErr w:type="gramEnd"/>
            <w:r w:rsidRPr="00634AE1">
              <w:rPr>
                <w:rFonts w:cs="Times New Roman"/>
                <w:sz w:val="20"/>
                <w:szCs w:val="20"/>
              </w:rPr>
              <w:t>онтикова</w:t>
            </w:r>
            <w:proofErr w:type="spellEnd"/>
            <w:r w:rsidRPr="00634AE1">
              <w:rPr>
                <w:rFonts w:cs="Times New Roman"/>
                <w:sz w:val="20"/>
                <w:szCs w:val="20"/>
              </w:rPr>
              <w:t xml:space="preserve"> – пер. Калинина</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ул. </w:t>
            </w:r>
            <w:proofErr w:type="spellStart"/>
            <w:r w:rsidRPr="00634AE1">
              <w:rPr>
                <w:rFonts w:cs="Times New Roman"/>
                <w:sz w:val="20"/>
                <w:szCs w:val="20"/>
              </w:rPr>
              <w:t>Монтикова</w:t>
            </w:r>
            <w:proofErr w:type="spellEnd"/>
            <w:r w:rsidRPr="00634AE1">
              <w:rPr>
                <w:rFonts w:cs="Times New Roman"/>
                <w:sz w:val="20"/>
                <w:szCs w:val="20"/>
              </w:rPr>
              <w:t xml:space="preserve"> – пер. Яна </w:t>
            </w:r>
            <w:proofErr w:type="spellStart"/>
            <w:r w:rsidRPr="00634AE1">
              <w:rPr>
                <w:rFonts w:cs="Times New Roman"/>
                <w:sz w:val="20"/>
                <w:szCs w:val="20"/>
              </w:rPr>
              <w:t>Полуяна</w:t>
            </w:r>
            <w:proofErr w:type="spellEnd"/>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пер. Калинина от ул. Комсомольская до ул. Кривая</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пер. Калинина  - ул. </w:t>
            </w:r>
            <w:proofErr w:type="gramStart"/>
            <w:r w:rsidRPr="00634AE1">
              <w:rPr>
                <w:rFonts w:cs="Times New Roman"/>
                <w:sz w:val="20"/>
                <w:szCs w:val="20"/>
              </w:rPr>
              <w:t>Казачья</w:t>
            </w:r>
            <w:proofErr w:type="gramEnd"/>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пер. Вышинского – ул. </w:t>
            </w:r>
            <w:proofErr w:type="gramStart"/>
            <w:r w:rsidRPr="00634AE1">
              <w:rPr>
                <w:rFonts w:cs="Times New Roman"/>
                <w:sz w:val="20"/>
                <w:szCs w:val="20"/>
              </w:rPr>
              <w:t>Комсомольская</w:t>
            </w:r>
            <w:proofErr w:type="gramEnd"/>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lastRenderedPageBreak/>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ул. </w:t>
            </w:r>
            <w:proofErr w:type="gramStart"/>
            <w:r w:rsidRPr="00634AE1">
              <w:rPr>
                <w:rFonts w:cs="Times New Roman"/>
                <w:sz w:val="20"/>
                <w:szCs w:val="20"/>
              </w:rPr>
              <w:t>Казачья</w:t>
            </w:r>
            <w:proofErr w:type="gramEnd"/>
            <w:r w:rsidRPr="00634AE1">
              <w:rPr>
                <w:rFonts w:cs="Times New Roman"/>
                <w:sz w:val="20"/>
                <w:szCs w:val="20"/>
              </w:rPr>
              <w:t xml:space="preserve"> – пер. Мира</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ул. Свободы – пер. </w:t>
            </w:r>
            <w:proofErr w:type="gramStart"/>
            <w:r w:rsidRPr="00634AE1">
              <w:rPr>
                <w:rFonts w:cs="Times New Roman"/>
                <w:sz w:val="20"/>
                <w:szCs w:val="20"/>
              </w:rPr>
              <w:t>Октябрьский</w:t>
            </w:r>
            <w:proofErr w:type="gramEnd"/>
            <w:r w:rsidRPr="00634AE1">
              <w:rPr>
                <w:rFonts w:cs="Times New Roman"/>
                <w:sz w:val="20"/>
                <w:szCs w:val="20"/>
              </w:rPr>
              <w:t xml:space="preserve"> МБОУ СОШ №17)</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Коммунистическая – пер. Свердлова</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Северная – пер. Лермонтова</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r w:rsidRPr="00634AE1">
              <w:rPr>
                <w:rFonts w:cs="Times New Roman"/>
                <w:sz w:val="20"/>
                <w:szCs w:val="20"/>
              </w:rPr>
              <w:t>Дорожные и пешеходные ограждения</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Северная – Школа №2</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Южная – пер. Тихий 2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Комсомольская – пер. Кирова 1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Кривая – пер. Калинина 2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ул. </w:t>
            </w:r>
            <w:proofErr w:type="spellStart"/>
            <w:r w:rsidRPr="00634AE1">
              <w:rPr>
                <w:rFonts w:cs="Times New Roman"/>
                <w:sz w:val="20"/>
                <w:szCs w:val="20"/>
              </w:rPr>
              <w:t>Монтикова</w:t>
            </w:r>
            <w:proofErr w:type="spellEnd"/>
            <w:r w:rsidRPr="00634AE1">
              <w:rPr>
                <w:rFonts w:cs="Times New Roman"/>
                <w:sz w:val="20"/>
                <w:szCs w:val="20"/>
              </w:rPr>
              <w:t xml:space="preserve"> – пер. Хлеборобный 2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пер. Полевой – Молочный комбинат 1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ул. Лермонтова – пер. </w:t>
            </w:r>
            <w:proofErr w:type="gramStart"/>
            <w:r w:rsidRPr="00634AE1">
              <w:rPr>
                <w:rFonts w:cs="Times New Roman"/>
                <w:sz w:val="20"/>
                <w:szCs w:val="20"/>
              </w:rPr>
              <w:t>Пролетарский</w:t>
            </w:r>
            <w:proofErr w:type="gramEnd"/>
            <w:r w:rsidRPr="00634AE1">
              <w:rPr>
                <w:rFonts w:cs="Times New Roman"/>
                <w:sz w:val="20"/>
                <w:szCs w:val="20"/>
              </w:rPr>
              <w:t xml:space="preserve"> 2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Школьная – пер. Свердлова 3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Красная – пер. Свердлова 1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Красная – пер. Охотничий 1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Коммунистическая – пер. Охотничий 1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ул. Коммунистическая – пер. Свердлова 2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 xml:space="preserve">ул. </w:t>
            </w:r>
            <w:proofErr w:type="spellStart"/>
            <w:r w:rsidRPr="00634AE1">
              <w:rPr>
                <w:rFonts w:cs="Times New Roman"/>
                <w:sz w:val="20"/>
                <w:szCs w:val="20"/>
              </w:rPr>
              <w:t>Монтикова</w:t>
            </w:r>
            <w:proofErr w:type="spellEnd"/>
            <w:r w:rsidRPr="00634AE1">
              <w:rPr>
                <w:rFonts w:cs="Times New Roman"/>
                <w:sz w:val="20"/>
                <w:szCs w:val="20"/>
              </w:rPr>
              <w:t xml:space="preserve"> – </w:t>
            </w:r>
            <w:proofErr w:type="spellStart"/>
            <w:r w:rsidRPr="00634AE1">
              <w:rPr>
                <w:rFonts w:cs="Times New Roman"/>
                <w:sz w:val="20"/>
                <w:szCs w:val="20"/>
              </w:rPr>
              <w:t>д</w:t>
            </w:r>
            <w:proofErr w:type="spellEnd"/>
            <w:r w:rsidRPr="00634AE1">
              <w:rPr>
                <w:rFonts w:cs="Times New Roman"/>
                <w:sz w:val="20"/>
                <w:szCs w:val="20"/>
              </w:rPr>
              <w:t>/</w:t>
            </w:r>
            <w:proofErr w:type="gramStart"/>
            <w:r w:rsidRPr="00634AE1">
              <w:rPr>
                <w:rFonts w:cs="Times New Roman"/>
                <w:sz w:val="20"/>
                <w:szCs w:val="20"/>
              </w:rPr>
              <w:t>с</w:t>
            </w:r>
            <w:proofErr w:type="gramEnd"/>
            <w:r w:rsidRPr="00634AE1">
              <w:rPr>
                <w:rFonts w:cs="Times New Roman"/>
                <w:sz w:val="20"/>
                <w:szCs w:val="20"/>
              </w:rPr>
              <w:t xml:space="preserve"> Радуга 1 ед.</w:t>
            </w:r>
          </w:p>
        </w:tc>
      </w:tr>
      <w:tr w:rsidR="00634AE1" w:rsidRPr="00634AE1" w:rsidTr="007201A4">
        <w:tc>
          <w:tcPr>
            <w:tcW w:w="5987" w:type="dxa"/>
            <w:shd w:val="clear" w:color="auto" w:fill="auto"/>
            <w:tcMar>
              <w:left w:w="28" w:type="dxa"/>
              <w:right w:w="28" w:type="dxa"/>
            </w:tcMar>
          </w:tcPr>
          <w:p w:rsidR="00634AE1" w:rsidRPr="00634AE1" w:rsidRDefault="00634AE1" w:rsidP="00634AE1">
            <w:pPr>
              <w:spacing w:line="240" w:lineRule="auto"/>
              <w:ind w:firstLine="0"/>
              <w:jc w:val="center"/>
              <w:rPr>
                <w:rFonts w:cs="Times New Roman"/>
                <w:sz w:val="20"/>
                <w:szCs w:val="20"/>
              </w:rPr>
            </w:pPr>
            <w:proofErr w:type="spellStart"/>
            <w:r w:rsidRPr="00634AE1">
              <w:rPr>
                <w:rFonts w:cs="Times New Roman"/>
                <w:sz w:val="20"/>
                <w:szCs w:val="20"/>
              </w:rPr>
              <w:t>Искуственная</w:t>
            </w:r>
            <w:proofErr w:type="spellEnd"/>
            <w:r w:rsidRPr="00634AE1">
              <w:rPr>
                <w:rFonts w:cs="Times New Roman"/>
                <w:sz w:val="20"/>
                <w:szCs w:val="20"/>
              </w:rPr>
              <w:t xml:space="preserve"> неровность</w:t>
            </w:r>
          </w:p>
        </w:tc>
        <w:tc>
          <w:tcPr>
            <w:tcW w:w="3426" w:type="dxa"/>
            <w:shd w:val="clear" w:color="auto" w:fill="auto"/>
            <w:tcMar>
              <w:left w:w="28" w:type="dxa"/>
              <w:right w:w="28" w:type="dxa"/>
            </w:tcMar>
            <w:vAlign w:val="center"/>
          </w:tcPr>
          <w:p w:rsidR="00634AE1" w:rsidRPr="00634AE1" w:rsidRDefault="00634AE1" w:rsidP="00634AE1">
            <w:pPr>
              <w:snapToGrid w:val="0"/>
              <w:spacing w:line="240" w:lineRule="auto"/>
              <w:ind w:firstLine="0"/>
              <w:jc w:val="center"/>
              <w:rPr>
                <w:rFonts w:cs="Times New Roman"/>
                <w:sz w:val="20"/>
                <w:szCs w:val="20"/>
              </w:rPr>
            </w:pPr>
            <w:r w:rsidRPr="00634AE1">
              <w:rPr>
                <w:rFonts w:cs="Times New Roman"/>
                <w:sz w:val="20"/>
                <w:szCs w:val="20"/>
              </w:rPr>
              <w:t>с. Первомайское - дет</w:t>
            </w:r>
            <w:proofErr w:type="gramStart"/>
            <w:r w:rsidRPr="00634AE1">
              <w:rPr>
                <w:rFonts w:cs="Times New Roman"/>
                <w:sz w:val="20"/>
                <w:szCs w:val="20"/>
              </w:rPr>
              <w:t>.с</w:t>
            </w:r>
            <w:proofErr w:type="gramEnd"/>
            <w:r w:rsidRPr="00634AE1">
              <w:rPr>
                <w:rFonts w:cs="Times New Roman"/>
                <w:sz w:val="20"/>
                <w:szCs w:val="20"/>
              </w:rPr>
              <w:t>ад 1 ед.</w:t>
            </w:r>
          </w:p>
        </w:tc>
      </w:tr>
      <w:tr w:rsidR="007201A4" w:rsidRPr="00543B83" w:rsidTr="007201A4">
        <w:trPr>
          <w:tblHeader/>
        </w:trPr>
        <w:tc>
          <w:tcPr>
            <w:tcW w:w="5987" w:type="dxa"/>
            <w:vAlign w:val="center"/>
          </w:tcPr>
          <w:p w:rsidR="007201A4" w:rsidRPr="00543B83" w:rsidRDefault="007201A4" w:rsidP="007201A4">
            <w:pPr>
              <w:pStyle w:val="af5"/>
              <w:keepNext/>
              <w:ind w:left="0"/>
              <w:jc w:val="center"/>
              <w:rPr>
                <w:b/>
                <w:sz w:val="20"/>
                <w:szCs w:val="20"/>
              </w:rPr>
            </w:pPr>
            <w:r w:rsidRPr="00543B83">
              <w:rPr>
                <w:b/>
                <w:sz w:val="20"/>
                <w:szCs w:val="20"/>
              </w:rPr>
              <w:t>Дорожны</w:t>
            </w:r>
            <w:r>
              <w:rPr>
                <w:b/>
                <w:sz w:val="20"/>
                <w:szCs w:val="20"/>
              </w:rPr>
              <w:t>е</w:t>
            </w:r>
            <w:r w:rsidRPr="00543B83">
              <w:rPr>
                <w:b/>
                <w:sz w:val="20"/>
                <w:szCs w:val="20"/>
              </w:rPr>
              <w:t xml:space="preserve"> знак</w:t>
            </w:r>
            <w:r>
              <w:rPr>
                <w:b/>
                <w:sz w:val="20"/>
                <w:szCs w:val="20"/>
              </w:rPr>
              <w:t>и</w:t>
            </w:r>
          </w:p>
        </w:tc>
        <w:tc>
          <w:tcPr>
            <w:tcW w:w="3426" w:type="dxa"/>
            <w:vAlign w:val="center"/>
          </w:tcPr>
          <w:p w:rsidR="007201A4" w:rsidRPr="00543B83" w:rsidRDefault="007201A4" w:rsidP="005C6944">
            <w:pPr>
              <w:pStyle w:val="af5"/>
              <w:keepNext/>
              <w:ind w:left="0"/>
              <w:jc w:val="center"/>
              <w:rPr>
                <w:b/>
                <w:sz w:val="20"/>
                <w:szCs w:val="20"/>
              </w:rPr>
            </w:pPr>
            <w:r w:rsidRPr="00543B83">
              <w:rPr>
                <w:b/>
                <w:sz w:val="20"/>
                <w:szCs w:val="20"/>
              </w:rPr>
              <w:t>Количество</w:t>
            </w:r>
          </w:p>
        </w:tc>
      </w:tr>
      <w:tr w:rsidR="007201A4" w:rsidRPr="00543B83" w:rsidTr="007201A4">
        <w:tc>
          <w:tcPr>
            <w:tcW w:w="5987" w:type="dxa"/>
            <w:vAlign w:val="center"/>
          </w:tcPr>
          <w:p w:rsidR="007201A4" w:rsidRPr="00106D30" w:rsidRDefault="007201A4" w:rsidP="005C6944">
            <w:pPr>
              <w:pStyle w:val="af5"/>
              <w:snapToGrid w:val="0"/>
              <w:ind w:left="0"/>
              <w:jc w:val="center"/>
              <w:rPr>
                <w:sz w:val="20"/>
                <w:szCs w:val="20"/>
              </w:rPr>
            </w:pPr>
            <w:proofErr w:type="gramStart"/>
            <w:r w:rsidRPr="00106D30">
              <w:rPr>
                <w:sz w:val="20"/>
                <w:szCs w:val="20"/>
              </w:rPr>
              <w:t>5.19.1</w:t>
            </w:r>
            <w:r>
              <w:rPr>
                <w:sz w:val="20"/>
                <w:szCs w:val="20"/>
              </w:rPr>
              <w:t xml:space="preserve"> Пешеходный переход на флуоресцентной пленки</w:t>
            </w:r>
            <w:proofErr w:type="gramEnd"/>
          </w:p>
        </w:tc>
        <w:tc>
          <w:tcPr>
            <w:tcW w:w="3426" w:type="dxa"/>
            <w:vAlign w:val="center"/>
          </w:tcPr>
          <w:p w:rsidR="007201A4" w:rsidRDefault="007201A4" w:rsidP="005C6944">
            <w:pPr>
              <w:pStyle w:val="af5"/>
              <w:snapToGrid w:val="0"/>
              <w:ind w:left="0"/>
              <w:jc w:val="center"/>
              <w:rPr>
                <w:sz w:val="20"/>
                <w:szCs w:val="20"/>
              </w:rPr>
            </w:pPr>
            <w:r>
              <w:rPr>
                <w:sz w:val="20"/>
                <w:szCs w:val="20"/>
              </w:rPr>
              <w:t>320</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proofErr w:type="gramStart"/>
            <w:r>
              <w:rPr>
                <w:sz w:val="20"/>
                <w:szCs w:val="20"/>
              </w:rPr>
              <w:t>5.19.2 Пешеходный переход на флуоресцентной пленки</w:t>
            </w:r>
            <w:proofErr w:type="gramEnd"/>
          </w:p>
        </w:tc>
        <w:tc>
          <w:tcPr>
            <w:tcW w:w="3426" w:type="dxa"/>
            <w:vAlign w:val="center"/>
          </w:tcPr>
          <w:p w:rsidR="007201A4" w:rsidRDefault="007201A4" w:rsidP="005C6944">
            <w:pPr>
              <w:pStyle w:val="af5"/>
              <w:snapToGrid w:val="0"/>
              <w:ind w:left="0"/>
              <w:jc w:val="center"/>
              <w:rPr>
                <w:sz w:val="20"/>
                <w:szCs w:val="20"/>
              </w:rPr>
            </w:pPr>
            <w:r>
              <w:rPr>
                <w:sz w:val="20"/>
                <w:szCs w:val="20"/>
              </w:rPr>
              <w:t>320</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2.1 Главная дорога</w:t>
            </w:r>
          </w:p>
        </w:tc>
        <w:tc>
          <w:tcPr>
            <w:tcW w:w="3426" w:type="dxa"/>
            <w:vAlign w:val="center"/>
          </w:tcPr>
          <w:p w:rsidR="007201A4" w:rsidRDefault="007201A4" w:rsidP="005C6944">
            <w:pPr>
              <w:pStyle w:val="af5"/>
              <w:snapToGrid w:val="0"/>
              <w:ind w:left="0"/>
              <w:jc w:val="center"/>
              <w:rPr>
                <w:sz w:val="20"/>
                <w:szCs w:val="20"/>
              </w:rPr>
            </w:pPr>
            <w:r>
              <w:rPr>
                <w:sz w:val="20"/>
                <w:szCs w:val="20"/>
              </w:rPr>
              <w:t>219</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2.2 Конец главной дороги</w:t>
            </w:r>
          </w:p>
        </w:tc>
        <w:tc>
          <w:tcPr>
            <w:tcW w:w="3426" w:type="dxa"/>
            <w:vAlign w:val="center"/>
          </w:tcPr>
          <w:p w:rsidR="007201A4" w:rsidRDefault="007201A4" w:rsidP="005C6944">
            <w:pPr>
              <w:pStyle w:val="af5"/>
              <w:snapToGrid w:val="0"/>
              <w:ind w:left="0"/>
              <w:jc w:val="center"/>
              <w:rPr>
                <w:sz w:val="20"/>
                <w:szCs w:val="20"/>
              </w:rPr>
            </w:pPr>
            <w:r>
              <w:rPr>
                <w:sz w:val="20"/>
                <w:szCs w:val="20"/>
              </w:rPr>
              <w:t>41</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2.4</w:t>
            </w:r>
            <w:proofErr w:type="gramStart"/>
            <w:r>
              <w:rPr>
                <w:sz w:val="20"/>
                <w:szCs w:val="20"/>
              </w:rPr>
              <w:t xml:space="preserve"> У</w:t>
            </w:r>
            <w:proofErr w:type="gramEnd"/>
            <w:r>
              <w:rPr>
                <w:sz w:val="20"/>
                <w:szCs w:val="20"/>
              </w:rPr>
              <w:t>ступите дорогу</w:t>
            </w:r>
          </w:p>
        </w:tc>
        <w:tc>
          <w:tcPr>
            <w:tcW w:w="3426" w:type="dxa"/>
            <w:vAlign w:val="center"/>
          </w:tcPr>
          <w:p w:rsidR="007201A4" w:rsidRDefault="007201A4" w:rsidP="005C6944">
            <w:pPr>
              <w:pStyle w:val="af5"/>
              <w:snapToGrid w:val="0"/>
              <w:ind w:left="0"/>
              <w:jc w:val="center"/>
              <w:rPr>
                <w:sz w:val="20"/>
                <w:szCs w:val="20"/>
              </w:rPr>
            </w:pPr>
            <w:r>
              <w:rPr>
                <w:sz w:val="20"/>
                <w:szCs w:val="20"/>
              </w:rPr>
              <w:t>213</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proofErr w:type="gramStart"/>
            <w:r>
              <w:rPr>
                <w:sz w:val="20"/>
                <w:szCs w:val="20"/>
              </w:rPr>
              <w:t>1.23 Дети на флуоресцентной пленки</w:t>
            </w:r>
            <w:proofErr w:type="gramEnd"/>
          </w:p>
        </w:tc>
        <w:tc>
          <w:tcPr>
            <w:tcW w:w="3426" w:type="dxa"/>
            <w:vAlign w:val="center"/>
          </w:tcPr>
          <w:p w:rsidR="007201A4" w:rsidRDefault="007201A4" w:rsidP="005C6944">
            <w:pPr>
              <w:pStyle w:val="af5"/>
              <w:snapToGrid w:val="0"/>
              <w:ind w:left="0"/>
              <w:jc w:val="center"/>
              <w:rPr>
                <w:sz w:val="20"/>
                <w:szCs w:val="20"/>
              </w:rPr>
            </w:pPr>
            <w:r>
              <w:rPr>
                <w:sz w:val="20"/>
                <w:szCs w:val="20"/>
              </w:rPr>
              <w:t>24</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8.2.1 Зона действия</w:t>
            </w:r>
          </w:p>
        </w:tc>
        <w:tc>
          <w:tcPr>
            <w:tcW w:w="3426" w:type="dxa"/>
            <w:vAlign w:val="center"/>
          </w:tcPr>
          <w:p w:rsidR="007201A4" w:rsidRDefault="007201A4" w:rsidP="005C6944">
            <w:pPr>
              <w:pStyle w:val="af5"/>
              <w:snapToGrid w:val="0"/>
              <w:ind w:left="0"/>
              <w:jc w:val="center"/>
              <w:rPr>
                <w:sz w:val="20"/>
                <w:szCs w:val="20"/>
              </w:rPr>
            </w:pPr>
            <w:r>
              <w:rPr>
                <w:sz w:val="20"/>
                <w:szCs w:val="20"/>
              </w:rPr>
              <w:t>24</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 xml:space="preserve">3.24 Ограничение максимальной скорости </w:t>
            </w:r>
          </w:p>
        </w:tc>
        <w:tc>
          <w:tcPr>
            <w:tcW w:w="3426" w:type="dxa"/>
            <w:vAlign w:val="center"/>
          </w:tcPr>
          <w:p w:rsidR="007201A4" w:rsidRDefault="007201A4" w:rsidP="005C6944">
            <w:pPr>
              <w:pStyle w:val="af5"/>
              <w:snapToGrid w:val="0"/>
              <w:ind w:left="0"/>
              <w:jc w:val="center"/>
              <w:rPr>
                <w:sz w:val="20"/>
                <w:szCs w:val="20"/>
              </w:rPr>
            </w:pPr>
            <w:r>
              <w:rPr>
                <w:sz w:val="20"/>
                <w:szCs w:val="20"/>
              </w:rPr>
              <w:t>55</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2.5 Движение без остановки запрещено</w:t>
            </w:r>
          </w:p>
        </w:tc>
        <w:tc>
          <w:tcPr>
            <w:tcW w:w="3426" w:type="dxa"/>
            <w:vAlign w:val="center"/>
          </w:tcPr>
          <w:p w:rsidR="007201A4" w:rsidRDefault="007201A4" w:rsidP="005C6944">
            <w:pPr>
              <w:pStyle w:val="af5"/>
              <w:snapToGrid w:val="0"/>
              <w:ind w:left="0"/>
              <w:jc w:val="center"/>
              <w:rPr>
                <w:sz w:val="20"/>
                <w:szCs w:val="20"/>
              </w:rPr>
            </w:pPr>
            <w:r>
              <w:rPr>
                <w:sz w:val="20"/>
                <w:szCs w:val="20"/>
              </w:rPr>
              <w:t>7</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3.27 Остановка запрещена</w:t>
            </w:r>
          </w:p>
        </w:tc>
        <w:tc>
          <w:tcPr>
            <w:tcW w:w="3426" w:type="dxa"/>
            <w:vAlign w:val="center"/>
          </w:tcPr>
          <w:p w:rsidR="007201A4" w:rsidRDefault="007201A4" w:rsidP="005C6944">
            <w:pPr>
              <w:pStyle w:val="af5"/>
              <w:snapToGrid w:val="0"/>
              <w:ind w:left="0"/>
              <w:jc w:val="center"/>
              <w:rPr>
                <w:sz w:val="20"/>
                <w:szCs w:val="20"/>
              </w:rPr>
            </w:pPr>
            <w:r>
              <w:rPr>
                <w:sz w:val="20"/>
                <w:szCs w:val="20"/>
              </w:rPr>
              <w:t>16</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3.4 Движение грузовых автомобилей запрещено</w:t>
            </w:r>
          </w:p>
        </w:tc>
        <w:tc>
          <w:tcPr>
            <w:tcW w:w="3426" w:type="dxa"/>
            <w:vAlign w:val="center"/>
          </w:tcPr>
          <w:p w:rsidR="007201A4" w:rsidRDefault="007201A4" w:rsidP="005C6944">
            <w:pPr>
              <w:pStyle w:val="af5"/>
              <w:snapToGrid w:val="0"/>
              <w:ind w:left="0"/>
              <w:jc w:val="center"/>
              <w:rPr>
                <w:sz w:val="20"/>
                <w:szCs w:val="20"/>
              </w:rPr>
            </w:pPr>
            <w:r>
              <w:rPr>
                <w:sz w:val="20"/>
                <w:szCs w:val="20"/>
              </w:rPr>
              <w:t>15</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3.1 Въезд запрещен</w:t>
            </w:r>
          </w:p>
        </w:tc>
        <w:tc>
          <w:tcPr>
            <w:tcW w:w="3426" w:type="dxa"/>
            <w:vAlign w:val="center"/>
          </w:tcPr>
          <w:p w:rsidR="007201A4" w:rsidRDefault="007201A4" w:rsidP="005C6944">
            <w:pPr>
              <w:pStyle w:val="af5"/>
              <w:snapToGrid w:val="0"/>
              <w:ind w:left="0"/>
              <w:jc w:val="center"/>
              <w:rPr>
                <w:sz w:val="20"/>
                <w:szCs w:val="20"/>
              </w:rPr>
            </w:pPr>
            <w:r>
              <w:rPr>
                <w:sz w:val="20"/>
                <w:szCs w:val="20"/>
              </w:rPr>
              <w:t>13</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8.17 Инвалиды</w:t>
            </w:r>
          </w:p>
        </w:tc>
        <w:tc>
          <w:tcPr>
            <w:tcW w:w="3426" w:type="dxa"/>
            <w:vAlign w:val="center"/>
          </w:tcPr>
          <w:p w:rsidR="007201A4" w:rsidRDefault="007201A4" w:rsidP="005C6944">
            <w:pPr>
              <w:pStyle w:val="af5"/>
              <w:snapToGrid w:val="0"/>
              <w:ind w:left="0"/>
              <w:jc w:val="center"/>
              <w:rPr>
                <w:sz w:val="20"/>
                <w:szCs w:val="20"/>
              </w:rPr>
            </w:pPr>
            <w:r>
              <w:rPr>
                <w:sz w:val="20"/>
                <w:szCs w:val="20"/>
              </w:rPr>
              <w:t>2</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3.13 Ограничение высоты</w:t>
            </w:r>
          </w:p>
        </w:tc>
        <w:tc>
          <w:tcPr>
            <w:tcW w:w="3426" w:type="dxa"/>
            <w:vAlign w:val="center"/>
          </w:tcPr>
          <w:p w:rsidR="007201A4" w:rsidRDefault="007201A4" w:rsidP="005C6944">
            <w:pPr>
              <w:pStyle w:val="af5"/>
              <w:snapToGrid w:val="0"/>
              <w:ind w:left="0"/>
              <w:jc w:val="center"/>
              <w:rPr>
                <w:sz w:val="20"/>
                <w:szCs w:val="20"/>
              </w:rPr>
            </w:pPr>
            <w:r>
              <w:rPr>
                <w:sz w:val="20"/>
                <w:szCs w:val="20"/>
              </w:rPr>
              <w:t>2</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 xml:space="preserve">3.18.1 Поворот </w:t>
            </w:r>
            <w:proofErr w:type="gramStart"/>
            <w:r>
              <w:rPr>
                <w:sz w:val="20"/>
                <w:szCs w:val="20"/>
              </w:rPr>
              <w:t>на право запрещен</w:t>
            </w:r>
            <w:proofErr w:type="gramEnd"/>
            <w:r>
              <w:rPr>
                <w:sz w:val="20"/>
                <w:szCs w:val="20"/>
              </w:rPr>
              <w:t xml:space="preserve"> </w:t>
            </w:r>
          </w:p>
        </w:tc>
        <w:tc>
          <w:tcPr>
            <w:tcW w:w="3426" w:type="dxa"/>
            <w:vAlign w:val="center"/>
          </w:tcPr>
          <w:p w:rsidR="007201A4" w:rsidRDefault="007201A4" w:rsidP="005C6944">
            <w:pPr>
              <w:pStyle w:val="af5"/>
              <w:snapToGrid w:val="0"/>
              <w:ind w:left="0"/>
              <w:jc w:val="center"/>
              <w:rPr>
                <w:sz w:val="20"/>
                <w:szCs w:val="20"/>
              </w:rPr>
            </w:pPr>
            <w:r>
              <w:rPr>
                <w:sz w:val="20"/>
                <w:szCs w:val="20"/>
              </w:rPr>
              <w:t>1</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 xml:space="preserve">3.18.2 Поворот </w:t>
            </w:r>
            <w:proofErr w:type="gramStart"/>
            <w:r>
              <w:rPr>
                <w:sz w:val="20"/>
                <w:szCs w:val="20"/>
              </w:rPr>
              <w:t>на</w:t>
            </w:r>
            <w:proofErr w:type="gramEnd"/>
            <w:r>
              <w:rPr>
                <w:sz w:val="20"/>
                <w:szCs w:val="20"/>
              </w:rPr>
              <w:t xml:space="preserve"> лево запрещен</w:t>
            </w:r>
          </w:p>
        </w:tc>
        <w:tc>
          <w:tcPr>
            <w:tcW w:w="3426" w:type="dxa"/>
            <w:vAlign w:val="center"/>
          </w:tcPr>
          <w:p w:rsidR="007201A4" w:rsidRDefault="007201A4" w:rsidP="005C6944">
            <w:pPr>
              <w:pStyle w:val="af5"/>
              <w:snapToGrid w:val="0"/>
              <w:ind w:left="0"/>
              <w:jc w:val="center"/>
              <w:rPr>
                <w:sz w:val="20"/>
                <w:szCs w:val="20"/>
              </w:rPr>
            </w:pPr>
            <w:r>
              <w:rPr>
                <w:sz w:val="20"/>
                <w:szCs w:val="20"/>
              </w:rPr>
              <w:t>2</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3.28 Стоянка запрещена</w:t>
            </w:r>
          </w:p>
        </w:tc>
        <w:tc>
          <w:tcPr>
            <w:tcW w:w="3426" w:type="dxa"/>
            <w:vAlign w:val="center"/>
          </w:tcPr>
          <w:p w:rsidR="007201A4" w:rsidRDefault="007201A4" w:rsidP="005C6944">
            <w:pPr>
              <w:pStyle w:val="af5"/>
              <w:snapToGrid w:val="0"/>
              <w:ind w:left="0"/>
              <w:jc w:val="center"/>
              <w:rPr>
                <w:sz w:val="20"/>
                <w:szCs w:val="20"/>
              </w:rPr>
            </w:pPr>
            <w:r>
              <w:rPr>
                <w:sz w:val="20"/>
                <w:szCs w:val="20"/>
              </w:rPr>
              <w:t>9</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4.2.1 Объезд препятствия справа</w:t>
            </w:r>
          </w:p>
        </w:tc>
        <w:tc>
          <w:tcPr>
            <w:tcW w:w="3426" w:type="dxa"/>
            <w:vAlign w:val="center"/>
          </w:tcPr>
          <w:p w:rsidR="007201A4" w:rsidRDefault="007201A4" w:rsidP="005C6944">
            <w:pPr>
              <w:pStyle w:val="af5"/>
              <w:snapToGrid w:val="0"/>
              <w:ind w:left="0"/>
              <w:jc w:val="center"/>
              <w:rPr>
                <w:sz w:val="20"/>
                <w:szCs w:val="20"/>
              </w:rPr>
            </w:pPr>
            <w:r>
              <w:rPr>
                <w:sz w:val="20"/>
                <w:szCs w:val="20"/>
              </w:rPr>
              <w:t>2</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5.5 Дорога с односторонним движением</w:t>
            </w:r>
          </w:p>
        </w:tc>
        <w:tc>
          <w:tcPr>
            <w:tcW w:w="3426" w:type="dxa"/>
            <w:vAlign w:val="center"/>
          </w:tcPr>
          <w:p w:rsidR="007201A4" w:rsidRDefault="007201A4" w:rsidP="005C6944">
            <w:pPr>
              <w:pStyle w:val="af5"/>
              <w:snapToGrid w:val="0"/>
              <w:ind w:left="0"/>
              <w:jc w:val="center"/>
              <w:rPr>
                <w:sz w:val="20"/>
                <w:szCs w:val="20"/>
              </w:rPr>
            </w:pPr>
            <w:r>
              <w:rPr>
                <w:sz w:val="20"/>
                <w:szCs w:val="20"/>
              </w:rPr>
              <w:t>20</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5.6 Конец дороги с односторонним движением</w:t>
            </w:r>
          </w:p>
        </w:tc>
        <w:tc>
          <w:tcPr>
            <w:tcW w:w="3426" w:type="dxa"/>
            <w:vAlign w:val="center"/>
          </w:tcPr>
          <w:p w:rsidR="007201A4" w:rsidRDefault="007201A4" w:rsidP="005C6944">
            <w:pPr>
              <w:pStyle w:val="af5"/>
              <w:snapToGrid w:val="0"/>
              <w:ind w:left="0"/>
              <w:jc w:val="center"/>
              <w:rPr>
                <w:sz w:val="20"/>
                <w:szCs w:val="20"/>
              </w:rPr>
            </w:pPr>
            <w:r>
              <w:rPr>
                <w:sz w:val="20"/>
                <w:szCs w:val="20"/>
              </w:rPr>
              <w:t>2</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5.7.1 Выезд на дорогу с односторонним движением</w:t>
            </w:r>
          </w:p>
        </w:tc>
        <w:tc>
          <w:tcPr>
            <w:tcW w:w="3426" w:type="dxa"/>
            <w:vAlign w:val="center"/>
          </w:tcPr>
          <w:p w:rsidR="007201A4" w:rsidRDefault="007201A4" w:rsidP="005C6944">
            <w:pPr>
              <w:pStyle w:val="af5"/>
              <w:snapToGrid w:val="0"/>
              <w:ind w:left="0"/>
              <w:jc w:val="center"/>
              <w:rPr>
                <w:sz w:val="20"/>
                <w:szCs w:val="20"/>
              </w:rPr>
            </w:pPr>
            <w:r>
              <w:rPr>
                <w:sz w:val="20"/>
                <w:szCs w:val="20"/>
              </w:rPr>
              <w:t>1</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5.16 Место остановки автобуса и (или) троллейбуса</w:t>
            </w:r>
          </w:p>
        </w:tc>
        <w:tc>
          <w:tcPr>
            <w:tcW w:w="3426" w:type="dxa"/>
            <w:vAlign w:val="center"/>
          </w:tcPr>
          <w:p w:rsidR="007201A4" w:rsidRDefault="007201A4" w:rsidP="005C6944">
            <w:pPr>
              <w:pStyle w:val="af5"/>
              <w:snapToGrid w:val="0"/>
              <w:ind w:left="0"/>
              <w:jc w:val="center"/>
              <w:rPr>
                <w:sz w:val="20"/>
                <w:szCs w:val="20"/>
              </w:rPr>
            </w:pPr>
            <w:r>
              <w:rPr>
                <w:sz w:val="20"/>
                <w:szCs w:val="20"/>
              </w:rPr>
              <w:t>34</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6.4 Парковка</w:t>
            </w:r>
          </w:p>
        </w:tc>
        <w:tc>
          <w:tcPr>
            <w:tcW w:w="3426" w:type="dxa"/>
            <w:vAlign w:val="center"/>
          </w:tcPr>
          <w:p w:rsidR="007201A4" w:rsidRDefault="007201A4" w:rsidP="005C6944">
            <w:pPr>
              <w:pStyle w:val="af5"/>
              <w:snapToGrid w:val="0"/>
              <w:ind w:left="0"/>
              <w:jc w:val="center"/>
              <w:rPr>
                <w:sz w:val="20"/>
                <w:szCs w:val="20"/>
              </w:rPr>
            </w:pPr>
            <w:r>
              <w:rPr>
                <w:sz w:val="20"/>
                <w:szCs w:val="20"/>
              </w:rPr>
              <w:t>11</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6.8.2 Тупик</w:t>
            </w:r>
          </w:p>
        </w:tc>
        <w:tc>
          <w:tcPr>
            <w:tcW w:w="3426" w:type="dxa"/>
            <w:vAlign w:val="center"/>
          </w:tcPr>
          <w:p w:rsidR="007201A4" w:rsidRDefault="007201A4" w:rsidP="005C6944">
            <w:pPr>
              <w:pStyle w:val="af5"/>
              <w:snapToGrid w:val="0"/>
              <w:ind w:left="0"/>
              <w:jc w:val="center"/>
              <w:rPr>
                <w:sz w:val="20"/>
                <w:szCs w:val="20"/>
              </w:rPr>
            </w:pPr>
            <w:r>
              <w:rPr>
                <w:sz w:val="20"/>
                <w:szCs w:val="20"/>
              </w:rPr>
              <w:t>1</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8.13 Направление главной дороги</w:t>
            </w:r>
          </w:p>
        </w:tc>
        <w:tc>
          <w:tcPr>
            <w:tcW w:w="3426" w:type="dxa"/>
            <w:vAlign w:val="center"/>
          </w:tcPr>
          <w:p w:rsidR="007201A4" w:rsidRDefault="007201A4" w:rsidP="005C6944">
            <w:pPr>
              <w:pStyle w:val="af5"/>
              <w:snapToGrid w:val="0"/>
              <w:ind w:left="0"/>
              <w:jc w:val="center"/>
              <w:rPr>
                <w:sz w:val="20"/>
                <w:szCs w:val="20"/>
              </w:rPr>
            </w:pPr>
            <w:r>
              <w:rPr>
                <w:sz w:val="20"/>
                <w:szCs w:val="20"/>
              </w:rPr>
              <w:t>20</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8.24</w:t>
            </w:r>
            <w:proofErr w:type="gramStart"/>
            <w:r>
              <w:rPr>
                <w:sz w:val="20"/>
                <w:szCs w:val="20"/>
              </w:rPr>
              <w:t xml:space="preserve"> Р</w:t>
            </w:r>
            <w:proofErr w:type="gramEnd"/>
            <w:r>
              <w:rPr>
                <w:sz w:val="20"/>
                <w:szCs w:val="20"/>
              </w:rPr>
              <w:t>аботает эвакуатор</w:t>
            </w:r>
          </w:p>
        </w:tc>
        <w:tc>
          <w:tcPr>
            <w:tcW w:w="3426" w:type="dxa"/>
            <w:vAlign w:val="center"/>
          </w:tcPr>
          <w:p w:rsidR="007201A4" w:rsidRDefault="007201A4" w:rsidP="005C6944">
            <w:pPr>
              <w:pStyle w:val="af5"/>
              <w:snapToGrid w:val="0"/>
              <w:ind w:left="0"/>
              <w:jc w:val="center"/>
              <w:rPr>
                <w:sz w:val="20"/>
                <w:szCs w:val="20"/>
              </w:rPr>
            </w:pPr>
            <w:r>
              <w:rPr>
                <w:sz w:val="20"/>
                <w:szCs w:val="20"/>
              </w:rPr>
              <w:t>18</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t>5.20 Искусственная неровность</w:t>
            </w:r>
          </w:p>
        </w:tc>
        <w:tc>
          <w:tcPr>
            <w:tcW w:w="3426" w:type="dxa"/>
            <w:vAlign w:val="center"/>
          </w:tcPr>
          <w:p w:rsidR="007201A4" w:rsidRDefault="007201A4" w:rsidP="005C6944">
            <w:pPr>
              <w:pStyle w:val="af5"/>
              <w:snapToGrid w:val="0"/>
              <w:ind w:left="0"/>
              <w:jc w:val="center"/>
              <w:rPr>
                <w:sz w:val="20"/>
                <w:szCs w:val="20"/>
              </w:rPr>
            </w:pPr>
            <w:r>
              <w:rPr>
                <w:sz w:val="20"/>
                <w:szCs w:val="20"/>
              </w:rPr>
              <w:t>62</w:t>
            </w:r>
          </w:p>
        </w:tc>
      </w:tr>
      <w:tr w:rsidR="007201A4" w:rsidRPr="00543B83" w:rsidTr="007201A4">
        <w:tc>
          <w:tcPr>
            <w:tcW w:w="5987" w:type="dxa"/>
            <w:vAlign w:val="center"/>
          </w:tcPr>
          <w:p w:rsidR="007201A4" w:rsidRDefault="007201A4" w:rsidP="005C6944">
            <w:pPr>
              <w:pStyle w:val="af5"/>
              <w:snapToGrid w:val="0"/>
              <w:ind w:left="0"/>
              <w:jc w:val="center"/>
              <w:rPr>
                <w:sz w:val="20"/>
                <w:szCs w:val="20"/>
              </w:rPr>
            </w:pPr>
            <w:r>
              <w:rPr>
                <w:sz w:val="20"/>
                <w:szCs w:val="20"/>
              </w:rPr>
              <w:lastRenderedPageBreak/>
              <w:t xml:space="preserve">4.1.16 Движение направо или </w:t>
            </w:r>
            <w:proofErr w:type="gramStart"/>
            <w:r>
              <w:rPr>
                <w:sz w:val="20"/>
                <w:szCs w:val="20"/>
              </w:rPr>
              <w:t>на</w:t>
            </w:r>
            <w:proofErr w:type="gramEnd"/>
            <w:r>
              <w:rPr>
                <w:sz w:val="20"/>
                <w:szCs w:val="20"/>
              </w:rPr>
              <w:t xml:space="preserve"> лево</w:t>
            </w:r>
          </w:p>
        </w:tc>
        <w:tc>
          <w:tcPr>
            <w:tcW w:w="3426" w:type="dxa"/>
            <w:vAlign w:val="center"/>
          </w:tcPr>
          <w:p w:rsidR="007201A4" w:rsidRDefault="007201A4" w:rsidP="005C6944">
            <w:pPr>
              <w:pStyle w:val="af5"/>
              <w:snapToGrid w:val="0"/>
              <w:ind w:left="0"/>
              <w:jc w:val="center"/>
              <w:rPr>
                <w:sz w:val="20"/>
                <w:szCs w:val="20"/>
              </w:rPr>
            </w:pPr>
            <w:r>
              <w:rPr>
                <w:sz w:val="20"/>
                <w:szCs w:val="20"/>
              </w:rPr>
              <w:t>8</w:t>
            </w:r>
          </w:p>
        </w:tc>
      </w:tr>
    </w:tbl>
    <w:p w:rsidR="007201A4" w:rsidRDefault="007201A4" w:rsidP="002B1BEE"/>
    <w:p w:rsidR="008379E0" w:rsidRDefault="008379E0" w:rsidP="002B1BEE">
      <w:pPr>
        <w:rPr>
          <w:rFonts w:cs="Times New Roman"/>
          <w:szCs w:val="24"/>
        </w:rPr>
      </w:pPr>
      <w:r>
        <w:t xml:space="preserve">На опорной сети </w:t>
      </w:r>
      <w:r w:rsidR="00892481">
        <w:t>ст.</w:t>
      </w:r>
      <w:r w:rsidR="00EB1DED">
        <w:t xml:space="preserve"> </w:t>
      </w:r>
      <w:r w:rsidR="00BD4B7B">
        <w:t>Выселки</w:t>
      </w:r>
      <w:r>
        <w:t xml:space="preserve"> установлен</w:t>
      </w:r>
      <w:r w:rsidR="00EB1DED">
        <w:t>ы</w:t>
      </w:r>
      <w:r>
        <w:t xml:space="preserve"> иск</w:t>
      </w:r>
      <w:r w:rsidR="00892481">
        <w:t>усственные дорожные неровности вблизи социально-значимых объектов.</w:t>
      </w:r>
    </w:p>
    <w:p w:rsidR="002E5A1F" w:rsidRDefault="008379E0" w:rsidP="002B1BEE">
      <w:r>
        <w:t>Конструкция и место установки искусственных дорожных неровностей соотве</w:t>
      </w:r>
      <w:r w:rsidR="002E5A1F">
        <w:t>тствуют нормативным требованиям.</w:t>
      </w:r>
    </w:p>
    <w:p w:rsidR="008379E0" w:rsidRDefault="00EB1DED" w:rsidP="002B1BEE">
      <w:r>
        <w:t>Б</w:t>
      </w:r>
      <w:r w:rsidR="008379E0">
        <w:t xml:space="preserve">ольшая часть </w:t>
      </w:r>
      <w:proofErr w:type="gramStart"/>
      <w:r w:rsidR="008379E0">
        <w:t>применяемых</w:t>
      </w:r>
      <w:proofErr w:type="gramEnd"/>
      <w:r w:rsidR="008379E0">
        <w:t xml:space="preserve"> ТСОДД на УДС </w:t>
      </w:r>
      <w:proofErr w:type="spellStart"/>
      <w:r w:rsidR="00162A91">
        <w:t>Выселковского</w:t>
      </w:r>
      <w:proofErr w:type="spellEnd"/>
      <w:r w:rsidR="00B21B69">
        <w:t xml:space="preserve"> сельского</w:t>
      </w:r>
      <w:r w:rsidR="002E5A1F">
        <w:t xml:space="preserve"> поселения</w:t>
      </w:r>
      <w:r w:rsidR="008379E0">
        <w:t xml:space="preserve"> находится в нормативном состоянии.</w:t>
      </w:r>
    </w:p>
    <w:p w:rsidR="001544AB" w:rsidRDefault="001544AB" w:rsidP="006C3C15">
      <w:pPr>
        <w:widowControl w:val="0"/>
        <w:ind w:firstLine="0"/>
        <w:jc w:val="center"/>
        <w:rPr>
          <w:rFonts w:cs="Times New Roman"/>
          <w:szCs w:val="24"/>
        </w:rPr>
      </w:pPr>
    </w:p>
    <w:p w:rsidR="00E231A2" w:rsidRDefault="00E231A2" w:rsidP="00E231A2">
      <w:pPr>
        <w:pStyle w:val="2"/>
      </w:pPr>
      <w:bookmarkStart w:id="32" w:name="_Toc517950371"/>
      <w:r>
        <w:t>Результаты оценки эффективности используемых методов ОДД</w:t>
      </w:r>
      <w:bookmarkEnd w:id="32"/>
    </w:p>
    <w:p w:rsidR="003C71AE" w:rsidRDefault="003C71AE" w:rsidP="006B14BC">
      <w:r>
        <w:t>Анализ эффективности используемых методов ОДД позволит оценить существующую организацию дорожного движения, выявить основные проблемы и в дальнейшем использовать данную информацию при разработке мероприятий, повышающих эффективность используемых методов.</w:t>
      </w:r>
    </w:p>
    <w:p w:rsidR="003C71AE" w:rsidRDefault="003C71AE" w:rsidP="006B14BC">
      <w:r>
        <w:t xml:space="preserve">Организация дорожного движения в </w:t>
      </w:r>
      <w:proofErr w:type="spellStart"/>
      <w:r w:rsidR="001237F7">
        <w:t>Выселковском</w:t>
      </w:r>
      <w:proofErr w:type="spellEnd"/>
      <w:r w:rsidR="00646FDB">
        <w:t xml:space="preserve"> сельском</w:t>
      </w:r>
      <w:r>
        <w:t xml:space="preserve"> поселении осуществляется с помощью следующих основных методов:</w:t>
      </w:r>
    </w:p>
    <w:p w:rsidR="00F65916" w:rsidRDefault="00F65916" w:rsidP="00843CF0">
      <w:pPr>
        <w:pStyle w:val="af5"/>
        <w:numPr>
          <w:ilvl w:val="0"/>
          <w:numId w:val="7"/>
        </w:numPr>
      </w:pPr>
      <w:r>
        <w:t>светофорное регулирование;</w:t>
      </w:r>
    </w:p>
    <w:p w:rsidR="003C71AE" w:rsidRDefault="003C71AE" w:rsidP="00843CF0">
      <w:pPr>
        <w:pStyle w:val="af5"/>
        <w:numPr>
          <w:ilvl w:val="0"/>
          <w:numId w:val="7"/>
        </w:numPr>
      </w:pPr>
      <w:r>
        <w:t>ограничение скоростного режима;</w:t>
      </w:r>
    </w:p>
    <w:p w:rsidR="003C71AE" w:rsidRDefault="003C71AE" w:rsidP="00843CF0">
      <w:pPr>
        <w:pStyle w:val="af5"/>
        <w:numPr>
          <w:ilvl w:val="0"/>
          <w:numId w:val="7"/>
        </w:numPr>
      </w:pPr>
      <w:r>
        <w:t>запрет стоянки и остановки транспортных средств;</w:t>
      </w:r>
    </w:p>
    <w:p w:rsidR="003C71AE" w:rsidRDefault="009A2A67" w:rsidP="00843CF0">
      <w:pPr>
        <w:pStyle w:val="af5"/>
        <w:numPr>
          <w:ilvl w:val="0"/>
          <w:numId w:val="7"/>
        </w:numPr>
      </w:pPr>
      <w:r>
        <w:t>система указателей движения</w:t>
      </w:r>
      <w:r w:rsidR="003C71AE">
        <w:t>;</w:t>
      </w:r>
    </w:p>
    <w:p w:rsidR="003C71AE" w:rsidRDefault="003C71AE" w:rsidP="00843CF0">
      <w:pPr>
        <w:pStyle w:val="af5"/>
        <w:numPr>
          <w:ilvl w:val="0"/>
          <w:numId w:val="7"/>
        </w:numPr>
      </w:pPr>
      <w:r>
        <w:t>система уличного освещения.</w:t>
      </w:r>
    </w:p>
    <w:p w:rsidR="003C71AE" w:rsidRDefault="003C71AE" w:rsidP="006B14BC">
      <w:r>
        <w:t>Ограничение скоростного режима способствует повышению уровня безопасности дорожного движения, но наряду с этим повышает время совершения транспортных корреспонденций, снижая транспортную доступность территории муниципального образования.</w:t>
      </w:r>
    </w:p>
    <w:p w:rsidR="003C71AE" w:rsidRDefault="003C71AE" w:rsidP="006B14BC">
      <w:r>
        <w:t>Данный метод может осуществляться при помощи следующих технических средств ОДД: дорожными знаками, средствами фото/</w:t>
      </w:r>
      <w:proofErr w:type="spellStart"/>
      <w:r>
        <w:t>видеофиксации</w:t>
      </w:r>
      <w:proofErr w:type="spellEnd"/>
      <w:r>
        <w:t xml:space="preserve"> нарушений, искусственными дорожными неровностями. </w:t>
      </w:r>
    </w:p>
    <w:p w:rsidR="003C71AE" w:rsidRDefault="003C71AE" w:rsidP="006B14BC">
      <w:r>
        <w:t>Дорожные знаки 3.24 «Ограничение максимальной скорости» установлены перед искусственными дорожными неровностями.</w:t>
      </w:r>
    </w:p>
    <w:p w:rsidR="003C71AE" w:rsidRDefault="003C71AE" w:rsidP="006B14BC">
      <w:r>
        <w:t>В целом можно сделать вывод о том, что метод ограничения скоростного режима соблюдается.</w:t>
      </w:r>
    </w:p>
    <w:p w:rsidR="006B14BC" w:rsidRDefault="00E0315A" w:rsidP="002B1BEE">
      <w:r>
        <w:t>Остановочные</w:t>
      </w:r>
      <w:r w:rsidR="006B14BC">
        <w:t xml:space="preserve"> </w:t>
      </w:r>
      <w:r>
        <w:t>павильоны</w:t>
      </w:r>
      <w:r w:rsidR="006B14BC">
        <w:t xml:space="preserve"> выполнены в соответствии с требованиями нормативных документов в части расположения остановочных пунктов в населенных пунктах. Остановки оборудованы необходимыми дорожными знаками, на них выполнены заездные карманы, выполнена необходимая дорожная разметка, обозначающая остановочные пункты. Места заезда и выезда с остановочных пунктов отлично видны для других</w:t>
      </w:r>
      <w:r w:rsidR="00152A22">
        <w:t xml:space="preserve"> участников дорожного движения.</w:t>
      </w:r>
    </w:p>
    <w:p w:rsidR="0046727F" w:rsidRDefault="006B14BC" w:rsidP="0046727F">
      <w:r>
        <w:t xml:space="preserve">Освещение на территории </w:t>
      </w:r>
      <w:r w:rsidR="00892481">
        <w:t>ст.</w:t>
      </w:r>
      <w:r w:rsidR="00EB1DED">
        <w:t xml:space="preserve"> </w:t>
      </w:r>
      <w:r w:rsidR="00BD4B7B">
        <w:t>Выселки</w:t>
      </w:r>
      <w:r>
        <w:t xml:space="preserve"> соответствует требованиями норм по освещению </w:t>
      </w:r>
      <w:r w:rsidR="0046727F">
        <w:t>крупных населенных пунктов.</w:t>
      </w:r>
    </w:p>
    <w:p w:rsidR="0046727F" w:rsidRDefault="006B14BC" w:rsidP="00E9629A">
      <w:r>
        <w:lastRenderedPageBreak/>
        <w:t>Опоры представл</w:t>
      </w:r>
      <w:r w:rsidR="00152A22">
        <w:t>ены</w:t>
      </w:r>
      <w:r>
        <w:t xml:space="preserve"> </w:t>
      </w:r>
      <w:r w:rsidR="003C71AE">
        <w:t>железобетонны</w:t>
      </w:r>
      <w:r w:rsidR="00152A22">
        <w:t>ми</w:t>
      </w:r>
      <w:r w:rsidR="00DC58E7">
        <w:t xml:space="preserve">, </w:t>
      </w:r>
      <w:r>
        <w:t>металлически</w:t>
      </w:r>
      <w:r w:rsidR="00152A22">
        <w:t>ми</w:t>
      </w:r>
      <w:r w:rsidR="00DC58E7">
        <w:t xml:space="preserve"> и деревянными</w:t>
      </w:r>
      <w:r>
        <w:t>, с воздушным подводом питания. Требования освещенности и яркости дорожного покрытия соответствует требованиям нормативных документо</w:t>
      </w:r>
      <w:r w:rsidR="00152A22">
        <w:t xml:space="preserve">в по естественному и искусственному электроосвещению (СП 52.13330.2011 и др.). </w:t>
      </w:r>
    </w:p>
    <w:p w:rsidR="00494D22" w:rsidRDefault="00494D22" w:rsidP="00E9629A">
      <w:r>
        <w:t>Характеристика искусственного освещения представлена в таблице 1.16.</w:t>
      </w:r>
    </w:p>
    <w:p w:rsidR="00494D22" w:rsidRDefault="00494D22" w:rsidP="00494D22">
      <w:pPr>
        <w:jc w:val="right"/>
      </w:pPr>
      <w:r>
        <w:t>Таблица 1.16</w:t>
      </w:r>
    </w:p>
    <w:p w:rsidR="00494D22" w:rsidRPr="00494D22" w:rsidRDefault="00494D22" w:rsidP="00494D22">
      <w:pPr>
        <w:jc w:val="center"/>
        <w:rPr>
          <w:u w:val="single"/>
        </w:rPr>
      </w:pPr>
      <w:r w:rsidRPr="00494D22">
        <w:rPr>
          <w:u w:val="single"/>
        </w:rPr>
        <w:t>Искусственное освещение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8"/>
        <w:gridCol w:w="1680"/>
        <w:gridCol w:w="4423"/>
      </w:tblGrid>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b/>
                <w:sz w:val="20"/>
                <w:szCs w:val="20"/>
              </w:rPr>
            </w:pPr>
            <w:r w:rsidRPr="003E584D">
              <w:rPr>
                <w:rFonts w:cs="Times New Roman"/>
                <w:b/>
                <w:sz w:val="20"/>
                <w:szCs w:val="20"/>
              </w:rPr>
              <w:t>Населенный пункт, улица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b/>
                <w:sz w:val="20"/>
                <w:szCs w:val="20"/>
              </w:rPr>
            </w:pPr>
            <w:r w:rsidRPr="003E584D">
              <w:rPr>
                <w:rFonts w:cs="Times New Roman"/>
                <w:b/>
                <w:sz w:val="20"/>
                <w:szCs w:val="20"/>
              </w:rPr>
              <w:t xml:space="preserve">Протяженность, </w:t>
            </w:r>
            <w:proofErr w:type="gramStart"/>
            <w:r w:rsidRPr="003E584D">
              <w:rPr>
                <w:rFonts w:cs="Times New Roman"/>
                <w:b/>
                <w:sz w:val="20"/>
                <w:szCs w:val="20"/>
              </w:rPr>
              <w:t>км</w:t>
            </w:r>
            <w:proofErr w:type="gramEnd"/>
          </w:p>
        </w:tc>
        <w:tc>
          <w:tcPr>
            <w:tcW w:w="4423" w:type="dxa"/>
            <w:shd w:val="clear" w:color="auto" w:fill="auto"/>
            <w:vAlign w:val="center"/>
          </w:tcPr>
          <w:p w:rsidR="00494D22" w:rsidRPr="003E584D" w:rsidRDefault="00494D22" w:rsidP="003E584D">
            <w:pPr>
              <w:spacing w:line="240" w:lineRule="auto"/>
              <w:ind w:firstLine="0"/>
              <w:jc w:val="center"/>
              <w:rPr>
                <w:rFonts w:cs="Times New Roman"/>
                <w:b/>
                <w:sz w:val="20"/>
                <w:szCs w:val="20"/>
              </w:rPr>
            </w:pPr>
            <w:r w:rsidRPr="003E584D">
              <w:rPr>
                <w:rFonts w:cs="Times New Roman"/>
                <w:b/>
                <w:sz w:val="20"/>
                <w:szCs w:val="20"/>
              </w:rPr>
              <w:t>Опоры (металлические, деревянные и др.)</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Красная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0,55</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19хДРЛ – 250, марка кабеля СИП – 2х25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Красная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0,24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12хДРЛ – 125, марка провода АВВГ – 2х2,5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Калугина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0,64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4хДРЛ – 250 и 8хКНУ – 100, марка кабеля – А - 25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ул. Ленина</w:t>
            </w:r>
          </w:p>
        </w:tc>
        <w:tc>
          <w:tcPr>
            <w:tcW w:w="1680" w:type="dxa"/>
            <w:shd w:val="clear" w:color="auto" w:fill="auto"/>
            <w:tcMar>
              <w:left w:w="28" w:type="dxa"/>
              <w:right w:w="28" w:type="dxa"/>
            </w:tcMar>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1,3</w:t>
            </w:r>
          </w:p>
        </w:tc>
        <w:tc>
          <w:tcPr>
            <w:tcW w:w="4423" w:type="dxa"/>
            <w:shd w:val="clear" w:color="auto" w:fill="auto"/>
            <w:vAlign w:val="center"/>
          </w:tcPr>
          <w:p w:rsidR="00494D22" w:rsidRPr="003E584D" w:rsidRDefault="00494D22" w:rsidP="003E584D">
            <w:pPr>
              <w:keepLines/>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43хДРЛ - 250</w:t>
            </w:r>
          </w:p>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марка кабеля СИП – 2х35,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ул. Ленина</w:t>
            </w:r>
          </w:p>
        </w:tc>
        <w:tc>
          <w:tcPr>
            <w:tcW w:w="1680" w:type="dxa"/>
            <w:shd w:val="clear" w:color="auto" w:fill="auto"/>
            <w:tcMar>
              <w:left w:w="28" w:type="dxa"/>
              <w:right w:w="28" w:type="dxa"/>
            </w:tcMar>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1,7</w:t>
            </w:r>
          </w:p>
        </w:tc>
        <w:tc>
          <w:tcPr>
            <w:tcW w:w="4423" w:type="dxa"/>
            <w:shd w:val="clear" w:color="auto" w:fill="auto"/>
            <w:vAlign w:val="center"/>
          </w:tcPr>
          <w:p w:rsidR="00494D22" w:rsidRPr="003E584D" w:rsidRDefault="00494D22" w:rsidP="003E584D">
            <w:pPr>
              <w:keepLines/>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47(антивандальные), марка провода АВВГ – 2х25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ул. Северная – ул. Лермонтова</w:t>
            </w:r>
          </w:p>
        </w:tc>
        <w:tc>
          <w:tcPr>
            <w:tcW w:w="1680" w:type="dxa"/>
            <w:shd w:val="clear" w:color="auto" w:fill="auto"/>
            <w:tcMar>
              <w:left w:w="28" w:type="dxa"/>
              <w:right w:w="28" w:type="dxa"/>
            </w:tcMar>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0,7</w:t>
            </w:r>
          </w:p>
        </w:tc>
        <w:tc>
          <w:tcPr>
            <w:tcW w:w="4423" w:type="dxa"/>
            <w:shd w:val="clear" w:color="auto" w:fill="auto"/>
            <w:vAlign w:val="center"/>
          </w:tcPr>
          <w:p w:rsidR="00494D22" w:rsidRPr="003E584D" w:rsidRDefault="00494D22" w:rsidP="003E584D">
            <w:pPr>
              <w:keepLines/>
              <w:spacing w:line="240" w:lineRule="auto"/>
              <w:ind w:firstLine="0"/>
              <w:jc w:val="center"/>
              <w:rPr>
                <w:rFonts w:cs="Times New Roman"/>
                <w:sz w:val="20"/>
                <w:szCs w:val="20"/>
              </w:rPr>
            </w:pPr>
            <w:r w:rsidRPr="003E584D">
              <w:rPr>
                <w:rFonts w:cs="Times New Roman"/>
                <w:sz w:val="20"/>
                <w:szCs w:val="20"/>
              </w:rPr>
              <w:t>ж/б столбы, светильники – 4хКНУ – 100 и 19хКНУ – 100, марка кабеля</w:t>
            </w:r>
            <w:proofErr w:type="gramStart"/>
            <w:r w:rsidRPr="003E584D">
              <w:rPr>
                <w:rFonts w:cs="Times New Roman"/>
                <w:sz w:val="20"/>
                <w:szCs w:val="20"/>
              </w:rPr>
              <w:t xml:space="preserve"> А</w:t>
            </w:r>
            <w:proofErr w:type="gramEnd"/>
            <w:r w:rsidRPr="003E584D">
              <w:rPr>
                <w:rFonts w:cs="Times New Roman"/>
                <w:sz w:val="20"/>
                <w:szCs w:val="20"/>
              </w:rPr>
              <w:t xml:space="preserve"> – 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Ленина (парк)</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0,21</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8хДРЛ – 250, марка кабеля СИП – 2х25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Ленина (площадь)</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1,618</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 80хДРЛ – 125, марка кабеля АВВГ – 4х35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Ленина (площадь)</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0,12</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w:t>
            </w:r>
            <w:proofErr w:type="spellStart"/>
            <w:r w:rsidRPr="003E584D">
              <w:rPr>
                <w:rFonts w:cs="Times New Roman"/>
                <w:sz w:val="20"/>
                <w:szCs w:val="20"/>
              </w:rPr>
              <w:t>кососвет</w:t>
            </w:r>
            <w:proofErr w:type="spellEnd"/>
            <w:r w:rsidRPr="003E584D">
              <w:rPr>
                <w:rFonts w:cs="Times New Roman"/>
                <w:sz w:val="20"/>
                <w:szCs w:val="20"/>
              </w:rPr>
              <w:t>»</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(8 шт.), марка кабеля АВВГ – 4х10</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Ленина (площадь)</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0,314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 светильники «напольные» (18 шт.) марка кабеля АВВГ – 2х2,5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 xml:space="preserve">ул. </w:t>
            </w:r>
            <w:proofErr w:type="spellStart"/>
            <w:r w:rsidRPr="003E584D">
              <w:rPr>
                <w:rFonts w:cs="Times New Roman"/>
                <w:sz w:val="20"/>
                <w:szCs w:val="20"/>
              </w:rPr>
              <w:t>Монтикова</w:t>
            </w:r>
            <w:proofErr w:type="spellEnd"/>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2,2</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Лунева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2,4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пер. Фрунзе</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Красная Поляна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2</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 xml:space="preserve">пер. Яна </w:t>
            </w:r>
            <w:proofErr w:type="spellStart"/>
            <w:r w:rsidRPr="003E584D">
              <w:rPr>
                <w:rFonts w:cs="Times New Roman"/>
                <w:sz w:val="20"/>
                <w:szCs w:val="20"/>
              </w:rPr>
              <w:t>Полуяна</w:t>
            </w:r>
            <w:proofErr w:type="spellEnd"/>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1,4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Советская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2,8</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пер. Вышинского</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0,8</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пер. Мира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0,6</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пер. Якименко</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0,5</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пер. Восточный</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1</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Пирогова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0,6</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Широкая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1,2</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Пролетарская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столбы-77 шт., деревянные столбы-15 шт., двойные ж/б столбы, трансформаторы-1 шт.</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Кооперативная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столбы-119 шт., деревянные столбы-29 шт., двойные ж/б столбы-34 шт., трансформаторы-1 шт.</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lastRenderedPageBreak/>
              <w:t>ул. Дзержинского</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столбы-106 шт., деревянные столбы-11 шт., </w:t>
            </w:r>
            <w:r w:rsidRPr="003E584D">
              <w:rPr>
                <w:rFonts w:cs="Times New Roman"/>
                <w:sz w:val="20"/>
                <w:szCs w:val="20"/>
              </w:rPr>
              <w:lastRenderedPageBreak/>
              <w:t>двойные ж/б столбы-21 шт., трансформаторы-1 шт.</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lastRenderedPageBreak/>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Красная Поляна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proofErr w:type="gramStart"/>
            <w:r w:rsidRPr="003E584D">
              <w:rPr>
                <w:rFonts w:cs="Times New Roman"/>
                <w:sz w:val="20"/>
                <w:szCs w:val="20"/>
              </w:rPr>
              <w:t>ж/б</w:t>
            </w:r>
            <w:proofErr w:type="gramEnd"/>
            <w:r w:rsidRPr="003E584D">
              <w:rPr>
                <w:rFonts w:cs="Times New Roman"/>
                <w:sz w:val="20"/>
                <w:szCs w:val="20"/>
              </w:rPr>
              <w:t xml:space="preserve"> столбы-221 шт., деревянные столбы-15 шт., двойные ж/б столбы-63 шт., трансформаторы-4 шт.</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Береговая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1</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Светильники ПНУ-100-18 шт., кронштейны-21 шт., проводАС-35-</w:t>
            </w:r>
            <w:smartTag w:uri="urn:schemas-microsoft-com:office:smarttags" w:element="metricconverter">
              <w:smartTagPr>
                <w:attr w:name="ProductID" w:val="1000 метров"/>
              </w:smartTagPr>
              <w:r w:rsidRPr="003E584D">
                <w:rPr>
                  <w:rFonts w:cs="Times New Roman"/>
                  <w:sz w:val="20"/>
                  <w:szCs w:val="20"/>
                </w:rPr>
                <w:t>1000 метров</w:t>
              </w:r>
            </w:smartTag>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Ореховая</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0,42</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Светильники ПНУ-100-6 шт., кронштейны-6 шт., проводАС-35-</w:t>
            </w:r>
            <w:smartTag w:uri="urn:schemas-microsoft-com:office:smarttags" w:element="metricconverter">
              <w:smartTagPr>
                <w:attr w:name="ProductID" w:val="420 метров"/>
              </w:smartTagPr>
              <w:r w:rsidRPr="003E584D">
                <w:rPr>
                  <w:rFonts w:cs="Times New Roman"/>
                  <w:sz w:val="20"/>
                  <w:szCs w:val="20"/>
                </w:rPr>
                <w:t>420 метров</w:t>
              </w:r>
            </w:smartTag>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пер. Первомайский</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0,4</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Освещение светильники – 10 НКУ – 100, марка кабеля</w:t>
            </w:r>
            <w:proofErr w:type="gramStart"/>
            <w:r w:rsidRPr="003E584D">
              <w:rPr>
                <w:rFonts w:cs="Times New Roman"/>
                <w:sz w:val="20"/>
                <w:szCs w:val="20"/>
              </w:rPr>
              <w:t xml:space="preserve"> А</w:t>
            </w:r>
            <w:proofErr w:type="gramEnd"/>
            <w:r w:rsidRPr="003E584D">
              <w:rPr>
                <w:rFonts w:cs="Times New Roman"/>
                <w:sz w:val="20"/>
                <w:szCs w:val="20"/>
              </w:rPr>
              <w:t xml:space="preserve"> - 25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Калинина</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0,35</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Освещение светильники – 12хНКУ – 100, марка кабеля</w:t>
            </w:r>
            <w:proofErr w:type="gramStart"/>
            <w:r w:rsidRPr="003E584D">
              <w:rPr>
                <w:rFonts w:cs="Times New Roman"/>
                <w:sz w:val="20"/>
                <w:szCs w:val="20"/>
              </w:rPr>
              <w:t xml:space="preserve"> А</w:t>
            </w:r>
            <w:proofErr w:type="gramEnd"/>
            <w:r w:rsidRPr="003E584D">
              <w:rPr>
                <w:rFonts w:cs="Times New Roman"/>
                <w:sz w:val="20"/>
                <w:szCs w:val="20"/>
              </w:rPr>
              <w:t xml:space="preserve"> - 25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 районный дом культуры</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0,09</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Освещение светильники – 6хНКУ – 100, марка кабеля</w:t>
            </w:r>
            <w:proofErr w:type="gramStart"/>
            <w:r w:rsidRPr="003E584D">
              <w:rPr>
                <w:rFonts w:cs="Times New Roman"/>
                <w:sz w:val="20"/>
                <w:szCs w:val="20"/>
              </w:rPr>
              <w:t xml:space="preserve"> А</w:t>
            </w:r>
            <w:proofErr w:type="gramEnd"/>
            <w:r w:rsidRPr="003E584D">
              <w:rPr>
                <w:rFonts w:cs="Times New Roman"/>
                <w:sz w:val="20"/>
                <w:szCs w:val="20"/>
              </w:rPr>
              <w:t xml:space="preserve"> - 25</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ул. Ленина (площадь)</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2,662</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 xml:space="preserve">Освещение светильники – 72хДНАТ – 250, марка </w:t>
            </w:r>
            <w:proofErr w:type="gramStart"/>
            <w:r w:rsidRPr="003E584D">
              <w:rPr>
                <w:rFonts w:cs="Times New Roman"/>
                <w:sz w:val="20"/>
                <w:szCs w:val="20"/>
              </w:rPr>
              <w:t>-к</w:t>
            </w:r>
            <w:proofErr w:type="gramEnd"/>
            <w:r w:rsidRPr="003E584D">
              <w:rPr>
                <w:rFonts w:cs="Times New Roman"/>
                <w:sz w:val="20"/>
                <w:szCs w:val="20"/>
              </w:rPr>
              <w:t>абеля АВВГ – -4х50</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ст. Выселки, железнодорожный переход</w:t>
            </w:r>
          </w:p>
        </w:tc>
        <w:tc>
          <w:tcPr>
            <w:tcW w:w="1680" w:type="dxa"/>
            <w:shd w:val="clear" w:color="auto" w:fill="auto"/>
            <w:tcMar>
              <w:left w:w="28" w:type="dxa"/>
              <w:right w:w="28" w:type="dxa"/>
            </w:tcMar>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0,05</w:t>
            </w:r>
          </w:p>
        </w:tc>
        <w:tc>
          <w:tcPr>
            <w:tcW w:w="4423" w:type="dxa"/>
            <w:shd w:val="clear" w:color="auto" w:fill="auto"/>
            <w:vAlign w:val="center"/>
          </w:tcPr>
          <w:p w:rsidR="00494D22" w:rsidRPr="003E584D" w:rsidRDefault="00494D22" w:rsidP="003E584D">
            <w:pPr>
              <w:spacing w:line="240" w:lineRule="auto"/>
              <w:ind w:firstLine="0"/>
              <w:jc w:val="center"/>
              <w:rPr>
                <w:rFonts w:cs="Times New Roman"/>
                <w:sz w:val="20"/>
                <w:szCs w:val="20"/>
              </w:rPr>
            </w:pPr>
            <w:r w:rsidRPr="003E584D">
              <w:rPr>
                <w:rFonts w:cs="Times New Roman"/>
                <w:sz w:val="20"/>
                <w:szCs w:val="20"/>
              </w:rPr>
              <w:t>Освещение светильники (6шт.)</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ул</w:t>
            </w:r>
            <w:proofErr w:type="gramStart"/>
            <w:r w:rsidRPr="003E584D">
              <w:rPr>
                <w:rFonts w:cs="Times New Roman"/>
                <w:sz w:val="20"/>
                <w:szCs w:val="20"/>
              </w:rPr>
              <w:t>.С</w:t>
            </w:r>
            <w:proofErr w:type="gramEnd"/>
            <w:r w:rsidRPr="003E584D">
              <w:rPr>
                <w:rFonts w:cs="Times New Roman"/>
                <w:sz w:val="20"/>
                <w:szCs w:val="20"/>
              </w:rPr>
              <w:t>еверная</w:t>
            </w:r>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6,15</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proofErr w:type="gramStart"/>
            <w:r w:rsidRPr="003E584D">
              <w:rPr>
                <w:rFonts w:cs="Times New Roman"/>
                <w:sz w:val="20"/>
                <w:szCs w:val="20"/>
              </w:rPr>
              <w:t>ж/б</w:t>
            </w:r>
            <w:proofErr w:type="gramEnd"/>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а/</w:t>
            </w:r>
            <w:proofErr w:type="spellStart"/>
            <w:r w:rsidRPr="003E584D">
              <w:rPr>
                <w:rFonts w:cs="Times New Roman"/>
                <w:sz w:val="20"/>
                <w:szCs w:val="20"/>
              </w:rPr>
              <w:t>д</w:t>
            </w:r>
            <w:proofErr w:type="spellEnd"/>
            <w:r w:rsidRPr="003E584D">
              <w:rPr>
                <w:rFonts w:cs="Times New Roman"/>
                <w:sz w:val="20"/>
                <w:szCs w:val="20"/>
              </w:rPr>
              <w:t xml:space="preserve"> </w:t>
            </w:r>
            <w:proofErr w:type="spellStart"/>
            <w:r w:rsidRPr="003E584D">
              <w:rPr>
                <w:rFonts w:cs="Times New Roman"/>
                <w:sz w:val="20"/>
                <w:szCs w:val="20"/>
              </w:rPr>
              <w:t>Выселки-Кирпильская</w:t>
            </w:r>
            <w:proofErr w:type="spellEnd"/>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1,8</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металлические</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пер</w:t>
            </w:r>
            <w:proofErr w:type="gramStart"/>
            <w:r w:rsidRPr="003E584D">
              <w:rPr>
                <w:rFonts w:cs="Times New Roman"/>
                <w:sz w:val="20"/>
                <w:szCs w:val="20"/>
              </w:rPr>
              <w:t>.Л</w:t>
            </w:r>
            <w:proofErr w:type="gramEnd"/>
            <w:r w:rsidRPr="003E584D">
              <w:rPr>
                <w:rFonts w:cs="Times New Roman"/>
                <w:sz w:val="20"/>
                <w:szCs w:val="20"/>
              </w:rPr>
              <w:t>есной</w:t>
            </w:r>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0,681</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proofErr w:type="gramStart"/>
            <w:r w:rsidRPr="003E584D">
              <w:rPr>
                <w:rFonts w:cs="Times New Roman"/>
                <w:sz w:val="20"/>
                <w:szCs w:val="20"/>
              </w:rPr>
              <w:t>ж/б</w:t>
            </w:r>
            <w:proofErr w:type="gramEnd"/>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ул</w:t>
            </w:r>
            <w:proofErr w:type="gramStart"/>
            <w:r w:rsidRPr="003E584D">
              <w:rPr>
                <w:rFonts w:cs="Times New Roman"/>
                <w:sz w:val="20"/>
                <w:szCs w:val="20"/>
              </w:rPr>
              <w:t>.Ш</w:t>
            </w:r>
            <w:proofErr w:type="gramEnd"/>
            <w:r w:rsidRPr="003E584D">
              <w:rPr>
                <w:rFonts w:cs="Times New Roman"/>
                <w:sz w:val="20"/>
                <w:szCs w:val="20"/>
              </w:rPr>
              <w:t>ирокая</w:t>
            </w:r>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0,608</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proofErr w:type="gramStart"/>
            <w:r w:rsidRPr="003E584D">
              <w:rPr>
                <w:rFonts w:cs="Times New Roman"/>
                <w:sz w:val="20"/>
                <w:szCs w:val="20"/>
              </w:rPr>
              <w:t>ж/б</w:t>
            </w:r>
            <w:proofErr w:type="gramEnd"/>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пер</w:t>
            </w:r>
            <w:proofErr w:type="gramStart"/>
            <w:r w:rsidRPr="003E584D">
              <w:rPr>
                <w:rFonts w:cs="Times New Roman"/>
                <w:sz w:val="20"/>
                <w:szCs w:val="20"/>
              </w:rPr>
              <w:t>.П</w:t>
            </w:r>
            <w:proofErr w:type="gramEnd"/>
            <w:r w:rsidRPr="003E584D">
              <w:rPr>
                <w:rFonts w:cs="Times New Roman"/>
                <w:sz w:val="20"/>
                <w:szCs w:val="20"/>
              </w:rPr>
              <w:t>олевой</w:t>
            </w:r>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1,582</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proofErr w:type="gramStart"/>
            <w:r w:rsidRPr="003E584D">
              <w:rPr>
                <w:rFonts w:cs="Times New Roman"/>
                <w:sz w:val="20"/>
                <w:szCs w:val="20"/>
              </w:rPr>
              <w:t>ж/б</w:t>
            </w:r>
            <w:proofErr w:type="gramEnd"/>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ст. Выселки,</w:t>
            </w:r>
          </w:p>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ул</w:t>
            </w:r>
            <w:proofErr w:type="gramStart"/>
            <w:r w:rsidRPr="003E584D">
              <w:rPr>
                <w:rFonts w:cs="Times New Roman"/>
                <w:sz w:val="20"/>
                <w:szCs w:val="20"/>
              </w:rPr>
              <w:t>.П</w:t>
            </w:r>
            <w:proofErr w:type="gramEnd"/>
            <w:r w:rsidRPr="003E584D">
              <w:rPr>
                <w:rFonts w:cs="Times New Roman"/>
                <w:sz w:val="20"/>
                <w:szCs w:val="20"/>
              </w:rPr>
              <w:t>рофильная</w:t>
            </w:r>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0,850</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металлические</w:t>
            </w:r>
          </w:p>
        </w:tc>
      </w:tr>
      <w:tr w:rsidR="00494D22" w:rsidRPr="003E584D" w:rsidTr="003E584D">
        <w:tc>
          <w:tcPr>
            <w:tcW w:w="3388"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Обход ст</w:t>
            </w:r>
            <w:proofErr w:type="gramStart"/>
            <w:r w:rsidRPr="003E584D">
              <w:rPr>
                <w:rFonts w:cs="Times New Roman"/>
                <w:sz w:val="20"/>
                <w:szCs w:val="20"/>
              </w:rPr>
              <w:t>.В</w:t>
            </w:r>
            <w:proofErr w:type="gramEnd"/>
            <w:r w:rsidRPr="003E584D">
              <w:rPr>
                <w:rFonts w:cs="Times New Roman"/>
                <w:sz w:val="20"/>
                <w:szCs w:val="20"/>
              </w:rPr>
              <w:t>ыселки</w:t>
            </w:r>
          </w:p>
        </w:tc>
        <w:tc>
          <w:tcPr>
            <w:tcW w:w="1680" w:type="dxa"/>
            <w:shd w:val="clear" w:color="auto" w:fill="auto"/>
            <w:tcMar>
              <w:left w:w="28" w:type="dxa"/>
              <w:right w:w="28" w:type="dxa"/>
            </w:tcMar>
            <w:vAlign w:val="center"/>
          </w:tcPr>
          <w:p w:rsidR="00494D22" w:rsidRPr="003E584D" w:rsidRDefault="00494D22" w:rsidP="003E584D">
            <w:pPr>
              <w:snapToGrid w:val="0"/>
              <w:spacing w:line="240" w:lineRule="auto"/>
              <w:ind w:firstLine="0"/>
              <w:jc w:val="center"/>
              <w:rPr>
                <w:rFonts w:cs="Times New Roman"/>
                <w:sz w:val="20"/>
                <w:szCs w:val="20"/>
              </w:rPr>
            </w:pPr>
            <w:r w:rsidRPr="003E584D">
              <w:rPr>
                <w:rFonts w:cs="Times New Roman"/>
                <w:sz w:val="20"/>
                <w:szCs w:val="20"/>
              </w:rPr>
              <w:t>1,075</w:t>
            </w:r>
          </w:p>
        </w:tc>
        <w:tc>
          <w:tcPr>
            <w:tcW w:w="4423" w:type="dxa"/>
            <w:shd w:val="clear" w:color="auto" w:fill="auto"/>
            <w:vAlign w:val="center"/>
          </w:tcPr>
          <w:p w:rsidR="00494D22" w:rsidRPr="003E584D" w:rsidRDefault="00494D22" w:rsidP="003E584D">
            <w:pPr>
              <w:snapToGrid w:val="0"/>
              <w:spacing w:line="240" w:lineRule="auto"/>
              <w:ind w:firstLine="0"/>
              <w:jc w:val="center"/>
              <w:rPr>
                <w:rFonts w:cs="Times New Roman"/>
                <w:sz w:val="20"/>
                <w:szCs w:val="20"/>
              </w:rPr>
            </w:pPr>
            <w:proofErr w:type="gramStart"/>
            <w:r w:rsidRPr="003E584D">
              <w:rPr>
                <w:rFonts w:cs="Times New Roman"/>
                <w:sz w:val="20"/>
                <w:szCs w:val="20"/>
              </w:rPr>
              <w:t>ж/б</w:t>
            </w:r>
            <w:proofErr w:type="gramEnd"/>
          </w:p>
        </w:tc>
      </w:tr>
    </w:tbl>
    <w:p w:rsidR="00494D22" w:rsidRDefault="00494D22" w:rsidP="00E9629A"/>
    <w:p w:rsidR="00152A22" w:rsidRPr="00E9629A" w:rsidRDefault="00494D22" w:rsidP="00E9629A">
      <w:pPr>
        <w:rPr>
          <w:u w:val="single"/>
        </w:rPr>
      </w:pPr>
      <w:r>
        <w:t>У</w:t>
      </w:r>
      <w:r w:rsidR="00152A22">
        <w:t xml:space="preserve">словия дорожного движения в </w:t>
      </w:r>
      <w:proofErr w:type="spellStart"/>
      <w:r w:rsidR="001237F7">
        <w:t>Выселковском</w:t>
      </w:r>
      <w:proofErr w:type="spellEnd"/>
      <w:r w:rsidR="00646FDB">
        <w:t xml:space="preserve"> сельском</w:t>
      </w:r>
      <w:r w:rsidR="00152A22">
        <w:t xml:space="preserve"> поселении характеризуются стабильной динамикой снижения общего количества дорожно-транспортных происшествий и снижением тяжести последствий ДТП.</w:t>
      </w:r>
    </w:p>
    <w:p w:rsidR="00152A22" w:rsidRDefault="00152A22" w:rsidP="00681527">
      <w:r>
        <w:t xml:space="preserve">Эффективная организация пешеходного движения и развитие пешеходной инфраструктуры способствует повышению спроса на пешие перемещения и обеспечивает безопасность пешеходов. Это, в свою очередь, позволяет добиваться снижения </w:t>
      </w:r>
      <w:r w:rsidR="00E9629A">
        <w:t xml:space="preserve">автомобилизации </w:t>
      </w:r>
      <w:r>
        <w:t xml:space="preserve"> и связанных с ним негативных эффектов.</w:t>
      </w:r>
    </w:p>
    <w:p w:rsidR="00152A22" w:rsidRDefault="00152A22" w:rsidP="00681527">
      <w:r>
        <w:t xml:space="preserve">Отсутствие тротуаров у дорог создает неудобства для жителей </w:t>
      </w:r>
      <w:r w:rsidR="00131346">
        <w:t>сельского</w:t>
      </w:r>
      <w:r>
        <w:t xml:space="preserve"> поселения, а также повышает вероятность возникновения ДТП с участием пешеходов.</w:t>
      </w:r>
      <w:r w:rsidR="001066FD">
        <w:t xml:space="preserve"> </w:t>
      </w:r>
    </w:p>
    <w:p w:rsidR="001066FD" w:rsidRDefault="001066FD" w:rsidP="00681527">
      <w:r>
        <w:t>Существует потребность в совершенствовании пешеходной инфраструктуры.</w:t>
      </w:r>
    </w:p>
    <w:p w:rsidR="00152A22" w:rsidRDefault="00152A22" w:rsidP="00681527">
      <w:r>
        <w:t xml:space="preserve">Велосипедное движение является наиболее эффективными и перспективным видом транспорта в виду его </w:t>
      </w:r>
      <w:proofErr w:type="spellStart"/>
      <w:r>
        <w:t>малозатратности</w:t>
      </w:r>
      <w:proofErr w:type="spellEnd"/>
      <w:r>
        <w:t>, полезности для здоровья, отсутствия вредного влияния на окружающую среду.</w:t>
      </w:r>
    </w:p>
    <w:p w:rsidR="00152A22" w:rsidRDefault="00152A22" w:rsidP="00681527">
      <w:proofErr w:type="spellStart"/>
      <w:r>
        <w:t>Велотранспортная</w:t>
      </w:r>
      <w:proofErr w:type="spellEnd"/>
      <w:r>
        <w:t xml:space="preserve"> инфраструктура на территории населенных пунктов </w:t>
      </w:r>
      <w:proofErr w:type="spellStart"/>
      <w:r w:rsidR="00162A91">
        <w:t>Выселковского</w:t>
      </w:r>
      <w:proofErr w:type="spellEnd"/>
      <w:r w:rsidR="00B21B69">
        <w:t xml:space="preserve"> сельского</w:t>
      </w:r>
      <w:r>
        <w:t xml:space="preserve"> поселения отсутствует.</w:t>
      </w:r>
    </w:p>
    <w:p w:rsidR="00152A22" w:rsidRDefault="00152A22" w:rsidP="00681527">
      <w:r>
        <w:t xml:space="preserve">Организация велосипедного движения в населенных пунктах </w:t>
      </w:r>
      <w:proofErr w:type="spellStart"/>
      <w:r w:rsidR="00162A91">
        <w:t>Выселковского</w:t>
      </w:r>
      <w:proofErr w:type="spellEnd"/>
      <w:r w:rsidR="00B21B69">
        <w:t xml:space="preserve"> сельского</w:t>
      </w:r>
      <w:r>
        <w:t xml:space="preserve"> поселения находится на относительно низком уровне. Существует потребность в развитии </w:t>
      </w:r>
      <w:proofErr w:type="spellStart"/>
      <w:r>
        <w:t>велотранспортной</w:t>
      </w:r>
      <w:proofErr w:type="spellEnd"/>
      <w:r>
        <w:t xml:space="preserve"> инфраструктуры.</w:t>
      </w:r>
    </w:p>
    <w:p w:rsidR="00D97E79" w:rsidRDefault="00D97E79" w:rsidP="00E231A2">
      <w:pPr>
        <w:pStyle w:val="2"/>
      </w:pPr>
      <w:bookmarkStart w:id="33" w:name="_Toc517950372"/>
      <w:r>
        <w:lastRenderedPageBreak/>
        <w:t>Результаты исследования причин и условий возникновения дорожно-транспортных происшествий</w:t>
      </w:r>
      <w:bookmarkEnd w:id="33"/>
    </w:p>
    <w:p w:rsidR="00A46949" w:rsidRPr="0080523F" w:rsidRDefault="00A46949" w:rsidP="00A46949">
      <w:r w:rsidRPr="0080523F">
        <w:t xml:space="preserve">Основной проблемой транспортной системы </w:t>
      </w:r>
      <w:r>
        <w:t xml:space="preserve">Краснодарского края </w:t>
      </w:r>
      <w:r w:rsidRPr="0080523F">
        <w:t xml:space="preserve">является проблема аварийности. Проблема аварийности, связанная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80523F">
        <w:t>функционирования системы обеспечения безопасности дорожного движения</w:t>
      </w:r>
      <w:proofErr w:type="gramEnd"/>
      <w:r w:rsidRPr="0080523F">
        <w:t xml:space="preserve"> и крайне низкой дисциплиной участников дорожного движения. С каждым годом растет число дорожно-транспортных происшествий, в к</w:t>
      </w:r>
      <w:r>
        <w:t>оторых гибнут люди</w:t>
      </w:r>
      <w:r w:rsidRPr="0080523F">
        <w:t>.</w:t>
      </w:r>
    </w:p>
    <w:p w:rsidR="00A46949" w:rsidRDefault="00A46949" w:rsidP="00A46949">
      <w:r w:rsidRPr="0080523F">
        <w:t xml:space="preserve">Дорожно-транспортные происшествия наносят экономике значительный ущерб. </w:t>
      </w:r>
    </w:p>
    <w:p w:rsidR="00E161F1" w:rsidRDefault="00E161F1" w:rsidP="00E161F1">
      <w:r>
        <w:t>Основными видами Д</w:t>
      </w:r>
      <w:proofErr w:type="gramStart"/>
      <w:r>
        <w:t xml:space="preserve">ТП в </w:t>
      </w:r>
      <w:r w:rsidR="0085137D">
        <w:t>ст</w:t>
      </w:r>
      <w:proofErr w:type="gramEnd"/>
      <w:r w:rsidR="0085137D">
        <w:t>анице</w:t>
      </w:r>
      <w:r>
        <w:t xml:space="preserve"> </w:t>
      </w:r>
      <w:r w:rsidR="00BD4B7B">
        <w:t>Выселки</w:t>
      </w:r>
      <w:r>
        <w:t xml:space="preserve"> являются столкновение транспортных средств, наезды на пешеходов, наезды на препятствие. Более 80% всех ДТП связаны с нарушениями ПДД водителями транспортных средств. Более трети всех происшествий связаны с неправильным выбором скорости движения. При этом наиболее уязвимой группой участников дорожного движения являются пешеходы.</w:t>
      </w:r>
    </w:p>
    <w:p w:rsidR="00A46949" w:rsidRDefault="00E161F1" w:rsidP="00E161F1">
      <w: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а также формирования эффективных механизмов взаимодействия органов местного самоуправления при возможно более полном учете интересов граждан. Сложная обстановка с аварийностью и наличие тенденций к дальнейшему ухудшению ситуации во многом объясняются следующими причинами: постоянно возрастающая мобильность населения; уменьшение перевозок общественным транспортом и увеличение перевозок личным транспортом;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r w:rsidR="00A46949">
        <w:t>.</w:t>
      </w:r>
    </w:p>
    <w:p w:rsidR="00A46949" w:rsidRPr="0080523F" w:rsidRDefault="00A46949" w:rsidP="00A46949">
      <w:r w:rsidRPr="0080523F">
        <w:t>Сложная обстановка с аварийностью и наличие тенденций к дальнейшему ухудшению ситуации во многом объясняются следующими причинами:</w:t>
      </w:r>
    </w:p>
    <w:p w:rsidR="00A46949" w:rsidRDefault="00A46949" w:rsidP="00843CF0">
      <w:pPr>
        <w:pStyle w:val="af5"/>
        <w:numPr>
          <w:ilvl w:val="0"/>
          <w:numId w:val="8"/>
        </w:numPr>
      </w:pPr>
      <w:r w:rsidRPr="0080523F">
        <w:t>постоянно возрастающая мобильность населения;</w:t>
      </w:r>
    </w:p>
    <w:p w:rsidR="00A46949" w:rsidRPr="0080523F" w:rsidRDefault="00A46949" w:rsidP="00843CF0">
      <w:pPr>
        <w:pStyle w:val="af5"/>
        <w:numPr>
          <w:ilvl w:val="0"/>
          <w:numId w:val="8"/>
        </w:numPr>
      </w:pPr>
      <w:r>
        <w:t>увеличение автопарка личных транспортных средств;</w:t>
      </w:r>
    </w:p>
    <w:p w:rsidR="00A46949" w:rsidRPr="0080523F" w:rsidRDefault="00A46949" w:rsidP="00843CF0">
      <w:pPr>
        <w:pStyle w:val="af5"/>
        <w:numPr>
          <w:ilvl w:val="0"/>
          <w:numId w:val="8"/>
        </w:numPr>
      </w:pPr>
      <w:r>
        <w:t>низкая доля</w:t>
      </w:r>
      <w:r w:rsidRPr="0080523F">
        <w:t xml:space="preserve"> перевозок общественным транспортом и увеличение перевозок личным транспортом;</w:t>
      </w:r>
    </w:p>
    <w:p w:rsidR="00A46949" w:rsidRDefault="00A46949" w:rsidP="00843CF0">
      <w:pPr>
        <w:pStyle w:val="af5"/>
        <w:numPr>
          <w:ilvl w:val="0"/>
          <w:numId w:val="8"/>
        </w:numPr>
      </w:pPr>
      <w:r w:rsidRPr="0080523F">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r>
        <w:t>.</w:t>
      </w:r>
    </w:p>
    <w:p w:rsidR="00812E1B" w:rsidRDefault="008F1BF4" w:rsidP="008F1BF4">
      <w:pPr>
        <w:rPr>
          <w:szCs w:val="24"/>
        </w:rPr>
      </w:pPr>
      <w:r w:rsidRPr="008F1BF4">
        <w:rPr>
          <w:szCs w:val="24"/>
        </w:rPr>
        <w:t xml:space="preserve">Всего за 2017 год на территории </w:t>
      </w:r>
      <w:r w:rsidR="00C4301F">
        <w:rPr>
          <w:szCs w:val="24"/>
        </w:rPr>
        <w:t>поселения</w:t>
      </w:r>
      <w:r w:rsidRPr="008F1BF4">
        <w:rPr>
          <w:szCs w:val="24"/>
        </w:rPr>
        <w:t xml:space="preserve"> совершено </w:t>
      </w:r>
      <w:r w:rsidR="00C4301F">
        <w:rPr>
          <w:szCs w:val="24"/>
        </w:rPr>
        <w:t>13</w:t>
      </w:r>
      <w:r w:rsidRPr="008F1BF4">
        <w:rPr>
          <w:szCs w:val="24"/>
        </w:rPr>
        <w:t xml:space="preserve"> ДТП, в которых </w:t>
      </w:r>
      <w:r w:rsidR="00C4301F">
        <w:rPr>
          <w:szCs w:val="24"/>
        </w:rPr>
        <w:t>ранено</w:t>
      </w:r>
      <w:r w:rsidRPr="008F1BF4">
        <w:rPr>
          <w:szCs w:val="24"/>
        </w:rPr>
        <w:t xml:space="preserve"> </w:t>
      </w:r>
      <w:r w:rsidR="00C4301F">
        <w:rPr>
          <w:szCs w:val="24"/>
        </w:rPr>
        <w:t>20</w:t>
      </w:r>
      <w:r w:rsidRPr="008F1BF4">
        <w:rPr>
          <w:szCs w:val="24"/>
        </w:rPr>
        <w:t xml:space="preserve"> и погибли </w:t>
      </w:r>
      <w:r w:rsidR="00C4301F">
        <w:rPr>
          <w:szCs w:val="24"/>
        </w:rPr>
        <w:t>3</w:t>
      </w:r>
      <w:r w:rsidRPr="008F1BF4">
        <w:rPr>
          <w:szCs w:val="24"/>
        </w:rPr>
        <w:t xml:space="preserve"> человек</w:t>
      </w:r>
      <w:r w:rsidR="00C4301F">
        <w:rPr>
          <w:szCs w:val="24"/>
        </w:rPr>
        <w:t>а</w:t>
      </w:r>
      <w:r w:rsidRPr="008F1BF4">
        <w:rPr>
          <w:szCs w:val="24"/>
        </w:rPr>
        <w:t>.</w:t>
      </w:r>
    </w:p>
    <w:p w:rsidR="00A46949" w:rsidRPr="0080523F" w:rsidRDefault="00A46949" w:rsidP="00812E1B">
      <w:pPr>
        <w:rPr>
          <w:szCs w:val="24"/>
        </w:rPr>
      </w:pPr>
      <w:r>
        <w:rPr>
          <w:szCs w:val="24"/>
        </w:rPr>
        <w:t xml:space="preserve">Информация по ДТП в </w:t>
      </w:r>
      <w:proofErr w:type="spellStart"/>
      <w:r w:rsidR="001237F7">
        <w:rPr>
          <w:szCs w:val="24"/>
        </w:rPr>
        <w:t>Выселковском</w:t>
      </w:r>
      <w:proofErr w:type="spellEnd"/>
      <w:r w:rsidR="00646FDB">
        <w:rPr>
          <w:szCs w:val="24"/>
        </w:rPr>
        <w:t xml:space="preserve"> </w:t>
      </w:r>
      <w:r w:rsidR="00C4301F">
        <w:rPr>
          <w:szCs w:val="24"/>
        </w:rPr>
        <w:t>сельском поселении</w:t>
      </w:r>
      <w:r w:rsidR="008F1BF4">
        <w:rPr>
          <w:szCs w:val="24"/>
        </w:rPr>
        <w:t xml:space="preserve"> за 201</w:t>
      </w:r>
      <w:r w:rsidR="001749DD">
        <w:rPr>
          <w:szCs w:val="24"/>
        </w:rPr>
        <w:t>5</w:t>
      </w:r>
      <w:r w:rsidR="008F1BF4">
        <w:rPr>
          <w:szCs w:val="24"/>
        </w:rPr>
        <w:t>-2017 гг.</w:t>
      </w:r>
      <w:r>
        <w:rPr>
          <w:szCs w:val="24"/>
        </w:rPr>
        <w:t xml:space="preserve">, </w:t>
      </w:r>
      <w:r w:rsidRPr="0080523F">
        <w:rPr>
          <w:szCs w:val="24"/>
        </w:rPr>
        <w:t xml:space="preserve">представлена в таблице </w:t>
      </w:r>
      <w:r>
        <w:rPr>
          <w:szCs w:val="24"/>
        </w:rPr>
        <w:t>1.</w:t>
      </w:r>
      <w:r w:rsidR="00812E1B">
        <w:rPr>
          <w:szCs w:val="24"/>
        </w:rPr>
        <w:t>1</w:t>
      </w:r>
      <w:r w:rsidR="001749DD">
        <w:rPr>
          <w:szCs w:val="24"/>
        </w:rPr>
        <w:t>7</w:t>
      </w:r>
      <w:r w:rsidRPr="0080523F">
        <w:rPr>
          <w:szCs w:val="24"/>
        </w:rPr>
        <w:t>.</w:t>
      </w:r>
    </w:p>
    <w:p w:rsidR="00A46949" w:rsidRPr="0080523F" w:rsidRDefault="00A46949" w:rsidP="00812E1B">
      <w:pPr>
        <w:jc w:val="right"/>
        <w:rPr>
          <w:szCs w:val="24"/>
        </w:rPr>
      </w:pPr>
      <w:r w:rsidRPr="0080523F">
        <w:rPr>
          <w:szCs w:val="24"/>
        </w:rPr>
        <w:t xml:space="preserve">Таблица </w:t>
      </w:r>
      <w:r>
        <w:rPr>
          <w:szCs w:val="24"/>
        </w:rPr>
        <w:t>1.</w:t>
      </w:r>
      <w:r w:rsidR="00812E1B">
        <w:rPr>
          <w:szCs w:val="24"/>
        </w:rPr>
        <w:t>1</w:t>
      </w:r>
      <w:r w:rsidR="001749DD">
        <w:rPr>
          <w:szCs w:val="24"/>
        </w:rPr>
        <w:t>7</w:t>
      </w:r>
    </w:p>
    <w:p w:rsidR="00A46949" w:rsidRPr="00841166" w:rsidRDefault="00A46949" w:rsidP="00812E1B">
      <w:pPr>
        <w:ind w:firstLine="0"/>
        <w:jc w:val="center"/>
        <w:rPr>
          <w:rFonts w:cs="Times New Roman"/>
          <w:szCs w:val="24"/>
          <w:u w:val="single"/>
        </w:rPr>
      </w:pPr>
      <w:r w:rsidRPr="00841166">
        <w:rPr>
          <w:rFonts w:cs="Times New Roman"/>
          <w:szCs w:val="24"/>
          <w:u w:val="single"/>
        </w:rPr>
        <w:t>Информация о ДТП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014"/>
        <w:gridCol w:w="1567"/>
        <w:gridCol w:w="1567"/>
        <w:gridCol w:w="1567"/>
      </w:tblGrid>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b/>
                <w:color w:val="000000"/>
                <w:sz w:val="20"/>
                <w:szCs w:val="20"/>
              </w:rPr>
              <w:t xml:space="preserve">№ </w:t>
            </w:r>
            <w:proofErr w:type="spellStart"/>
            <w:proofErr w:type="gramStart"/>
            <w:r w:rsidRPr="001749DD">
              <w:rPr>
                <w:rFonts w:cs="Times New Roman"/>
                <w:b/>
                <w:color w:val="000000"/>
                <w:sz w:val="20"/>
                <w:szCs w:val="20"/>
              </w:rPr>
              <w:t>п</w:t>
            </w:r>
            <w:proofErr w:type="spellEnd"/>
            <w:proofErr w:type="gramEnd"/>
            <w:r w:rsidRPr="001749DD">
              <w:rPr>
                <w:rFonts w:cs="Times New Roman"/>
                <w:b/>
                <w:color w:val="000000"/>
                <w:sz w:val="20"/>
                <w:szCs w:val="20"/>
              </w:rPr>
              <w:t>/</w:t>
            </w:r>
            <w:proofErr w:type="spellStart"/>
            <w:r w:rsidRPr="001749DD">
              <w:rPr>
                <w:rFonts w:cs="Times New Roman"/>
                <w:b/>
                <w:color w:val="000000"/>
                <w:sz w:val="20"/>
                <w:szCs w:val="20"/>
              </w:rPr>
              <w:t>п</w:t>
            </w:r>
            <w:proofErr w:type="spellEnd"/>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b/>
                <w:color w:val="000000"/>
                <w:sz w:val="20"/>
                <w:szCs w:val="20"/>
              </w:rPr>
              <w:t>Показатель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b/>
                <w:color w:val="000000"/>
                <w:sz w:val="20"/>
                <w:szCs w:val="20"/>
              </w:rPr>
              <w:t>2015 год</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b/>
                <w:color w:val="000000"/>
                <w:sz w:val="20"/>
                <w:szCs w:val="20"/>
              </w:rPr>
              <w:t>2016 год</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b/>
                <w:color w:val="000000"/>
                <w:sz w:val="20"/>
                <w:szCs w:val="20"/>
              </w:rPr>
              <w:t>2017 год</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Общее количество ДТП</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16</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13</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Количество погибших</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Количество раненых</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18</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17</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4</w:t>
            </w: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Участки концентрации ДТП</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lastRenderedPageBreak/>
              <w:t>5</w:t>
            </w: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Анализ причин и условий, способствующих ДТП</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6</w:t>
            </w:r>
          </w:p>
        </w:tc>
        <w:tc>
          <w:tcPr>
            <w:tcW w:w="8715" w:type="dxa"/>
            <w:gridSpan w:val="4"/>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Распределение ДТП по видам</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столкновение</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9</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7</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опрокидывание</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наезд на стоящее транспортное средство</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наезд на препятствие</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наезд на пешехода</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6</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5</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наезд на велосипедиста</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наезд на гужевой транспорт</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падение пассажира</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тройное ДТП</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бесконтактное ДТП</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иной вид ДТП</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7</w:t>
            </w:r>
          </w:p>
        </w:tc>
        <w:tc>
          <w:tcPr>
            <w:tcW w:w="8715" w:type="dxa"/>
            <w:gridSpan w:val="4"/>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Распределение ДТП по времени свершения</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7.1</w:t>
            </w: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По месяцам</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январь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февраль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март</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апрель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май</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июнь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июль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август</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сентябрь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5</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октябрь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ноябрь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 декабрь</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4</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7.2</w:t>
            </w:r>
          </w:p>
        </w:tc>
        <w:tc>
          <w:tcPr>
            <w:tcW w:w="8715" w:type="dxa"/>
            <w:gridSpan w:val="4"/>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По часам суток (например: с 10 до 11)</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С _07__до _12__</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4</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5</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С _12__до _14__</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0</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2</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С _14__до _19__</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6</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6</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4</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color w:val="000000"/>
                <w:sz w:val="20"/>
                <w:szCs w:val="20"/>
              </w:rPr>
              <w:t>С _19__до _07__</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8</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5</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4</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b/>
                <w:color w:val="000000"/>
                <w:sz w:val="20"/>
                <w:szCs w:val="20"/>
              </w:rPr>
            </w:pPr>
            <w:r w:rsidRPr="001749DD">
              <w:rPr>
                <w:rFonts w:cs="Times New Roman"/>
                <w:color w:val="000000"/>
                <w:sz w:val="20"/>
                <w:szCs w:val="20"/>
              </w:rPr>
              <w:t xml:space="preserve">С </w:t>
            </w:r>
            <w:proofErr w:type="spellStart"/>
            <w:r w:rsidRPr="001749DD">
              <w:rPr>
                <w:rFonts w:cs="Times New Roman"/>
                <w:color w:val="000000"/>
                <w:sz w:val="20"/>
                <w:szCs w:val="20"/>
              </w:rPr>
              <w:t>___до</w:t>
            </w:r>
            <w:proofErr w:type="spellEnd"/>
            <w:r w:rsidRPr="001749DD">
              <w:rPr>
                <w:rFonts w:cs="Times New Roman"/>
                <w:color w:val="000000"/>
                <w:sz w:val="20"/>
                <w:szCs w:val="20"/>
              </w:rPr>
              <w:t xml:space="preserve"> ___</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8</w:t>
            </w:r>
          </w:p>
        </w:tc>
        <w:tc>
          <w:tcPr>
            <w:tcW w:w="8715" w:type="dxa"/>
            <w:gridSpan w:val="4"/>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Распределение ДТП по местам свершения: на перекрестках, на перегонах (по населенным пунктам, улицам)</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перекресток</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8</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9</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7</w:t>
            </w:r>
          </w:p>
        </w:tc>
      </w:tr>
      <w:tr w:rsidR="001749DD" w:rsidRPr="001749DD" w:rsidTr="001749DD">
        <w:tc>
          <w:tcPr>
            <w:tcW w:w="696"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p>
        </w:tc>
        <w:tc>
          <w:tcPr>
            <w:tcW w:w="4014"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перегон</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13</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7</w:t>
            </w:r>
          </w:p>
        </w:tc>
        <w:tc>
          <w:tcPr>
            <w:tcW w:w="1567" w:type="dxa"/>
            <w:shd w:val="clear" w:color="auto" w:fill="auto"/>
            <w:tcMar>
              <w:left w:w="28" w:type="dxa"/>
              <w:right w:w="28" w:type="dxa"/>
            </w:tcMar>
            <w:vAlign w:val="center"/>
          </w:tcPr>
          <w:p w:rsidR="001749DD" w:rsidRPr="001749DD" w:rsidRDefault="001749DD" w:rsidP="001749DD">
            <w:pPr>
              <w:spacing w:line="240" w:lineRule="auto"/>
              <w:ind w:firstLine="0"/>
              <w:jc w:val="center"/>
              <w:rPr>
                <w:rFonts w:cs="Times New Roman"/>
                <w:color w:val="000000"/>
                <w:sz w:val="20"/>
                <w:szCs w:val="20"/>
              </w:rPr>
            </w:pPr>
            <w:r w:rsidRPr="001749DD">
              <w:rPr>
                <w:rFonts w:cs="Times New Roman"/>
                <w:color w:val="000000"/>
                <w:sz w:val="20"/>
                <w:szCs w:val="20"/>
              </w:rPr>
              <w:t>8</w:t>
            </w:r>
          </w:p>
        </w:tc>
      </w:tr>
    </w:tbl>
    <w:p w:rsidR="00A46949" w:rsidRDefault="00A46949" w:rsidP="00812E1B">
      <w:pPr>
        <w:rPr>
          <w:rFonts w:cs="Times New Roman"/>
        </w:rPr>
      </w:pPr>
    </w:p>
    <w:p w:rsidR="00C70AD8" w:rsidRDefault="00C70AD8" w:rsidP="00E231A2">
      <w:pPr>
        <w:pStyle w:val="2"/>
      </w:pPr>
      <w:bookmarkStart w:id="34" w:name="_Toc517950373"/>
      <w:r>
        <w:t>Результаты изучения общественного мнения и мнения водителей транспортных средств</w:t>
      </w:r>
      <w:bookmarkEnd w:id="34"/>
    </w:p>
    <w:p w:rsidR="00F42353" w:rsidRDefault="00F42353" w:rsidP="00F42353">
      <w:r>
        <w:t>Для количественного определения общественного мнения проводятся опросы общественного мнения.</w:t>
      </w:r>
    </w:p>
    <w:p w:rsidR="00F42353" w:rsidRDefault="00F42353" w:rsidP="00F42353">
      <w:r>
        <w:t xml:space="preserve">При подготовке и проведении опроса общественного мнения необходимо придерживаться следующих основных требований: </w:t>
      </w:r>
    </w:p>
    <w:p w:rsidR="00F42353" w:rsidRPr="004837A6" w:rsidRDefault="00F42353" w:rsidP="00843CF0">
      <w:pPr>
        <w:pStyle w:val="af5"/>
        <w:numPr>
          <w:ilvl w:val="0"/>
          <w:numId w:val="39"/>
        </w:numPr>
        <w:ind w:left="851" w:hanging="284"/>
        <w:contextualSpacing w:val="0"/>
      </w:pPr>
      <w:r w:rsidRPr="004837A6">
        <w:t>Постановка цели исследования</w:t>
      </w:r>
      <w:r>
        <w:t xml:space="preserve">. </w:t>
      </w:r>
    </w:p>
    <w:p w:rsidR="00F42353" w:rsidRDefault="00F42353" w:rsidP="00F42353">
      <w:r>
        <w:t xml:space="preserve">Должно быть четко сформулировано, какие сведения предполагается получить, как использовать и на что направить обобщенные итоги. </w:t>
      </w:r>
    </w:p>
    <w:p w:rsidR="00F42353" w:rsidRPr="004837A6" w:rsidRDefault="00F42353" w:rsidP="00843CF0">
      <w:pPr>
        <w:pStyle w:val="af5"/>
        <w:numPr>
          <w:ilvl w:val="0"/>
          <w:numId w:val="39"/>
        </w:numPr>
        <w:ind w:left="851" w:hanging="284"/>
        <w:contextualSpacing w:val="0"/>
      </w:pPr>
      <w:r w:rsidRPr="004837A6">
        <w:t xml:space="preserve">Разработка инструмента (анкеты, вопросники). </w:t>
      </w:r>
    </w:p>
    <w:p w:rsidR="00F42353" w:rsidRDefault="00F42353" w:rsidP="00F42353">
      <w:r>
        <w:t xml:space="preserve">Вопросы должны формулироваться четко, быть краткими, не допускающими различных толкований. </w:t>
      </w:r>
    </w:p>
    <w:p w:rsidR="00F42353" w:rsidRDefault="00F42353" w:rsidP="00F42353">
      <w:r>
        <w:t xml:space="preserve">После набора возможных вариантов ответов «подсказок» обозначается место для других вариантов, не предусмотренных анкетой. </w:t>
      </w:r>
    </w:p>
    <w:p w:rsidR="00F42353" w:rsidRPr="004837A6" w:rsidRDefault="00F42353" w:rsidP="00843CF0">
      <w:pPr>
        <w:pStyle w:val="af5"/>
        <w:numPr>
          <w:ilvl w:val="0"/>
          <w:numId w:val="39"/>
        </w:numPr>
        <w:ind w:left="851" w:hanging="284"/>
        <w:contextualSpacing w:val="0"/>
      </w:pPr>
      <w:r w:rsidRPr="004837A6">
        <w:t xml:space="preserve">Подготовка выборки (число и состав </w:t>
      </w:r>
      <w:proofErr w:type="gramStart"/>
      <w:r w:rsidRPr="004837A6">
        <w:t>опрашиваемых</w:t>
      </w:r>
      <w:proofErr w:type="gramEnd"/>
      <w:r w:rsidRPr="004837A6">
        <w:t xml:space="preserve">). </w:t>
      </w:r>
    </w:p>
    <w:p w:rsidR="00F42353" w:rsidRDefault="00F42353" w:rsidP="00F42353">
      <w:r>
        <w:lastRenderedPageBreak/>
        <w:t xml:space="preserve">При проведении социологического исследования в рамках разработки КСОДД целесообразно использование случайной или стратифицированной выборки. </w:t>
      </w:r>
    </w:p>
    <w:p w:rsidR="00F42353" w:rsidRDefault="00F42353" w:rsidP="00F42353">
      <w:r>
        <w:t xml:space="preserve">При проведении исследований по проблемам, касающимся всех социальных слоев оптимальное количество опрашиваемых должно составлять 1-1,5% от общей численности населения. Для получения наиболее объективной информации в число </w:t>
      </w:r>
      <w:proofErr w:type="gramStart"/>
      <w:r>
        <w:t>опрашиваемых</w:t>
      </w:r>
      <w:proofErr w:type="gramEnd"/>
      <w:r>
        <w:t xml:space="preserve"> должны быть включены все категории населения – по национальности, возрасту, (социальному положению, образованию и т.д.</w:t>
      </w:r>
      <w:r w:rsidR="00AD16B8">
        <w:t>)</w:t>
      </w:r>
      <w:r>
        <w:t xml:space="preserve"> </w:t>
      </w:r>
    </w:p>
    <w:p w:rsidR="00F42353" w:rsidRDefault="00F42353" w:rsidP="00843CF0">
      <w:pPr>
        <w:pStyle w:val="af5"/>
        <w:numPr>
          <w:ilvl w:val="0"/>
          <w:numId w:val="39"/>
        </w:numPr>
        <w:ind w:left="851" w:hanging="284"/>
        <w:contextualSpacing w:val="0"/>
      </w:pPr>
      <w:r w:rsidRPr="004837A6">
        <w:t xml:space="preserve">Проведение опроса общественного мнения и мнения водителей ТС методом </w:t>
      </w:r>
      <w:r w:rsidR="00AD16B8">
        <w:t>и</w:t>
      </w:r>
      <w:r w:rsidRPr="004837A6">
        <w:t xml:space="preserve">нтервьюирования с анкетированием. </w:t>
      </w:r>
    </w:p>
    <w:p w:rsidR="00F42353" w:rsidRPr="004837A6" w:rsidRDefault="00F42353" w:rsidP="00F42353">
      <w:r w:rsidRPr="004837A6">
        <w:t xml:space="preserve">Как правило, его проводят анонимно, что повышает достоверность информации. Многое зависит от интервьюеров, насколько они настроят, подготовят людей на откровенные высказывания своих взглядов, позиций, мнений. </w:t>
      </w:r>
    </w:p>
    <w:p w:rsidR="00F42353" w:rsidRDefault="00F42353" w:rsidP="00F42353">
      <w:r>
        <w:t xml:space="preserve">Целью проведения исследования в рамках КСОДД является выяснение качественных и количественных параметров транспортного поведения населения исследуемого муниципального образования. Задачами выступают сбор и анализ данных, характеризующих перемещения и подвижность граждан, мнение населения относительно функционирования транспортной системы муниципального образования. </w:t>
      </w:r>
    </w:p>
    <w:p w:rsidR="00F42353" w:rsidRDefault="00F42353" w:rsidP="00F42353">
      <w:r>
        <w:t xml:space="preserve">При разработке КСОДД характер поставленной цели обуславливает выбор аналитического вида социального исследования общественного мнения и мнения водителей ТС. </w:t>
      </w:r>
    </w:p>
    <w:p w:rsidR="00F42353" w:rsidRDefault="00F42353" w:rsidP="00F42353">
      <w:r>
        <w:t xml:space="preserve">В целях разработки КСОДД в качестве основного метода сбора первичной информации целесообразно применять социологический опрос. Этот подход незаменим при сборе ограниченного объема информации у большого числа людей. Выбор вида социологического опроса – интервьюирования или анкетирования – зависит от конкретных требований, предъявляемых к проводимому исследованию. </w:t>
      </w:r>
    </w:p>
    <w:p w:rsidR="00F42353" w:rsidRDefault="00F42353" w:rsidP="00F42353">
      <w:r>
        <w:t xml:space="preserve">При проведении исследования в рамках разработки КСОДД изучается сразу несколько слоёв населения, причём мнения и особенности поведения части их представителей проецируются на всех оставшихся граждан, поэтому предпочтение отдаётся выборочному исследованию. </w:t>
      </w:r>
    </w:p>
    <w:p w:rsidR="00F42353" w:rsidRDefault="00F42353" w:rsidP="00F42353">
      <w:r>
        <w:t xml:space="preserve">Время проведения исследования должно захватывать сразу несколько часов, чтобы имелась возможность учесть мнения различных слоёв населения. </w:t>
      </w:r>
    </w:p>
    <w:p w:rsidR="00C70AD8" w:rsidRPr="00C70AD8" w:rsidRDefault="0050227B" w:rsidP="00C70AD8">
      <w:r>
        <w:t xml:space="preserve">Сбор информации по общественному мнению и мнению водителей транспортных средств не проводился. </w:t>
      </w:r>
    </w:p>
    <w:p w:rsidR="00AE2EB2" w:rsidRPr="0080523F" w:rsidRDefault="0093278C" w:rsidP="00E231A2">
      <w:pPr>
        <w:pStyle w:val="2"/>
      </w:pPr>
      <w:bookmarkStart w:id="35" w:name="_Toc517950374"/>
      <w:r>
        <w:t>Т</w:t>
      </w:r>
      <w:r w:rsidR="00AE2EB2" w:rsidRPr="0080523F">
        <w:t xml:space="preserve">ерриториально-планировочная организация </w:t>
      </w:r>
      <w:proofErr w:type="spellStart"/>
      <w:r w:rsidR="00162A91">
        <w:t>Выселковского</w:t>
      </w:r>
      <w:proofErr w:type="spellEnd"/>
      <w:r w:rsidR="00B21B69">
        <w:t xml:space="preserve"> сельского</w:t>
      </w:r>
      <w:r w:rsidR="00A46949">
        <w:t xml:space="preserve"> поселения</w:t>
      </w:r>
      <w:bookmarkEnd w:id="35"/>
    </w:p>
    <w:p w:rsidR="0093278C" w:rsidRPr="0093278C" w:rsidRDefault="0093278C" w:rsidP="0093278C">
      <w:pPr>
        <w:spacing w:after="120"/>
        <w:rPr>
          <w:rFonts w:cs="Times New Roman"/>
          <w:szCs w:val="24"/>
        </w:rPr>
      </w:pPr>
      <w:r w:rsidRPr="0093278C">
        <w:t xml:space="preserve">Генеральным планом </w:t>
      </w:r>
      <w:proofErr w:type="spellStart"/>
      <w:r w:rsidR="00162A91">
        <w:t>Выселковского</w:t>
      </w:r>
      <w:proofErr w:type="spellEnd"/>
      <w:r w:rsidRPr="0093278C">
        <w:t xml:space="preserve"> сельского поселения предлагается развитие всех населенных пунктов</w:t>
      </w:r>
      <w:r>
        <w:t>.</w:t>
      </w:r>
    </w:p>
    <w:p w:rsidR="00FC6C80" w:rsidRPr="00FC6C80" w:rsidRDefault="00FC6C80" w:rsidP="00FC6C80">
      <w:pPr>
        <w:autoSpaceDE w:val="0"/>
        <w:autoSpaceDN w:val="0"/>
        <w:adjustRightInd w:val="0"/>
        <w:spacing w:after="120"/>
        <w:rPr>
          <w:rFonts w:cs="Times New Roman"/>
          <w:szCs w:val="24"/>
        </w:rPr>
      </w:pPr>
      <w:proofErr w:type="spellStart"/>
      <w:r w:rsidRPr="00FC6C80">
        <w:rPr>
          <w:rFonts w:cs="Times New Roman"/>
          <w:szCs w:val="24"/>
        </w:rPr>
        <w:t>Выселковское</w:t>
      </w:r>
      <w:proofErr w:type="spellEnd"/>
      <w:r w:rsidRPr="00FC6C80">
        <w:rPr>
          <w:rFonts w:cs="Times New Roman"/>
          <w:szCs w:val="24"/>
        </w:rPr>
        <w:t xml:space="preserve"> сельское поселение расположено на западной границе </w:t>
      </w:r>
      <w:proofErr w:type="spellStart"/>
      <w:r w:rsidRPr="00FC6C80">
        <w:rPr>
          <w:rFonts w:cs="Times New Roman"/>
          <w:szCs w:val="24"/>
        </w:rPr>
        <w:t>Выселковского</w:t>
      </w:r>
      <w:proofErr w:type="spellEnd"/>
      <w:r w:rsidRPr="00FC6C80">
        <w:rPr>
          <w:rFonts w:cs="Times New Roman"/>
          <w:szCs w:val="24"/>
        </w:rPr>
        <w:t xml:space="preserve"> района. С юга, востока и севера к поселению примыкают поселения – </w:t>
      </w:r>
      <w:proofErr w:type="spellStart"/>
      <w:r w:rsidRPr="00FC6C80">
        <w:rPr>
          <w:rFonts w:cs="Times New Roman"/>
          <w:szCs w:val="24"/>
        </w:rPr>
        <w:t>Бейсужекское</w:t>
      </w:r>
      <w:proofErr w:type="spellEnd"/>
      <w:r w:rsidRPr="00FC6C80">
        <w:rPr>
          <w:rFonts w:cs="Times New Roman"/>
          <w:szCs w:val="24"/>
        </w:rPr>
        <w:t xml:space="preserve">, </w:t>
      </w:r>
      <w:proofErr w:type="spellStart"/>
      <w:r w:rsidRPr="00FC6C80">
        <w:rPr>
          <w:rFonts w:cs="Times New Roman"/>
          <w:szCs w:val="24"/>
        </w:rPr>
        <w:t>Бузиновское</w:t>
      </w:r>
      <w:proofErr w:type="spellEnd"/>
      <w:r w:rsidRPr="00FC6C80">
        <w:rPr>
          <w:rFonts w:cs="Times New Roman"/>
          <w:szCs w:val="24"/>
        </w:rPr>
        <w:t xml:space="preserve">, </w:t>
      </w:r>
      <w:proofErr w:type="spellStart"/>
      <w:r w:rsidRPr="00FC6C80">
        <w:rPr>
          <w:rFonts w:cs="Times New Roman"/>
          <w:szCs w:val="24"/>
        </w:rPr>
        <w:t>Бейсугское</w:t>
      </w:r>
      <w:proofErr w:type="spellEnd"/>
      <w:r w:rsidRPr="00FC6C80">
        <w:rPr>
          <w:rFonts w:cs="Times New Roman"/>
          <w:szCs w:val="24"/>
        </w:rPr>
        <w:t xml:space="preserve">, </w:t>
      </w:r>
      <w:proofErr w:type="spellStart"/>
      <w:r w:rsidRPr="00FC6C80">
        <w:rPr>
          <w:rFonts w:cs="Times New Roman"/>
          <w:szCs w:val="24"/>
        </w:rPr>
        <w:t>Березанское</w:t>
      </w:r>
      <w:proofErr w:type="spellEnd"/>
      <w:r w:rsidRPr="00FC6C80">
        <w:rPr>
          <w:rFonts w:cs="Times New Roman"/>
          <w:szCs w:val="24"/>
        </w:rPr>
        <w:t xml:space="preserve">. </w:t>
      </w:r>
    </w:p>
    <w:p w:rsidR="00FC6C80" w:rsidRPr="00FC6C80" w:rsidRDefault="00FC6C80" w:rsidP="00FC6C80">
      <w:pPr>
        <w:autoSpaceDE w:val="0"/>
        <w:autoSpaceDN w:val="0"/>
        <w:adjustRightInd w:val="0"/>
        <w:spacing w:after="120"/>
        <w:rPr>
          <w:rFonts w:cs="Times New Roman"/>
          <w:szCs w:val="24"/>
        </w:rPr>
      </w:pPr>
      <w:r w:rsidRPr="00FC6C80">
        <w:rPr>
          <w:rFonts w:cs="Times New Roman"/>
          <w:szCs w:val="24"/>
        </w:rPr>
        <w:t xml:space="preserve">На территории </w:t>
      </w:r>
      <w:proofErr w:type="spellStart"/>
      <w:r w:rsidRPr="00FC6C80">
        <w:rPr>
          <w:rFonts w:cs="Times New Roman"/>
          <w:szCs w:val="24"/>
        </w:rPr>
        <w:t>Выселковского</w:t>
      </w:r>
      <w:proofErr w:type="spellEnd"/>
      <w:r w:rsidRPr="00FC6C80">
        <w:rPr>
          <w:rFonts w:cs="Times New Roman"/>
          <w:szCs w:val="24"/>
        </w:rPr>
        <w:t xml:space="preserve"> сельского поселения расположено три населенных пункта: станица Выселки – административный центр одноименного сельского поселения, село Первомайское, хутор </w:t>
      </w:r>
      <w:proofErr w:type="spellStart"/>
      <w:r w:rsidRPr="00FC6C80">
        <w:rPr>
          <w:rFonts w:cs="Times New Roman"/>
          <w:szCs w:val="24"/>
        </w:rPr>
        <w:t>Иногородне-Малеваный</w:t>
      </w:r>
      <w:proofErr w:type="spellEnd"/>
      <w:r w:rsidRPr="00FC6C80">
        <w:rPr>
          <w:rFonts w:cs="Times New Roman"/>
          <w:szCs w:val="24"/>
        </w:rPr>
        <w:t xml:space="preserve">. </w:t>
      </w:r>
      <w:proofErr w:type="gramStart"/>
      <w:r w:rsidRPr="00FC6C80">
        <w:rPr>
          <w:rFonts w:cs="Times New Roman"/>
          <w:szCs w:val="24"/>
        </w:rPr>
        <w:t xml:space="preserve">Станица Выселки занимает центральное положение на территории поселения, на севере расположено с. Первомайское, на юге - хутор </w:t>
      </w:r>
      <w:proofErr w:type="spellStart"/>
      <w:r w:rsidRPr="00FC6C80">
        <w:rPr>
          <w:rFonts w:cs="Times New Roman"/>
          <w:szCs w:val="24"/>
        </w:rPr>
        <w:t>Иногородне-Малеваный</w:t>
      </w:r>
      <w:proofErr w:type="spellEnd"/>
      <w:r w:rsidRPr="00FC6C80">
        <w:rPr>
          <w:rFonts w:cs="Times New Roman"/>
          <w:szCs w:val="24"/>
        </w:rPr>
        <w:t xml:space="preserve"> </w:t>
      </w:r>
      <w:proofErr w:type="gramEnd"/>
    </w:p>
    <w:p w:rsidR="00FC6C80" w:rsidRPr="00FC6C80" w:rsidRDefault="00FC6C80" w:rsidP="00FC6C80">
      <w:pPr>
        <w:autoSpaceDE w:val="0"/>
        <w:autoSpaceDN w:val="0"/>
        <w:adjustRightInd w:val="0"/>
        <w:spacing w:after="120"/>
        <w:rPr>
          <w:rFonts w:cs="Times New Roman"/>
          <w:szCs w:val="24"/>
        </w:rPr>
      </w:pPr>
      <w:r w:rsidRPr="00FC6C80">
        <w:rPr>
          <w:rFonts w:cs="Times New Roman"/>
          <w:szCs w:val="24"/>
        </w:rPr>
        <w:lastRenderedPageBreak/>
        <w:t xml:space="preserve">Основной отраслью экономики </w:t>
      </w:r>
      <w:proofErr w:type="spellStart"/>
      <w:r w:rsidRPr="00FC6C80">
        <w:rPr>
          <w:rFonts w:cs="Times New Roman"/>
          <w:szCs w:val="24"/>
        </w:rPr>
        <w:t>Выселковского</w:t>
      </w:r>
      <w:proofErr w:type="spellEnd"/>
      <w:r w:rsidRPr="00FC6C80">
        <w:rPr>
          <w:rFonts w:cs="Times New Roman"/>
          <w:szCs w:val="24"/>
        </w:rPr>
        <w:t xml:space="preserve"> сельского поселения является сельское хозяйство.</w:t>
      </w:r>
    </w:p>
    <w:p w:rsidR="00FC6C80" w:rsidRPr="00FC6C80" w:rsidRDefault="00FC6C80" w:rsidP="00FC6C80">
      <w:pPr>
        <w:autoSpaceDE w:val="0"/>
        <w:autoSpaceDN w:val="0"/>
        <w:adjustRightInd w:val="0"/>
        <w:spacing w:after="120"/>
        <w:rPr>
          <w:rFonts w:cs="Times New Roman"/>
          <w:szCs w:val="24"/>
        </w:rPr>
      </w:pPr>
      <w:r w:rsidRPr="00FC6C80">
        <w:rPr>
          <w:rFonts w:cs="Times New Roman"/>
          <w:szCs w:val="24"/>
        </w:rPr>
        <w:t>Исторически формирование жилых образований – населенных пунктов, складывалось вдоль основных транспортных магистралей и вдоль рек.</w:t>
      </w:r>
    </w:p>
    <w:p w:rsidR="00FC6C80" w:rsidRPr="00FC6C80" w:rsidRDefault="00FC6C80" w:rsidP="00FC6C80">
      <w:pPr>
        <w:autoSpaceDE w:val="0"/>
        <w:autoSpaceDN w:val="0"/>
        <w:adjustRightInd w:val="0"/>
        <w:spacing w:after="120"/>
        <w:rPr>
          <w:rFonts w:cs="Times New Roman"/>
          <w:szCs w:val="24"/>
        </w:rPr>
      </w:pPr>
      <w:r w:rsidRPr="00FC6C80">
        <w:rPr>
          <w:rFonts w:cs="Times New Roman"/>
          <w:szCs w:val="24"/>
        </w:rPr>
        <w:t xml:space="preserve">Существующая территориально-планировочная организация </w:t>
      </w:r>
      <w:proofErr w:type="spellStart"/>
      <w:r w:rsidRPr="00FC6C80">
        <w:rPr>
          <w:rFonts w:cs="Times New Roman"/>
          <w:szCs w:val="24"/>
        </w:rPr>
        <w:t>Выселковского</w:t>
      </w:r>
      <w:proofErr w:type="spellEnd"/>
      <w:r w:rsidRPr="00FC6C80">
        <w:rPr>
          <w:rFonts w:cs="Times New Roman"/>
          <w:szCs w:val="24"/>
        </w:rPr>
        <w:t xml:space="preserve"> сельского поселения сформирована с учетом развития экономических, природных и географических факторов. Сложившаяся транспортная структура является своего рода «скелетом» территориально-планировочной организации поселения.</w:t>
      </w:r>
    </w:p>
    <w:p w:rsidR="00FC6C80" w:rsidRPr="00FC6C80" w:rsidRDefault="00FC6C80" w:rsidP="00FC6C80">
      <w:pPr>
        <w:autoSpaceDE w:val="0"/>
        <w:autoSpaceDN w:val="0"/>
        <w:adjustRightInd w:val="0"/>
        <w:spacing w:after="120"/>
        <w:rPr>
          <w:rFonts w:cs="Times New Roman"/>
          <w:szCs w:val="24"/>
        </w:rPr>
      </w:pPr>
      <w:r w:rsidRPr="00FC6C80">
        <w:rPr>
          <w:rFonts w:cs="Times New Roman"/>
          <w:szCs w:val="24"/>
        </w:rPr>
        <w:t xml:space="preserve">По территории </w:t>
      </w:r>
      <w:proofErr w:type="spellStart"/>
      <w:r w:rsidRPr="00FC6C80">
        <w:rPr>
          <w:rFonts w:cs="Times New Roman"/>
          <w:szCs w:val="24"/>
        </w:rPr>
        <w:t>Выселковского</w:t>
      </w:r>
      <w:proofErr w:type="spellEnd"/>
      <w:r w:rsidRPr="00FC6C80">
        <w:rPr>
          <w:rFonts w:cs="Times New Roman"/>
          <w:szCs w:val="24"/>
        </w:rPr>
        <w:t xml:space="preserve"> сельского поселения проходит участок </w:t>
      </w:r>
      <w:proofErr w:type="spellStart"/>
      <w:r w:rsidRPr="00FC6C80">
        <w:rPr>
          <w:rFonts w:cs="Times New Roman"/>
          <w:szCs w:val="24"/>
        </w:rPr>
        <w:t>Северо-Кавказской</w:t>
      </w:r>
      <w:proofErr w:type="spellEnd"/>
      <w:r w:rsidRPr="00FC6C80">
        <w:rPr>
          <w:rFonts w:cs="Times New Roman"/>
          <w:szCs w:val="24"/>
        </w:rPr>
        <w:t xml:space="preserve"> железной дороги от Краснодара до Тихорецка с железнодорожной станцией в станице Выселки. </w:t>
      </w:r>
    </w:p>
    <w:p w:rsidR="00FC6C80" w:rsidRPr="00FC6C80" w:rsidRDefault="00FC6C80" w:rsidP="00FC6C80">
      <w:pPr>
        <w:autoSpaceDE w:val="0"/>
        <w:autoSpaceDN w:val="0"/>
        <w:adjustRightInd w:val="0"/>
        <w:spacing w:after="120"/>
        <w:rPr>
          <w:rFonts w:cs="Times New Roman"/>
          <w:szCs w:val="24"/>
        </w:rPr>
      </w:pPr>
      <w:r w:rsidRPr="00FC6C80">
        <w:rPr>
          <w:rFonts w:cs="Times New Roman"/>
          <w:szCs w:val="24"/>
        </w:rPr>
        <w:t xml:space="preserve">Территорию </w:t>
      </w:r>
      <w:proofErr w:type="spellStart"/>
      <w:r w:rsidRPr="00FC6C80">
        <w:rPr>
          <w:rFonts w:cs="Times New Roman"/>
          <w:szCs w:val="24"/>
        </w:rPr>
        <w:t>Выселковского</w:t>
      </w:r>
      <w:proofErr w:type="spellEnd"/>
      <w:r w:rsidRPr="00FC6C80">
        <w:rPr>
          <w:rFonts w:cs="Times New Roman"/>
          <w:szCs w:val="24"/>
        </w:rPr>
        <w:t xml:space="preserve"> сельского поселения с севера на юг и на запад пересекает  автомобильная дорога регионального значения II технической категории «</w:t>
      </w:r>
      <w:proofErr w:type="spellStart"/>
      <w:r w:rsidRPr="00FC6C80">
        <w:rPr>
          <w:rFonts w:cs="Times New Roman"/>
          <w:szCs w:val="24"/>
        </w:rPr>
        <w:t>ст-ца</w:t>
      </w:r>
      <w:proofErr w:type="spellEnd"/>
      <w:r w:rsidRPr="00FC6C80">
        <w:rPr>
          <w:rFonts w:cs="Times New Roman"/>
          <w:szCs w:val="24"/>
        </w:rPr>
        <w:t xml:space="preserve"> Журавская – г</w:t>
      </w:r>
      <w:proofErr w:type="gramStart"/>
      <w:r w:rsidRPr="00FC6C80">
        <w:rPr>
          <w:rFonts w:cs="Times New Roman"/>
          <w:szCs w:val="24"/>
        </w:rPr>
        <w:t>.Т</w:t>
      </w:r>
      <w:proofErr w:type="gramEnd"/>
      <w:r w:rsidRPr="00FC6C80">
        <w:rPr>
          <w:rFonts w:cs="Times New Roman"/>
          <w:szCs w:val="24"/>
        </w:rPr>
        <w:t xml:space="preserve">ихорецк». По территории поселения проходят автомобильные дороги регионального значения или межмуниципального значения II, III и IV технической категории: обход </w:t>
      </w:r>
      <w:proofErr w:type="spellStart"/>
      <w:r w:rsidRPr="00FC6C80">
        <w:rPr>
          <w:rFonts w:cs="Times New Roman"/>
          <w:szCs w:val="24"/>
        </w:rPr>
        <w:t>ст-цы</w:t>
      </w:r>
      <w:proofErr w:type="spellEnd"/>
      <w:r w:rsidRPr="00FC6C80">
        <w:rPr>
          <w:rFonts w:cs="Times New Roman"/>
          <w:szCs w:val="24"/>
        </w:rPr>
        <w:t xml:space="preserve"> Выселки, </w:t>
      </w:r>
      <w:proofErr w:type="spellStart"/>
      <w:r w:rsidRPr="00FC6C80">
        <w:rPr>
          <w:rFonts w:cs="Times New Roman"/>
          <w:szCs w:val="24"/>
        </w:rPr>
        <w:t>ст-ца</w:t>
      </w:r>
      <w:proofErr w:type="spellEnd"/>
      <w:r w:rsidRPr="00FC6C80">
        <w:rPr>
          <w:rFonts w:cs="Times New Roman"/>
          <w:szCs w:val="24"/>
        </w:rPr>
        <w:t xml:space="preserve"> Выселки - </w:t>
      </w:r>
      <w:proofErr w:type="spellStart"/>
      <w:r w:rsidRPr="00FC6C80">
        <w:rPr>
          <w:rFonts w:cs="Times New Roman"/>
          <w:szCs w:val="24"/>
        </w:rPr>
        <w:t>ст-ца</w:t>
      </w:r>
      <w:proofErr w:type="spellEnd"/>
      <w:r w:rsidRPr="00FC6C80">
        <w:rPr>
          <w:rFonts w:cs="Times New Roman"/>
          <w:szCs w:val="24"/>
        </w:rPr>
        <w:t xml:space="preserve"> </w:t>
      </w:r>
      <w:proofErr w:type="spellStart"/>
      <w:r w:rsidRPr="00FC6C80">
        <w:rPr>
          <w:rFonts w:cs="Times New Roman"/>
          <w:szCs w:val="24"/>
        </w:rPr>
        <w:t>Кирпильская</w:t>
      </w:r>
      <w:proofErr w:type="spellEnd"/>
      <w:r w:rsidRPr="00FC6C80">
        <w:rPr>
          <w:rFonts w:cs="Times New Roman"/>
          <w:szCs w:val="24"/>
        </w:rPr>
        <w:t xml:space="preserve">, подъезд к </w:t>
      </w:r>
      <w:proofErr w:type="spellStart"/>
      <w:r w:rsidRPr="00FC6C80">
        <w:rPr>
          <w:rFonts w:cs="Times New Roman"/>
          <w:szCs w:val="24"/>
        </w:rPr>
        <w:t>ст-це</w:t>
      </w:r>
      <w:proofErr w:type="spellEnd"/>
      <w:r w:rsidRPr="00FC6C80">
        <w:rPr>
          <w:rFonts w:cs="Times New Roman"/>
          <w:szCs w:val="24"/>
        </w:rPr>
        <w:t xml:space="preserve"> Выселки, подъезд к автовокзалу </w:t>
      </w:r>
      <w:proofErr w:type="spellStart"/>
      <w:r w:rsidRPr="00FC6C80">
        <w:rPr>
          <w:rFonts w:cs="Times New Roman"/>
          <w:szCs w:val="24"/>
        </w:rPr>
        <w:t>ст-цы</w:t>
      </w:r>
      <w:proofErr w:type="spellEnd"/>
      <w:r w:rsidRPr="00FC6C80">
        <w:rPr>
          <w:rFonts w:cs="Times New Roman"/>
          <w:szCs w:val="24"/>
        </w:rPr>
        <w:t xml:space="preserve"> Выселки, </w:t>
      </w:r>
      <w:proofErr w:type="spellStart"/>
      <w:r w:rsidRPr="00FC6C80">
        <w:rPr>
          <w:rFonts w:cs="Times New Roman"/>
          <w:szCs w:val="24"/>
        </w:rPr>
        <w:t>ст-ца</w:t>
      </w:r>
      <w:proofErr w:type="spellEnd"/>
      <w:r w:rsidRPr="00FC6C80">
        <w:rPr>
          <w:rFonts w:cs="Times New Roman"/>
          <w:szCs w:val="24"/>
        </w:rPr>
        <w:t xml:space="preserve"> Выселки – </w:t>
      </w:r>
      <w:proofErr w:type="spellStart"/>
      <w:r w:rsidRPr="00FC6C80">
        <w:rPr>
          <w:rFonts w:cs="Times New Roman"/>
          <w:szCs w:val="24"/>
        </w:rPr>
        <w:t>ст-ца</w:t>
      </w:r>
      <w:proofErr w:type="spellEnd"/>
      <w:r w:rsidRPr="00FC6C80">
        <w:rPr>
          <w:rFonts w:cs="Times New Roman"/>
          <w:szCs w:val="24"/>
        </w:rPr>
        <w:t xml:space="preserve"> Новомалороссийская, подъезд к </w:t>
      </w:r>
      <w:proofErr w:type="spellStart"/>
      <w:r w:rsidRPr="00FC6C80">
        <w:rPr>
          <w:rFonts w:cs="Times New Roman"/>
          <w:szCs w:val="24"/>
        </w:rPr>
        <w:t>х</w:t>
      </w:r>
      <w:proofErr w:type="gramStart"/>
      <w:r w:rsidRPr="00FC6C80">
        <w:rPr>
          <w:rFonts w:cs="Times New Roman"/>
          <w:szCs w:val="24"/>
        </w:rPr>
        <w:t>.И</w:t>
      </w:r>
      <w:proofErr w:type="gramEnd"/>
      <w:r w:rsidRPr="00FC6C80">
        <w:rPr>
          <w:rFonts w:cs="Times New Roman"/>
          <w:szCs w:val="24"/>
        </w:rPr>
        <w:t>ногородне-Малеваный</w:t>
      </w:r>
      <w:proofErr w:type="spellEnd"/>
      <w:r w:rsidRPr="00FC6C80">
        <w:rPr>
          <w:rFonts w:cs="Times New Roman"/>
          <w:szCs w:val="24"/>
        </w:rPr>
        <w:t>.</w:t>
      </w:r>
    </w:p>
    <w:p w:rsidR="009319CA" w:rsidRDefault="00FC6C80" w:rsidP="00FC6C80">
      <w:pPr>
        <w:autoSpaceDE w:val="0"/>
        <w:autoSpaceDN w:val="0"/>
        <w:adjustRightInd w:val="0"/>
        <w:spacing w:after="120"/>
        <w:rPr>
          <w:rFonts w:cs="Times New Roman"/>
          <w:szCs w:val="24"/>
        </w:rPr>
      </w:pPr>
      <w:r w:rsidRPr="00FC6C80">
        <w:rPr>
          <w:rFonts w:cs="Times New Roman"/>
          <w:szCs w:val="24"/>
        </w:rPr>
        <w:t>Производственная зона поселения сосредоточена в основном на прилегающих территориях к населенным пунктам и представлена предприятиями преимущественно сельскохозяйственного профиля</w:t>
      </w:r>
      <w:r w:rsidR="0093278C" w:rsidRPr="0093278C">
        <w:rPr>
          <w:rFonts w:cs="Times New Roman"/>
          <w:szCs w:val="24"/>
        </w:rPr>
        <w:t>.</w:t>
      </w:r>
    </w:p>
    <w:p w:rsidR="00FC6C80" w:rsidRPr="00FC6C80" w:rsidRDefault="00FC6C80" w:rsidP="00FC6C80">
      <w:pPr>
        <w:autoSpaceDE w:val="0"/>
        <w:autoSpaceDN w:val="0"/>
        <w:adjustRightInd w:val="0"/>
        <w:spacing w:after="120"/>
        <w:rPr>
          <w:i/>
        </w:rPr>
      </w:pPr>
      <w:r w:rsidRPr="00FC6C80">
        <w:rPr>
          <w:i/>
        </w:rPr>
        <w:t>Станица Выселки</w:t>
      </w:r>
    </w:p>
    <w:p w:rsidR="00FC6C80" w:rsidRDefault="00FC6C80" w:rsidP="00FC6C80">
      <w:pPr>
        <w:autoSpaceDE w:val="0"/>
        <w:autoSpaceDN w:val="0"/>
        <w:adjustRightInd w:val="0"/>
        <w:spacing w:after="120"/>
      </w:pPr>
      <w:r>
        <w:t>Станица Выселки расположена в центральной части Краснодарского края, в 86 км на северо-восток от города Краснодара.</w:t>
      </w:r>
    </w:p>
    <w:p w:rsidR="00FC6C80" w:rsidRDefault="00FC6C80" w:rsidP="00FC6C80">
      <w:pPr>
        <w:autoSpaceDE w:val="0"/>
        <w:autoSpaceDN w:val="0"/>
        <w:adjustRightInd w:val="0"/>
        <w:spacing w:after="120"/>
      </w:pPr>
      <w:r>
        <w:t xml:space="preserve">Станица является административным и культурным центром муниципального образования </w:t>
      </w:r>
      <w:proofErr w:type="spellStart"/>
      <w:r>
        <w:t>Выселковский</w:t>
      </w:r>
      <w:proofErr w:type="spellEnd"/>
      <w:r>
        <w:t xml:space="preserve"> район и муниципального образования </w:t>
      </w:r>
      <w:proofErr w:type="spellStart"/>
      <w:r>
        <w:t>Выселковское</w:t>
      </w:r>
      <w:proofErr w:type="spellEnd"/>
      <w:r>
        <w:t xml:space="preserve"> сельское поселение.</w:t>
      </w:r>
    </w:p>
    <w:p w:rsidR="00FC6C80" w:rsidRDefault="00FC6C80" w:rsidP="00FC6C80">
      <w:pPr>
        <w:autoSpaceDE w:val="0"/>
        <w:autoSpaceDN w:val="0"/>
        <w:adjustRightInd w:val="0"/>
        <w:spacing w:after="120"/>
      </w:pPr>
      <w:r>
        <w:t xml:space="preserve">Через территорию станицы проходит автодорога Журавская - Тихорецк и участок </w:t>
      </w:r>
      <w:proofErr w:type="spellStart"/>
      <w:r>
        <w:t>Северо-Кавказской</w:t>
      </w:r>
      <w:proofErr w:type="spellEnd"/>
      <w:r>
        <w:t xml:space="preserve"> железной дороги от Краснодара до Тихорецка, протекает река Журавка. Дороги и река делят станицу на 4 района: поселок Сахарного завода, Северный, Центральный, Южный. Кроме того, жилыми кварталами начали застраивать территории западнее поселка Сахарного завода за автодорогой на ст</w:t>
      </w:r>
      <w:proofErr w:type="gramStart"/>
      <w:r>
        <w:t>.Б</w:t>
      </w:r>
      <w:proofErr w:type="gramEnd"/>
      <w:r>
        <w:t xml:space="preserve">ерезанскую и восточнее Центрального района за автодорогой на ст.Новомалороссийскую и </w:t>
      </w:r>
      <w:proofErr w:type="spellStart"/>
      <w:r>
        <w:t>ст.Новобейсугскую</w:t>
      </w:r>
      <w:proofErr w:type="spellEnd"/>
      <w:r>
        <w:t>.</w:t>
      </w:r>
    </w:p>
    <w:p w:rsidR="00FC6C80" w:rsidRDefault="00FC6C80" w:rsidP="00FC6C80">
      <w:pPr>
        <w:autoSpaceDE w:val="0"/>
        <w:autoSpaceDN w:val="0"/>
        <w:adjustRightInd w:val="0"/>
        <w:spacing w:after="120"/>
      </w:pPr>
      <w:r>
        <w:t>Для связи районов через железную дорогу существуют три путепровода, разделяющих авт</w:t>
      </w:r>
      <w:proofErr w:type="gramStart"/>
      <w:r>
        <w:t>о-</w:t>
      </w:r>
      <w:proofErr w:type="gramEnd"/>
      <w:r>
        <w:t xml:space="preserve"> и железнодорожное движение в двух уровнях, и - через реку – девять дамб, восемь из которых находятся в пределах территории станицы, одна - несколько восточнее границы населенного пункта.</w:t>
      </w:r>
    </w:p>
    <w:p w:rsidR="00FC6C80" w:rsidRDefault="00FC6C80" w:rsidP="00FC6C80">
      <w:pPr>
        <w:autoSpaceDE w:val="0"/>
        <w:autoSpaceDN w:val="0"/>
        <w:adjustRightInd w:val="0"/>
        <w:spacing w:after="120"/>
      </w:pPr>
      <w:r>
        <w:t>Станица является узлом автомобильных дорог. Через станицу Выселки проходит автодорога на г</w:t>
      </w:r>
      <w:proofErr w:type="gramStart"/>
      <w:r>
        <w:t>.Т</w:t>
      </w:r>
      <w:proofErr w:type="gramEnd"/>
      <w:r>
        <w:t xml:space="preserve">ихорецк, станицы Новопокровская, Белая Глина и др., и автомобильные дороги на ст.Новомалороссийскую, </w:t>
      </w:r>
      <w:proofErr w:type="spellStart"/>
      <w:r>
        <w:t>ст.Новобейсугскую</w:t>
      </w:r>
      <w:proofErr w:type="spellEnd"/>
      <w:r>
        <w:t xml:space="preserve">, </w:t>
      </w:r>
      <w:proofErr w:type="spellStart"/>
      <w:r>
        <w:t>х.Иногородне-Малеваный</w:t>
      </w:r>
      <w:proofErr w:type="spellEnd"/>
      <w:r>
        <w:t>, ст.Березанскую.</w:t>
      </w:r>
    </w:p>
    <w:p w:rsidR="00FC6C80" w:rsidRDefault="00FC6C80" w:rsidP="00FC6C80">
      <w:pPr>
        <w:autoSpaceDE w:val="0"/>
        <w:autoSpaceDN w:val="0"/>
        <w:adjustRightInd w:val="0"/>
        <w:spacing w:after="120"/>
      </w:pPr>
      <w:r>
        <w:t>Функциональное зонирование станицы исторически складывалось на основе развития транспортного узла железнодорожных и автомобильных дорог и с учетом природных факторов: реки и рельефа.</w:t>
      </w:r>
    </w:p>
    <w:p w:rsidR="00FC6C80" w:rsidRDefault="00FC6C80" w:rsidP="00FC6C80">
      <w:pPr>
        <w:autoSpaceDE w:val="0"/>
        <w:autoSpaceDN w:val="0"/>
        <w:adjustRightInd w:val="0"/>
        <w:spacing w:after="120"/>
      </w:pPr>
      <w:r>
        <w:t>Станица Выселки имеет довольно четкое зонирование на селитебную и производственную зону.</w:t>
      </w:r>
    </w:p>
    <w:p w:rsidR="00FC6C80" w:rsidRDefault="00FC6C80" w:rsidP="00FC6C80">
      <w:pPr>
        <w:autoSpaceDE w:val="0"/>
        <w:autoSpaceDN w:val="0"/>
        <w:adjustRightInd w:val="0"/>
        <w:spacing w:after="120"/>
      </w:pPr>
      <w:r>
        <w:lastRenderedPageBreak/>
        <w:t>В границах станицы расположены:</w:t>
      </w:r>
    </w:p>
    <w:p w:rsidR="00FC6C80" w:rsidRDefault="00FC6C80" w:rsidP="00FC6C80">
      <w:pPr>
        <w:autoSpaceDE w:val="0"/>
        <w:autoSpaceDN w:val="0"/>
        <w:adjustRightInd w:val="0"/>
        <w:spacing w:after="120"/>
      </w:pPr>
      <w:r>
        <w:t>- жилые зоны;</w:t>
      </w:r>
    </w:p>
    <w:p w:rsidR="00FC6C80" w:rsidRDefault="00FC6C80" w:rsidP="00FC6C80">
      <w:pPr>
        <w:autoSpaceDE w:val="0"/>
        <w:autoSpaceDN w:val="0"/>
        <w:adjustRightInd w:val="0"/>
        <w:spacing w:after="120"/>
      </w:pPr>
      <w:r>
        <w:t>- общественно-деловая зона;</w:t>
      </w:r>
    </w:p>
    <w:p w:rsidR="00FC6C80" w:rsidRDefault="00FC6C80" w:rsidP="00FC6C80">
      <w:pPr>
        <w:autoSpaceDE w:val="0"/>
        <w:autoSpaceDN w:val="0"/>
        <w:adjustRightInd w:val="0"/>
        <w:spacing w:after="120"/>
      </w:pPr>
      <w:r>
        <w:t>- производственная зона, зона инженерной и транспортной инфраструктуры;</w:t>
      </w:r>
    </w:p>
    <w:p w:rsidR="00FC6C80" w:rsidRDefault="00FC6C80" w:rsidP="00FC6C80">
      <w:pPr>
        <w:autoSpaceDE w:val="0"/>
        <w:autoSpaceDN w:val="0"/>
        <w:adjustRightInd w:val="0"/>
        <w:spacing w:after="120"/>
      </w:pPr>
      <w:r>
        <w:t>- зона специального назначения.</w:t>
      </w:r>
    </w:p>
    <w:p w:rsidR="00FC6C80" w:rsidRDefault="00FC6C80" w:rsidP="00FC6C80">
      <w:pPr>
        <w:autoSpaceDE w:val="0"/>
        <w:autoSpaceDN w:val="0"/>
        <w:adjustRightInd w:val="0"/>
        <w:spacing w:after="120"/>
      </w:pPr>
      <w:r>
        <w:t>Но имеется еще ряд предприятий, расположенных среди жилой застройки.</w:t>
      </w:r>
    </w:p>
    <w:p w:rsidR="00FC6C80" w:rsidRDefault="00FC6C80" w:rsidP="00FC6C80">
      <w:pPr>
        <w:autoSpaceDE w:val="0"/>
        <w:autoSpaceDN w:val="0"/>
        <w:adjustRightInd w:val="0"/>
        <w:spacing w:after="120"/>
      </w:pPr>
      <w:r>
        <w:t>Селитебная территория станицы охватывает жилую застройку с учреждениями обслуживания, зелеными насаждениями, коммунальными объектами и сооружениями. Кварталы имеют различную конфигурацию: квадратные и прямоугольные правильной и неправильной формы, по берегам реки Журавки кварталы более сложной конфигурации.</w:t>
      </w:r>
    </w:p>
    <w:p w:rsidR="00FC6C80" w:rsidRDefault="00FC6C80" w:rsidP="00FC6C80">
      <w:pPr>
        <w:autoSpaceDE w:val="0"/>
        <w:autoSpaceDN w:val="0"/>
        <w:adjustRightInd w:val="0"/>
        <w:spacing w:after="120"/>
      </w:pPr>
      <w:r>
        <w:t>Территория индивидуальной жилой застройки с приусадебными участками от 0,03 до 0,15 га является преобладающей. В поселке Сахарного завода есть также одноэтажные 2 – 4 квартирные жилые дома.</w:t>
      </w:r>
    </w:p>
    <w:p w:rsidR="00FC6C80" w:rsidRDefault="00FC6C80" w:rsidP="00FC6C80">
      <w:pPr>
        <w:autoSpaceDE w:val="0"/>
        <w:autoSpaceDN w:val="0"/>
        <w:adjustRightInd w:val="0"/>
        <w:spacing w:after="120"/>
      </w:pPr>
      <w:r>
        <w:t>Жилая застройка в 2 – 5 этажей составляет небольшой процент от общей площади.</w:t>
      </w:r>
    </w:p>
    <w:p w:rsidR="00FC6C80" w:rsidRDefault="00FC6C80" w:rsidP="00FC6C80">
      <w:pPr>
        <w:autoSpaceDE w:val="0"/>
        <w:autoSpaceDN w:val="0"/>
        <w:adjustRightInd w:val="0"/>
        <w:spacing w:after="120"/>
      </w:pPr>
      <w:r>
        <w:t>Общественный центр сформировался в Центральном районе станицы вдоль улицы Ленина и, частично, вдоль улицы Лунева.</w:t>
      </w:r>
    </w:p>
    <w:p w:rsidR="00FC6C80" w:rsidRDefault="00FC6C80" w:rsidP="00FC6C80">
      <w:pPr>
        <w:autoSpaceDE w:val="0"/>
        <w:autoSpaceDN w:val="0"/>
        <w:adjustRightInd w:val="0"/>
        <w:spacing w:after="120"/>
      </w:pPr>
      <w:r>
        <w:t>Общественный центр станицы Выселки многофункционален. Здесь размещаются административно-хозяйственные учреждения общепоселкового и районного значения: банки, учреждения связи, управления, объекты социально-культурного назначения, объекты торговли и общественного питания.</w:t>
      </w:r>
    </w:p>
    <w:p w:rsidR="00FC6C80" w:rsidRDefault="00FC6C80" w:rsidP="00FC6C80">
      <w:pPr>
        <w:autoSpaceDE w:val="0"/>
        <w:autoSpaceDN w:val="0"/>
        <w:adjustRightInd w:val="0"/>
        <w:spacing w:after="120"/>
      </w:pPr>
      <w:r>
        <w:t>В каждом из жилых районов станицы имеется общественный центр жилого района. В поселке Сахарного завода центр представлен объектами торговли и культуры, в Северном жилом районе – объектами торговли, в числе которых рынок, в Южном жилом районе – объектами торговли, общепита, спорта и культуры.</w:t>
      </w:r>
    </w:p>
    <w:p w:rsidR="00FC6C80" w:rsidRDefault="00FC6C80" w:rsidP="00FC6C80">
      <w:pPr>
        <w:autoSpaceDE w:val="0"/>
        <w:autoSpaceDN w:val="0"/>
        <w:adjustRightInd w:val="0"/>
        <w:spacing w:after="120"/>
      </w:pPr>
      <w:r>
        <w:t>Общественный центр Центрального жилого района совпадает с общественным центром станицы и района.</w:t>
      </w:r>
    </w:p>
    <w:p w:rsidR="00FC6C80" w:rsidRDefault="00FC6C80" w:rsidP="00FC6C80">
      <w:pPr>
        <w:autoSpaceDE w:val="0"/>
        <w:autoSpaceDN w:val="0"/>
        <w:adjustRightInd w:val="0"/>
        <w:spacing w:after="120"/>
      </w:pPr>
      <w:r>
        <w:t>Основная северо-восточная производственная зона примыкает к жилой территории района поселка Сахарного завода и Северного района. Вторая производственная зона примыкает к территории станицы с юго-запада. Кроме того, ряд предприятий размещается среди жилой застройки Северного и Центрального жилых районов станицы.</w:t>
      </w:r>
    </w:p>
    <w:p w:rsidR="00FC6C80" w:rsidRPr="0071367C" w:rsidRDefault="00FC6C80" w:rsidP="00FC6C80">
      <w:pPr>
        <w:autoSpaceDE w:val="0"/>
        <w:autoSpaceDN w:val="0"/>
        <w:adjustRightInd w:val="0"/>
        <w:spacing w:after="120"/>
        <w:rPr>
          <w:i/>
        </w:rPr>
      </w:pPr>
      <w:r w:rsidRPr="0071367C">
        <w:rPr>
          <w:i/>
        </w:rPr>
        <w:t xml:space="preserve">Хутор </w:t>
      </w:r>
      <w:proofErr w:type="spellStart"/>
      <w:r w:rsidRPr="0071367C">
        <w:rPr>
          <w:i/>
        </w:rPr>
        <w:t>Иногородне-Малеваный</w:t>
      </w:r>
      <w:proofErr w:type="spellEnd"/>
    </w:p>
    <w:p w:rsidR="00FC6C80" w:rsidRDefault="00FC6C80" w:rsidP="00FC6C80">
      <w:pPr>
        <w:autoSpaceDE w:val="0"/>
        <w:autoSpaceDN w:val="0"/>
        <w:adjustRightInd w:val="0"/>
        <w:spacing w:after="120"/>
      </w:pPr>
      <w:r>
        <w:t xml:space="preserve">Территориально-планировочная организация хутора </w:t>
      </w:r>
      <w:proofErr w:type="spellStart"/>
      <w:r>
        <w:t>Иногородне</w:t>
      </w:r>
      <w:proofErr w:type="spellEnd"/>
      <w:r>
        <w:t xml:space="preserve"> - </w:t>
      </w:r>
      <w:proofErr w:type="spellStart"/>
      <w:r>
        <w:t>Малеваный</w:t>
      </w:r>
      <w:proofErr w:type="spellEnd"/>
      <w:r>
        <w:t xml:space="preserve">  исторически складывалась на основе развития удобных транспортных связей и с учетом природных факторов – реки Малевана. Хутор представляет собой вытянутое с запада на восток жилое образование, сформировавшийся вдоль реки.</w:t>
      </w:r>
    </w:p>
    <w:p w:rsidR="00FC6C80" w:rsidRDefault="00FC6C80" w:rsidP="00FC6C80">
      <w:pPr>
        <w:autoSpaceDE w:val="0"/>
        <w:autoSpaceDN w:val="0"/>
        <w:adjustRightInd w:val="0"/>
        <w:spacing w:after="120"/>
      </w:pPr>
      <w:r>
        <w:t xml:space="preserve">Связь хутора </w:t>
      </w:r>
      <w:proofErr w:type="spellStart"/>
      <w:r>
        <w:t>Иногородне-Малеваный</w:t>
      </w:r>
      <w:proofErr w:type="spellEnd"/>
      <w:r>
        <w:t xml:space="preserve"> с другими населенными пунктами осуществляется в основном через станицу Выселки, откуда есть выходы на основные автомобильные дороги, осуществляется железнодорожное и автобусное сообщение.</w:t>
      </w:r>
    </w:p>
    <w:p w:rsidR="00FC6C80" w:rsidRDefault="00FC6C80" w:rsidP="00FC6C80">
      <w:pPr>
        <w:autoSpaceDE w:val="0"/>
        <w:autoSpaceDN w:val="0"/>
        <w:adjustRightInd w:val="0"/>
        <w:spacing w:after="120"/>
      </w:pPr>
      <w:r>
        <w:t>В границах населенного пункта поселения расположены те же виды функциональных зон:</w:t>
      </w:r>
    </w:p>
    <w:p w:rsidR="00FC6C80" w:rsidRDefault="00FC6C80" w:rsidP="00FC6C80">
      <w:pPr>
        <w:autoSpaceDE w:val="0"/>
        <w:autoSpaceDN w:val="0"/>
        <w:adjustRightInd w:val="0"/>
        <w:spacing w:after="120"/>
      </w:pPr>
      <w:r>
        <w:t>- жилая зона;</w:t>
      </w:r>
    </w:p>
    <w:p w:rsidR="00FC6C80" w:rsidRDefault="00FC6C80" w:rsidP="00FC6C80">
      <w:pPr>
        <w:autoSpaceDE w:val="0"/>
        <w:autoSpaceDN w:val="0"/>
        <w:adjustRightInd w:val="0"/>
        <w:spacing w:after="120"/>
      </w:pPr>
      <w:r>
        <w:t>- общественно-деловая зона;</w:t>
      </w:r>
    </w:p>
    <w:p w:rsidR="00FC6C80" w:rsidRDefault="00FC6C80" w:rsidP="00FC6C80">
      <w:pPr>
        <w:autoSpaceDE w:val="0"/>
        <w:autoSpaceDN w:val="0"/>
        <w:adjustRightInd w:val="0"/>
        <w:spacing w:after="120"/>
      </w:pPr>
      <w:r>
        <w:t xml:space="preserve">- производственная зона; </w:t>
      </w:r>
    </w:p>
    <w:p w:rsidR="00FC6C80" w:rsidRDefault="00FC6C80" w:rsidP="00FC6C80">
      <w:pPr>
        <w:autoSpaceDE w:val="0"/>
        <w:autoSpaceDN w:val="0"/>
        <w:adjustRightInd w:val="0"/>
        <w:spacing w:after="120"/>
      </w:pPr>
      <w:r>
        <w:t>- зона инженерной и транспортной инфраструктур;</w:t>
      </w:r>
    </w:p>
    <w:p w:rsidR="00FC6C80" w:rsidRDefault="00FC6C80" w:rsidP="00FC6C80">
      <w:pPr>
        <w:autoSpaceDE w:val="0"/>
        <w:autoSpaceDN w:val="0"/>
        <w:adjustRightInd w:val="0"/>
        <w:spacing w:after="120"/>
      </w:pPr>
      <w:r>
        <w:t>- зона сельскохозяйственного использования;</w:t>
      </w:r>
    </w:p>
    <w:p w:rsidR="00FC6C80" w:rsidRDefault="00FC6C80" w:rsidP="00FC6C80">
      <w:pPr>
        <w:autoSpaceDE w:val="0"/>
        <w:autoSpaceDN w:val="0"/>
        <w:adjustRightInd w:val="0"/>
        <w:spacing w:after="120"/>
      </w:pPr>
      <w:r>
        <w:t>- зона рекреационного назначения;</w:t>
      </w:r>
    </w:p>
    <w:p w:rsidR="00FC6C80" w:rsidRDefault="00FC6C80" w:rsidP="00FC6C80">
      <w:pPr>
        <w:autoSpaceDE w:val="0"/>
        <w:autoSpaceDN w:val="0"/>
        <w:adjustRightInd w:val="0"/>
        <w:spacing w:after="120"/>
      </w:pPr>
      <w:r>
        <w:lastRenderedPageBreak/>
        <w:t>- зона особо охраняемых территорий;</w:t>
      </w:r>
    </w:p>
    <w:p w:rsidR="00FC6C80" w:rsidRDefault="00FC6C80" w:rsidP="00FC6C80">
      <w:pPr>
        <w:autoSpaceDE w:val="0"/>
        <w:autoSpaceDN w:val="0"/>
        <w:adjustRightInd w:val="0"/>
        <w:spacing w:after="120"/>
      </w:pPr>
      <w:r>
        <w:t>Жилая зона состоит из зоны  индивидуальной усадебной жилой застройки. Структура застройки характеризуется средней плотностью.</w:t>
      </w:r>
    </w:p>
    <w:p w:rsidR="00FC6C80" w:rsidRDefault="00FC6C80" w:rsidP="00FC6C80">
      <w:pPr>
        <w:autoSpaceDE w:val="0"/>
        <w:autoSpaceDN w:val="0"/>
        <w:adjustRightInd w:val="0"/>
        <w:spacing w:after="120"/>
      </w:pPr>
      <w:r>
        <w:t>Общественная зона расположена по ул</w:t>
      </w:r>
      <w:proofErr w:type="gramStart"/>
      <w:r>
        <w:t>.Ю</w:t>
      </w:r>
      <w:proofErr w:type="gramEnd"/>
      <w:r>
        <w:t xml:space="preserve">жной и представлена территориями учреждений культурно-бытового обслуживания и здравоохранения: Дома культуры, </w:t>
      </w:r>
      <w:proofErr w:type="spellStart"/>
      <w:r>
        <w:t>ФАПа</w:t>
      </w:r>
      <w:proofErr w:type="spellEnd"/>
      <w:r>
        <w:t>, магазина.</w:t>
      </w:r>
    </w:p>
    <w:p w:rsidR="00FC6C80" w:rsidRDefault="00FC6C80" w:rsidP="00FC6C80">
      <w:pPr>
        <w:autoSpaceDE w:val="0"/>
        <w:autoSpaceDN w:val="0"/>
        <w:adjustRightInd w:val="0"/>
        <w:spacing w:after="120"/>
      </w:pPr>
      <w:r>
        <w:t xml:space="preserve">Уровень обеспеченности населения, объектами обслуживания, инженерного оборудования застройки и благоустройства территории средний, большая часть улиц в населенном пункте имеет твердое покрытие, но требуется их реконструкция, недостаточно зеленых насаждений общего пользования. </w:t>
      </w:r>
    </w:p>
    <w:p w:rsidR="00FC6C80" w:rsidRPr="0071367C" w:rsidRDefault="00FC6C80" w:rsidP="00FC6C80">
      <w:pPr>
        <w:autoSpaceDE w:val="0"/>
        <w:autoSpaceDN w:val="0"/>
        <w:adjustRightInd w:val="0"/>
        <w:spacing w:after="120"/>
        <w:rPr>
          <w:i/>
        </w:rPr>
      </w:pPr>
      <w:r w:rsidRPr="0071367C">
        <w:rPr>
          <w:i/>
        </w:rPr>
        <w:t>Село  Первомайское</w:t>
      </w:r>
    </w:p>
    <w:p w:rsidR="00FC6C80" w:rsidRDefault="00FC6C80" w:rsidP="00FC6C80">
      <w:pPr>
        <w:autoSpaceDE w:val="0"/>
        <w:autoSpaceDN w:val="0"/>
        <w:adjustRightInd w:val="0"/>
        <w:spacing w:after="120"/>
      </w:pPr>
      <w:r>
        <w:t xml:space="preserve">Село расположено в северной части сельского поселения на берегу реки </w:t>
      </w:r>
      <w:proofErr w:type="spellStart"/>
      <w:r>
        <w:t>Бейсуг</w:t>
      </w:r>
      <w:proofErr w:type="spellEnd"/>
      <w:r>
        <w:t xml:space="preserve">. </w:t>
      </w:r>
    </w:p>
    <w:p w:rsidR="00FC6C80" w:rsidRDefault="00FC6C80" w:rsidP="00FC6C80">
      <w:pPr>
        <w:autoSpaceDE w:val="0"/>
        <w:autoSpaceDN w:val="0"/>
        <w:adjustRightInd w:val="0"/>
        <w:spacing w:after="120"/>
      </w:pPr>
      <w:r>
        <w:t xml:space="preserve">Через село Первомайское проходит  автодорога II категории «Журавская-Тихорецк» на Тихорецк, станицы Новопокровская, Белая Глина и др. Ближайшая железнодорожная станция расположена в станице Выселки.  </w:t>
      </w:r>
    </w:p>
    <w:p w:rsidR="00FC6C80" w:rsidRDefault="00FC6C80" w:rsidP="00FC6C80">
      <w:pPr>
        <w:autoSpaceDE w:val="0"/>
        <w:autoSpaceDN w:val="0"/>
        <w:adjustRightInd w:val="0"/>
        <w:spacing w:after="120"/>
      </w:pPr>
      <w:r>
        <w:t>Планировочная структура села продиктована руслом реки. Кварталы вытянутой формы различной площади, застроенные жилыми домами вдоль улиц. Сложившаяся структура жилой застройки характеризуется средней плотностью.</w:t>
      </w:r>
    </w:p>
    <w:p w:rsidR="00FC6C80" w:rsidRDefault="00FC6C80" w:rsidP="00FC6C80">
      <w:pPr>
        <w:autoSpaceDE w:val="0"/>
        <w:autoSpaceDN w:val="0"/>
        <w:adjustRightInd w:val="0"/>
        <w:spacing w:after="120"/>
      </w:pPr>
      <w:r>
        <w:t>Жилая застройка представлена исключительно индивидуальными жилыми домами с приусадебными земельными участками.</w:t>
      </w:r>
    </w:p>
    <w:p w:rsidR="00FC6C80" w:rsidRDefault="00FC6C80" w:rsidP="00FC6C80">
      <w:pPr>
        <w:autoSpaceDE w:val="0"/>
        <w:autoSpaceDN w:val="0"/>
        <w:adjustRightInd w:val="0"/>
        <w:spacing w:after="120"/>
      </w:pPr>
      <w:r>
        <w:t>Общественный центр села сформировался  по ул</w:t>
      </w:r>
      <w:proofErr w:type="gramStart"/>
      <w:r>
        <w:t>.К</w:t>
      </w:r>
      <w:proofErr w:type="gramEnd"/>
      <w:r>
        <w:t xml:space="preserve">омарова и представлен территориями учреждений образования, здравоохранения и  культурно-бытового обслуживания: Дома культуры, школы, детского сада,  </w:t>
      </w:r>
      <w:proofErr w:type="spellStart"/>
      <w:r>
        <w:t>ФАПа</w:t>
      </w:r>
      <w:proofErr w:type="spellEnd"/>
      <w:r>
        <w:t>, магазинов.</w:t>
      </w:r>
    </w:p>
    <w:p w:rsidR="00FC6C80" w:rsidRPr="00D551AC" w:rsidRDefault="00FC6C80" w:rsidP="00FC6C80">
      <w:pPr>
        <w:autoSpaceDE w:val="0"/>
        <w:autoSpaceDN w:val="0"/>
        <w:adjustRightInd w:val="0"/>
        <w:spacing w:after="120"/>
      </w:pPr>
      <w:r>
        <w:t>Село недостаточно обеспечено объектами социальной инфраструктуры</w:t>
      </w:r>
      <w:r w:rsidR="0071367C">
        <w:t>.</w:t>
      </w:r>
    </w:p>
    <w:p w:rsidR="00821F81" w:rsidRPr="0080523F" w:rsidRDefault="00C61DA5" w:rsidP="00962708">
      <w:pPr>
        <w:pStyle w:val="1"/>
        <w:pageBreakBefore/>
        <w:numPr>
          <w:ilvl w:val="0"/>
          <w:numId w:val="2"/>
        </w:numPr>
        <w:spacing w:before="120" w:after="120"/>
        <w:ind w:left="641" w:hanging="357"/>
        <w:jc w:val="center"/>
        <w:rPr>
          <w:rFonts w:cs="Times New Roman"/>
        </w:rPr>
      </w:pPr>
      <w:bookmarkStart w:id="36" w:name="_Toc517950375"/>
      <w:r w:rsidRPr="00EA375A">
        <w:rPr>
          <w:rFonts w:cs="Times New Roman"/>
        </w:rPr>
        <w:lastRenderedPageBreak/>
        <w:t>ПРИНЦИПИАЛЬНЫЕ ПРЕДЛОЖЕНИЯ И РЕШЕНИЯ ПО ОСНОВНЫМ МЕРОПРИЯТИЯМ ОРГАНИЗАЦИИ</w:t>
      </w:r>
      <w:r w:rsidRPr="0080523F">
        <w:rPr>
          <w:rFonts w:cs="Times New Roman"/>
        </w:rPr>
        <w:t xml:space="preserve"> ДОРОЖНОГО ДВИЖЕНИЯ</w:t>
      </w:r>
      <w:bookmarkEnd w:id="36"/>
    </w:p>
    <w:p w:rsidR="006516D6" w:rsidRDefault="006516D6" w:rsidP="006516D6">
      <w:r w:rsidRPr="00D0424E">
        <w:t>В целях развития сети дорог поселения планируется ряд мероприятий, направленных на сохранение протяженности участков автомобильных дорог общего пользования местного значения, поддержание существующ</w:t>
      </w:r>
      <w:r>
        <w:t>ей</w:t>
      </w:r>
      <w:r w:rsidRPr="00D0424E">
        <w:t xml:space="preserve"> сет</w:t>
      </w:r>
      <w:r>
        <w:t>и</w:t>
      </w:r>
      <w:r w:rsidRPr="00D0424E">
        <w:t xml:space="preserve"> автомобильных дорог и искусственных сооружений на них в состоянии соответствующем нормативным требованиям.</w:t>
      </w:r>
    </w:p>
    <w:p w:rsidR="006516D6" w:rsidRPr="00D0424E" w:rsidRDefault="006516D6" w:rsidP="006516D6">
      <w:r w:rsidRPr="00C44974">
        <w:t xml:space="preserve">Генеральный план </w:t>
      </w:r>
      <w:proofErr w:type="spellStart"/>
      <w:r w:rsidR="00162A91">
        <w:t>Выселковского</w:t>
      </w:r>
      <w:proofErr w:type="spellEnd"/>
      <w:r w:rsidR="00B21B69" w:rsidRPr="00C44974">
        <w:t xml:space="preserve"> сельского</w:t>
      </w:r>
      <w:r w:rsidRPr="00C44974">
        <w:t xml:space="preserve"> поселения </w:t>
      </w:r>
      <w:proofErr w:type="spellStart"/>
      <w:r w:rsidR="00162A91">
        <w:t>Выселковского</w:t>
      </w:r>
      <w:proofErr w:type="spellEnd"/>
      <w:r w:rsidR="00B21B69" w:rsidRPr="00C44974">
        <w:t xml:space="preserve"> района</w:t>
      </w:r>
      <w:r w:rsidRPr="00C44974">
        <w:t xml:space="preserve"> определяет главным</w:t>
      </w:r>
      <w:r w:rsidRPr="00D0424E">
        <w:t xml:space="preserve"> принципом развития </w:t>
      </w:r>
      <w:r>
        <w:t>поселения</w:t>
      </w:r>
      <w:r w:rsidRPr="00D0424E">
        <w:t xml:space="preserve"> создание благоприятных условий для жителей </w:t>
      </w:r>
      <w:r>
        <w:t>населенных пунктов</w:t>
      </w:r>
      <w:r w:rsidRPr="00D0424E">
        <w:t>.</w:t>
      </w:r>
    </w:p>
    <w:p w:rsidR="006516D6" w:rsidRPr="00E93915" w:rsidRDefault="006516D6" w:rsidP="006516D6">
      <w:pPr>
        <w:rPr>
          <w:szCs w:val="24"/>
        </w:rPr>
      </w:pPr>
      <w:r w:rsidRPr="00E93915">
        <w:rPr>
          <w:szCs w:val="24"/>
        </w:rPr>
        <w:t>Варианты проектирования при разработке КСОДД обуславливаются, как правило, следующими исходными данными - показателями социально-экономического прогноза:</w:t>
      </w:r>
    </w:p>
    <w:p w:rsidR="006516D6" w:rsidRPr="00E93915" w:rsidRDefault="006516D6" w:rsidP="00843CF0">
      <w:pPr>
        <w:pStyle w:val="af5"/>
        <w:widowControl w:val="0"/>
        <w:numPr>
          <w:ilvl w:val="0"/>
          <w:numId w:val="28"/>
        </w:numPr>
      </w:pPr>
      <w:r w:rsidRPr="00E93915">
        <w:t>численность населения;</w:t>
      </w:r>
    </w:p>
    <w:p w:rsidR="006516D6" w:rsidRPr="00E93915" w:rsidRDefault="006516D6" w:rsidP="00843CF0">
      <w:pPr>
        <w:pStyle w:val="af5"/>
        <w:widowControl w:val="0"/>
        <w:numPr>
          <w:ilvl w:val="0"/>
          <w:numId w:val="28"/>
        </w:numPr>
      </w:pPr>
      <w:r w:rsidRPr="00E93915">
        <w:t>количество рабочих мест;</w:t>
      </w:r>
    </w:p>
    <w:p w:rsidR="006516D6" w:rsidRPr="00E93915" w:rsidRDefault="006516D6" w:rsidP="00843CF0">
      <w:pPr>
        <w:pStyle w:val="af5"/>
        <w:widowControl w:val="0"/>
        <w:numPr>
          <w:ilvl w:val="0"/>
          <w:numId w:val="28"/>
        </w:numPr>
      </w:pPr>
      <w:r w:rsidRPr="00E93915">
        <w:t>уровень автомобилизации населения.</w:t>
      </w:r>
    </w:p>
    <w:p w:rsidR="00A936A0" w:rsidRPr="005C7271" w:rsidRDefault="00A936A0" w:rsidP="00A936A0">
      <w:pPr>
        <w:rPr>
          <w:szCs w:val="24"/>
        </w:rPr>
      </w:pPr>
      <w:r w:rsidRPr="005C7271">
        <w:rPr>
          <w:szCs w:val="24"/>
        </w:rPr>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A936A0" w:rsidRDefault="00A936A0" w:rsidP="00A936A0">
      <w:pPr>
        <w:rPr>
          <w:szCs w:val="24"/>
        </w:rPr>
      </w:pPr>
      <w:r w:rsidRPr="005C7271">
        <w:rPr>
          <w:szCs w:val="24"/>
        </w:rPr>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p>
    <w:p w:rsidR="00A936A0" w:rsidRPr="00357A34" w:rsidRDefault="00A936A0" w:rsidP="00A936A0">
      <w:r w:rsidRPr="00357A34">
        <w:t>Прогнозирование численности населения поселения на период до 20</w:t>
      </w:r>
      <w:r>
        <w:t>33</w:t>
      </w:r>
      <w:r w:rsidRPr="00357A34">
        <w:t xml:space="preserve"> г. было выполнено в составе проекта</w:t>
      </w:r>
      <w:r>
        <w:t xml:space="preserve"> Генерального плана и</w:t>
      </w:r>
      <w:r w:rsidRPr="00357A34">
        <w:t xml:space="preserve"> Схемы территориального планирования</w:t>
      </w:r>
      <w:r>
        <w:t xml:space="preserve"> </w:t>
      </w:r>
      <w:proofErr w:type="spellStart"/>
      <w:r w:rsidRPr="00357A34">
        <w:t>Выселковского</w:t>
      </w:r>
      <w:proofErr w:type="spellEnd"/>
      <w:r w:rsidRPr="00357A34">
        <w:t xml:space="preserve"> района, расчет был выполнен в трех вариантах, результаты которых приведены в таблице </w:t>
      </w:r>
      <w:r>
        <w:t>2.1</w:t>
      </w:r>
      <w:r w:rsidRPr="00357A34">
        <w:t>.</w:t>
      </w:r>
    </w:p>
    <w:p w:rsidR="00E03429" w:rsidRDefault="00E03429" w:rsidP="00E03429">
      <w:pPr>
        <w:spacing w:line="240" w:lineRule="auto"/>
        <w:jc w:val="right"/>
        <w:rPr>
          <w:rFonts w:cs="Times New Roman"/>
          <w:szCs w:val="24"/>
        </w:rPr>
      </w:pPr>
      <w:r w:rsidRPr="00E03429">
        <w:rPr>
          <w:rFonts w:cs="Times New Roman"/>
          <w:szCs w:val="24"/>
        </w:rPr>
        <w:t xml:space="preserve">Таблица </w:t>
      </w:r>
      <w:r>
        <w:rPr>
          <w:rFonts w:cs="Times New Roman"/>
          <w:szCs w:val="24"/>
        </w:rPr>
        <w:t>2.1</w:t>
      </w:r>
    </w:p>
    <w:p w:rsidR="00E03429" w:rsidRPr="00E03429" w:rsidRDefault="00E03429" w:rsidP="00E03429">
      <w:pPr>
        <w:spacing w:after="120"/>
        <w:jc w:val="center"/>
        <w:rPr>
          <w:rFonts w:cs="Times New Roman"/>
          <w:szCs w:val="24"/>
          <w:u w:val="single"/>
        </w:rPr>
      </w:pPr>
      <w:r w:rsidRPr="00E03429">
        <w:rPr>
          <w:rFonts w:cs="Times New Roman"/>
          <w:szCs w:val="24"/>
          <w:u w:val="single"/>
        </w:rPr>
        <w:t xml:space="preserve">Планируемый половозрастной состав населения </w:t>
      </w:r>
      <w:proofErr w:type="spellStart"/>
      <w:r w:rsidR="00162A91">
        <w:rPr>
          <w:rFonts w:cs="Times New Roman"/>
          <w:szCs w:val="24"/>
          <w:u w:val="single"/>
        </w:rPr>
        <w:t>Выселковского</w:t>
      </w:r>
      <w:proofErr w:type="spellEnd"/>
      <w:r w:rsidRPr="00E03429">
        <w:rPr>
          <w:rFonts w:cs="Times New Roman"/>
          <w:szCs w:val="24"/>
          <w:u w:val="single"/>
        </w:rPr>
        <w:t xml:space="preserve"> сельского поселения</w:t>
      </w:r>
    </w:p>
    <w:tbl>
      <w:tblPr>
        <w:tblW w:w="9523" w:type="dxa"/>
        <w:jc w:val="center"/>
        <w:tblLook w:val="04A0"/>
      </w:tblPr>
      <w:tblGrid>
        <w:gridCol w:w="4370"/>
        <w:gridCol w:w="1810"/>
        <w:gridCol w:w="1701"/>
        <w:gridCol w:w="1642"/>
      </w:tblGrid>
      <w:tr w:rsidR="00A936A0" w:rsidRPr="00357A34" w:rsidTr="00A936A0">
        <w:trPr>
          <w:trHeight w:val="20"/>
          <w:jc w:val="center"/>
        </w:trPr>
        <w:tc>
          <w:tcPr>
            <w:tcW w:w="4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36A0" w:rsidRPr="00357A34" w:rsidRDefault="00A936A0" w:rsidP="00A936A0">
            <w:pPr>
              <w:pStyle w:val="aff1"/>
              <w:jc w:val="center"/>
              <w:rPr>
                <w:b/>
              </w:rPr>
            </w:pPr>
            <w:r w:rsidRPr="00357A34">
              <w:rPr>
                <w:b/>
              </w:rPr>
              <w:t>Показатели численности населения по поселению и в разрезе населенных пунктов</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A936A0" w:rsidRPr="00357A34" w:rsidRDefault="00A936A0" w:rsidP="00A936A0">
            <w:pPr>
              <w:pStyle w:val="aff1"/>
              <w:jc w:val="center"/>
              <w:rPr>
                <w:b/>
              </w:rPr>
            </w:pPr>
            <w:r w:rsidRPr="00357A34">
              <w:rPr>
                <w:b/>
              </w:rPr>
              <w:t>Факт</w:t>
            </w:r>
          </w:p>
        </w:tc>
        <w:tc>
          <w:tcPr>
            <w:tcW w:w="3343" w:type="dxa"/>
            <w:gridSpan w:val="2"/>
            <w:tcBorders>
              <w:top w:val="single" w:sz="4" w:space="0" w:color="auto"/>
              <w:left w:val="nil"/>
              <w:bottom w:val="single" w:sz="4" w:space="0" w:color="auto"/>
              <w:right w:val="single" w:sz="4" w:space="0" w:color="auto"/>
            </w:tcBorders>
            <w:shd w:val="clear" w:color="auto" w:fill="auto"/>
            <w:noWrap/>
            <w:vAlign w:val="center"/>
          </w:tcPr>
          <w:p w:rsidR="00A936A0" w:rsidRPr="00357A34" w:rsidRDefault="00A936A0" w:rsidP="00A936A0">
            <w:pPr>
              <w:pStyle w:val="aff1"/>
              <w:jc w:val="center"/>
              <w:rPr>
                <w:b/>
              </w:rPr>
            </w:pPr>
            <w:r w:rsidRPr="00357A34">
              <w:rPr>
                <w:b/>
              </w:rPr>
              <w:t>Прогноз</w:t>
            </w:r>
          </w:p>
        </w:tc>
      </w:tr>
      <w:tr w:rsidR="00A936A0" w:rsidRPr="00357A34" w:rsidTr="00A936A0">
        <w:trPr>
          <w:trHeight w:val="20"/>
          <w:jc w:val="center"/>
        </w:trPr>
        <w:tc>
          <w:tcPr>
            <w:tcW w:w="4370" w:type="dxa"/>
            <w:vMerge/>
            <w:tcBorders>
              <w:top w:val="single" w:sz="4" w:space="0" w:color="auto"/>
              <w:left w:val="single" w:sz="4" w:space="0" w:color="auto"/>
              <w:bottom w:val="single" w:sz="4" w:space="0" w:color="auto"/>
              <w:right w:val="single" w:sz="4" w:space="0" w:color="auto"/>
            </w:tcBorders>
            <w:vAlign w:val="center"/>
          </w:tcPr>
          <w:p w:rsidR="00A936A0" w:rsidRPr="00357A34" w:rsidRDefault="00A936A0" w:rsidP="00A936A0">
            <w:pPr>
              <w:pStyle w:val="aff1"/>
              <w:jc w:val="center"/>
              <w:rPr>
                <w:b/>
              </w:rPr>
            </w:pPr>
          </w:p>
        </w:tc>
        <w:tc>
          <w:tcPr>
            <w:tcW w:w="1810" w:type="dxa"/>
            <w:tcBorders>
              <w:top w:val="nil"/>
              <w:left w:val="nil"/>
              <w:bottom w:val="single" w:sz="4" w:space="0" w:color="auto"/>
              <w:right w:val="single" w:sz="4" w:space="0" w:color="auto"/>
            </w:tcBorders>
            <w:shd w:val="clear" w:color="auto" w:fill="auto"/>
            <w:vAlign w:val="center"/>
          </w:tcPr>
          <w:p w:rsidR="00A936A0" w:rsidRPr="00357A34" w:rsidRDefault="00A936A0" w:rsidP="00A936A0">
            <w:pPr>
              <w:pStyle w:val="aff1"/>
              <w:jc w:val="center"/>
              <w:rPr>
                <w:b/>
              </w:rPr>
            </w:pPr>
            <w:r w:rsidRPr="00357A34">
              <w:rPr>
                <w:b/>
              </w:rPr>
              <w:t>201</w:t>
            </w:r>
            <w:r>
              <w:rPr>
                <w:b/>
              </w:rPr>
              <w:t>6</w:t>
            </w:r>
            <w:r w:rsidRPr="00357A34">
              <w:rPr>
                <w:b/>
              </w:rPr>
              <w:t xml:space="preserve"> г.</w:t>
            </w:r>
          </w:p>
        </w:tc>
        <w:tc>
          <w:tcPr>
            <w:tcW w:w="1701" w:type="dxa"/>
            <w:tcBorders>
              <w:top w:val="nil"/>
              <w:left w:val="nil"/>
              <w:bottom w:val="single" w:sz="4" w:space="0" w:color="auto"/>
              <w:right w:val="single" w:sz="4" w:space="0" w:color="auto"/>
            </w:tcBorders>
            <w:shd w:val="clear" w:color="auto" w:fill="auto"/>
            <w:vAlign w:val="center"/>
          </w:tcPr>
          <w:p w:rsidR="00A936A0" w:rsidRPr="00357A34" w:rsidRDefault="00A936A0" w:rsidP="00A936A0">
            <w:pPr>
              <w:pStyle w:val="aff1"/>
              <w:jc w:val="center"/>
              <w:rPr>
                <w:b/>
              </w:rPr>
            </w:pPr>
            <w:r w:rsidRPr="00357A34">
              <w:rPr>
                <w:b/>
              </w:rPr>
              <w:t>2018 г.</w:t>
            </w:r>
          </w:p>
        </w:tc>
        <w:tc>
          <w:tcPr>
            <w:tcW w:w="1642" w:type="dxa"/>
            <w:tcBorders>
              <w:top w:val="nil"/>
              <w:left w:val="nil"/>
              <w:bottom w:val="single" w:sz="4" w:space="0" w:color="auto"/>
              <w:right w:val="single" w:sz="4" w:space="0" w:color="auto"/>
            </w:tcBorders>
            <w:shd w:val="clear" w:color="auto" w:fill="auto"/>
            <w:vAlign w:val="center"/>
          </w:tcPr>
          <w:p w:rsidR="00A936A0" w:rsidRPr="00357A34" w:rsidRDefault="00A936A0" w:rsidP="00A936A0">
            <w:pPr>
              <w:pStyle w:val="aff1"/>
              <w:jc w:val="center"/>
              <w:rPr>
                <w:b/>
              </w:rPr>
            </w:pPr>
            <w:r>
              <w:rPr>
                <w:b/>
              </w:rPr>
              <w:t>2033</w:t>
            </w:r>
            <w:r w:rsidRPr="00357A34">
              <w:rPr>
                <w:b/>
              </w:rPr>
              <w:t xml:space="preserve"> г.</w:t>
            </w:r>
          </w:p>
        </w:tc>
      </w:tr>
      <w:tr w:rsidR="00A936A0" w:rsidRPr="00357A34" w:rsidTr="00A936A0">
        <w:trPr>
          <w:trHeight w:val="160"/>
          <w:jc w:val="center"/>
        </w:trPr>
        <w:tc>
          <w:tcPr>
            <w:tcW w:w="4370" w:type="dxa"/>
            <w:tcBorders>
              <w:top w:val="nil"/>
              <w:left w:val="single" w:sz="4" w:space="0" w:color="auto"/>
              <w:bottom w:val="single" w:sz="4" w:space="0" w:color="auto"/>
              <w:right w:val="single" w:sz="4" w:space="0" w:color="auto"/>
            </w:tcBorders>
            <w:shd w:val="clear" w:color="auto" w:fill="auto"/>
            <w:vAlign w:val="center"/>
          </w:tcPr>
          <w:p w:rsidR="00A936A0" w:rsidRPr="00357A34" w:rsidRDefault="00A936A0" w:rsidP="00A936A0">
            <w:pPr>
              <w:pStyle w:val="aff1"/>
              <w:jc w:val="center"/>
            </w:pPr>
            <w:r w:rsidRPr="00357A34">
              <w:t>Общая</w:t>
            </w:r>
            <w:r>
              <w:t xml:space="preserve"> </w:t>
            </w:r>
            <w:r w:rsidRPr="00357A34">
              <w:t>численность населения, человек</w:t>
            </w:r>
          </w:p>
        </w:tc>
        <w:tc>
          <w:tcPr>
            <w:tcW w:w="1810" w:type="dxa"/>
            <w:tcBorders>
              <w:top w:val="nil"/>
              <w:left w:val="nil"/>
              <w:bottom w:val="single" w:sz="4" w:space="0" w:color="auto"/>
              <w:right w:val="single" w:sz="4" w:space="0" w:color="auto"/>
            </w:tcBorders>
            <w:shd w:val="clear" w:color="auto" w:fill="auto"/>
            <w:vAlign w:val="center"/>
          </w:tcPr>
          <w:p w:rsidR="00A936A0" w:rsidRPr="006950F8" w:rsidRDefault="00A936A0" w:rsidP="00A936A0">
            <w:pPr>
              <w:pStyle w:val="aff1"/>
              <w:jc w:val="center"/>
            </w:pPr>
            <w:r w:rsidRPr="006950F8">
              <w:rPr>
                <w:color w:val="000000"/>
              </w:rPr>
              <w:t>21</w:t>
            </w:r>
            <w:r>
              <w:rPr>
                <w:color w:val="000000"/>
              </w:rPr>
              <w:t xml:space="preserve"> </w:t>
            </w:r>
            <w:r w:rsidRPr="006950F8">
              <w:rPr>
                <w:color w:val="000000"/>
              </w:rPr>
              <w:t>845</w:t>
            </w:r>
          </w:p>
        </w:tc>
        <w:tc>
          <w:tcPr>
            <w:tcW w:w="1701" w:type="dxa"/>
            <w:tcBorders>
              <w:top w:val="nil"/>
              <w:left w:val="nil"/>
              <w:bottom w:val="single" w:sz="4" w:space="0" w:color="auto"/>
              <w:right w:val="single" w:sz="4" w:space="0" w:color="auto"/>
            </w:tcBorders>
            <w:shd w:val="clear" w:color="auto" w:fill="auto"/>
            <w:vAlign w:val="center"/>
          </w:tcPr>
          <w:p w:rsidR="00A936A0" w:rsidRPr="006950F8" w:rsidRDefault="00A936A0" w:rsidP="00A936A0">
            <w:pPr>
              <w:spacing w:line="240" w:lineRule="auto"/>
              <w:ind w:firstLine="0"/>
              <w:jc w:val="center"/>
              <w:rPr>
                <w:bCs/>
                <w:sz w:val="20"/>
                <w:szCs w:val="20"/>
              </w:rPr>
            </w:pPr>
            <w:r w:rsidRPr="006950F8">
              <w:rPr>
                <w:bCs/>
                <w:sz w:val="20"/>
                <w:szCs w:val="20"/>
              </w:rPr>
              <w:t>20 560</w:t>
            </w:r>
          </w:p>
        </w:tc>
        <w:tc>
          <w:tcPr>
            <w:tcW w:w="1642" w:type="dxa"/>
            <w:tcBorders>
              <w:top w:val="nil"/>
              <w:left w:val="nil"/>
              <w:bottom w:val="single" w:sz="4" w:space="0" w:color="auto"/>
              <w:right w:val="single" w:sz="4" w:space="0" w:color="auto"/>
            </w:tcBorders>
            <w:shd w:val="clear" w:color="auto" w:fill="auto"/>
            <w:vAlign w:val="center"/>
          </w:tcPr>
          <w:p w:rsidR="00A936A0" w:rsidRPr="006950F8" w:rsidRDefault="00A936A0" w:rsidP="00A936A0">
            <w:pPr>
              <w:spacing w:line="240" w:lineRule="auto"/>
              <w:ind w:firstLine="0"/>
              <w:jc w:val="center"/>
              <w:rPr>
                <w:bCs/>
                <w:sz w:val="20"/>
                <w:szCs w:val="20"/>
              </w:rPr>
            </w:pPr>
            <w:r w:rsidRPr="006950F8">
              <w:rPr>
                <w:bCs/>
                <w:sz w:val="20"/>
                <w:szCs w:val="20"/>
              </w:rPr>
              <w:t>23 250</w:t>
            </w:r>
          </w:p>
        </w:tc>
      </w:tr>
    </w:tbl>
    <w:p w:rsidR="00A936A0" w:rsidRDefault="00A936A0" w:rsidP="00380DE4">
      <w:pPr>
        <w:pStyle w:val="Default"/>
        <w:spacing w:after="120" w:line="276" w:lineRule="auto"/>
        <w:ind w:firstLine="567"/>
        <w:jc w:val="both"/>
      </w:pPr>
    </w:p>
    <w:p w:rsidR="00E03429" w:rsidRPr="00E03429" w:rsidRDefault="00E03429" w:rsidP="00380DE4">
      <w:pPr>
        <w:pStyle w:val="Default"/>
        <w:spacing w:after="120" w:line="276" w:lineRule="auto"/>
        <w:ind w:firstLine="567"/>
        <w:jc w:val="both"/>
      </w:pPr>
      <w:r w:rsidRPr="00E03429">
        <w:t xml:space="preserve">Характерной демографической особенностью </w:t>
      </w:r>
      <w:proofErr w:type="spellStart"/>
      <w:r w:rsidR="00162A91">
        <w:t>Выселковского</w:t>
      </w:r>
      <w:proofErr w:type="spellEnd"/>
      <w:r w:rsidRPr="00E03429">
        <w:t xml:space="preserve"> сельского поселения, как и Краснодарского </w:t>
      </w:r>
      <w:proofErr w:type="gramStart"/>
      <w:r w:rsidRPr="00E03429">
        <w:t>края</w:t>
      </w:r>
      <w:proofErr w:type="gramEnd"/>
      <w:r w:rsidRPr="00E03429">
        <w:t xml:space="preserve"> в целом, является наличие на его территории миграционного прироста населения. </w:t>
      </w:r>
    </w:p>
    <w:p w:rsidR="00E03429" w:rsidRPr="00E03429" w:rsidRDefault="00E03429" w:rsidP="00380DE4">
      <w:pPr>
        <w:pStyle w:val="Default"/>
        <w:spacing w:after="120" w:line="276" w:lineRule="auto"/>
        <w:ind w:firstLine="567"/>
        <w:jc w:val="both"/>
      </w:pPr>
      <w:r w:rsidRPr="00E03429">
        <w:t xml:space="preserve">Заложенный в прогнозной оценке рост численности населения обусловлен необходимостью реализации поставленной в генеральном плане стратегической задачи достижения высокого уровня социально-экономического развития, адекватного имеющемуся потенциалу, соответственно, адекватному потребностями в трудовых ресурсах. Рост численности населения </w:t>
      </w:r>
      <w:proofErr w:type="gramStart"/>
      <w:r w:rsidRPr="00E03429">
        <w:t>будет</w:t>
      </w:r>
      <w:proofErr w:type="gramEnd"/>
      <w:r w:rsidRPr="00E03429">
        <w:t xml:space="preserve"> достигнут как за счет улучшения демографической ситуации (в рамках проводимой демографической политики на федеральном и региональном уровнях), так и за счет проведения эффективной миграционной политики (в части стимулирования трудовой иммиграции).</w:t>
      </w:r>
    </w:p>
    <w:p w:rsidR="00E03429" w:rsidRPr="00E03429" w:rsidRDefault="00E03429" w:rsidP="00380DE4">
      <w:pPr>
        <w:spacing w:after="120"/>
        <w:rPr>
          <w:rFonts w:cs="Times New Roman"/>
          <w:color w:val="000000"/>
          <w:szCs w:val="24"/>
        </w:rPr>
      </w:pPr>
      <w:r w:rsidRPr="00E03429">
        <w:rPr>
          <w:rFonts w:cs="Times New Roman"/>
          <w:color w:val="000000"/>
          <w:szCs w:val="24"/>
        </w:rPr>
        <w:lastRenderedPageBreak/>
        <w:t>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 является обеспеченность жителей жильём, состоянием дорог большинства населенных пунктов, газификация населенных пунктов.</w:t>
      </w:r>
    </w:p>
    <w:p w:rsidR="00E03429" w:rsidRPr="00E03429" w:rsidRDefault="00E03429" w:rsidP="00380DE4">
      <w:pPr>
        <w:widowControl w:val="0"/>
        <w:spacing w:after="120"/>
        <w:rPr>
          <w:rFonts w:cs="Times New Roman"/>
          <w:bCs/>
          <w:szCs w:val="24"/>
        </w:rPr>
      </w:pPr>
      <w:r w:rsidRPr="00E03429">
        <w:rPr>
          <w:rFonts w:cs="Times New Roman"/>
          <w:bCs/>
          <w:szCs w:val="24"/>
        </w:rPr>
        <w:t xml:space="preserve">Население </w:t>
      </w:r>
      <w:proofErr w:type="spellStart"/>
      <w:r w:rsidR="00162A91">
        <w:rPr>
          <w:rFonts w:cs="Times New Roman"/>
          <w:bCs/>
          <w:szCs w:val="24"/>
        </w:rPr>
        <w:t>Выселковского</w:t>
      </w:r>
      <w:proofErr w:type="spellEnd"/>
      <w:r w:rsidRPr="00E03429">
        <w:rPr>
          <w:rFonts w:cs="Times New Roman"/>
          <w:bCs/>
          <w:szCs w:val="24"/>
        </w:rPr>
        <w:t xml:space="preserve">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r w:rsidR="00380DE4">
        <w:rPr>
          <w:rFonts w:cs="Times New Roman"/>
          <w:bCs/>
          <w:szCs w:val="24"/>
        </w:rPr>
        <w:t xml:space="preserve"> </w:t>
      </w:r>
    </w:p>
    <w:p w:rsidR="009F0E76" w:rsidRPr="009F0E76" w:rsidRDefault="009F0E76" w:rsidP="009F0E76">
      <w:pPr>
        <w:pStyle w:val="Default"/>
        <w:spacing w:after="120" w:line="276" w:lineRule="auto"/>
        <w:ind w:firstLine="567"/>
        <w:jc w:val="both"/>
      </w:pPr>
      <w:r w:rsidRPr="009F0E76">
        <w:t xml:space="preserve">В рассматриваемом периоде планируется увеличение уровня автомобилизации поселения с дальнейшим нарастанием количества транзитного транспорта проходящего по территории </w:t>
      </w:r>
      <w:proofErr w:type="spellStart"/>
      <w:r w:rsidR="00162A91">
        <w:t>Выселковского</w:t>
      </w:r>
      <w:proofErr w:type="spellEnd"/>
      <w:r w:rsidRPr="009F0E76">
        <w:t xml:space="preserve"> сельского поселения </w:t>
      </w:r>
      <w:proofErr w:type="spellStart"/>
      <w:r w:rsidR="00162A91">
        <w:t>Выселковского</w:t>
      </w:r>
      <w:proofErr w:type="spellEnd"/>
      <w:r w:rsidRPr="009F0E76">
        <w:t xml:space="preserve"> района. </w:t>
      </w:r>
    </w:p>
    <w:p w:rsidR="009F0E76" w:rsidRPr="009F0E76" w:rsidRDefault="009F0E76" w:rsidP="009F0E76">
      <w:pPr>
        <w:pStyle w:val="Default"/>
        <w:spacing w:after="120" w:line="276" w:lineRule="auto"/>
        <w:ind w:firstLine="567"/>
        <w:jc w:val="both"/>
      </w:pPr>
      <w:r w:rsidRPr="009F0E76">
        <w:t xml:space="preserve">На данном этапе развития транспортной инфраструктуры поселения в целом </w:t>
      </w:r>
      <w:proofErr w:type="gramStart"/>
      <w:r w:rsidRPr="009F0E76">
        <w:t>важное значение</w:t>
      </w:r>
      <w:proofErr w:type="gramEnd"/>
      <w:r w:rsidRPr="009F0E76">
        <w:t xml:space="preserve"> имеют вопросы развития дорожной сети и транспортного комплекса. С этой целью разработан комплекс мероприятий по развитию транспортной инфраструктуры и системы внешних связей, а именно: </w:t>
      </w:r>
    </w:p>
    <w:p w:rsidR="009F0E76" w:rsidRPr="009F0E76" w:rsidRDefault="009F0E76" w:rsidP="009F0E76">
      <w:pPr>
        <w:pStyle w:val="Default"/>
        <w:spacing w:after="120" w:line="276" w:lineRule="auto"/>
        <w:ind w:firstLine="567"/>
        <w:jc w:val="both"/>
      </w:pPr>
      <w:r w:rsidRPr="009F0E76">
        <w:t xml:space="preserve">1.Ремонт дорожного полотна автомобильной дороги местного значения </w:t>
      </w:r>
    </w:p>
    <w:p w:rsidR="009F0E76" w:rsidRPr="009F0E76" w:rsidRDefault="009F0E76" w:rsidP="009F0E76">
      <w:pPr>
        <w:pStyle w:val="Default"/>
        <w:spacing w:after="120" w:line="276" w:lineRule="auto"/>
        <w:ind w:firstLine="567"/>
        <w:jc w:val="both"/>
      </w:pPr>
      <w:r w:rsidRPr="009F0E76">
        <w:t xml:space="preserve">2. Повышение качества обслуживания транспорта путем строительства современных комплексов придорожного обслуживания с автозаправочными станциями. </w:t>
      </w:r>
    </w:p>
    <w:p w:rsidR="009F0E76" w:rsidRPr="009F0E76" w:rsidRDefault="009F0E76" w:rsidP="009F0E76">
      <w:pPr>
        <w:pStyle w:val="Default"/>
        <w:spacing w:after="120" w:line="276" w:lineRule="auto"/>
        <w:ind w:firstLine="567"/>
        <w:jc w:val="both"/>
      </w:pPr>
      <w:r w:rsidRPr="009F0E76">
        <w:t>3. Строительство и капитальный ремонт новых дорог местного значения.</w:t>
      </w:r>
    </w:p>
    <w:p w:rsidR="009F0E76" w:rsidRPr="009F0E76" w:rsidRDefault="009F0E76" w:rsidP="009F0E76">
      <w:pPr>
        <w:pStyle w:val="Default"/>
        <w:spacing w:after="120" w:line="276" w:lineRule="auto"/>
        <w:ind w:firstLine="567"/>
        <w:jc w:val="both"/>
        <w:rPr>
          <w:color w:val="auto"/>
        </w:rPr>
      </w:pPr>
      <w:r w:rsidRPr="009F0E76">
        <w:rPr>
          <w:color w:val="auto"/>
        </w:rPr>
        <w:t xml:space="preserve">При организации новых транспортных связей необходимо произвести выделение земельных отводов под их строительство. </w:t>
      </w:r>
    </w:p>
    <w:p w:rsidR="009F0E76" w:rsidRPr="009F0E76" w:rsidRDefault="009F0E76" w:rsidP="009F0E76">
      <w:pPr>
        <w:spacing w:after="120"/>
        <w:rPr>
          <w:szCs w:val="24"/>
        </w:rPr>
      </w:pPr>
      <w:r w:rsidRPr="009F0E76">
        <w:rPr>
          <w:szCs w:val="24"/>
        </w:rPr>
        <w:t>Ориентировочная площадь под новые автомобильные дороги местного значения составляет</w:t>
      </w:r>
      <w:r w:rsidR="00BA20F8">
        <w:rPr>
          <w:szCs w:val="24"/>
        </w:rPr>
        <w:t xml:space="preserve"> 4115</w:t>
      </w:r>
      <w:r w:rsidRPr="009F0E76">
        <w:rPr>
          <w:szCs w:val="24"/>
        </w:rPr>
        <w:t xml:space="preserve">  тыс. м</w:t>
      </w:r>
      <w:proofErr w:type="gramStart"/>
      <w:r w:rsidRPr="009F0E76">
        <w:rPr>
          <w:szCs w:val="24"/>
          <w:vertAlign w:val="superscript"/>
        </w:rPr>
        <w:t>2</w:t>
      </w:r>
      <w:proofErr w:type="gramEnd"/>
      <w:r w:rsidRPr="009F0E76">
        <w:rPr>
          <w:szCs w:val="24"/>
        </w:rPr>
        <w:t xml:space="preserve">, сведения об объектах предполагаемых к строительству представлены в таблице </w:t>
      </w:r>
      <w:r>
        <w:rPr>
          <w:szCs w:val="24"/>
        </w:rPr>
        <w:t>2.</w:t>
      </w:r>
      <w:r w:rsidR="00BA20F8">
        <w:rPr>
          <w:szCs w:val="24"/>
        </w:rPr>
        <w:t>2</w:t>
      </w:r>
      <w:r w:rsidRPr="009F0E76">
        <w:rPr>
          <w:szCs w:val="24"/>
        </w:rPr>
        <w:t>.</w:t>
      </w:r>
    </w:p>
    <w:p w:rsidR="009F0E76" w:rsidRDefault="009F0E76" w:rsidP="009F0E76">
      <w:pPr>
        <w:autoSpaceDE w:val="0"/>
        <w:autoSpaceDN w:val="0"/>
        <w:adjustRightInd w:val="0"/>
        <w:spacing w:after="120"/>
        <w:jc w:val="right"/>
        <w:rPr>
          <w:color w:val="000000"/>
          <w:szCs w:val="24"/>
        </w:rPr>
      </w:pPr>
      <w:r w:rsidRPr="009F0E76">
        <w:rPr>
          <w:color w:val="000000"/>
          <w:szCs w:val="24"/>
        </w:rPr>
        <w:t xml:space="preserve">Таблица </w:t>
      </w:r>
      <w:r>
        <w:rPr>
          <w:color w:val="000000"/>
          <w:szCs w:val="24"/>
        </w:rPr>
        <w:t>2.</w:t>
      </w:r>
      <w:r w:rsidR="00ED0B40">
        <w:rPr>
          <w:color w:val="000000"/>
          <w:szCs w:val="24"/>
        </w:rPr>
        <w:t>2</w:t>
      </w:r>
    </w:p>
    <w:p w:rsidR="009F0E76" w:rsidRPr="009F0E76" w:rsidRDefault="009F0E76" w:rsidP="009F0E76">
      <w:pPr>
        <w:autoSpaceDE w:val="0"/>
        <w:autoSpaceDN w:val="0"/>
        <w:adjustRightInd w:val="0"/>
        <w:spacing w:after="120"/>
        <w:jc w:val="center"/>
        <w:rPr>
          <w:color w:val="000000"/>
          <w:szCs w:val="24"/>
          <w:u w:val="single"/>
        </w:rPr>
      </w:pPr>
      <w:r w:rsidRPr="009F0E76">
        <w:rPr>
          <w:szCs w:val="24"/>
          <w:u w:val="single"/>
        </w:rPr>
        <w:t>Ориентировочная площадь под новые автомобильные дороги местного значения</w:t>
      </w:r>
    </w:p>
    <w:tbl>
      <w:tblPr>
        <w:tblStyle w:val="200"/>
        <w:tblW w:w="5000" w:type="pct"/>
        <w:jc w:val="center"/>
        <w:tblLayout w:type="fixed"/>
        <w:tblLook w:val="0000"/>
      </w:tblPr>
      <w:tblGrid>
        <w:gridCol w:w="822"/>
        <w:gridCol w:w="4279"/>
        <w:gridCol w:w="2077"/>
        <w:gridCol w:w="2393"/>
      </w:tblGrid>
      <w:tr w:rsidR="009F0E76" w:rsidRPr="009F0E76" w:rsidTr="00FF7789">
        <w:trPr>
          <w:trHeight w:val="648"/>
          <w:jc w:val="center"/>
        </w:trPr>
        <w:tc>
          <w:tcPr>
            <w:tcW w:w="822" w:type="dxa"/>
            <w:vAlign w:val="center"/>
          </w:tcPr>
          <w:p w:rsidR="009F0E76" w:rsidRPr="009F0E76" w:rsidRDefault="009F0E76" w:rsidP="009F0E76">
            <w:pPr>
              <w:autoSpaceDE w:val="0"/>
              <w:autoSpaceDN w:val="0"/>
              <w:adjustRightInd w:val="0"/>
              <w:ind w:firstLine="0"/>
              <w:jc w:val="center"/>
              <w:rPr>
                <w:color w:val="000000"/>
                <w:sz w:val="20"/>
                <w:szCs w:val="20"/>
              </w:rPr>
            </w:pPr>
            <w:r w:rsidRPr="009F0E76">
              <w:rPr>
                <w:color w:val="000000"/>
                <w:sz w:val="20"/>
                <w:szCs w:val="20"/>
              </w:rPr>
              <w:t xml:space="preserve">№ </w:t>
            </w:r>
            <w:proofErr w:type="spellStart"/>
            <w:proofErr w:type="gramStart"/>
            <w:r w:rsidRPr="009F0E76">
              <w:rPr>
                <w:color w:val="000000"/>
                <w:sz w:val="20"/>
                <w:szCs w:val="20"/>
              </w:rPr>
              <w:t>п</w:t>
            </w:r>
            <w:proofErr w:type="spellEnd"/>
            <w:proofErr w:type="gramEnd"/>
            <w:r w:rsidRPr="009F0E76">
              <w:rPr>
                <w:color w:val="000000"/>
                <w:sz w:val="20"/>
                <w:szCs w:val="20"/>
              </w:rPr>
              <w:t>/</w:t>
            </w:r>
            <w:proofErr w:type="spellStart"/>
            <w:r w:rsidRPr="009F0E76">
              <w:rPr>
                <w:color w:val="000000"/>
                <w:sz w:val="20"/>
                <w:szCs w:val="20"/>
              </w:rPr>
              <w:t>п</w:t>
            </w:r>
            <w:proofErr w:type="spellEnd"/>
          </w:p>
        </w:tc>
        <w:tc>
          <w:tcPr>
            <w:tcW w:w="4279" w:type="dxa"/>
            <w:vAlign w:val="center"/>
          </w:tcPr>
          <w:p w:rsidR="009F0E76" w:rsidRPr="009F0E76" w:rsidRDefault="009F0E76" w:rsidP="009F0E76">
            <w:pPr>
              <w:autoSpaceDE w:val="0"/>
              <w:autoSpaceDN w:val="0"/>
              <w:adjustRightInd w:val="0"/>
              <w:ind w:firstLine="0"/>
              <w:jc w:val="center"/>
              <w:rPr>
                <w:color w:val="000000"/>
                <w:sz w:val="20"/>
                <w:szCs w:val="20"/>
              </w:rPr>
            </w:pPr>
            <w:r w:rsidRPr="009F0E76">
              <w:rPr>
                <w:color w:val="000000"/>
                <w:sz w:val="20"/>
                <w:szCs w:val="20"/>
              </w:rPr>
              <w:t>Наименование участка автодороги</w:t>
            </w:r>
          </w:p>
        </w:tc>
        <w:tc>
          <w:tcPr>
            <w:tcW w:w="2077" w:type="dxa"/>
            <w:vAlign w:val="center"/>
          </w:tcPr>
          <w:p w:rsidR="009F0E76" w:rsidRPr="009F0E76" w:rsidRDefault="009F0E76" w:rsidP="009F0E76">
            <w:pPr>
              <w:autoSpaceDE w:val="0"/>
              <w:autoSpaceDN w:val="0"/>
              <w:adjustRightInd w:val="0"/>
              <w:ind w:firstLine="0"/>
              <w:jc w:val="center"/>
              <w:rPr>
                <w:color w:val="000000"/>
                <w:sz w:val="20"/>
                <w:szCs w:val="20"/>
              </w:rPr>
            </w:pPr>
            <w:r w:rsidRPr="009F0E76">
              <w:rPr>
                <w:color w:val="000000"/>
                <w:sz w:val="20"/>
                <w:szCs w:val="20"/>
              </w:rPr>
              <w:t xml:space="preserve">Протяженность участка автодороги, </w:t>
            </w:r>
            <w:proofErr w:type="gramStart"/>
            <w:r w:rsidRPr="009F0E76">
              <w:rPr>
                <w:color w:val="000000"/>
                <w:sz w:val="20"/>
                <w:szCs w:val="20"/>
              </w:rPr>
              <w:t>км</w:t>
            </w:r>
            <w:proofErr w:type="gramEnd"/>
          </w:p>
        </w:tc>
        <w:tc>
          <w:tcPr>
            <w:tcW w:w="2393" w:type="dxa"/>
            <w:vAlign w:val="center"/>
          </w:tcPr>
          <w:p w:rsidR="009F0E76" w:rsidRPr="009F0E76" w:rsidRDefault="009F0E76" w:rsidP="009F0E76">
            <w:pPr>
              <w:autoSpaceDE w:val="0"/>
              <w:autoSpaceDN w:val="0"/>
              <w:adjustRightInd w:val="0"/>
              <w:ind w:firstLine="0"/>
              <w:jc w:val="center"/>
              <w:rPr>
                <w:color w:val="000000"/>
                <w:sz w:val="20"/>
                <w:szCs w:val="20"/>
                <w:vertAlign w:val="superscript"/>
              </w:rPr>
            </w:pPr>
            <w:r w:rsidRPr="009F0E76">
              <w:rPr>
                <w:color w:val="000000"/>
                <w:sz w:val="20"/>
                <w:szCs w:val="20"/>
              </w:rPr>
              <w:t xml:space="preserve">Ориентировочная площадь участков земельных отводов под автодорогу, </w:t>
            </w:r>
            <w:r w:rsidR="00FF7789">
              <w:rPr>
                <w:color w:val="000000"/>
                <w:sz w:val="20"/>
                <w:szCs w:val="20"/>
              </w:rPr>
              <w:t xml:space="preserve">тыс. </w:t>
            </w:r>
            <w:r w:rsidRPr="009F0E76">
              <w:rPr>
                <w:color w:val="000000"/>
                <w:sz w:val="20"/>
                <w:szCs w:val="20"/>
              </w:rPr>
              <w:t>м</w:t>
            </w:r>
            <w:proofErr w:type="gramStart"/>
            <w:r w:rsidRPr="009F0E76">
              <w:rPr>
                <w:color w:val="000000"/>
                <w:sz w:val="20"/>
                <w:szCs w:val="20"/>
                <w:vertAlign w:val="superscript"/>
              </w:rPr>
              <w:t>2</w:t>
            </w:r>
            <w:proofErr w:type="gramEnd"/>
          </w:p>
        </w:tc>
      </w:tr>
      <w:tr w:rsidR="009F0E76" w:rsidRPr="009F0E76" w:rsidTr="00FF7789">
        <w:trPr>
          <w:trHeight w:val="559"/>
          <w:jc w:val="center"/>
        </w:trPr>
        <w:tc>
          <w:tcPr>
            <w:tcW w:w="822" w:type="dxa"/>
            <w:vAlign w:val="center"/>
          </w:tcPr>
          <w:p w:rsidR="009F0E76" w:rsidRPr="009F0E76" w:rsidRDefault="009F0E76" w:rsidP="009F0E76">
            <w:pPr>
              <w:autoSpaceDE w:val="0"/>
              <w:autoSpaceDN w:val="0"/>
              <w:adjustRightInd w:val="0"/>
              <w:ind w:firstLine="0"/>
              <w:jc w:val="center"/>
              <w:rPr>
                <w:color w:val="000000"/>
                <w:sz w:val="20"/>
                <w:szCs w:val="20"/>
              </w:rPr>
            </w:pPr>
            <w:r w:rsidRPr="009F0E76">
              <w:rPr>
                <w:color w:val="000000"/>
                <w:sz w:val="20"/>
                <w:szCs w:val="20"/>
              </w:rPr>
              <w:t>1</w:t>
            </w:r>
          </w:p>
        </w:tc>
        <w:tc>
          <w:tcPr>
            <w:tcW w:w="4279" w:type="dxa"/>
            <w:vAlign w:val="center"/>
          </w:tcPr>
          <w:p w:rsidR="009F0E76" w:rsidRPr="009F0E76" w:rsidRDefault="009F0E76" w:rsidP="009F0E76">
            <w:pPr>
              <w:autoSpaceDE w:val="0"/>
              <w:autoSpaceDN w:val="0"/>
              <w:adjustRightInd w:val="0"/>
              <w:ind w:firstLine="0"/>
              <w:jc w:val="center"/>
              <w:rPr>
                <w:color w:val="000000"/>
                <w:sz w:val="20"/>
                <w:szCs w:val="20"/>
              </w:rPr>
            </w:pPr>
            <w:r w:rsidRPr="009F0E76">
              <w:rPr>
                <w:color w:val="000000"/>
                <w:sz w:val="20"/>
                <w:szCs w:val="20"/>
              </w:rPr>
              <w:t xml:space="preserve">Дороги </w:t>
            </w:r>
            <w:r w:rsidR="00FF7789" w:rsidRPr="00FF7789">
              <w:rPr>
                <w:color w:val="000000"/>
                <w:sz w:val="20"/>
                <w:szCs w:val="20"/>
              </w:rPr>
              <w:t>восточной</w:t>
            </w:r>
            <w:r w:rsidR="00FF7789">
              <w:rPr>
                <w:color w:val="000000"/>
                <w:sz w:val="20"/>
                <w:szCs w:val="20"/>
              </w:rPr>
              <w:t>, западной, южной</w:t>
            </w:r>
            <w:r w:rsidR="00FF7789" w:rsidRPr="00FF7789">
              <w:rPr>
                <w:color w:val="000000"/>
                <w:sz w:val="20"/>
                <w:szCs w:val="20"/>
              </w:rPr>
              <w:t xml:space="preserve"> части станицы Выселки</w:t>
            </w:r>
          </w:p>
        </w:tc>
        <w:tc>
          <w:tcPr>
            <w:tcW w:w="2077" w:type="dxa"/>
            <w:vAlign w:val="center"/>
          </w:tcPr>
          <w:p w:rsidR="009F0E76" w:rsidRPr="009F0E76" w:rsidRDefault="00FF7789" w:rsidP="009F0E76">
            <w:pPr>
              <w:autoSpaceDE w:val="0"/>
              <w:autoSpaceDN w:val="0"/>
              <w:adjustRightInd w:val="0"/>
              <w:ind w:firstLine="0"/>
              <w:jc w:val="center"/>
              <w:rPr>
                <w:color w:val="000000"/>
                <w:sz w:val="20"/>
                <w:szCs w:val="20"/>
              </w:rPr>
            </w:pPr>
            <w:r>
              <w:rPr>
                <w:color w:val="000000"/>
                <w:sz w:val="20"/>
                <w:szCs w:val="20"/>
              </w:rPr>
              <w:t>200</w:t>
            </w:r>
          </w:p>
        </w:tc>
        <w:tc>
          <w:tcPr>
            <w:tcW w:w="2393" w:type="dxa"/>
            <w:vAlign w:val="center"/>
          </w:tcPr>
          <w:p w:rsidR="009F0E76" w:rsidRPr="009F0E76" w:rsidRDefault="00FF7789" w:rsidP="009F0E76">
            <w:pPr>
              <w:autoSpaceDE w:val="0"/>
              <w:autoSpaceDN w:val="0"/>
              <w:adjustRightInd w:val="0"/>
              <w:ind w:firstLine="0"/>
              <w:jc w:val="center"/>
              <w:rPr>
                <w:color w:val="000000"/>
                <w:sz w:val="20"/>
                <w:szCs w:val="20"/>
              </w:rPr>
            </w:pPr>
            <w:r>
              <w:rPr>
                <w:color w:val="000000"/>
                <w:sz w:val="20"/>
                <w:szCs w:val="20"/>
              </w:rPr>
              <w:t>4115</w:t>
            </w:r>
          </w:p>
        </w:tc>
      </w:tr>
    </w:tbl>
    <w:p w:rsidR="009F0E76" w:rsidRPr="009F0E76" w:rsidRDefault="009F0E76" w:rsidP="009F0E76">
      <w:pPr>
        <w:spacing w:after="120"/>
        <w:rPr>
          <w:szCs w:val="24"/>
        </w:rPr>
      </w:pPr>
    </w:p>
    <w:p w:rsidR="009F0E76" w:rsidRPr="009F0E76" w:rsidRDefault="009F0E76" w:rsidP="00CC640D">
      <w:pPr>
        <w:spacing w:after="120"/>
        <w:rPr>
          <w:szCs w:val="24"/>
        </w:rPr>
      </w:pPr>
      <w:r w:rsidRPr="009F0E76">
        <w:rPr>
          <w:szCs w:val="24"/>
        </w:rPr>
        <w:t>Примечание:</w:t>
      </w:r>
    </w:p>
    <w:p w:rsidR="009F0E76" w:rsidRPr="009F0E76" w:rsidRDefault="009F0E76" w:rsidP="00CC640D">
      <w:pPr>
        <w:spacing w:after="120"/>
        <w:rPr>
          <w:szCs w:val="24"/>
        </w:rPr>
      </w:pPr>
      <w:r w:rsidRPr="009F0E76">
        <w:rPr>
          <w:szCs w:val="24"/>
        </w:rPr>
        <w:t>Протяженность автодорог дана ориентировоч</w:t>
      </w:r>
      <w:r w:rsidR="00FF7789">
        <w:rPr>
          <w:szCs w:val="24"/>
        </w:rPr>
        <w:t>но, т.к. конкретный выбор трасс</w:t>
      </w:r>
      <w:r w:rsidRPr="009F0E76">
        <w:rPr>
          <w:szCs w:val="24"/>
        </w:rPr>
        <w:t xml:space="preserve"> будет определен на последующей стадии проектирования автодорог.</w:t>
      </w:r>
    </w:p>
    <w:p w:rsidR="009F0E76" w:rsidRPr="009F0E76" w:rsidRDefault="009F0E76" w:rsidP="00CC640D">
      <w:pPr>
        <w:widowControl w:val="0"/>
        <w:spacing w:after="120"/>
        <w:rPr>
          <w:rFonts w:cs="Times New Roman"/>
          <w:bCs/>
          <w:szCs w:val="24"/>
        </w:rPr>
      </w:pPr>
      <w:r w:rsidRPr="009F0E76">
        <w:rPr>
          <w:szCs w:val="24"/>
        </w:rPr>
        <w:t>Дальнейшее развитие транспортной структуры поселения должно происходить не только за счет проектируемых территорий под размещение придорожных сервисов и промышленных объектов</w:t>
      </w:r>
      <w:r w:rsidR="00CC640D">
        <w:rPr>
          <w:szCs w:val="24"/>
        </w:rPr>
        <w:t>.</w:t>
      </w:r>
    </w:p>
    <w:p w:rsidR="00E93915" w:rsidRPr="00380DE4" w:rsidRDefault="00E93915" w:rsidP="00380DE4">
      <w:pPr>
        <w:widowControl w:val="0"/>
        <w:suppressAutoHyphens/>
        <w:rPr>
          <w:rFonts w:eastAsia="Arial Unicode MS"/>
          <w:szCs w:val="24"/>
        </w:rPr>
      </w:pPr>
    </w:p>
    <w:p w:rsidR="006516D6" w:rsidRPr="00D0424E" w:rsidRDefault="006516D6" w:rsidP="00E84AD0">
      <w:pPr>
        <w:ind w:firstLine="0"/>
      </w:pPr>
    </w:p>
    <w:p w:rsidR="00821F81" w:rsidRPr="0080523F" w:rsidRDefault="00C61DA5" w:rsidP="00962708">
      <w:pPr>
        <w:pStyle w:val="1"/>
        <w:pageBreakBefore/>
        <w:numPr>
          <w:ilvl w:val="0"/>
          <w:numId w:val="2"/>
        </w:numPr>
        <w:spacing w:before="120" w:after="120"/>
        <w:ind w:left="641" w:hanging="357"/>
        <w:jc w:val="center"/>
        <w:rPr>
          <w:rFonts w:cs="Times New Roman"/>
        </w:rPr>
      </w:pPr>
      <w:bookmarkStart w:id="37" w:name="_Toc517950376"/>
      <w:r w:rsidRPr="0080523F">
        <w:rPr>
          <w:rFonts w:cs="Times New Roman"/>
        </w:rPr>
        <w:lastRenderedPageBreak/>
        <w:t>УКРУПНЕННАЯ ОЦЕНКА ПРЕДЛАГАЕМЫХ ВАРИАНТОВ ПРОЕКТИРОВАНИЯ С ПОСЛЕДУЮЩИМ ВЫБОРОМ ПРЕДЛАГАЕМОГО К РЕАЛИЗАЦИИ ВАРИАНТА</w:t>
      </w:r>
      <w:bookmarkEnd w:id="37"/>
    </w:p>
    <w:p w:rsidR="00926A26" w:rsidRPr="0080523F" w:rsidRDefault="00160980" w:rsidP="00926A26">
      <w:pPr>
        <w:rPr>
          <w:rFonts w:cs="Times New Roman"/>
        </w:rPr>
      </w:pPr>
      <w:r w:rsidRPr="0080523F">
        <w:rPr>
          <w:rFonts w:cs="Times New Roman"/>
        </w:rPr>
        <w:t>На основе оценки и сопоставления интенсивности движения и пропускной способности существующей улично-дорожной сети, в ходе которого определялись коэффициенты загрузки</w:t>
      </w:r>
      <w:r w:rsidR="0062061A" w:rsidRPr="0080523F">
        <w:rPr>
          <w:rFonts w:cs="Times New Roman"/>
        </w:rPr>
        <w:t xml:space="preserve"> элементов существующей сети, были определены основные направления совершенствования организации движения и реконструкции на них с оценкой их по конкретному </w:t>
      </w:r>
      <w:r w:rsidR="00F86D1A" w:rsidRPr="0080523F">
        <w:rPr>
          <w:rFonts w:cs="Times New Roman"/>
        </w:rPr>
        <w:t>обеспечению необходимой пропускной способности.</w:t>
      </w:r>
      <w:r w:rsidR="00827573" w:rsidRPr="0080523F">
        <w:rPr>
          <w:rFonts w:cs="Times New Roman"/>
        </w:rPr>
        <w:t xml:space="preserve"> К реконструктивно-планировочным мероприятиям относятся все мероприятия, связанные с изменением физических параметров имеющейся улично-дорожной сети, основными из которых являются:</w:t>
      </w:r>
    </w:p>
    <w:p w:rsidR="00827573" w:rsidRPr="00595A8A" w:rsidRDefault="00C83B2E" w:rsidP="00843CF0">
      <w:pPr>
        <w:pStyle w:val="af5"/>
        <w:numPr>
          <w:ilvl w:val="0"/>
          <w:numId w:val="29"/>
        </w:numPr>
        <w:ind w:left="993"/>
      </w:pPr>
      <w:r w:rsidRPr="00595A8A">
        <w:t xml:space="preserve">применения более совершенного покрытия на </w:t>
      </w:r>
      <w:r w:rsidR="00827573" w:rsidRPr="00595A8A">
        <w:t>имеющихся улиц</w:t>
      </w:r>
      <w:r w:rsidRPr="00595A8A">
        <w:t>ах</w:t>
      </w:r>
      <w:r w:rsidR="00827573" w:rsidRPr="00595A8A">
        <w:t xml:space="preserve"> и дорог</w:t>
      </w:r>
      <w:r w:rsidRPr="00595A8A">
        <w:t>ах</w:t>
      </w:r>
      <w:r w:rsidR="00827573" w:rsidRPr="00595A8A">
        <w:t xml:space="preserve">; </w:t>
      </w:r>
    </w:p>
    <w:p w:rsidR="00827573" w:rsidRPr="00595A8A" w:rsidRDefault="00827573" w:rsidP="00843CF0">
      <w:pPr>
        <w:pStyle w:val="af5"/>
        <w:numPr>
          <w:ilvl w:val="0"/>
          <w:numId w:val="29"/>
        </w:numPr>
        <w:ind w:left="993"/>
      </w:pPr>
      <w:r w:rsidRPr="00595A8A">
        <w:t xml:space="preserve">строительство </w:t>
      </w:r>
      <w:r w:rsidR="00C83B2E" w:rsidRPr="00595A8A">
        <w:t>новых</w:t>
      </w:r>
      <w:r w:rsidRPr="00595A8A">
        <w:t xml:space="preserve"> дорог</w:t>
      </w:r>
      <w:r w:rsidR="00C83B2E" w:rsidRPr="00595A8A">
        <w:t xml:space="preserve"> с капитальным типом покрытия</w:t>
      </w:r>
      <w:r w:rsidRPr="00595A8A">
        <w:t xml:space="preserve">; </w:t>
      </w:r>
    </w:p>
    <w:p w:rsidR="00827573" w:rsidRPr="00595A8A" w:rsidRDefault="00C83B2E" w:rsidP="00843CF0">
      <w:pPr>
        <w:pStyle w:val="af5"/>
        <w:numPr>
          <w:ilvl w:val="0"/>
          <w:numId w:val="29"/>
        </w:numPr>
        <w:ind w:left="993"/>
      </w:pPr>
      <w:r w:rsidRPr="00595A8A">
        <w:t>организация нормативного пешеходного движения</w:t>
      </w:r>
      <w:r w:rsidR="00E45A0E" w:rsidRPr="00595A8A">
        <w:t>.</w:t>
      </w:r>
    </w:p>
    <w:p w:rsidR="00E45A0E" w:rsidRPr="0080523F" w:rsidRDefault="00E45A0E" w:rsidP="00E45A0E">
      <w:pPr>
        <w:rPr>
          <w:rFonts w:cs="Times New Roman"/>
        </w:rPr>
      </w:pPr>
      <w:r w:rsidRPr="0080523F">
        <w:rPr>
          <w:rFonts w:cs="Times New Roman"/>
        </w:rPr>
        <w:t>Данные мероприятия применяются в том</w:t>
      </w:r>
      <w:r w:rsidR="00057D88">
        <w:rPr>
          <w:rFonts w:cs="Times New Roman"/>
        </w:rPr>
        <w:t xml:space="preserve"> случае</w:t>
      </w:r>
      <w:r w:rsidRPr="0080523F">
        <w:rPr>
          <w:rFonts w:cs="Times New Roman"/>
        </w:rPr>
        <w:t>, когда планируется увеличение населения, рабочих мест и мест тяготения населения, что в свою очередь может привести в будущем к дефициту дорожно-транспортной инфраструктуры.</w:t>
      </w:r>
    </w:p>
    <w:p w:rsidR="00E45A0E" w:rsidRPr="0080523F" w:rsidRDefault="00E45A0E" w:rsidP="00E45A0E">
      <w:pPr>
        <w:rPr>
          <w:rFonts w:cs="Times New Roman"/>
        </w:rPr>
      </w:pPr>
      <w:r w:rsidRPr="0080523F">
        <w:rPr>
          <w:rFonts w:cs="Times New Roman"/>
        </w:rPr>
        <w:t xml:space="preserve">На основании анализа существующей дорожно-транспортной ситуации в </w:t>
      </w:r>
      <w:proofErr w:type="spellStart"/>
      <w:r w:rsidR="001237F7">
        <w:rPr>
          <w:rFonts w:cs="Times New Roman"/>
        </w:rPr>
        <w:t>Выселковском</w:t>
      </w:r>
      <w:proofErr w:type="spellEnd"/>
      <w:r w:rsidR="00646FDB">
        <w:rPr>
          <w:rFonts w:cs="Times New Roman"/>
        </w:rPr>
        <w:t xml:space="preserve"> сельском</w:t>
      </w:r>
      <w:r w:rsidR="00595A8A">
        <w:rPr>
          <w:rFonts w:cs="Times New Roman"/>
        </w:rPr>
        <w:t xml:space="preserve"> поселении </w:t>
      </w:r>
      <w:proofErr w:type="spellStart"/>
      <w:r w:rsidR="00162A91">
        <w:rPr>
          <w:rFonts w:cs="Times New Roman"/>
        </w:rPr>
        <w:t>Выселковского</w:t>
      </w:r>
      <w:proofErr w:type="spellEnd"/>
      <w:r w:rsidR="00B21B69">
        <w:rPr>
          <w:rFonts w:cs="Times New Roman"/>
        </w:rPr>
        <w:t xml:space="preserve"> района</w:t>
      </w:r>
      <w:r w:rsidRPr="0080523F">
        <w:rPr>
          <w:rFonts w:cs="Times New Roman"/>
        </w:rPr>
        <w:t xml:space="preserve"> </w:t>
      </w:r>
      <w:r w:rsidR="00057D88">
        <w:rPr>
          <w:rFonts w:cs="Times New Roman"/>
        </w:rPr>
        <w:t>не были выявлены</w:t>
      </w:r>
      <w:r w:rsidRPr="0080523F">
        <w:rPr>
          <w:rFonts w:cs="Times New Roman"/>
        </w:rPr>
        <w:t xml:space="preserve"> наиболее загруженные движение</w:t>
      </w:r>
      <w:r w:rsidR="00057D88">
        <w:rPr>
          <w:rFonts w:cs="Times New Roman"/>
        </w:rPr>
        <w:t xml:space="preserve">м элементы улично-дорожной сети. </w:t>
      </w:r>
      <w:r w:rsidR="00906A05">
        <w:rPr>
          <w:rFonts w:cs="Times New Roman"/>
        </w:rPr>
        <w:t>Пропускная способность дорог соответствует интенсивности движения</w:t>
      </w:r>
      <w:r w:rsidR="00057D88">
        <w:rPr>
          <w:rFonts w:cs="Times New Roman"/>
        </w:rPr>
        <w:t>.</w:t>
      </w:r>
      <w:r w:rsidRPr="0080523F">
        <w:rPr>
          <w:rFonts w:cs="Times New Roman"/>
        </w:rPr>
        <w:t xml:space="preserve"> </w:t>
      </w:r>
    </w:p>
    <w:p w:rsidR="003E0255" w:rsidRDefault="00057D88" w:rsidP="00E45A0E">
      <w:pPr>
        <w:rPr>
          <w:rFonts w:cs="Times New Roman"/>
        </w:rPr>
      </w:pPr>
      <w:r>
        <w:rPr>
          <w:rFonts w:cs="Times New Roman"/>
        </w:rPr>
        <w:t xml:space="preserve">Предлагается к рассмотрению 3 варианта развития </w:t>
      </w:r>
      <w:r w:rsidR="00A5319A">
        <w:rPr>
          <w:rFonts w:cs="Times New Roman"/>
        </w:rPr>
        <w:t xml:space="preserve">организации дорожного движения в </w:t>
      </w:r>
      <w:proofErr w:type="spellStart"/>
      <w:r w:rsidR="001237F7">
        <w:rPr>
          <w:rFonts w:cs="Times New Roman"/>
        </w:rPr>
        <w:t>Выселковском</w:t>
      </w:r>
      <w:proofErr w:type="spellEnd"/>
      <w:r w:rsidR="00646FDB">
        <w:rPr>
          <w:rFonts w:cs="Times New Roman"/>
        </w:rPr>
        <w:t xml:space="preserve"> сельском</w:t>
      </w:r>
      <w:r w:rsidR="00595A8A">
        <w:rPr>
          <w:rFonts w:cs="Times New Roman"/>
        </w:rPr>
        <w:t xml:space="preserve"> поселении </w:t>
      </w:r>
      <w:proofErr w:type="spellStart"/>
      <w:r w:rsidR="00162A91">
        <w:rPr>
          <w:rFonts w:cs="Times New Roman"/>
        </w:rPr>
        <w:t>Выселковского</w:t>
      </w:r>
      <w:proofErr w:type="spellEnd"/>
      <w:r w:rsidR="00B21B69">
        <w:rPr>
          <w:rFonts w:cs="Times New Roman"/>
        </w:rPr>
        <w:t xml:space="preserve"> района</w:t>
      </w:r>
      <w:r w:rsidR="00D51692" w:rsidRPr="0080523F">
        <w:rPr>
          <w:rFonts w:cs="Times New Roman"/>
        </w:rPr>
        <w:t>.</w:t>
      </w:r>
    </w:p>
    <w:p w:rsidR="00A5319A" w:rsidRDefault="00A5319A" w:rsidP="00E45A0E">
      <w:pPr>
        <w:rPr>
          <w:rFonts w:cs="Times New Roman"/>
        </w:rPr>
      </w:pPr>
      <w:r>
        <w:rPr>
          <w:rFonts w:cs="Times New Roman"/>
        </w:rPr>
        <w:t xml:space="preserve">1 вариант </w:t>
      </w:r>
      <w:r w:rsidR="00595A8A">
        <w:rPr>
          <w:rFonts w:cs="Times New Roman"/>
        </w:rPr>
        <w:t>–</w:t>
      </w:r>
      <w:r>
        <w:rPr>
          <w:rFonts w:cs="Times New Roman"/>
        </w:rPr>
        <w:t xml:space="preserve"> </w:t>
      </w:r>
      <w:r w:rsidR="00595A8A">
        <w:rPr>
          <w:rFonts w:cs="Times New Roman"/>
        </w:rPr>
        <w:t>н</w:t>
      </w:r>
      <w:r>
        <w:rPr>
          <w:rFonts w:cs="Times New Roman"/>
        </w:rPr>
        <w:t>а расчетный срок предусматривает обустройство и приведение существующей сети дорог и пешеходных объектов в нормативное состояние</w:t>
      </w:r>
      <w:r w:rsidR="003218C4">
        <w:rPr>
          <w:rFonts w:cs="Times New Roman"/>
        </w:rPr>
        <w:t xml:space="preserve"> – обеспечение необх</w:t>
      </w:r>
      <w:r w:rsidR="006E616B">
        <w:rPr>
          <w:rFonts w:cs="Times New Roman"/>
        </w:rPr>
        <w:t>одимых уклонов улиц и тротуаров</w:t>
      </w:r>
      <w:r>
        <w:rPr>
          <w:rFonts w:cs="Times New Roman"/>
        </w:rPr>
        <w:t xml:space="preserve">. Усовершенствование типов покрытий отдельно взятых </w:t>
      </w:r>
      <w:r w:rsidR="006E616B">
        <w:rPr>
          <w:rFonts w:cs="Times New Roman"/>
        </w:rPr>
        <w:t>улиц</w:t>
      </w:r>
      <w:r>
        <w:rPr>
          <w:rFonts w:cs="Times New Roman"/>
        </w:rPr>
        <w:t xml:space="preserve">. Установка технических средств </w:t>
      </w:r>
      <w:r w:rsidR="00906A05">
        <w:rPr>
          <w:rFonts w:cs="Times New Roman"/>
        </w:rPr>
        <w:t xml:space="preserve">организации дорожного движения </w:t>
      </w:r>
      <w:proofErr w:type="gramStart"/>
      <w:r w:rsidR="00906A05">
        <w:rPr>
          <w:rFonts w:cs="Times New Roman"/>
        </w:rPr>
        <w:t>согласно проекта</w:t>
      </w:r>
      <w:proofErr w:type="gramEnd"/>
      <w:r w:rsidR="00906A05">
        <w:rPr>
          <w:rFonts w:cs="Times New Roman"/>
        </w:rPr>
        <w:t xml:space="preserve"> организации дорожного движения</w:t>
      </w:r>
      <w:r>
        <w:rPr>
          <w:rFonts w:cs="Times New Roman"/>
        </w:rPr>
        <w:t>.</w:t>
      </w:r>
    </w:p>
    <w:p w:rsidR="00A5319A" w:rsidRDefault="00A5319A" w:rsidP="00E45A0E">
      <w:pPr>
        <w:rPr>
          <w:rFonts w:cs="Times New Roman"/>
        </w:rPr>
      </w:pPr>
      <w:r>
        <w:rPr>
          <w:rFonts w:cs="Times New Roman"/>
        </w:rPr>
        <w:t xml:space="preserve">2 вариант – на расчетный срок предусматривает все мероприятия, </w:t>
      </w:r>
      <w:r w:rsidR="00821FDA">
        <w:rPr>
          <w:rFonts w:cs="Times New Roman"/>
        </w:rPr>
        <w:t>которые предлагаются в</w:t>
      </w:r>
      <w:r>
        <w:rPr>
          <w:rFonts w:cs="Times New Roman"/>
        </w:rPr>
        <w:t xml:space="preserve"> перв</w:t>
      </w:r>
      <w:r w:rsidR="00821FDA">
        <w:rPr>
          <w:rFonts w:cs="Times New Roman"/>
        </w:rPr>
        <w:t>ом</w:t>
      </w:r>
      <w:r>
        <w:rPr>
          <w:rFonts w:cs="Times New Roman"/>
        </w:rPr>
        <w:t xml:space="preserve"> вариант</w:t>
      </w:r>
      <w:r w:rsidR="00821FDA">
        <w:rPr>
          <w:rFonts w:cs="Times New Roman"/>
        </w:rPr>
        <w:t>е. В  добавление ожидается расширение существующей сети дорог в районах перспективной застройки</w:t>
      </w:r>
      <w:r w:rsidR="00CD04F9">
        <w:rPr>
          <w:rFonts w:cs="Times New Roman"/>
        </w:rPr>
        <w:t xml:space="preserve"> других </w:t>
      </w:r>
      <w:r w:rsidR="00536EE0">
        <w:rPr>
          <w:rFonts w:cs="Times New Roman"/>
        </w:rPr>
        <w:t>улиц</w:t>
      </w:r>
      <w:r w:rsidR="00821FDA">
        <w:rPr>
          <w:rFonts w:cs="Times New Roman"/>
        </w:rPr>
        <w:t xml:space="preserve">. </w:t>
      </w:r>
    </w:p>
    <w:p w:rsidR="00DE04B0" w:rsidRDefault="00595A8A" w:rsidP="00E45A0E">
      <w:pPr>
        <w:rPr>
          <w:rFonts w:cs="Times New Roman"/>
        </w:rPr>
      </w:pPr>
      <w:r>
        <w:rPr>
          <w:rFonts w:cs="Times New Roman"/>
        </w:rPr>
        <w:t xml:space="preserve">3 вариант – </w:t>
      </w:r>
      <w:r w:rsidR="00821FDA">
        <w:rPr>
          <w:rFonts w:cs="Times New Roman"/>
        </w:rPr>
        <w:t xml:space="preserve">на расчетный срок предусматривает все мероприятия, который предлагаются во втором варианте. В </w:t>
      </w:r>
      <w:r w:rsidR="00906A05">
        <w:rPr>
          <w:rFonts w:cs="Times New Roman"/>
        </w:rPr>
        <w:t xml:space="preserve">добавления ожидается строительство транспортной инфраструктуры на территории </w:t>
      </w:r>
      <w:proofErr w:type="spellStart"/>
      <w:r w:rsidR="00162A91">
        <w:rPr>
          <w:rFonts w:cs="Times New Roman"/>
        </w:rPr>
        <w:t>Выселковского</w:t>
      </w:r>
      <w:proofErr w:type="spellEnd"/>
      <w:r w:rsidR="00B21B69">
        <w:rPr>
          <w:rFonts w:cs="Times New Roman"/>
        </w:rPr>
        <w:t xml:space="preserve"> сельского</w:t>
      </w:r>
      <w:r>
        <w:rPr>
          <w:rFonts w:cs="Times New Roman"/>
        </w:rPr>
        <w:t xml:space="preserve"> поселения </w:t>
      </w:r>
      <w:proofErr w:type="spellStart"/>
      <w:r w:rsidR="00162A91">
        <w:rPr>
          <w:rFonts w:cs="Times New Roman"/>
        </w:rPr>
        <w:t>Выселковского</w:t>
      </w:r>
      <w:proofErr w:type="spellEnd"/>
      <w:r w:rsidR="00B21B69">
        <w:rPr>
          <w:rFonts w:cs="Times New Roman"/>
        </w:rPr>
        <w:t xml:space="preserve"> района</w:t>
      </w:r>
      <w:r w:rsidR="00C16E43">
        <w:rPr>
          <w:rFonts w:cs="Times New Roman"/>
        </w:rPr>
        <w:t>, о</w:t>
      </w:r>
      <w:r w:rsidR="00C16E43" w:rsidRPr="00C16E43">
        <w:rPr>
          <w:rFonts w:cs="Times New Roman"/>
        </w:rPr>
        <w:t>беспечение транспортной доступности площадок перспективной застройки и повышение качества, а также безопасности существующей дорожной сети</w:t>
      </w:r>
      <w:r w:rsidR="00C16E43">
        <w:rPr>
          <w:rFonts w:cs="Times New Roman"/>
        </w:rPr>
        <w:t xml:space="preserve">, </w:t>
      </w:r>
      <w:r w:rsidR="00A37043" w:rsidRPr="00A37043">
        <w:rPr>
          <w:rFonts w:cs="Times New Roman"/>
        </w:rPr>
        <w:t>развитие инфраструктуры пассажирских перевозок</w:t>
      </w:r>
      <w:r w:rsidR="00C16E43">
        <w:rPr>
          <w:rFonts w:cs="Times New Roman"/>
        </w:rPr>
        <w:t>.</w:t>
      </w:r>
    </w:p>
    <w:p w:rsidR="00DE04B0" w:rsidRDefault="00DE04B0" w:rsidP="00DE04B0">
      <w:r w:rsidRPr="00FD3EDB">
        <w:t xml:space="preserve">По итогам анализа и моделирования приведенного </w:t>
      </w:r>
      <w:r>
        <w:t>выше</w:t>
      </w:r>
      <w:r w:rsidRPr="00FD3EDB">
        <w:t xml:space="preserve"> следует, что наиболее оптимальным вариантом, гарантирующим наиболее полное использование возможностей транспортной инфраструктуры и, гарантирующим</w:t>
      </w:r>
      <w:r w:rsidRPr="00FD3EDB">
        <w:rPr>
          <w:rStyle w:val="40"/>
        </w:rPr>
        <w:t xml:space="preserve"> </w:t>
      </w:r>
      <w:r w:rsidRPr="00FD3EDB">
        <w:t xml:space="preserve">максимальное удовлетворение потребностей населения является </w:t>
      </w:r>
      <w:r w:rsidRPr="0020622A">
        <w:rPr>
          <w:u w:val="single"/>
        </w:rPr>
        <w:t xml:space="preserve">Вариант </w:t>
      </w:r>
      <w:r w:rsidR="0001225E">
        <w:rPr>
          <w:u w:val="single"/>
        </w:rPr>
        <w:t>3</w:t>
      </w:r>
      <w:r w:rsidRPr="00595A8A">
        <w:t>.</w:t>
      </w:r>
    </w:p>
    <w:p w:rsidR="00DE04B0" w:rsidRPr="00FD3EDB" w:rsidRDefault="00DE04B0" w:rsidP="00DE04B0">
      <w:r w:rsidRPr="00FD3EDB">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821FDA" w:rsidRDefault="00DE04B0" w:rsidP="00DE04B0">
      <w:r w:rsidRPr="00FD3EDB">
        <w:lastRenderedPageBreak/>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E25A18" w:rsidRPr="0080523F" w:rsidRDefault="00C61DA5" w:rsidP="00962708">
      <w:pPr>
        <w:pStyle w:val="1"/>
        <w:pageBreakBefore/>
        <w:numPr>
          <w:ilvl w:val="0"/>
          <w:numId w:val="2"/>
        </w:numPr>
        <w:spacing w:before="120" w:after="120"/>
        <w:ind w:left="641" w:hanging="357"/>
        <w:jc w:val="center"/>
        <w:rPr>
          <w:rFonts w:cs="Times New Roman"/>
        </w:rPr>
      </w:pPr>
      <w:bookmarkStart w:id="38" w:name="_Toc517950377"/>
      <w:r>
        <w:lastRenderedPageBreak/>
        <w:t>МЕРОПРИЯТИЯ ПО ОДД ДЛЯ ПРЕДЛАГАЕМОГО К РЕАЛИЗАЦИИ ВАРИАНТА ПРОЕКТИРОВАНИЯ И ИХ ОЧЕРЕДНОСТЬ ВЫПОЛНЕНИЯ</w:t>
      </w:r>
      <w:bookmarkEnd w:id="38"/>
    </w:p>
    <w:p w:rsidR="004C53B5" w:rsidRDefault="004C53B5" w:rsidP="004C53B5">
      <w:pPr>
        <w:pStyle w:val="2"/>
      </w:pPr>
      <w:bookmarkStart w:id="39" w:name="_Toc517950378"/>
      <w:r>
        <w:rPr>
          <w:color w:val="000000"/>
          <w:lang w:eastAsia="ru-RU" w:bidi="ru-RU"/>
        </w:rPr>
        <w:t>Обеспечение транспортной и пешеходной связанности территорий</w:t>
      </w:r>
      <w:bookmarkEnd w:id="39"/>
    </w:p>
    <w:p w:rsidR="00311814" w:rsidRPr="00311814" w:rsidRDefault="00311814" w:rsidP="00311814">
      <w:r w:rsidRPr="00311814">
        <w:t xml:space="preserve">На </w:t>
      </w:r>
      <w:r w:rsidRPr="00A22D17">
        <w:t xml:space="preserve">территории </w:t>
      </w:r>
      <w:proofErr w:type="spellStart"/>
      <w:r w:rsidR="00162A91">
        <w:t>Выселковского</w:t>
      </w:r>
      <w:proofErr w:type="spellEnd"/>
      <w:r w:rsidR="00B21B69" w:rsidRPr="00A22D17">
        <w:t xml:space="preserve"> сельского</w:t>
      </w:r>
      <w:r w:rsidRPr="00A22D17">
        <w:t xml:space="preserve"> поселения </w:t>
      </w:r>
      <w:r w:rsidR="00A37043" w:rsidRPr="00A22D17">
        <w:t>сохраняется существующая система обслуживания</w:t>
      </w:r>
      <w:r w:rsidR="00A37043" w:rsidRPr="00A37043">
        <w:t xml:space="preserve"> населения общественным пассажирским транспортом, осуществляющих перевозки внутри </w:t>
      </w:r>
      <w:r w:rsidR="00131346">
        <w:t>сельского</w:t>
      </w:r>
      <w:r w:rsidR="00A37043" w:rsidRPr="00A37043">
        <w:t xml:space="preserve"> поселения в соответствии с основными маршрутами, определенными в паспортах маршрутов. В случае планирования новых маршрутов, необходимо учитывать изменения количества транспорта общего пользования</w:t>
      </w:r>
      <w:r w:rsidRPr="00311814">
        <w:t>.</w:t>
      </w:r>
    </w:p>
    <w:p w:rsidR="00087F10" w:rsidRPr="00311814" w:rsidRDefault="00A37043" w:rsidP="00311814">
      <w:r>
        <w:t xml:space="preserve">Предусматривается </w:t>
      </w:r>
      <w:r w:rsidRPr="00A37043">
        <w:t>развитие линий автобуса по всей магистральной уличной сети, на конечных пунктах линий общественного пассажирского транспорта организация разворотных колец</w:t>
      </w:r>
      <w:r w:rsidR="008F1C4C">
        <w:t>, а также поэтапное обновление и модернизация основных объектов железнодорожного транспорта.</w:t>
      </w:r>
    </w:p>
    <w:p w:rsidR="00311814" w:rsidRDefault="00311814" w:rsidP="00311814">
      <w:pPr>
        <w:pStyle w:val="2"/>
      </w:pPr>
      <w:bookmarkStart w:id="40" w:name="_Toc517950379"/>
      <w:r>
        <w:t>Категорирование дорог с учетом их прогнозируемой загрузки, ожидаемого развития прилегающих территорий, планируемых мероприятий по дорожно-мостовому строительству</w:t>
      </w:r>
      <w:bookmarkEnd w:id="40"/>
    </w:p>
    <w:p w:rsidR="00311814" w:rsidRPr="00311814" w:rsidRDefault="00311814" w:rsidP="00311814">
      <w:r w:rsidRPr="009E5CA1">
        <w:t>Проектируемая транспортная схема является органичным развитием сложившейся транспортной структуры и заключается в увеличении ее пропускной способности, организации дублирующих</w:t>
      </w:r>
      <w:r w:rsidRPr="00311814">
        <w:t xml:space="preserve"> направлений, создании новых автодорог в перспективных районах, обеспечивающих удобные, быстрые и безопасные связи со всеми функциональными зонами, объектами внешнего транспорта и автомобильными дорогами общей сети.</w:t>
      </w:r>
    </w:p>
    <w:p w:rsidR="00311814" w:rsidRPr="00311814" w:rsidRDefault="00311814" w:rsidP="00311814">
      <w:r w:rsidRPr="00311814">
        <w:t xml:space="preserve">В составе улично-дорожной сети выделены улицы и дороги следующих категорий: </w:t>
      </w:r>
    </w:p>
    <w:p w:rsidR="00311814" w:rsidRPr="00311814" w:rsidRDefault="00311814" w:rsidP="00843CF0">
      <w:pPr>
        <w:pStyle w:val="af5"/>
        <w:numPr>
          <w:ilvl w:val="0"/>
          <w:numId w:val="30"/>
        </w:numPr>
        <w:ind w:left="993"/>
      </w:pPr>
      <w:r w:rsidRPr="00311814">
        <w:t xml:space="preserve">поселковые дороги, по которым осуществляется транспортная связь населенных пунктов </w:t>
      </w:r>
      <w:r w:rsidR="00131346">
        <w:t>сельского</w:t>
      </w:r>
      <w:r w:rsidRPr="00311814">
        <w:t xml:space="preserve"> поселения с внешними дорогами;</w:t>
      </w:r>
    </w:p>
    <w:p w:rsidR="00311814" w:rsidRPr="00311814" w:rsidRDefault="00311814" w:rsidP="00843CF0">
      <w:pPr>
        <w:pStyle w:val="af5"/>
        <w:numPr>
          <w:ilvl w:val="0"/>
          <w:numId w:val="30"/>
        </w:numPr>
        <w:ind w:left="993"/>
      </w:pPr>
      <w:r w:rsidRPr="00311814">
        <w:t>главные улицы, обеспечивающие связь жилых территорий с общественным центром, местами приложения труда;</w:t>
      </w:r>
    </w:p>
    <w:p w:rsidR="00311814" w:rsidRPr="00311814" w:rsidRDefault="00311814" w:rsidP="00843CF0">
      <w:pPr>
        <w:pStyle w:val="af5"/>
        <w:numPr>
          <w:ilvl w:val="0"/>
          <w:numId w:val="30"/>
        </w:numPr>
        <w:ind w:left="993"/>
      </w:pPr>
      <w:r w:rsidRPr="00311814">
        <w:t>улицы в жилой застройке (жилые улицы); по этим улицам осуществляется транспортная связь внутри жилых территорий и с главными улицами;</w:t>
      </w:r>
    </w:p>
    <w:p w:rsidR="00311814" w:rsidRPr="00311814" w:rsidRDefault="00311814" w:rsidP="00843CF0">
      <w:pPr>
        <w:pStyle w:val="af5"/>
        <w:numPr>
          <w:ilvl w:val="0"/>
          <w:numId w:val="30"/>
        </w:numPr>
        <w:ind w:left="993"/>
      </w:pPr>
      <w:r w:rsidRPr="00311814">
        <w:t>улицы в промышленных зонах, по которым обеспечивается транспортная связь в пределах зон, выходы на главные и поселковые улицы и внешние дороги;</w:t>
      </w:r>
    </w:p>
    <w:p w:rsidR="00311814" w:rsidRPr="00311814" w:rsidRDefault="00311814" w:rsidP="00843CF0">
      <w:pPr>
        <w:pStyle w:val="af5"/>
        <w:numPr>
          <w:ilvl w:val="0"/>
          <w:numId w:val="30"/>
        </w:numPr>
        <w:ind w:left="993"/>
      </w:pPr>
      <w:proofErr w:type="spellStart"/>
      <w:r w:rsidRPr="00311814">
        <w:t>пешеходно-транспортные</w:t>
      </w:r>
      <w:proofErr w:type="spellEnd"/>
      <w:r w:rsidRPr="00311814">
        <w:t xml:space="preserve"> улицы – по ним осуществляется связь с местами приложения труда, учреждениями и предприятиями обслуживания, в том числе в пределах общественных центров, в праздничные и выходные дни движение автотранспорта по этим улицам осуществляться не будет. </w:t>
      </w:r>
    </w:p>
    <w:p w:rsidR="00796D8B" w:rsidRDefault="00796D8B" w:rsidP="00796D8B">
      <w:r>
        <w:t xml:space="preserve">Рекомендуемая ширина новых улиц и дорог в красных линиях в соответствии со СП 42.13330.2011: </w:t>
      </w:r>
    </w:p>
    <w:p w:rsidR="00796D8B" w:rsidRDefault="00894001" w:rsidP="00796D8B">
      <w:r>
        <w:t>-</w:t>
      </w:r>
      <w:r w:rsidR="00796D8B">
        <w:t xml:space="preserve"> магистральные улицы и дороги – 50 – 75 м;</w:t>
      </w:r>
    </w:p>
    <w:p w:rsidR="00796D8B" w:rsidRDefault="00894001" w:rsidP="00796D8B">
      <w:r>
        <w:t xml:space="preserve">- </w:t>
      </w:r>
      <w:r w:rsidR="00796D8B">
        <w:t>магистральные улицы – 40-80;</w:t>
      </w:r>
    </w:p>
    <w:p w:rsidR="00796D8B" w:rsidRDefault="00894001" w:rsidP="00796D8B">
      <w:r>
        <w:t xml:space="preserve">- </w:t>
      </w:r>
      <w:r w:rsidR="00796D8B">
        <w:t xml:space="preserve"> улицы и дороги местного значения – 15 – 25 м. </w:t>
      </w:r>
    </w:p>
    <w:p w:rsidR="00796D8B" w:rsidRDefault="00796D8B" w:rsidP="00796D8B">
      <w:r>
        <w:t>Ширина новых улиц и дорог дана условно и может колебаться в указанных значениях. Конкретные красные линии улиц должны быть установлены путем составления поперечных профилей на дальнейших стадиях проектирования.</w:t>
      </w:r>
    </w:p>
    <w:p w:rsidR="00796D8B" w:rsidRDefault="00796D8B" w:rsidP="00796D8B">
      <w:r>
        <w:lastRenderedPageBreak/>
        <w:t xml:space="preserve">В соответствии с рекомендациями строительных норм и правил, габариты проезжих частей улично-дорожной сети приняты: </w:t>
      </w:r>
    </w:p>
    <w:p w:rsidR="00796D8B" w:rsidRDefault="00894001" w:rsidP="00796D8B">
      <w:r>
        <w:t xml:space="preserve">- </w:t>
      </w:r>
      <w:r w:rsidR="00796D8B">
        <w:t xml:space="preserve">магистральные улицы и дороги </w:t>
      </w:r>
      <w:proofErr w:type="spellStart"/>
      <w:r w:rsidR="00796D8B">
        <w:t>обще</w:t>
      </w:r>
      <w:r w:rsidR="00131346">
        <w:t>сельского</w:t>
      </w:r>
      <w:proofErr w:type="spellEnd"/>
      <w:r w:rsidR="00796D8B">
        <w:t xml:space="preserve"> значения – 14 – 21 м; </w:t>
      </w:r>
    </w:p>
    <w:p w:rsidR="00796D8B" w:rsidRDefault="00894001" w:rsidP="00796D8B">
      <w:r>
        <w:t>-</w:t>
      </w:r>
      <w:r w:rsidR="00796D8B">
        <w:t xml:space="preserve"> магистральные улицы районного значения – 7 – 14 м; </w:t>
      </w:r>
    </w:p>
    <w:p w:rsidR="00311814" w:rsidRPr="00311814" w:rsidRDefault="00894001" w:rsidP="00796D8B">
      <w:r>
        <w:t>-</w:t>
      </w:r>
      <w:r w:rsidR="00796D8B">
        <w:t xml:space="preserve"> улицы и дороги местного значения – 6 – 9 м</w:t>
      </w:r>
      <w:r w:rsidR="00311814">
        <w:t>.</w:t>
      </w:r>
    </w:p>
    <w:p w:rsidR="00311814" w:rsidRPr="00311814" w:rsidRDefault="00311814" w:rsidP="00311814">
      <w:r w:rsidRPr="00311814">
        <w:t>При реконструкции улично-дорожной сети необходимо выполнить благоустройство улиц и дорог, устройство усовершенствованного покрытия, «карманов» для остановки общественного транспорта, а также уширение проезжих частей улиц перед перекрестками.</w:t>
      </w:r>
    </w:p>
    <w:p w:rsidR="00322673" w:rsidRDefault="00322673" w:rsidP="00322673">
      <w:r>
        <w:t xml:space="preserve">Для обеспечения нужд автомобильного транспорта в пределах </w:t>
      </w:r>
      <w:r w:rsidR="00277106">
        <w:t>станицы</w:t>
      </w:r>
      <w:r>
        <w:t xml:space="preserve"> </w:t>
      </w:r>
      <w:r w:rsidR="00BD4B7B">
        <w:t>Выселки</w:t>
      </w:r>
      <w:r>
        <w:t xml:space="preserve"> необходимо предусмотреть размещение необходимого количества СТО, площадок для отдыха на вн</w:t>
      </w:r>
      <w:r w:rsidR="009E5CA1">
        <w:t>ешних транспортных направлениях</w:t>
      </w:r>
      <w:r>
        <w:t>.</w:t>
      </w:r>
    </w:p>
    <w:p w:rsidR="00322673" w:rsidRDefault="00322673" w:rsidP="006D1329">
      <w:r>
        <w:t xml:space="preserve">В соответствии с требованиями </w:t>
      </w:r>
      <w:proofErr w:type="spellStart"/>
      <w:r>
        <w:t>СНиП</w:t>
      </w:r>
      <w:proofErr w:type="spellEnd"/>
      <w:r>
        <w:t xml:space="preserve"> 2.05.02 – 85 «Автомобильные дороги» п.10.14 число постов на дорожных СТО в зависимости от расстояния между ними и интенсивности движения рекомендуется принимать: при расстоянии 80-100 км и интенсивности 2000-4000 единиц/сутки – количество постов при одном СТО принимается равное 1-3. Размещение СТО принимается одн</w:t>
      </w:r>
      <w:r w:rsidR="006D1329">
        <w:t>остороннее</w:t>
      </w:r>
      <w:r>
        <w:t>.</w:t>
      </w:r>
    </w:p>
    <w:p w:rsidR="00322673" w:rsidRDefault="00322673" w:rsidP="00322673">
      <w:r>
        <w:t xml:space="preserve">На расчетный срок необходимо сохранить территорию существующего автопарка для хранения автобусов, работающих на </w:t>
      </w:r>
      <w:r w:rsidR="006D1329">
        <w:t>местных</w:t>
      </w:r>
      <w:r>
        <w:t xml:space="preserve"> и </w:t>
      </w:r>
      <w:r w:rsidR="00D97F75">
        <w:t>внешних</w:t>
      </w:r>
      <w:r>
        <w:t xml:space="preserve"> маршрутах.</w:t>
      </w:r>
    </w:p>
    <w:p w:rsidR="00322673" w:rsidRDefault="00322673" w:rsidP="00322673">
      <w:r>
        <w:t xml:space="preserve">В соответствии с рекомендациями </w:t>
      </w:r>
      <w:proofErr w:type="spellStart"/>
      <w:r>
        <w:t>СНиП</w:t>
      </w:r>
      <w:proofErr w:type="spellEnd"/>
      <w:r>
        <w:t xml:space="preserve"> 2.07.01-89* размещение 85 - 90 % парка индивидуальных средств автомототранспорта следует предусматривать на селитебных территориях, что должно решаться на следующих стадиях проектирования.</w:t>
      </w:r>
    </w:p>
    <w:p w:rsidR="00322673" w:rsidRDefault="00322673" w:rsidP="00322673">
      <w:r>
        <w:t>Дополнительно к существующим местам постоянного хранения индивидуальных средств автомототранспорта</w:t>
      </w:r>
      <w:r w:rsidR="009226F4">
        <w:t xml:space="preserve"> </w:t>
      </w:r>
      <w:r w:rsidR="00895445">
        <w:t>есть</w:t>
      </w:r>
      <w:r w:rsidR="009226F4">
        <w:t xml:space="preserve"> необходимост</w:t>
      </w:r>
      <w:r w:rsidR="00895445">
        <w:t>ь</w:t>
      </w:r>
      <w:r w:rsidR="009226F4">
        <w:t xml:space="preserve"> в </w:t>
      </w:r>
      <w:r>
        <w:t>строительств</w:t>
      </w:r>
      <w:r w:rsidR="009226F4">
        <w:t>е</w:t>
      </w:r>
      <w:r>
        <w:t xml:space="preserve"> стоянок,  гаражей в компле</w:t>
      </w:r>
      <w:r w:rsidR="009226F4">
        <w:t>ксе со зданиями и сооружениями</w:t>
      </w:r>
      <w:r>
        <w:t>.</w:t>
      </w:r>
    </w:p>
    <w:p w:rsidR="00796D8B" w:rsidRPr="00311814" w:rsidRDefault="00796D8B" w:rsidP="00895445">
      <w:r>
        <w:t>Перечень мероприятий</w:t>
      </w:r>
      <w:r w:rsidRPr="00CB6DE6">
        <w:rPr>
          <w:szCs w:val="24"/>
        </w:rPr>
        <w:t xml:space="preserve">: </w:t>
      </w:r>
      <w:r w:rsidR="009479DE">
        <w:rPr>
          <w:szCs w:val="24"/>
        </w:rPr>
        <w:t>ремонт существующих путепроводов и мостов</w:t>
      </w:r>
      <w:r w:rsidR="009479DE">
        <w:t xml:space="preserve">, </w:t>
      </w:r>
      <w:r w:rsidR="009479DE" w:rsidRPr="009479DE">
        <w:t>строительство автодорожного моста на обходе станицы с южной стороны через железнодорожные пути</w:t>
      </w:r>
      <w:r w:rsidR="009479DE">
        <w:t>.</w:t>
      </w:r>
    </w:p>
    <w:p w:rsidR="001005FE" w:rsidRDefault="001005FE" w:rsidP="001005FE">
      <w:pPr>
        <w:pStyle w:val="2"/>
      </w:pPr>
      <w:bookmarkStart w:id="41" w:name="_Toc517950380"/>
      <w:r>
        <w:t>Распределение транспортных потоков по сети дорог</w:t>
      </w:r>
      <w:bookmarkEnd w:id="41"/>
    </w:p>
    <w:p w:rsidR="00894001" w:rsidRDefault="00894001" w:rsidP="00894001">
      <w:r w:rsidRPr="00894001">
        <w:t xml:space="preserve">Магистральные улицы районного значения дополняют и дублируют систему </w:t>
      </w:r>
      <w:r w:rsidR="00CB6DE6">
        <w:t>сельских</w:t>
      </w:r>
      <w:r w:rsidRPr="00894001">
        <w:t xml:space="preserve"> </w:t>
      </w:r>
      <w:r w:rsidR="00CB6DE6">
        <w:t>главных улиц</w:t>
      </w:r>
      <w:r w:rsidRPr="00894001">
        <w:t xml:space="preserve">. В связи с высоким уровнем автомобилизации и ожидаемым его повышением ряд магистральных улиц предназначается только для легкового автотранспорта. В целях развития транспортной сети </w:t>
      </w:r>
      <w:proofErr w:type="spellStart"/>
      <w:r w:rsidR="00162A91">
        <w:t>Выселковского</w:t>
      </w:r>
      <w:proofErr w:type="spellEnd"/>
      <w:r w:rsidR="00B21B69">
        <w:t xml:space="preserve"> сельского</w:t>
      </w:r>
      <w:r w:rsidRPr="00894001">
        <w:t xml:space="preserve"> поселения </w:t>
      </w:r>
      <w:proofErr w:type="spellStart"/>
      <w:r w:rsidR="00162A91">
        <w:t>Выселковского</w:t>
      </w:r>
      <w:proofErr w:type="spellEnd"/>
      <w:r w:rsidR="00B21B69">
        <w:t xml:space="preserve"> района</w:t>
      </w:r>
      <w:r w:rsidRPr="00894001">
        <w:t xml:space="preserve">, первоочередное внимание следует уделить </w:t>
      </w:r>
      <w:r w:rsidR="00892649">
        <w:t>ремонту и поддержанию нормативного состояния</w:t>
      </w:r>
      <w:r w:rsidRPr="00894001">
        <w:t xml:space="preserve"> путепровод</w:t>
      </w:r>
      <w:r w:rsidR="00892649">
        <w:t>а</w:t>
      </w:r>
      <w:r w:rsidRPr="00894001">
        <w:t xml:space="preserve"> через железнодорожные пути, обеспечивающ</w:t>
      </w:r>
      <w:r w:rsidR="00892649">
        <w:t>его</w:t>
      </w:r>
      <w:r w:rsidRPr="00894001">
        <w:t xml:space="preserve"> </w:t>
      </w:r>
      <w:r w:rsidR="00892649">
        <w:t>транспортную связность территорий</w:t>
      </w:r>
      <w:r w:rsidRPr="00894001">
        <w:t>.</w:t>
      </w:r>
    </w:p>
    <w:p w:rsidR="0091218A" w:rsidRPr="0091218A" w:rsidRDefault="00894001" w:rsidP="009479DE">
      <w:r>
        <w:t>В целях обеспечения требований гражданской обороны, через железнодорожные линии у путепроводов на расстоянии не ближе 50 м от них, а также на пересечениях железнодорожных линий проездами с невысокой интенсивностью движения, необходимо сохранение существующих охраняемые переезды в одном уровне</w:t>
      </w:r>
      <w:r w:rsidR="0091218A" w:rsidRPr="0091218A">
        <w:t>.</w:t>
      </w:r>
      <w:r>
        <w:t xml:space="preserve"> Перечень мероприятий:</w:t>
      </w:r>
      <w:r w:rsidR="009479DE" w:rsidRPr="009479DE">
        <w:t xml:space="preserve"> </w:t>
      </w:r>
      <w:r w:rsidR="009479DE">
        <w:t>реконструкция обхода ст. Выселки (15,34 км), реконструкция северного обхода ст. Выселки (4,455 км)</w:t>
      </w:r>
      <w:r w:rsidR="00DD2275">
        <w:t>.</w:t>
      </w:r>
      <w:r w:rsidR="00895445">
        <w:t xml:space="preserve"> </w:t>
      </w:r>
    </w:p>
    <w:p w:rsidR="005855E5" w:rsidRDefault="005855E5" w:rsidP="005855E5">
      <w:pPr>
        <w:pStyle w:val="2"/>
      </w:pPr>
      <w:bookmarkStart w:id="42" w:name="_Toc517950381"/>
      <w:r>
        <w:lastRenderedPageBreak/>
        <w:t>Разработка, внедрение и использование автоматизированной системы управления дорожным движением (далее – АСУДД), ее функции и этапы внедрения</w:t>
      </w:r>
      <w:bookmarkEnd w:id="42"/>
    </w:p>
    <w:p w:rsidR="00B03871" w:rsidRDefault="00B03871" w:rsidP="00B03871">
      <w:r>
        <w:t xml:space="preserve">Автоматизированные системы управления дорожным движением или АСУДД представляют собой сочетание программно-технических средств, а также мероприятий, которые направлены на обеспечение безопасности, снижение транспортных задержек, улучшение параметров УДС, улучшение экологической обстановки. </w:t>
      </w:r>
    </w:p>
    <w:p w:rsidR="00B03871" w:rsidRDefault="00B03871" w:rsidP="00B03871">
      <w:r>
        <w:t>Предназначены АСУДД для обеспечения эффективного регулирования потоков транспорта с помощью сре</w:t>
      </w:r>
      <w:proofErr w:type="gramStart"/>
      <w:r>
        <w:t>дств св</w:t>
      </w:r>
      <w:proofErr w:type="gramEnd"/>
      <w:r>
        <w:t xml:space="preserve">етовой сигнализации. </w:t>
      </w:r>
    </w:p>
    <w:p w:rsidR="00B03871" w:rsidRDefault="00B03871" w:rsidP="00B03871">
      <w:r>
        <w:t xml:space="preserve">Структурно АСУДД </w:t>
      </w:r>
      <w:proofErr w:type="gramStart"/>
      <w:r>
        <w:t>представлены</w:t>
      </w:r>
      <w:proofErr w:type="gramEnd"/>
      <w:r>
        <w:t xml:space="preserve"> тремя основными элементами: </w:t>
      </w:r>
    </w:p>
    <w:p w:rsidR="00B03871" w:rsidRDefault="00B03871" w:rsidP="00843CF0">
      <w:pPr>
        <w:pStyle w:val="af5"/>
        <w:numPr>
          <w:ilvl w:val="0"/>
          <w:numId w:val="31"/>
        </w:numPr>
        <w:ind w:left="993"/>
      </w:pPr>
      <w:r>
        <w:t xml:space="preserve">центральный управленческий пункт или ЦУП; </w:t>
      </w:r>
    </w:p>
    <w:p w:rsidR="00B03871" w:rsidRDefault="00B03871" w:rsidP="00843CF0">
      <w:pPr>
        <w:pStyle w:val="af5"/>
        <w:numPr>
          <w:ilvl w:val="0"/>
          <w:numId w:val="31"/>
        </w:numPr>
        <w:ind w:left="993"/>
      </w:pPr>
      <w:r>
        <w:t>каналы связи, в том числе специализированные контроллеры;</w:t>
      </w:r>
    </w:p>
    <w:p w:rsidR="00B03871" w:rsidRDefault="00B03871" w:rsidP="00843CF0">
      <w:pPr>
        <w:pStyle w:val="af5"/>
        <w:numPr>
          <w:ilvl w:val="0"/>
          <w:numId w:val="31"/>
        </w:numPr>
        <w:ind w:left="993"/>
      </w:pPr>
      <w:r>
        <w:t xml:space="preserve">периферийное оборудование. </w:t>
      </w:r>
    </w:p>
    <w:p w:rsidR="00B03871" w:rsidRDefault="00B03871" w:rsidP="00B03871">
      <w:r>
        <w:t xml:space="preserve">Функция ЦУП состоит в координации управляющих воздействий, анализе данных и контроле. Каналы связи необходимы для передачи данных между центром автоматизированных систем управления дорожным движением и периферией. </w:t>
      </w:r>
    </w:p>
    <w:p w:rsidR="00B03871" w:rsidRDefault="00B03871" w:rsidP="00B03871">
      <w:r>
        <w:t>При этом осуществляется структурирование ее. Периферия в свою очередь осуществляет сбор данных, также реализацию управляющих воздействий.</w:t>
      </w:r>
    </w:p>
    <w:p w:rsidR="00B03871" w:rsidRDefault="00B03871" w:rsidP="00B03871">
      <w:r>
        <w:t xml:space="preserve">Основное периферийное оборудование автоматизированных систем управления представлено дорожными контролерами движения различных типов и светофорными объектами. </w:t>
      </w:r>
    </w:p>
    <w:p w:rsidR="00B03871" w:rsidRDefault="00B03871" w:rsidP="00B03871">
      <w:r>
        <w:t xml:space="preserve">Подключаются контролеры к ЦУП при помощи беспроводной связи, представленной CDMA, GPRS, GSM, проводной связи, представленной </w:t>
      </w:r>
      <w:proofErr w:type="spellStart"/>
      <w:r>
        <w:t>xDSL</w:t>
      </w:r>
      <w:proofErr w:type="spellEnd"/>
      <w:r>
        <w:t xml:space="preserve">, </w:t>
      </w:r>
      <w:proofErr w:type="spellStart"/>
      <w:r>
        <w:t>Ethernet</w:t>
      </w:r>
      <w:proofErr w:type="spellEnd"/>
      <w:r>
        <w:t xml:space="preserve">, АССУД, или же комбинированным способом. Последний способ сочетает в себе элементы беспроводной и проводной связи. </w:t>
      </w:r>
    </w:p>
    <w:p w:rsidR="00B03871" w:rsidRDefault="00B03871" w:rsidP="00B03871">
      <w:r>
        <w:t xml:space="preserve">Автоматизированные системы управления дорожным движением обеспечивают: </w:t>
      </w:r>
    </w:p>
    <w:p w:rsidR="00B03871" w:rsidRDefault="00B03871" w:rsidP="00843CF0">
      <w:pPr>
        <w:pStyle w:val="af5"/>
        <w:numPr>
          <w:ilvl w:val="0"/>
          <w:numId w:val="32"/>
        </w:numPr>
        <w:ind w:left="993"/>
      </w:pPr>
      <w:r>
        <w:t xml:space="preserve">ручное изменение режимов работы светофоров; </w:t>
      </w:r>
    </w:p>
    <w:p w:rsidR="00B03871" w:rsidRDefault="00B03871" w:rsidP="00843CF0">
      <w:pPr>
        <w:pStyle w:val="af5"/>
        <w:numPr>
          <w:ilvl w:val="0"/>
          <w:numId w:val="32"/>
        </w:numPr>
        <w:ind w:left="993"/>
      </w:pPr>
      <w:r>
        <w:t xml:space="preserve">диспетчерское изменение режимов работы светофоров из ЦУП при возникновении такой необходимости; </w:t>
      </w:r>
    </w:p>
    <w:p w:rsidR="00B03871" w:rsidRDefault="00B03871" w:rsidP="00843CF0">
      <w:pPr>
        <w:pStyle w:val="af5"/>
        <w:numPr>
          <w:ilvl w:val="0"/>
          <w:numId w:val="32"/>
        </w:numPr>
        <w:ind w:left="993"/>
      </w:pPr>
      <w:r>
        <w:t xml:space="preserve">режим «зеленой улицы»; </w:t>
      </w:r>
    </w:p>
    <w:p w:rsidR="00B03871" w:rsidRDefault="00B03871" w:rsidP="00843CF0">
      <w:pPr>
        <w:pStyle w:val="af5"/>
        <w:numPr>
          <w:ilvl w:val="0"/>
          <w:numId w:val="32"/>
        </w:numPr>
        <w:ind w:left="993"/>
      </w:pPr>
      <w:r>
        <w:t xml:space="preserve">координированное жесткое управление дорожным движением согласно командам центрального управленческого пункта автоматизированных систем посредством заданных программ, при этом выбор программы производится автоматически или оператором, что зависит от времени суток; </w:t>
      </w:r>
    </w:p>
    <w:p w:rsidR="00B03871" w:rsidRDefault="00B03871" w:rsidP="00843CF0">
      <w:pPr>
        <w:pStyle w:val="af5"/>
        <w:numPr>
          <w:ilvl w:val="0"/>
          <w:numId w:val="32"/>
        </w:numPr>
        <w:ind w:left="993"/>
      </w:pPr>
      <w:r>
        <w:t>координированное гибкое управление дорожным движением, которое зависит от параметров транспортных потоков, которые измеряются специальными детекторами транспорта, учитывающими реальную транспортную ситуацию.</w:t>
      </w:r>
    </w:p>
    <w:p w:rsidR="00B03871" w:rsidRDefault="00B03871" w:rsidP="00B03871">
      <w:r>
        <w:t xml:space="preserve">Итак, автоматизированные системы крайне важны в современном мире. Из вышесказанного понятно, что безопасность на дорогах обеспечивается главным образом АСУДД. </w:t>
      </w:r>
    </w:p>
    <w:p w:rsidR="00B03871" w:rsidRDefault="00B03871" w:rsidP="00B03871">
      <w:r>
        <w:t xml:space="preserve">В рамках разработки КСОДД для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внедрение АССУД не является рациональным, ввиду малого количества ДТП и отсутствия образования заторов.</w:t>
      </w:r>
    </w:p>
    <w:p w:rsidR="004B7C0F" w:rsidRDefault="004B7C0F" w:rsidP="004B7C0F">
      <w:pPr>
        <w:pStyle w:val="2"/>
      </w:pPr>
      <w:bookmarkStart w:id="43" w:name="_Toc517950382"/>
      <w:r>
        <w:lastRenderedPageBreak/>
        <w:t>Организация системы мониторинга дорожного движения, установке детекторов транспортных потоков, организации сбора и хранения документации по ОДД, принципам формирования и ведения баз данных, условиям доступа к информации, периодичности ее актуализации</w:t>
      </w:r>
      <w:bookmarkEnd w:id="43"/>
    </w:p>
    <w:p w:rsidR="00B03871" w:rsidRDefault="00715A93" w:rsidP="00715A93">
      <w:r>
        <w:t>Мониторинг (постоянное наблюдение) интересующих параметров имеет ряд особенностей. Прежде всего, это комплексность подхода, то есть сбор статистических и иных данных, имеющих отношение к оценке состояния БДД в регионе (муниципальном образовании). Другая особенность мониторинга состоит в методе анализа, результаты которого должны быть строго подчинены основной цели и должны учитывать разнохарактерную информацию.</w:t>
      </w:r>
    </w:p>
    <w:p w:rsidR="00311814" w:rsidRDefault="00715A93" w:rsidP="00715A93">
      <w:pPr>
        <w:rPr>
          <w:rFonts w:cs="Times New Roman"/>
        </w:rPr>
      </w:pPr>
      <w:r w:rsidRPr="00715A93">
        <w:rPr>
          <w:rFonts w:cs="Times New Roman"/>
        </w:rPr>
        <w:t>Представляется целесообразным расширить сферу анализа со стороны управляющих органов в силу следующих причин. В результате мониторинга появляется возможность оперативного реагирования со стороны органов МВД, региональных и местных органов исполнительной власти на изменение рисков и возможность своевременного корректирования политики в области обеспечения БДД. Кроме того, создается основа для проведения со стороны федеральных органов управления дифференцированной по регионам политики в части мер превентивного, стимулирующего или иного воздействия в области снижения дорожной аварийности. Органам управления предоставляется возможность отслеживать изменения в области БДД и увязывать ее с общей социально-экономической политикой</w:t>
      </w:r>
      <w:r>
        <w:rPr>
          <w:rFonts w:cs="Times New Roman"/>
        </w:rPr>
        <w:t xml:space="preserve"> </w:t>
      </w:r>
      <w:r w:rsidRPr="00715A93">
        <w:rPr>
          <w:rFonts w:cs="Times New Roman"/>
        </w:rPr>
        <w:t>региональных властей. Региональные органы власти могут использовать информацию, полученную в результате мониторинга, для оперативного управления экономикой региона и различными ее секторами.</w:t>
      </w:r>
    </w:p>
    <w:p w:rsidR="009478D8" w:rsidRDefault="00715A93" w:rsidP="00715A93">
      <w:pPr>
        <w:rPr>
          <w:rFonts w:cs="Times New Roman"/>
        </w:rPr>
      </w:pPr>
      <w:r>
        <w:rPr>
          <w:rFonts w:cs="Times New Roman"/>
        </w:rPr>
        <w:t xml:space="preserve">Еще один весомый аргумент </w:t>
      </w:r>
      <w:r w:rsidR="00FF122A">
        <w:rPr>
          <w:rFonts w:cs="Times New Roman"/>
        </w:rPr>
        <w:t>–</w:t>
      </w:r>
      <w:r>
        <w:rPr>
          <w:rFonts w:cs="Times New Roman"/>
        </w:rPr>
        <w:t xml:space="preserve"> </w:t>
      </w:r>
      <w:r w:rsidRPr="00715A93">
        <w:rPr>
          <w:rFonts w:cs="Times New Roman"/>
        </w:rPr>
        <w:t xml:space="preserve">возможность организовать прогнозное управление системой обеспечения БДД, так как мониторинг, наряду с текущими статистическими данными, содержит аналитическую информацию о возможном развитии ситуации в сфере дорожной аварийности в перспективе. Обеспечивается большая реальность текущих и прогнозных оценок состояния БДД в регионе в результате одновременного </w:t>
      </w:r>
      <w:proofErr w:type="gramStart"/>
      <w:r w:rsidRPr="00715A93">
        <w:rPr>
          <w:rFonts w:cs="Times New Roman"/>
        </w:rPr>
        <w:t>прогнозирования результатов деятельности субъектов управления</w:t>
      </w:r>
      <w:proofErr w:type="gramEnd"/>
      <w:r w:rsidRPr="00715A93">
        <w:rPr>
          <w:rFonts w:cs="Times New Roman"/>
        </w:rPr>
        <w:t xml:space="preserve"> со стороны соотв</w:t>
      </w:r>
      <w:r w:rsidR="00FF122A">
        <w:rPr>
          <w:rFonts w:cs="Times New Roman"/>
        </w:rPr>
        <w:t xml:space="preserve">етствующих контрольных органов </w:t>
      </w:r>
      <w:r w:rsidRPr="00715A93">
        <w:rPr>
          <w:rFonts w:cs="Times New Roman"/>
        </w:rPr>
        <w:t>и со стороны участников мониторинга. Кроме того, региональные органы управления могут определить по результатам мониторинга слабые места и принять необходимые управляющие воздействия, а участники дорожного движения могут оценить ситуацию и принять внутренние решения о возможном характере движения в том или ином территориальном образовании, а также оценить адекватность политики по обеспечению БДД в регионе (муниципальном образовании).</w:t>
      </w:r>
    </w:p>
    <w:p w:rsidR="009478D8" w:rsidRDefault="00715A93" w:rsidP="00715A93">
      <w:pPr>
        <w:rPr>
          <w:rFonts w:cs="Times New Roman"/>
        </w:rPr>
      </w:pPr>
      <w:r w:rsidRPr="00715A93">
        <w:rPr>
          <w:rFonts w:cs="Times New Roman"/>
        </w:rPr>
        <w:t xml:space="preserve">Главная цель мониторинга на региональном уровне </w:t>
      </w:r>
      <w:r w:rsidR="00FF122A">
        <w:rPr>
          <w:rFonts w:cs="Times New Roman"/>
        </w:rPr>
        <w:t>–</w:t>
      </w:r>
      <w:r w:rsidRPr="00715A93">
        <w:rPr>
          <w:rFonts w:cs="Times New Roman"/>
        </w:rPr>
        <w:t xml:space="preserve"> сохранение общей стабильности в области безопасности дорожного движения, предотвращение кризисных ситуаций, снижение уровня дорожной аварийности в целом. В ее основе </w:t>
      </w:r>
      <w:r w:rsidR="00FF122A">
        <w:rPr>
          <w:rFonts w:cs="Times New Roman"/>
        </w:rPr>
        <w:t>–</w:t>
      </w:r>
      <w:r w:rsidRPr="00715A93">
        <w:rPr>
          <w:rFonts w:cs="Times New Roman"/>
        </w:rPr>
        <w:t xml:space="preserve"> постоянное наблюдение за всеми участниками дорожного движения, состоянием дорожной инфраструктуры и т.п. и принятие своевременных корректирующих воздействий, направленных на снижение уровня дорожной аварийности.</w:t>
      </w:r>
    </w:p>
    <w:p w:rsidR="00087F10" w:rsidRDefault="00715A93" w:rsidP="00715A93">
      <w:pPr>
        <w:rPr>
          <w:rFonts w:cs="Times New Roman"/>
        </w:rPr>
      </w:pPr>
      <w:r w:rsidRPr="00715A93">
        <w:rPr>
          <w:rFonts w:cs="Times New Roman"/>
        </w:rPr>
        <w:t>Не следует забывать, что в силу уникальности каждого российского региона, при наличии общероссийских тенденций в экономической политике могут существовать особенности политики в регионах, что находит отражение</w:t>
      </w:r>
      <w:r w:rsidR="00FF122A">
        <w:rPr>
          <w:rFonts w:cs="Times New Roman"/>
        </w:rPr>
        <w:t>,</w:t>
      </w:r>
      <w:r w:rsidRPr="00715A93">
        <w:rPr>
          <w:rFonts w:cs="Times New Roman"/>
        </w:rPr>
        <w:t xml:space="preserve"> в том числе в области обеспечения БДД.</w:t>
      </w:r>
    </w:p>
    <w:p w:rsidR="00715A93" w:rsidRPr="00715A93" w:rsidRDefault="00715A93" w:rsidP="00715A93">
      <w:pPr>
        <w:rPr>
          <w:rFonts w:cs="Times New Roman"/>
        </w:rPr>
      </w:pPr>
      <w:r w:rsidRPr="00715A93">
        <w:rPr>
          <w:rFonts w:cs="Times New Roman"/>
        </w:rPr>
        <w:lastRenderedPageBreak/>
        <w:t xml:space="preserve">В целом мониторинг системы безопасности дорожного движения в регионе призван решать в комплексе следующие задачи: </w:t>
      </w:r>
    </w:p>
    <w:p w:rsidR="00715A93" w:rsidRPr="00FF122A" w:rsidRDefault="00715A93" w:rsidP="00843CF0">
      <w:pPr>
        <w:pStyle w:val="af5"/>
        <w:numPr>
          <w:ilvl w:val="0"/>
          <w:numId w:val="33"/>
        </w:numPr>
        <w:ind w:left="993"/>
      </w:pPr>
      <w:r w:rsidRPr="00FF122A">
        <w:t xml:space="preserve">системное непрерывное наблюдение за состоянием  дорожной аварийности и обеспечения безопасности дорожного движения; </w:t>
      </w:r>
    </w:p>
    <w:p w:rsidR="00715A93" w:rsidRPr="00FF122A" w:rsidRDefault="00715A93" w:rsidP="00843CF0">
      <w:pPr>
        <w:pStyle w:val="af5"/>
        <w:numPr>
          <w:ilvl w:val="0"/>
          <w:numId w:val="33"/>
        </w:numPr>
        <w:ind w:left="993"/>
      </w:pPr>
      <w:r w:rsidRPr="00FF122A">
        <w:t xml:space="preserve">контроль воздействия макроэкономической среды на систему БДД; </w:t>
      </w:r>
    </w:p>
    <w:p w:rsidR="00715A93" w:rsidRPr="00FF122A" w:rsidRDefault="00715A93" w:rsidP="00843CF0">
      <w:pPr>
        <w:pStyle w:val="af5"/>
        <w:numPr>
          <w:ilvl w:val="0"/>
          <w:numId w:val="33"/>
        </w:numPr>
        <w:ind w:left="993"/>
      </w:pPr>
      <w:r w:rsidRPr="00FF122A">
        <w:t xml:space="preserve">превентивное обнаружение (на самых ранних стадиях) проблем в области обеспечения БДД, оценка результатов принятых регулирующими органами мер; </w:t>
      </w:r>
    </w:p>
    <w:p w:rsidR="00715A93" w:rsidRPr="00FF122A" w:rsidRDefault="00715A93" w:rsidP="00843CF0">
      <w:pPr>
        <w:pStyle w:val="af5"/>
        <w:numPr>
          <w:ilvl w:val="0"/>
          <w:numId w:val="33"/>
        </w:numPr>
        <w:ind w:left="993"/>
      </w:pPr>
      <w:r w:rsidRPr="00FF122A">
        <w:t>формирование позиции регулирующих органов относительно целесообразности и своевременности применения инструментов регулирования.</w:t>
      </w:r>
    </w:p>
    <w:p w:rsidR="00715A93" w:rsidRPr="00715A93" w:rsidRDefault="00715A93" w:rsidP="00715A93">
      <w:pPr>
        <w:rPr>
          <w:rFonts w:cs="Times New Roman"/>
        </w:rPr>
      </w:pPr>
      <w:r w:rsidRPr="00715A93">
        <w:rPr>
          <w:rFonts w:cs="Times New Roman"/>
        </w:rPr>
        <w:t xml:space="preserve">Можно сделать следующие выводы: </w:t>
      </w:r>
    </w:p>
    <w:p w:rsidR="00715A93" w:rsidRPr="00FF122A" w:rsidRDefault="00715A93" w:rsidP="00843CF0">
      <w:pPr>
        <w:pStyle w:val="af5"/>
        <w:numPr>
          <w:ilvl w:val="0"/>
          <w:numId w:val="34"/>
        </w:numPr>
        <w:ind w:left="993"/>
      </w:pPr>
      <w:r w:rsidRPr="00FF122A">
        <w:t xml:space="preserve">сформированная система анализа ситуации по дорожной аварийности играет принципиально важную роль в обеспечении безопасности дорожного движения, однако еще далека от совершенства и нуждается в дальнейшем развитии; </w:t>
      </w:r>
    </w:p>
    <w:p w:rsidR="00715A93" w:rsidRPr="00FF122A" w:rsidRDefault="00715A93" w:rsidP="00843CF0">
      <w:pPr>
        <w:pStyle w:val="af5"/>
        <w:numPr>
          <w:ilvl w:val="0"/>
          <w:numId w:val="34"/>
        </w:numPr>
        <w:ind w:left="993"/>
      </w:pPr>
      <w:r w:rsidRPr="00FF122A">
        <w:t xml:space="preserve">в настоящий период времени за рамки существующего анализа ситуации в области дорожной аварийности выходит анализ стратегических </w:t>
      </w:r>
      <w:proofErr w:type="gramStart"/>
      <w:r w:rsidRPr="00FF122A">
        <w:t>целей обеспечения безопасности всех участников дорожного движения</w:t>
      </w:r>
      <w:proofErr w:type="gramEnd"/>
      <w:r w:rsidRPr="00FF122A">
        <w:t xml:space="preserve"> с позиции воздействия на экономику региона. В то же время, как было показано выше, безопасность дорожного движения напрямую влияет на рынок труда, а, следовательно, на характер развития экономики территории. Недостаточный учет факторов внешней </w:t>
      </w:r>
      <w:proofErr w:type="gramStart"/>
      <w:r w:rsidRPr="00FF122A">
        <w:t>среды</w:t>
      </w:r>
      <w:proofErr w:type="gramEnd"/>
      <w:r w:rsidRPr="00FF122A">
        <w:t xml:space="preserve"> как на федеральном, так и на региональном уровнях ведет к появлению необратимых ситуаций во всей системе БДД; </w:t>
      </w:r>
    </w:p>
    <w:p w:rsidR="00715A93" w:rsidRPr="00FF122A" w:rsidRDefault="00715A93" w:rsidP="00843CF0">
      <w:pPr>
        <w:pStyle w:val="af5"/>
        <w:numPr>
          <w:ilvl w:val="0"/>
          <w:numId w:val="34"/>
        </w:numPr>
        <w:ind w:left="993"/>
      </w:pPr>
      <w:r w:rsidRPr="00FF122A">
        <w:t>системная диагностика негативных тенденции в деятельности всех участников системы БДД базируется на мониторинге как на современном методе управления экономическим развитием территории.</w:t>
      </w:r>
    </w:p>
    <w:p w:rsidR="00715A93" w:rsidRDefault="00FF122A" w:rsidP="00715A93">
      <w:pPr>
        <w:rPr>
          <w:rFonts w:cs="Times New Roman"/>
        </w:rPr>
      </w:pPr>
      <w:r>
        <w:rPr>
          <w:rFonts w:cs="Times New Roman"/>
        </w:rPr>
        <w:t xml:space="preserve">Таким образом, мониторинг БДД – </w:t>
      </w:r>
      <w:r w:rsidR="00715A93" w:rsidRPr="00715A93">
        <w:rPr>
          <w:rFonts w:cs="Times New Roman"/>
        </w:rPr>
        <w:t>это прогнозно-аналитическая система непрерывного сбора, обработки и исследования информации о</w:t>
      </w:r>
      <w:r w:rsidR="00715A93">
        <w:rPr>
          <w:rFonts w:cs="Times New Roman"/>
        </w:rPr>
        <w:t xml:space="preserve"> </w:t>
      </w:r>
      <w:r w:rsidR="00715A93" w:rsidRPr="00715A93">
        <w:rPr>
          <w:rFonts w:cs="Times New Roman"/>
        </w:rPr>
        <w:t>современном и будущем состоянии внутренней и внешней среды дорожного движения, создаваемая регулирующими органами с целью эффективного функционирования и совершенствования системы БДД на основе регулирования и планирования развития ее отдельных элементов и их совокупности.</w:t>
      </w:r>
    </w:p>
    <w:p w:rsidR="00715A93" w:rsidRPr="00715A93" w:rsidRDefault="00715A93" w:rsidP="00715A93">
      <w:pPr>
        <w:rPr>
          <w:rFonts w:cs="Times New Roman"/>
        </w:rPr>
      </w:pPr>
      <w:r w:rsidRPr="00715A93">
        <w:rPr>
          <w:rFonts w:cs="Times New Roman"/>
        </w:rPr>
        <w:t xml:space="preserve">На основании этого определения можно предположить наличие восьми элементов мониторинга БДД, логически связанных между собой: </w:t>
      </w:r>
    </w:p>
    <w:p w:rsidR="00715A93" w:rsidRPr="00CE7B87" w:rsidRDefault="00715A93" w:rsidP="00843CF0">
      <w:pPr>
        <w:pStyle w:val="af5"/>
        <w:numPr>
          <w:ilvl w:val="0"/>
          <w:numId w:val="35"/>
        </w:numPr>
        <w:ind w:left="993"/>
      </w:pPr>
      <w:r w:rsidRPr="00CE7B87">
        <w:t xml:space="preserve">непрерывное наблюдение; </w:t>
      </w:r>
    </w:p>
    <w:p w:rsidR="00715A93" w:rsidRPr="00CE7B87" w:rsidRDefault="00715A93" w:rsidP="00843CF0">
      <w:pPr>
        <w:pStyle w:val="af5"/>
        <w:numPr>
          <w:ilvl w:val="0"/>
          <w:numId w:val="35"/>
        </w:numPr>
        <w:ind w:left="993"/>
      </w:pPr>
      <w:r w:rsidRPr="00CE7B87">
        <w:t xml:space="preserve">оценка текущего состояния внутренней среды БДД; </w:t>
      </w:r>
    </w:p>
    <w:p w:rsidR="00715A93" w:rsidRPr="00CE7B87" w:rsidRDefault="00715A93" w:rsidP="00843CF0">
      <w:pPr>
        <w:pStyle w:val="af5"/>
        <w:numPr>
          <w:ilvl w:val="0"/>
          <w:numId w:val="35"/>
        </w:numPr>
        <w:ind w:left="993"/>
      </w:pPr>
      <w:r w:rsidRPr="00CE7B87">
        <w:t xml:space="preserve">оценка текущего состояния внешней среды БДД; </w:t>
      </w:r>
    </w:p>
    <w:p w:rsidR="00715A93" w:rsidRPr="00CE7B87" w:rsidRDefault="00715A93" w:rsidP="00843CF0">
      <w:pPr>
        <w:pStyle w:val="af5"/>
        <w:numPr>
          <w:ilvl w:val="0"/>
          <w:numId w:val="35"/>
        </w:numPr>
        <w:ind w:left="993"/>
      </w:pPr>
      <w:r w:rsidRPr="00CE7B87">
        <w:t xml:space="preserve">прогноз состояния внутренней среды БДД на перспективу; </w:t>
      </w:r>
    </w:p>
    <w:p w:rsidR="00715A93" w:rsidRPr="00CE7B87" w:rsidRDefault="00715A93" w:rsidP="00843CF0">
      <w:pPr>
        <w:pStyle w:val="af5"/>
        <w:numPr>
          <w:ilvl w:val="0"/>
          <w:numId w:val="35"/>
        </w:numPr>
        <w:ind w:left="993"/>
      </w:pPr>
      <w:r w:rsidRPr="00CE7B87">
        <w:t xml:space="preserve">прогноз состояния внешней среды БДД на перспективу; </w:t>
      </w:r>
    </w:p>
    <w:p w:rsidR="00715A93" w:rsidRPr="00CE7B87" w:rsidRDefault="00715A93" w:rsidP="00843CF0">
      <w:pPr>
        <w:pStyle w:val="af5"/>
        <w:numPr>
          <w:ilvl w:val="0"/>
          <w:numId w:val="35"/>
        </w:numPr>
        <w:ind w:left="993"/>
      </w:pPr>
      <w:r w:rsidRPr="00CE7B87">
        <w:t xml:space="preserve">оценка прогнозируемого состояния внутренней среды дорожного движения; </w:t>
      </w:r>
    </w:p>
    <w:p w:rsidR="00715A93" w:rsidRPr="00CE7B87" w:rsidRDefault="00715A93" w:rsidP="00843CF0">
      <w:pPr>
        <w:pStyle w:val="af5"/>
        <w:numPr>
          <w:ilvl w:val="0"/>
          <w:numId w:val="35"/>
        </w:numPr>
        <w:ind w:left="993"/>
      </w:pPr>
      <w:r w:rsidRPr="00CE7B87">
        <w:t xml:space="preserve">оценка прогнозируемого состояния внешней среды дорожного движения; </w:t>
      </w:r>
    </w:p>
    <w:p w:rsidR="00715A93" w:rsidRPr="00CE7B87" w:rsidRDefault="00715A93" w:rsidP="00843CF0">
      <w:pPr>
        <w:pStyle w:val="af5"/>
        <w:numPr>
          <w:ilvl w:val="0"/>
          <w:numId w:val="35"/>
        </w:numPr>
        <w:ind w:left="993"/>
      </w:pPr>
      <w:r w:rsidRPr="00CE7B87">
        <w:t xml:space="preserve">принятие </w:t>
      </w:r>
      <w:proofErr w:type="gramStart"/>
      <w:r w:rsidRPr="00CE7B87">
        <w:t>управленческих</w:t>
      </w:r>
      <w:proofErr w:type="gramEnd"/>
      <w:r w:rsidRPr="00CE7B87">
        <w:t xml:space="preserve"> решении.</w:t>
      </w:r>
    </w:p>
    <w:p w:rsidR="00715A93" w:rsidRDefault="00715A93" w:rsidP="00715A93">
      <w:pPr>
        <w:rPr>
          <w:rFonts w:cs="Times New Roman"/>
        </w:rPr>
      </w:pPr>
      <w:proofErr w:type="gramStart"/>
      <w:r w:rsidRPr="00715A93">
        <w:rPr>
          <w:rFonts w:cs="Times New Roman"/>
        </w:rPr>
        <w:t xml:space="preserve">Исходя из вышеизложенного, мониторинг безопасности дорожного </w:t>
      </w:r>
      <w:r w:rsidR="00CE7B87">
        <w:rPr>
          <w:rFonts w:cs="Times New Roman"/>
        </w:rPr>
        <w:t xml:space="preserve">движения – </w:t>
      </w:r>
      <w:r w:rsidRPr="00715A93">
        <w:rPr>
          <w:rFonts w:cs="Times New Roman"/>
        </w:rPr>
        <w:t xml:space="preserve">это специально организованная и непрерывно действующая информационно-аналитическая система комплексного анализа состояния БДД, осуществляемого на основании изучения необходимой статистической отчетности, сбора и анализа дополнительной информации, проведения информационно-аналитических обследований состояния и выявления </w:t>
      </w:r>
      <w:r w:rsidRPr="00715A93">
        <w:rPr>
          <w:rFonts w:cs="Times New Roman"/>
        </w:rPr>
        <w:lastRenderedPageBreak/>
        <w:t>тенденций дорожного движения с целью своевременной диагностики проблем и реализации наиболее эффективных способов управления, позволяющая оценить деятельность органов управления по обеспечению БДД.</w:t>
      </w:r>
      <w:proofErr w:type="gramEnd"/>
    </w:p>
    <w:p w:rsidR="00715A93" w:rsidRDefault="00715A93" w:rsidP="00715A93">
      <w:pPr>
        <w:rPr>
          <w:rFonts w:cs="Times New Roman"/>
        </w:rPr>
      </w:pPr>
      <w:proofErr w:type="gramStart"/>
      <w:r w:rsidRPr="00715A93">
        <w:rPr>
          <w:rFonts w:cs="Times New Roman"/>
        </w:rPr>
        <w:t>Мониторинг может осуществляться на федеральном, региональном и, в идеале, муниципальном уровнях.</w:t>
      </w:r>
      <w:proofErr w:type="gramEnd"/>
    </w:p>
    <w:p w:rsidR="00715A93" w:rsidRDefault="00715A93" w:rsidP="00715A93">
      <w:pPr>
        <w:rPr>
          <w:rFonts w:cs="Times New Roman"/>
        </w:rPr>
      </w:pPr>
      <w:r w:rsidRPr="00715A93">
        <w:rPr>
          <w:rFonts w:cs="Times New Roman"/>
        </w:rPr>
        <w:t xml:space="preserve">В рамках разработки КСОДД для </w:t>
      </w:r>
      <w:proofErr w:type="spellStart"/>
      <w:r w:rsidR="00162A91">
        <w:t>Выселковского</w:t>
      </w:r>
      <w:proofErr w:type="spellEnd"/>
      <w:r w:rsidR="00B21B69">
        <w:t xml:space="preserve"> сельского</w:t>
      </w:r>
      <w:r w:rsidR="00CE7B87">
        <w:t xml:space="preserve"> поселения </w:t>
      </w:r>
      <w:proofErr w:type="spellStart"/>
      <w:r w:rsidR="00162A91">
        <w:t>Выселковского</w:t>
      </w:r>
      <w:proofErr w:type="spellEnd"/>
      <w:r w:rsidR="00B21B69">
        <w:t xml:space="preserve"> района</w:t>
      </w:r>
      <w:r w:rsidRPr="00715A93">
        <w:rPr>
          <w:rFonts w:cs="Times New Roman"/>
        </w:rPr>
        <w:t xml:space="preserve">, предложение по </w:t>
      </w:r>
      <w:r w:rsidR="00CE7B87">
        <w:rPr>
          <w:rFonts w:cs="Times New Roman"/>
        </w:rPr>
        <w:t xml:space="preserve">внедрению систем мониторинга не является рациональным, ввиду </w:t>
      </w:r>
      <w:r w:rsidRPr="00715A93">
        <w:rPr>
          <w:rFonts w:cs="Times New Roman"/>
        </w:rPr>
        <w:t xml:space="preserve">низких показателей интенсивности транспортных потоков и </w:t>
      </w:r>
      <w:proofErr w:type="gramStart"/>
      <w:r w:rsidRPr="00715A93">
        <w:rPr>
          <w:rFonts w:cs="Times New Roman"/>
        </w:rPr>
        <w:t>отсутствия</w:t>
      </w:r>
      <w:proofErr w:type="gramEnd"/>
      <w:r w:rsidRPr="00715A93">
        <w:rPr>
          <w:rFonts w:cs="Times New Roman"/>
        </w:rPr>
        <w:t xml:space="preserve"> систематических </w:t>
      </w:r>
      <w:proofErr w:type="spellStart"/>
      <w:r w:rsidRPr="00715A93">
        <w:rPr>
          <w:rFonts w:cs="Times New Roman"/>
        </w:rPr>
        <w:t>заторовых</w:t>
      </w:r>
      <w:proofErr w:type="spellEnd"/>
      <w:r w:rsidRPr="00715A93">
        <w:rPr>
          <w:rFonts w:cs="Times New Roman"/>
        </w:rPr>
        <w:t xml:space="preserve"> ситуаций на транспортной сети </w:t>
      </w:r>
      <w:r w:rsidR="00CE7B87">
        <w:rPr>
          <w:rFonts w:cs="Times New Roman"/>
        </w:rPr>
        <w:t>поселения</w:t>
      </w:r>
      <w:r w:rsidRPr="00715A93">
        <w:rPr>
          <w:rFonts w:cs="Times New Roman"/>
        </w:rPr>
        <w:t>.</w:t>
      </w:r>
    </w:p>
    <w:p w:rsidR="009618CD" w:rsidRDefault="009618CD" w:rsidP="009618CD">
      <w:pPr>
        <w:pStyle w:val="2"/>
      </w:pPr>
      <w:bookmarkStart w:id="44" w:name="_Toc517950383"/>
      <w:r>
        <w:t>Совершенствование системы информационного обеспечения участников дорожного движения</w:t>
      </w:r>
      <w:bookmarkEnd w:id="44"/>
    </w:p>
    <w:p w:rsidR="002224AB" w:rsidRDefault="002224AB" w:rsidP="002224AB">
      <w:r>
        <w:t xml:space="preserve">Все инженерные разработки схем и режимов движения доводятся в современных условиях до водителей с помощью таких технических средств, как дорожные знаки, дорожная разметка, светофоры, направляющие устройства, которые по существу являются средствами информации. Правила применения технических средств организации дорожного движения определены 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направлявших устройств». </w:t>
      </w:r>
    </w:p>
    <w:p w:rsidR="002224AB" w:rsidRDefault="002224AB" w:rsidP="002224AB">
      <w:r>
        <w:t xml:space="preserve">Чем более полно и четко налажено информирование водителей об условиях и требуемых режимах движения, тем более точными и безошибочными являются действия водителей. Избыточное количество информации, однако, ухудшает условия работы водителя. </w:t>
      </w:r>
    </w:p>
    <w:p w:rsidR="002224AB" w:rsidRDefault="002224AB" w:rsidP="002224AB">
      <w:r>
        <w:t xml:space="preserve">Существует ряд классификационных подходов к описанию информации в дорожном движении. Представляется целесообразным подразделять информацию по дорожному движению на три группы: дорожную, </w:t>
      </w:r>
      <w:proofErr w:type="spellStart"/>
      <w:r>
        <w:t>внедорожную</w:t>
      </w:r>
      <w:proofErr w:type="spellEnd"/>
      <w:r>
        <w:t xml:space="preserve"> и обеспечиваемую на рабочем месте водителя. </w:t>
      </w:r>
    </w:p>
    <w:p w:rsidR="002224AB" w:rsidRDefault="002224AB" w:rsidP="002224AB">
      <w:r>
        <w:t xml:space="preserve">К дорожной информации относится все, что доводится до сведения водителей (а также пешеходов) с помощью технических средств организации дорожного движения. </w:t>
      </w:r>
    </w:p>
    <w:p w:rsidR="002224AB" w:rsidRDefault="002224AB" w:rsidP="002224AB">
      <w:r>
        <w:t xml:space="preserve">Во </w:t>
      </w:r>
      <w:proofErr w:type="spellStart"/>
      <w:r>
        <w:t>внедорожную</w:t>
      </w:r>
      <w:proofErr w:type="spellEnd"/>
      <w:r>
        <w:t xml:space="preserve"> информацию входят периодические печатные издания (газеты, журналы), специальные карты-схемы и путеводители, информация по радио и телевидению, обращенная к участникам дорожного движения о типичных маршрутах следования, метеоусловиях, состоянии дорог, оперативных изменениях в схемах организации движения и т.д. </w:t>
      </w:r>
    </w:p>
    <w:p w:rsidR="002224AB" w:rsidRDefault="002224AB" w:rsidP="002224AB">
      <w:r>
        <w:t xml:space="preserve">Информация на рабочем месте водителя может складываться из визуальной и звуковой, которые обеспечиваются автоматически различными датчиками, контролирующими показатели режима движения: например, скорость движения, соответствие дистанции до впереди  движущегося в потоке транспортного средства. Особое место занимают получившие развитие навигационные системы, использующие бортовые ЭВМ и спутниковую связь. </w:t>
      </w:r>
    </w:p>
    <w:p w:rsidR="002224AB" w:rsidRDefault="002224AB" w:rsidP="002224AB">
      <w:r>
        <w:t xml:space="preserve">Бортовые навигационные системы позволяют водителю, ориентируясь по изображению на дисплее и звуковым подсказкам,  вести транспортное средство к намеченному пункту по кратчайшему пути за минимальное время или с наименьшими затратами (по расходу топлива и использованию платных дорог). </w:t>
      </w:r>
    </w:p>
    <w:p w:rsidR="002224AB" w:rsidRDefault="002224AB" w:rsidP="002224AB">
      <w:r>
        <w:t xml:space="preserve">По типу исполнения бортовые навигационные системы подразделяются: </w:t>
      </w:r>
    </w:p>
    <w:p w:rsidR="002224AB" w:rsidRDefault="002224AB" w:rsidP="00843CF0">
      <w:pPr>
        <w:pStyle w:val="af5"/>
        <w:numPr>
          <w:ilvl w:val="0"/>
          <w:numId w:val="36"/>
        </w:numPr>
        <w:ind w:left="993"/>
      </w:pPr>
      <w:r>
        <w:lastRenderedPageBreak/>
        <w:t xml:space="preserve">на </w:t>
      </w:r>
      <w:proofErr w:type="gramStart"/>
      <w:r>
        <w:t>картографические</w:t>
      </w:r>
      <w:proofErr w:type="gramEnd"/>
      <w:r>
        <w:t xml:space="preserve"> – показывают местоположение и трассу маршрута на карте, отображаемой на относительно большом графическом дисплее; </w:t>
      </w:r>
    </w:p>
    <w:p w:rsidR="002224AB" w:rsidRDefault="002224AB" w:rsidP="00843CF0">
      <w:pPr>
        <w:pStyle w:val="af5"/>
        <w:numPr>
          <w:ilvl w:val="0"/>
          <w:numId w:val="36"/>
        </w:numPr>
        <w:ind w:left="993"/>
      </w:pPr>
      <w:r>
        <w:t xml:space="preserve">маршрутные – указывают водителю направление движения в соответствии с местонахождением транспортных средств и выполняются в виде стандартной магнитолы с небольшим экраном. </w:t>
      </w:r>
    </w:p>
    <w:p w:rsidR="002224AB" w:rsidRDefault="002224AB" w:rsidP="002224AB">
      <w:r>
        <w:t xml:space="preserve">По типу действия бортовые навигационные системы могут быть: </w:t>
      </w:r>
    </w:p>
    <w:p w:rsidR="002224AB" w:rsidRDefault="002224AB" w:rsidP="00843CF0">
      <w:pPr>
        <w:pStyle w:val="af5"/>
        <w:numPr>
          <w:ilvl w:val="0"/>
          <w:numId w:val="37"/>
        </w:numPr>
        <w:ind w:left="993"/>
      </w:pPr>
      <w:r>
        <w:t xml:space="preserve">пассивные – планируют и отслеживают маршрут движения на основании записанной в память ЭВМ или на лазерный диск цифровой карты; </w:t>
      </w:r>
    </w:p>
    <w:p w:rsidR="002224AB" w:rsidRDefault="002224AB" w:rsidP="00843CF0">
      <w:pPr>
        <w:pStyle w:val="af5"/>
        <w:numPr>
          <w:ilvl w:val="0"/>
          <w:numId w:val="37"/>
        </w:numPr>
        <w:ind w:left="993"/>
      </w:pPr>
      <w:r>
        <w:t xml:space="preserve">управляемые – могут вносить изменения в маршрут на основании информации, получаемой от систем управления дорожным движением. </w:t>
      </w:r>
    </w:p>
    <w:p w:rsidR="002224AB" w:rsidRDefault="002224AB" w:rsidP="002224AB">
      <w:r>
        <w:t>Последний тип является наиболее перспективным, так как позволяет избежать попадания транспортных сре</w:t>
      </w:r>
      <w:proofErr w:type="gramStart"/>
      <w:r>
        <w:t>дств в з</w:t>
      </w:r>
      <w:proofErr w:type="gramEnd"/>
      <w:r>
        <w:t xml:space="preserve">оны заторов, но требует развитой инфраструктуры управления движением с современными средствами </w:t>
      </w:r>
      <w:proofErr w:type="spellStart"/>
      <w:r>
        <w:t>телематики</w:t>
      </w:r>
      <w:proofErr w:type="spellEnd"/>
      <w:r>
        <w:t xml:space="preserve">. </w:t>
      </w:r>
    </w:p>
    <w:p w:rsidR="002224AB" w:rsidRDefault="002224AB" w:rsidP="002224AB">
      <w:r>
        <w:t xml:space="preserve">Маршрутное ориентирование представляет собой систему информационного обеспечения водителей, которая помогает водителям четко ориентироваться на сложных транспортных развязках, избегать ошибок в выборе направления движения, дает возможность смягчать транспортную ситуацию на перегруженных направлениях. </w:t>
      </w:r>
    </w:p>
    <w:p w:rsidR="002224AB" w:rsidRDefault="002224AB" w:rsidP="002224AB">
      <w:r>
        <w:t xml:space="preserve">Маршрутное ориентирование необходимо не только для индивидуальных владельцев транспортных средств. От его наличия весьма существенно зависят четкость  и экономичность работы такси, автомобилей скорой медицинской помощи, пожарной охраны, связи, аварийных служб. </w:t>
      </w:r>
    </w:p>
    <w:p w:rsidR="002224AB" w:rsidRDefault="002224AB" w:rsidP="002224AB">
      <w:r>
        <w:t xml:space="preserve">Ошибки в ориентировании водителей на маршрутах следования вызывают потерю времени при выполнении той или иной транспортной задачи и экономические потери из-за перерасхода топлива. </w:t>
      </w:r>
    </w:p>
    <w:p w:rsidR="002224AB" w:rsidRDefault="002224AB" w:rsidP="002224AB">
      <w:r>
        <w:t xml:space="preserve">Действия водителей увеличивают опасность возникновения конфликтных ситуаций в случаях внезапных остановок при необходимости узнать о расположении нужного объекта и недозволенного маневрирования с нарушением правил для скорейшего выезда на правильное направление. </w:t>
      </w:r>
    </w:p>
    <w:p w:rsidR="002224AB" w:rsidRDefault="002224AB" w:rsidP="002224AB">
      <w:r>
        <w:t xml:space="preserve">В рамках разработки КСОДД для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внедрение новых систем информационного обеспечения не предусматривается, так как используемые средства информирования являются достаточными.</w:t>
      </w:r>
    </w:p>
    <w:p w:rsidR="002224AB" w:rsidRDefault="002224AB" w:rsidP="002224AB">
      <w:pPr>
        <w:pStyle w:val="2"/>
      </w:pPr>
      <w:bookmarkStart w:id="45" w:name="_Toc517950384"/>
      <w:r>
        <w:t>Применение реверсивного движения</w:t>
      </w:r>
      <w:bookmarkEnd w:id="45"/>
    </w:p>
    <w:p w:rsidR="00DB0FE1" w:rsidRDefault="00DB0FE1" w:rsidP="00DB0FE1">
      <w:r>
        <w:t xml:space="preserve">Относительно дорожного движения реверс – это возможность передвигаться по полосе и в одном и в противоположном направлении. </w:t>
      </w:r>
    </w:p>
    <w:p w:rsidR="002224AB" w:rsidRDefault="00DB0FE1" w:rsidP="00DB0FE1">
      <w:r>
        <w:t>В большинстве случаев реверсивное движение используется временно, на период проведения дорожных работ. Регулируется оно либо временно устанавливаемыми светофорами, либо сотрудниками ДПС, либо самими дорожными рабочими.</w:t>
      </w:r>
    </w:p>
    <w:p w:rsidR="00DB0FE1" w:rsidRDefault="00DB0FE1" w:rsidP="00DB0FE1">
      <w:r>
        <w:t>Необходимость введения реверсивной полосы на дороге обусловлена повышенной интенсивностью движения, которое в различное время суток меняется с одного направления на другое.</w:t>
      </w:r>
    </w:p>
    <w:p w:rsidR="00DB0FE1" w:rsidRDefault="00DB0FE1" w:rsidP="00DB0FE1">
      <w:r>
        <w:t xml:space="preserve">В </w:t>
      </w:r>
      <w:proofErr w:type="spellStart"/>
      <w:r w:rsidR="001237F7">
        <w:t>Выселковском</w:t>
      </w:r>
      <w:proofErr w:type="spellEnd"/>
      <w:r w:rsidR="00646FDB">
        <w:t xml:space="preserve"> сельском</w:t>
      </w:r>
      <w:r>
        <w:t xml:space="preserve"> поселении </w:t>
      </w:r>
      <w:proofErr w:type="spellStart"/>
      <w:r w:rsidR="00162A91">
        <w:t>Выселковского</w:t>
      </w:r>
      <w:proofErr w:type="spellEnd"/>
      <w:r w:rsidR="00B21B69">
        <w:t xml:space="preserve"> района</w:t>
      </w:r>
      <w:r>
        <w:t xml:space="preserve"> не выявлено затруднений в движении автомобильного транспорта. Пропускная способность дорог удовлетворяет транспортному спросу населения. Улично-дорожная сеть в населенных </w:t>
      </w:r>
      <w:r>
        <w:lastRenderedPageBreak/>
        <w:t xml:space="preserve">пунктах не перегружена. Из всего вышеперечисленного можно сделать вывод о том, что необходимости в проведении данного типа мероприятий в </w:t>
      </w:r>
      <w:proofErr w:type="spellStart"/>
      <w:r w:rsidR="001237F7">
        <w:t>Выселковском</w:t>
      </w:r>
      <w:proofErr w:type="spellEnd"/>
      <w:r w:rsidR="00646FDB">
        <w:t xml:space="preserve"> сельском</w:t>
      </w:r>
      <w:r>
        <w:t xml:space="preserve"> поселении </w:t>
      </w:r>
      <w:proofErr w:type="spellStart"/>
      <w:r w:rsidR="00162A91">
        <w:t>Выселковского</w:t>
      </w:r>
      <w:proofErr w:type="spellEnd"/>
      <w:r w:rsidR="00B21B69">
        <w:t xml:space="preserve"> района</w:t>
      </w:r>
      <w:r>
        <w:t xml:space="preserve"> нет.</w:t>
      </w:r>
    </w:p>
    <w:p w:rsidR="00DB0FE1" w:rsidRDefault="00DB0FE1" w:rsidP="00DB0FE1">
      <w:pPr>
        <w:pStyle w:val="2"/>
      </w:pPr>
      <w:bookmarkStart w:id="46" w:name="_Toc517950385"/>
      <w:r>
        <w:t>Организация движения маршрутных транспортных средств, включая обеспечение приоритетных условий их движения</w:t>
      </w:r>
      <w:bookmarkEnd w:id="46"/>
    </w:p>
    <w:p w:rsidR="00257B7E" w:rsidRPr="00257B7E" w:rsidRDefault="00257B7E" w:rsidP="00257B7E">
      <w:r>
        <w:t>Н</w:t>
      </w:r>
      <w:r w:rsidRPr="00257B7E">
        <w:t>аселенные пункты охвачены автобусным движением. Также</w:t>
      </w:r>
      <w:r>
        <w:t xml:space="preserve"> </w:t>
      </w:r>
      <w:r w:rsidRPr="00257B7E">
        <w:t xml:space="preserve">имеются железнодорожные пути, благодаря чему, жители </w:t>
      </w:r>
      <w:r w:rsidR="00131346">
        <w:t>сельского</w:t>
      </w:r>
      <w:r>
        <w:t xml:space="preserve"> поселения</w:t>
      </w:r>
      <w:r w:rsidRPr="00257B7E">
        <w:t xml:space="preserve"> могут</w:t>
      </w:r>
      <w:r>
        <w:t xml:space="preserve"> </w:t>
      </w:r>
      <w:r w:rsidRPr="00257B7E">
        <w:t>пользоваться железнодорожным транспортом.</w:t>
      </w:r>
    </w:p>
    <w:p w:rsidR="00257B7E" w:rsidRPr="00257B7E" w:rsidRDefault="00257B7E" w:rsidP="00257B7E">
      <w:r w:rsidRPr="00257B7E">
        <w:t xml:space="preserve">В рамках разработки КСОДД для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00E47B12">
        <w:t xml:space="preserve"> предусматривается</w:t>
      </w:r>
      <w:r w:rsidRPr="00257B7E">
        <w:t xml:space="preserve"> </w:t>
      </w:r>
      <w:r w:rsidR="00E47B12" w:rsidRPr="00E47B12">
        <w:t>развитие линий автобуса по всей магистральной уличной сети</w:t>
      </w:r>
      <w:r w:rsidR="0094629B">
        <w:t xml:space="preserve"> </w:t>
      </w:r>
      <w:r w:rsidR="00E47B12">
        <w:t xml:space="preserve">для </w:t>
      </w:r>
      <w:r w:rsidRPr="00257B7E">
        <w:t>полного</w:t>
      </w:r>
      <w:r>
        <w:t xml:space="preserve"> </w:t>
      </w:r>
      <w:r w:rsidRPr="00257B7E">
        <w:t>удовлетворения спроса на перевозки существующими маршрутами.</w:t>
      </w:r>
    </w:p>
    <w:p w:rsidR="00257B7E" w:rsidRDefault="00257B7E" w:rsidP="00257B7E">
      <w:pPr>
        <w:pStyle w:val="2"/>
      </w:pPr>
      <w:bookmarkStart w:id="47" w:name="_Toc517950386"/>
      <w:r>
        <w:t>Организация пропуска транзитных транспортных потоков</w:t>
      </w:r>
      <w:bookmarkEnd w:id="47"/>
    </w:p>
    <w:p w:rsidR="00DB0FE1" w:rsidRDefault="00BF2074" w:rsidP="00087F10">
      <w:r w:rsidRPr="004054BD">
        <w:t>Мероприятия по организации</w:t>
      </w:r>
      <w:r>
        <w:t xml:space="preserve"> движения транзитного транспорта:</w:t>
      </w:r>
    </w:p>
    <w:p w:rsidR="003340E4" w:rsidRDefault="003340E4" w:rsidP="003340E4">
      <w:pPr>
        <w:pStyle w:val="af5"/>
        <w:numPr>
          <w:ilvl w:val="0"/>
          <w:numId w:val="38"/>
        </w:numPr>
        <w:ind w:left="993"/>
      </w:pPr>
      <w:r>
        <w:t>реконструкция обхода ст. Выселки (15,34 км)</w:t>
      </w:r>
    </w:p>
    <w:p w:rsidR="00E47B12" w:rsidRDefault="003340E4" w:rsidP="003340E4">
      <w:pPr>
        <w:pStyle w:val="af5"/>
        <w:numPr>
          <w:ilvl w:val="0"/>
          <w:numId w:val="38"/>
        </w:numPr>
        <w:ind w:left="993"/>
      </w:pPr>
      <w:r>
        <w:t>реконструкция северного обхода ст. Выселки (4,455 км)</w:t>
      </w:r>
      <w:r w:rsidR="00E47B12">
        <w:t>;</w:t>
      </w:r>
    </w:p>
    <w:p w:rsidR="003340E4" w:rsidRDefault="003340E4" w:rsidP="003340E4">
      <w:pPr>
        <w:pStyle w:val="af5"/>
        <w:numPr>
          <w:ilvl w:val="0"/>
          <w:numId w:val="38"/>
        </w:numPr>
        <w:ind w:left="993"/>
      </w:pPr>
      <w:r>
        <w:t>реконструкция автодороги ст. Выселки – ст. Новомалороссийская (18,025 км)</w:t>
      </w:r>
    </w:p>
    <w:p w:rsidR="006861F7" w:rsidRPr="00BF2074" w:rsidRDefault="003340E4" w:rsidP="003340E4">
      <w:pPr>
        <w:pStyle w:val="af5"/>
        <w:numPr>
          <w:ilvl w:val="0"/>
          <w:numId w:val="38"/>
        </w:numPr>
        <w:ind w:left="993"/>
      </w:pPr>
      <w:r>
        <w:t xml:space="preserve">реконструкция автодороги подъезд к </w:t>
      </w:r>
      <w:proofErr w:type="spellStart"/>
      <w:r>
        <w:t>хут</w:t>
      </w:r>
      <w:proofErr w:type="spellEnd"/>
      <w:r>
        <w:t xml:space="preserve">. </w:t>
      </w:r>
      <w:proofErr w:type="spellStart"/>
      <w:r>
        <w:t>Иногородне-Малеваный</w:t>
      </w:r>
      <w:proofErr w:type="spellEnd"/>
      <w:r>
        <w:t xml:space="preserve"> (5,685 км</w:t>
      </w:r>
      <w:proofErr w:type="gramStart"/>
      <w:r>
        <w:t>)</w:t>
      </w:r>
      <w:r w:rsidR="0037354B">
        <w:t>;</w:t>
      </w:r>
      <w:r w:rsidR="006861F7">
        <w:t>.</w:t>
      </w:r>
      <w:proofErr w:type="gramEnd"/>
    </w:p>
    <w:p w:rsidR="00EE3979" w:rsidRDefault="00EE3979" w:rsidP="00EE3979">
      <w:pPr>
        <w:pStyle w:val="2"/>
      </w:pPr>
      <w:bookmarkStart w:id="48" w:name="_Toc517950387"/>
      <w:r>
        <w:t>Организация пропуска грузовых транспортных средств, включая предложения по организации движения транспортных средств, осуществляющих перевозку опасных, крупногабаритных и тяжеловесных грузов, а также по допустимым весогабаритным параметрам таких средств</w:t>
      </w:r>
      <w:bookmarkEnd w:id="48"/>
    </w:p>
    <w:p w:rsidR="00BF2074" w:rsidRDefault="00EE3979" w:rsidP="00EE3979">
      <w:r>
        <w:t xml:space="preserve">Существующая схема пропуска грузовых транспортных средств, включая транспортные средства, осуществляющие перевозку опасных, крупногабаритных и тяжеловесных грузов в </w:t>
      </w:r>
      <w:proofErr w:type="spellStart"/>
      <w:r w:rsidR="001237F7">
        <w:t>Выселковском</w:t>
      </w:r>
      <w:proofErr w:type="spellEnd"/>
      <w:r w:rsidR="00646FDB">
        <w:t xml:space="preserve"> сельском</w:t>
      </w:r>
      <w:r>
        <w:t xml:space="preserve"> поселении </w:t>
      </w:r>
      <w:proofErr w:type="spellStart"/>
      <w:r w:rsidR="00162A91">
        <w:t>Выселковского</w:t>
      </w:r>
      <w:proofErr w:type="spellEnd"/>
      <w:r w:rsidR="00B21B69">
        <w:t xml:space="preserve"> района</w:t>
      </w:r>
      <w:r>
        <w:t xml:space="preserve"> является наиболее рациональной с точки зрения финансовых, экологических и функциональных параметров, поэтому отсутствует необходимость в ее изменении.</w:t>
      </w:r>
    </w:p>
    <w:p w:rsidR="001066FD" w:rsidRDefault="001066FD" w:rsidP="001066FD">
      <w:pPr>
        <w:pStyle w:val="2"/>
      </w:pPr>
      <w:bookmarkStart w:id="49" w:name="_Toc517950388"/>
      <w:r>
        <w:t>Ограничение доступа транспортных средств на определенные территории</w:t>
      </w:r>
      <w:bookmarkEnd w:id="49"/>
    </w:p>
    <w:p w:rsidR="00F414B2" w:rsidRDefault="00F414B2" w:rsidP="008C7ABE">
      <w:r>
        <w:t>Одной из важных мер совершенствования организации дорожного движения является ограничение доступа транспортных средств на определенные территории. Ограничение доступа транспортных средств используется в различных целях:</w:t>
      </w:r>
    </w:p>
    <w:p w:rsidR="00F414B2" w:rsidRDefault="00F414B2" w:rsidP="008C7ABE">
      <w:pPr>
        <w:pStyle w:val="af5"/>
        <w:numPr>
          <w:ilvl w:val="0"/>
          <w:numId w:val="40"/>
        </w:numPr>
        <w:ind w:left="0" w:firstLine="567"/>
      </w:pPr>
      <w:r>
        <w:t>ограничения доступа транспортных средств на режимные (ведомственные) территории, которые устанавливаются руководящими документами ведомственного уровня;</w:t>
      </w:r>
    </w:p>
    <w:p w:rsidR="00F414B2" w:rsidRDefault="00F414B2" w:rsidP="008C7ABE">
      <w:pPr>
        <w:pStyle w:val="af5"/>
        <w:numPr>
          <w:ilvl w:val="0"/>
          <w:numId w:val="40"/>
        </w:numPr>
        <w:ind w:left="0" w:firstLine="567"/>
      </w:pPr>
      <w:r>
        <w:t>ограничения доступа транспортных сре</w:t>
      </w:r>
      <w:proofErr w:type="gramStart"/>
      <w:r>
        <w:t>дств в с</w:t>
      </w:r>
      <w:proofErr w:type="gramEnd"/>
      <w:r>
        <w:t>оответствии с положениями Федерального закона от 09.02.2007 № 16-ФЗ «О транспортной безопасности» в целях обеспечения безопасности объектов транспортной инфраструктуры от актов незаконного вмешательства;</w:t>
      </w:r>
    </w:p>
    <w:p w:rsidR="00F414B2" w:rsidRDefault="00F414B2" w:rsidP="008C7ABE">
      <w:pPr>
        <w:pStyle w:val="af5"/>
        <w:numPr>
          <w:ilvl w:val="0"/>
          <w:numId w:val="40"/>
        </w:numPr>
        <w:ind w:left="0" w:firstLine="567"/>
      </w:pPr>
      <w:r>
        <w:t>временные ограничения (прекращения) доступа транспортных средств на определенные территории, связанные с ремонтными, строительными, восстановительными работами;</w:t>
      </w:r>
    </w:p>
    <w:p w:rsidR="00F414B2" w:rsidRDefault="00F414B2" w:rsidP="008C7ABE">
      <w:pPr>
        <w:pStyle w:val="af5"/>
        <w:numPr>
          <w:ilvl w:val="0"/>
          <w:numId w:val="40"/>
        </w:numPr>
        <w:ind w:left="0" w:firstLine="567"/>
      </w:pPr>
      <w:r>
        <w:lastRenderedPageBreak/>
        <w:t>ограничения доступа транспортных средств на определенные территории, связанные с организацией и функционированием пешеходных пространств.</w:t>
      </w:r>
    </w:p>
    <w:p w:rsidR="00F414B2" w:rsidRDefault="00F414B2" w:rsidP="008C7ABE">
      <w:pPr>
        <w:rPr>
          <w:rFonts w:cs="Times New Roman"/>
        </w:rPr>
      </w:pPr>
      <w:r w:rsidRPr="001066FD">
        <w:rPr>
          <w:rFonts w:cs="Times New Roman"/>
        </w:rPr>
        <w:t xml:space="preserve">В рамках разработки КСОДД для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rsidRPr="001066FD">
        <w:rPr>
          <w:rFonts w:cs="Times New Roman"/>
        </w:rPr>
        <w:t xml:space="preserve"> предложений по</w:t>
      </w:r>
      <w:r w:rsidR="00717E46">
        <w:rPr>
          <w:rFonts w:cs="Times New Roman"/>
        </w:rPr>
        <w:t xml:space="preserve"> дополнительному</w:t>
      </w:r>
      <w:r w:rsidRPr="001066FD">
        <w:rPr>
          <w:rFonts w:cs="Times New Roman"/>
        </w:rPr>
        <w:t xml:space="preserve"> ограничению доступа транспортных средств на определенные тер</w:t>
      </w:r>
      <w:r w:rsidR="00717E46">
        <w:rPr>
          <w:rFonts w:cs="Times New Roman"/>
        </w:rPr>
        <w:t>ритории не предусматривается</w:t>
      </w:r>
      <w:r w:rsidR="00FC1E70">
        <w:rPr>
          <w:rFonts w:cs="Times New Roman"/>
        </w:rPr>
        <w:t>.</w:t>
      </w:r>
    </w:p>
    <w:p w:rsidR="00F414B2" w:rsidRDefault="00F414B2" w:rsidP="00F414B2">
      <w:pPr>
        <w:pStyle w:val="2"/>
      </w:pPr>
      <w:bookmarkStart w:id="50" w:name="_Toc517950389"/>
      <w:r>
        <w:t>Скоростной режим движения транспортных средств на отдельных участках дорог или в различных зонах</w:t>
      </w:r>
      <w:bookmarkEnd w:id="50"/>
    </w:p>
    <w:p w:rsidR="009618CD" w:rsidRDefault="000837C8" w:rsidP="00087F10">
      <w:proofErr w:type="gramStart"/>
      <w:r>
        <w:t>Превышение скорости (т.е. вождение выше ограничения скорости) и неправильный выбор скорости применительно к конкретным условиям движения (слишком быстрое вождение в условиях, которые относятся к водителю, транспортному средству, дороге и сочетанию участников движения, а не к ограничению скорости) практически повсеместно признаны основными факторами, влияющими как на количество, так и на тяжесть дорожно-транспортных происшествий.</w:t>
      </w:r>
      <w:proofErr w:type="gramEnd"/>
      <w:r>
        <w:t xml:space="preserve"> Во многих странах ограничения скорости установлены на уровнях, которые являются слишком высокими по отношению к дорожным условиям, сочетанию участников и интенсивности дорожного движения, особенно там, где много пешеходов и велосипедистов. В этих обстоятельствах невозможно достичь условий безопасного дорожного движения.</w:t>
      </w:r>
    </w:p>
    <w:p w:rsidR="00F414B2" w:rsidRDefault="000837C8" w:rsidP="00087F10">
      <w:pPr>
        <w:rPr>
          <w:rFonts w:cs="Times New Roman"/>
        </w:rPr>
      </w:pPr>
      <w:r>
        <w:t>Высокие скорости повышают риск попадания в дорожно-транспортное происшествие по целому ряду причин. Велика вероятность того, что водитель может не справиться с управлением транспортным средством, будет не в состоянии предвидеть надвигающуюся опасность, в результате чего другие участники дорожного движения могут неправильно оценить скорость его транспортного средства. Очевидно, что расстояние, на которое перемещается объект в единицу времени, а также расстояние, которое проедет водитель до того, как он отреагирует на небезопасную ситуацию, сложившуюся на дороге перед ним, прямо пропорционально скорости транспортного средства. Кроме того, тормозной путь транспортного средства после того, как водитель отреагирует и затормозит, будет тем больше, чем выше скорость. Поэтому с целью снижения уровня аварийности и повышения безопасности дорожного движения необходимо уделить особое внимание мероприятиям, направленным на снижение скоростного режима в населенных пунктах.</w:t>
      </w:r>
    </w:p>
    <w:p w:rsidR="00F414B2" w:rsidRDefault="00C53393" w:rsidP="00087F10">
      <w:pPr>
        <w:rPr>
          <w:rFonts w:cs="Times New Roman"/>
        </w:rPr>
      </w:pPr>
      <w:r>
        <w:t xml:space="preserve">В настоящее время в </w:t>
      </w:r>
      <w:r w:rsidR="00892481">
        <w:t>ст.</w:t>
      </w:r>
      <w:r w:rsidR="00715027">
        <w:t xml:space="preserve"> </w:t>
      </w:r>
      <w:r w:rsidR="00BD4B7B">
        <w:t>Выселки</w:t>
      </w:r>
      <w:r>
        <w:t xml:space="preserve"> ограничение скоростного режима до </w:t>
      </w:r>
      <w:r w:rsidR="00E36FAB">
        <w:t>20-</w:t>
      </w:r>
      <w:r>
        <w:t xml:space="preserve">40 км/ч введено в местах </w:t>
      </w:r>
      <w:r w:rsidR="008C7ABE">
        <w:t xml:space="preserve">массового </w:t>
      </w:r>
      <w:r>
        <w:t xml:space="preserve">скопления </w:t>
      </w:r>
      <w:r w:rsidR="00715027">
        <w:t>людей</w:t>
      </w:r>
      <w:r>
        <w:t>.</w:t>
      </w:r>
    </w:p>
    <w:p w:rsidR="00C53393" w:rsidRPr="00C53393" w:rsidRDefault="00C53393" w:rsidP="00C53393">
      <w:r w:rsidRPr="00C53393">
        <w:t xml:space="preserve">Существующая схема организации скоростного режима движения транспортных средств в </w:t>
      </w:r>
      <w:proofErr w:type="spellStart"/>
      <w:r w:rsidR="001237F7">
        <w:t>Выселковском</w:t>
      </w:r>
      <w:proofErr w:type="spellEnd"/>
      <w:r w:rsidR="00646FDB">
        <w:t xml:space="preserve"> сельском</w:t>
      </w:r>
      <w:r w:rsidRPr="00C53393">
        <w:t xml:space="preserve"> поселении </w:t>
      </w:r>
      <w:proofErr w:type="spellStart"/>
      <w:r w:rsidR="00162A91">
        <w:t>Выселковского</w:t>
      </w:r>
      <w:proofErr w:type="spellEnd"/>
      <w:r w:rsidR="00B21B69">
        <w:t xml:space="preserve"> района</w:t>
      </w:r>
      <w:r w:rsidRPr="00C53393">
        <w:t xml:space="preserve"> является рациональной и ее изменение не является необходимым.</w:t>
      </w:r>
    </w:p>
    <w:p w:rsidR="00E262C3" w:rsidRDefault="00E262C3" w:rsidP="00E262C3">
      <w:pPr>
        <w:pStyle w:val="2"/>
      </w:pPr>
      <w:bookmarkStart w:id="51" w:name="_Toc517950390"/>
      <w:r>
        <w:t>Формирование единого парковочного пространства (размещение гаражей, стоянок, парковок и иных подобных сооружений)</w:t>
      </w:r>
      <w:bookmarkEnd w:id="51"/>
    </w:p>
    <w:p w:rsidR="00530545" w:rsidRDefault="00530545" w:rsidP="00530545">
      <w:r>
        <w:t xml:space="preserve">Формирование единого парковочного пространства позволяет предотвратить процессы образования </w:t>
      </w:r>
      <w:proofErr w:type="spellStart"/>
      <w:r>
        <w:t>заторовых</w:t>
      </w:r>
      <w:proofErr w:type="spellEnd"/>
      <w:r>
        <w:t xml:space="preserve"> ситуаций, исключить несанкционированную хаотичную стоянку транспортных средств, вопреки действию запрещающих знаков, а также повысить уровень безопасности дорожного движения и снизить социальную напряженность населения.</w:t>
      </w:r>
    </w:p>
    <w:p w:rsidR="00530545" w:rsidRDefault="00530545" w:rsidP="00530545">
      <w:r w:rsidRPr="00530545">
        <w:lastRenderedPageBreak/>
        <w:t xml:space="preserve">В рамках разработки КСОДД для </w:t>
      </w:r>
      <w:proofErr w:type="spellStart"/>
      <w:r w:rsidR="00162A91">
        <w:t>Выселковского</w:t>
      </w:r>
      <w:proofErr w:type="spellEnd"/>
      <w:r w:rsidR="00B21B69">
        <w:t xml:space="preserve"> сельского</w:t>
      </w:r>
      <w:r w:rsidRPr="00530545">
        <w:t xml:space="preserve"> поселения </w:t>
      </w:r>
      <w:proofErr w:type="spellStart"/>
      <w:r w:rsidR="00162A91">
        <w:t>Выселковского</w:t>
      </w:r>
      <w:proofErr w:type="spellEnd"/>
      <w:r w:rsidR="00B21B69">
        <w:t xml:space="preserve"> района</w:t>
      </w:r>
      <w:r w:rsidRPr="00530545">
        <w:t xml:space="preserve"> по формированию единого парковочного пространства (размещение гаражей, стоянок, парковок (парковочных мест) и иных подобных сооружений) предусматривается</w:t>
      </w:r>
      <w:r>
        <w:t>:</w:t>
      </w:r>
    </w:p>
    <w:p w:rsidR="00530545" w:rsidRPr="00530545" w:rsidRDefault="00530545" w:rsidP="00843CF0">
      <w:pPr>
        <w:pStyle w:val="af5"/>
        <w:numPr>
          <w:ilvl w:val="0"/>
          <w:numId w:val="41"/>
        </w:numPr>
        <w:ind w:left="993"/>
      </w:pPr>
      <w:r w:rsidRPr="00530545">
        <w:t>размещение открытых стоянок для временной парковки легковых автомобилей в жилых районах, производственных зонах, в общественных центрах, в зонах массового отдыха. На стоянках выделяется не менее 2-х процентов мест для автомобилей инвалидов</w:t>
      </w:r>
    </w:p>
    <w:p w:rsidR="003445B7" w:rsidRDefault="00BF0A1D" w:rsidP="00843CF0">
      <w:pPr>
        <w:pStyle w:val="af5"/>
        <w:numPr>
          <w:ilvl w:val="0"/>
          <w:numId w:val="41"/>
        </w:numPr>
        <w:ind w:left="993"/>
      </w:pPr>
      <w:r w:rsidRPr="00BF0A1D">
        <w:t xml:space="preserve">размещение в центральной, северной и восточной  части станицы трех гаражных комплексов вместимостью 140, 135 и 100 </w:t>
      </w:r>
      <w:proofErr w:type="spellStart"/>
      <w:r w:rsidRPr="00BF0A1D">
        <w:t>машино-мест</w:t>
      </w:r>
      <w:proofErr w:type="spellEnd"/>
      <w:r w:rsidR="00890E51">
        <w:t>.</w:t>
      </w:r>
    </w:p>
    <w:p w:rsidR="00530545" w:rsidRDefault="00530545" w:rsidP="00530545">
      <w:pPr>
        <w:pStyle w:val="2"/>
      </w:pPr>
      <w:bookmarkStart w:id="52" w:name="_Toc517950391"/>
      <w:r>
        <w:t>Организация одностороннего движения транспортных средств на дорогах или их участках</w:t>
      </w:r>
      <w:bookmarkEnd w:id="52"/>
    </w:p>
    <w:p w:rsidR="002365FC" w:rsidRDefault="002365FC" w:rsidP="00087F10">
      <w:r w:rsidRPr="00DE41E1">
        <w:t>Введение одностороннего движения обеспечивает повышение скорости транспортных потоков</w:t>
      </w:r>
      <w:r>
        <w:t xml:space="preserve"> и увеличение пропускной способности улиц. </w:t>
      </w:r>
      <w:proofErr w:type="gramStart"/>
      <w:r>
        <w:t>При организации одностороннего движения появляются возможности более рационального использования полос проезжей части и осуществления выравнивания состава потоков на каждой из них, улучшения условий координации светофорного регулирования между пересечениями, облегчения условий перехода пешеходами проезжей части в результате четкого координированного регулирования и упрощения их ориентировки, повышения безопасности движения в темное время вследствие ликвидации ослепления водителей светом фар встречных транспортных средств.</w:t>
      </w:r>
      <w:proofErr w:type="gramEnd"/>
    </w:p>
    <w:p w:rsidR="002365FC" w:rsidRDefault="002365FC" w:rsidP="00087F10">
      <w:r>
        <w:t xml:space="preserve">Данный тип мероприятий предназначен для повышения безопасности движения и разгрузке дорог. Мероприятия по организации одностороннего движения обычно применяют в </w:t>
      </w:r>
      <w:r w:rsidR="00277106">
        <w:t>станиц</w:t>
      </w:r>
      <w:r w:rsidR="0099443E">
        <w:t>а</w:t>
      </w:r>
      <w:r>
        <w:t xml:space="preserve">х, с развитой улично-дорожной сетью, на узких улицах, пропускная способность которых не удовлетворяет транспортному спросу населения и </w:t>
      </w:r>
      <w:r w:rsidR="00277106">
        <w:t>станицы</w:t>
      </w:r>
      <w:r>
        <w:t xml:space="preserve"> в целом.</w:t>
      </w:r>
    </w:p>
    <w:p w:rsidR="002365FC" w:rsidRDefault="002365FC" w:rsidP="00087F10">
      <w:r>
        <w:t xml:space="preserve">В населенных пунктах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не выявлено </w:t>
      </w:r>
      <w:r w:rsidR="00A2576B">
        <w:t xml:space="preserve">сильных </w:t>
      </w:r>
      <w:r>
        <w:t xml:space="preserve">затруднений в движении автомобильного транспорта. Пропускная способность улиц удовлетворяет транспортному спросу населения. Улично-дорожная сеть в населенных пунктах не загружена, систематического возникновения </w:t>
      </w:r>
      <w:proofErr w:type="spellStart"/>
      <w:r>
        <w:t>заторовых</w:t>
      </w:r>
      <w:proofErr w:type="spellEnd"/>
      <w:r>
        <w:t xml:space="preserve"> ситуаций не выявлено. Безопасность дорожного движения находится на достаточном уровне.</w:t>
      </w:r>
    </w:p>
    <w:p w:rsidR="00E262C3" w:rsidRDefault="002365FC" w:rsidP="00087F10">
      <w:proofErr w:type="gramStart"/>
      <w:r>
        <w:t>Из всего вышеперечисленного можно сделать вывод о том, что необходимость в проведении мероприятий по организации</w:t>
      </w:r>
      <w:r w:rsidR="00A2576B">
        <w:t xml:space="preserve"> </w:t>
      </w:r>
      <w:r w:rsidR="002854EB">
        <w:t xml:space="preserve">дополнительного </w:t>
      </w:r>
      <w:r>
        <w:t xml:space="preserve">одностороннего движения транспортных средств на дорогах или участках в населенных пунктов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отсутствует.</w:t>
      </w:r>
      <w:proofErr w:type="gramEnd"/>
    </w:p>
    <w:p w:rsidR="00172830" w:rsidRDefault="00172830" w:rsidP="00172830">
      <w:pPr>
        <w:pStyle w:val="2"/>
      </w:pPr>
      <w:bookmarkStart w:id="53" w:name="_Toc517950392"/>
      <w:r>
        <w:t>Перечень пересечений, примыканий и участков дорог, требующих введения светофорного регулирования</w:t>
      </w:r>
      <w:bookmarkEnd w:id="53"/>
    </w:p>
    <w:p w:rsidR="000145FB" w:rsidRDefault="000145FB" w:rsidP="00087F10">
      <w:r>
        <w:t>Светофоры применяются на перекрестках в случае одновременного пропуска ТС во всех разрешенных направлениях с данного подхода к перекрестку и на регулируемых пешеходных переходах, расположенных между перекрестками.</w:t>
      </w:r>
    </w:p>
    <w:p w:rsidR="00C53393" w:rsidRDefault="000145FB" w:rsidP="00087F10">
      <w:r>
        <w:lastRenderedPageBreak/>
        <w:t xml:space="preserve">Интенсивность транспортных потоков на пересечениях улиц населенных пунктов </w:t>
      </w:r>
      <w:proofErr w:type="spellStart"/>
      <w:r w:rsidR="00162A91">
        <w:t>Выселковского</w:t>
      </w:r>
      <w:proofErr w:type="spellEnd"/>
      <w:r w:rsidR="00B21B69">
        <w:t xml:space="preserve"> сельского</w:t>
      </w:r>
      <w:r>
        <w:t xml:space="preserve"> поселения </w:t>
      </w:r>
      <w:proofErr w:type="spellStart"/>
      <w:r w:rsidR="00162A91">
        <w:t>Выселковского</w:t>
      </w:r>
      <w:proofErr w:type="spellEnd"/>
      <w:r w:rsidR="00B21B69">
        <w:t xml:space="preserve"> района</w:t>
      </w:r>
      <w:r>
        <w:t xml:space="preserve"> не требует введения </w:t>
      </w:r>
      <w:r w:rsidR="005B0BE9">
        <w:t xml:space="preserve">новых объектов </w:t>
      </w:r>
      <w:r>
        <w:t>светофорного регулирования.</w:t>
      </w:r>
    </w:p>
    <w:p w:rsidR="00EE5D93" w:rsidRDefault="00EE5D93" w:rsidP="00EE5D93">
      <w:pPr>
        <w:pStyle w:val="2"/>
      </w:pPr>
      <w:bookmarkStart w:id="54" w:name="_Toc517950393"/>
      <w:r>
        <w:t>Режимы работы светофорного регулирования</w:t>
      </w:r>
      <w:bookmarkEnd w:id="54"/>
    </w:p>
    <w:p w:rsidR="00DD3ED1" w:rsidRDefault="00DD3ED1" w:rsidP="00087F10">
      <w:r>
        <w:t>Светофорное регулирование выполняет ряд основных функций в организации дорожного движения:</w:t>
      </w:r>
    </w:p>
    <w:p w:rsidR="00DD3ED1" w:rsidRDefault="00DD3ED1" w:rsidP="00843CF0">
      <w:pPr>
        <w:pStyle w:val="af5"/>
        <w:numPr>
          <w:ilvl w:val="0"/>
          <w:numId w:val="42"/>
        </w:numPr>
        <w:ind w:left="993"/>
      </w:pPr>
      <w:r>
        <w:t>повышение безопасности;</w:t>
      </w:r>
    </w:p>
    <w:p w:rsidR="00DD3ED1" w:rsidRDefault="00DD3ED1" w:rsidP="00843CF0">
      <w:pPr>
        <w:pStyle w:val="af5"/>
        <w:numPr>
          <w:ilvl w:val="0"/>
          <w:numId w:val="42"/>
        </w:numPr>
        <w:ind w:left="993"/>
      </w:pPr>
      <w:r>
        <w:t>повышение пропускной способности отдельных направлений движения;</w:t>
      </w:r>
    </w:p>
    <w:p w:rsidR="00C53393" w:rsidRDefault="00DD3ED1" w:rsidP="00843CF0">
      <w:pPr>
        <w:pStyle w:val="af5"/>
        <w:numPr>
          <w:ilvl w:val="0"/>
          <w:numId w:val="42"/>
        </w:numPr>
        <w:ind w:left="993"/>
      </w:pPr>
      <w:r>
        <w:t>перераспределение транспортных потоков.</w:t>
      </w:r>
    </w:p>
    <w:p w:rsidR="00DD3ED1" w:rsidRPr="00DD3ED1" w:rsidRDefault="00DD3ED1" w:rsidP="00DD3ED1">
      <w:r>
        <w:t>Мероприятия</w:t>
      </w:r>
      <w:r w:rsidRPr="00DD3ED1">
        <w:t xml:space="preserve"> по изменению режимов работы светофоров в </w:t>
      </w:r>
      <w:proofErr w:type="spellStart"/>
      <w:r w:rsidR="001237F7">
        <w:t>Выселковском</w:t>
      </w:r>
      <w:proofErr w:type="spellEnd"/>
      <w:r w:rsidR="00646FDB">
        <w:t xml:space="preserve"> сельском</w:t>
      </w:r>
      <w:r w:rsidRPr="00DD3ED1">
        <w:t xml:space="preserve"> поселении </w:t>
      </w:r>
      <w:proofErr w:type="spellStart"/>
      <w:r w:rsidR="00162A91">
        <w:t>Выселковского</w:t>
      </w:r>
      <w:proofErr w:type="spellEnd"/>
      <w:r w:rsidR="00B21B69">
        <w:t xml:space="preserve"> района</w:t>
      </w:r>
      <w:r w:rsidRPr="00DD3ED1">
        <w:t xml:space="preserve"> нет необходимости. Введение новых светофорных объектов не планируется в связи с отсутствием на территории поселения проблемных участков.</w:t>
      </w:r>
    </w:p>
    <w:p w:rsidR="00673DD1" w:rsidRDefault="00673DD1" w:rsidP="00673DD1">
      <w:pPr>
        <w:pStyle w:val="2"/>
      </w:pPr>
      <w:bookmarkStart w:id="55" w:name="_Toc517950394"/>
      <w:r>
        <w:t>Устранение помех движению и факторов опасности (конфликтных ситуаций), создаваемых существующими дорожными условиями</w:t>
      </w:r>
      <w:bookmarkEnd w:id="55"/>
    </w:p>
    <w:p w:rsidR="00673DD1" w:rsidRPr="00673DD1" w:rsidRDefault="00673DD1" w:rsidP="00673DD1">
      <w:r w:rsidRPr="00673DD1">
        <w:t xml:space="preserve">Анализ условий дорожного движения в </w:t>
      </w:r>
      <w:proofErr w:type="spellStart"/>
      <w:r w:rsidR="001237F7">
        <w:t>Выселковском</w:t>
      </w:r>
      <w:proofErr w:type="spellEnd"/>
      <w:r w:rsidR="00646FDB">
        <w:t xml:space="preserve"> сельском</w:t>
      </w:r>
      <w:r w:rsidRPr="00673DD1">
        <w:t xml:space="preserve"> поселении </w:t>
      </w:r>
      <w:proofErr w:type="spellStart"/>
      <w:r w:rsidR="00162A91">
        <w:t>Выселковского</w:t>
      </w:r>
      <w:proofErr w:type="spellEnd"/>
      <w:r w:rsidR="00B21B69">
        <w:t xml:space="preserve"> района</w:t>
      </w:r>
      <w:r w:rsidRPr="00673DD1">
        <w:t xml:space="preserve"> показал, что основным опасным фактором является неудовлетворительное состояние дорожного покрытия, в </w:t>
      </w:r>
      <w:proofErr w:type="gramStart"/>
      <w:r w:rsidRPr="00673DD1">
        <w:t>связи</w:t>
      </w:r>
      <w:proofErr w:type="gramEnd"/>
      <w:r w:rsidRPr="00673DD1">
        <w:t xml:space="preserve"> с чем основным направлением снижения помех движению и факторов опасности будет ремонт улично-дорожной сети.</w:t>
      </w:r>
    </w:p>
    <w:p w:rsidR="00673DD1" w:rsidRDefault="00673DD1" w:rsidP="00673DD1">
      <w:pPr>
        <w:pStyle w:val="2"/>
      </w:pPr>
      <w:bookmarkStart w:id="56" w:name="_Toc517950395"/>
      <w:r>
        <w:t>Организация движения пешеходов, включая размещение и обустройство пешеходных переходов, формирование пешеходных и жилых зон на территории муниципального образования</w:t>
      </w:r>
      <w:bookmarkEnd w:id="56"/>
    </w:p>
    <w:p w:rsidR="001976F1" w:rsidRPr="001976F1" w:rsidRDefault="001976F1" w:rsidP="001976F1">
      <w:pPr>
        <w:rPr>
          <w:rFonts w:cs="Times New Roman"/>
        </w:rPr>
      </w:pPr>
      <w:r w:rsidRPr="001976F1">
        <w:rPr>
          <w:rFonts w:cs="Times New Roman"/>
        </w:rPr>
        <w:t xml:space="preserve">В состав мероприятий, направленных на совершенствование условий пешеходного движения входят: </w:t>
      </w:r>
    </w:p>
    <w:p w:rsidR="001976F1" w:rsidRPr="001976F1" w:rsidRDefault="001976F1" w:rsidP="00843CF0">
      <w:pPr>
        <w:pStyle w:val="af5"/>
        <w:numPr>
          <w:ilvl w:val="0"/>
          <w:numId w:val="43"/>
        </w:numPr>
        <w:ind w:left="993"/>
      </w:pPr>
      <w:r w:rsidRPr="001976F1">
        <w:t xml:space="preserve">мероприятия, направленные на снижение количества дорожно-транспортных происшествий и тяжести их последствий с участием пешеходов; </w:t>
      </w:r>
    </w:p>
    <w:p w:rsidR="001976F1" w:rsidRPr="001976F1" w:rsidRDefault="001976F1" w:rsidP="00843CF0">
      <w:pPr>
        <w:pStyle w:val="af5"/>
        <w:numPr>
          <w:ilvl w:val="0"/>
          <w:numId w:val="43"/>
        </w:numPr>
        <w:ind w:left="993"/>
      </w:pPr>
      <w:r w:rsidRPr="001976F1">
        <w:t>мероприятия по предупреждению травматизма на пешеходных переходах вблизи детских и общеобразовательных учреждений, а также в местах массового перехода пешеходов;</w:t>
      </w:r>
    </w:p>
    <w:p w:rsidR="005D2ED3" w:rsidRPr="001976F1" w:rsidRDefault="001976F1" w:rsidP="00843CF0">
      <w:pPr>
        <w:pStyle w:val="af5"/>
        <w:numPr>
          <w:ilvl w:val="0"/>
          <w:numId w:val="43"/>
        </w:numPr>
        <w:ind w:left="993"/>
      </w:pPr>
      <w:r w:rsidRPr="001976F1">
        <w:t>мероприятия, направленные на обеспечение беспрепятственного перемещения пешеходных потоков.</w:t>
      </w:r>
    </w:p>
    <w:p w:rsidR="00F41533" w:rsidRDefault="00F41533" w:rsidP="00F41533">
      <w:pPr>
        <w:pStyle w:val="2"/>
      </w:pPr>
      <w:bookmarkStart w:id="57" w:name="_Toc517950396"/>
      <w:r>
        <w:t>Обеспечение благоприятных условий для движения инвалидов</w:t>
      </w:r>
      <w:bookmarkEnd w:id="57"/>
    </w:p>
    <w:p w:rsidR="0042244A" w:rsidRDefault="0042244A" w:rsidP="0042244A">
      <w:pPr>
        <w:rPr>
          <w:rFonts w:cs="Times New Roman"/>
        </w:rPr>
      </w:pPr>
      <w:r>
        <w:rPr>
          <w:rFonts w:cs="Times New Roman"/>
        </w:rPr>
        <w:t>Кроме проведенных мероприятий по формированию доступной среды жизнедеятельности для инвалидов, обеспечивающих максимальную возможную интеграцию инвалидов во все сферы жизни общества необходимо предусмотреть формирования доступной среды для инвалидов по категориям:</w:t>
      </w:r>
    </w:p>
    <w:p w:rsidR="0042244A" w:rsidRPr="00BF101F" w:rsidRDefault="0042244A" w:rsidP="0042244A">
      <w:pPr>
        <w:rPr>
          <w:rFonts w:cs="Times New Roman"/>
        </w:rPr>
      </w:pPr>
      <w:r>
        <w:rPr>
          <w:rFonts w:cs="Times New Roman"/>
        </w:rPr>
        <w:t xml:space="preserve">- для инвалидов с поражением опорно-двигательного </w:t>
      </w:r>
      <w:r w:rsidRPr="00A8643C">
        <w:rPr>
          <w:rFonts w:cs="Times New Roman"/>
        </w:rPr>
        <w:t>аппарата, в том</w:t>
      </w:r>
      <w:r>
        <w:rPr>
          <w:rFonts w:cs="Times New Roman"/>
        </w:rPr>
        <w:t xml:space="preserve"> </w:t>
      </w:r>
      <w:r w:rsidRPr="00A8643C">
        <w:rPr>
          <w:rFonts w:cs="Times New Roman"/>
        </w:rPr>
        <w:t>числе на кресле-коляске или с дополнительными опорами должны быть изменены параметры</w:t>
      </w:r>
      <w:r>
        <w:rPr>
          <w:rFonts w:cs="Times New Roman"/>
        </w:rPr>
        <w:t xml:space="preserve"> </w:t>
      </w:r>
      <w:r w:rsidRPr="00A8643C">
        <w:rPr>
          <w:rFonts w:cs="Times New Roman"/>
        </w:rPr>
        <w:t>проходов и проездов, предельные уклоны профиля пути, качество поверхности путей</w:t>
      </w:r>
      <w:r>
        <w:rPr>
          <w:rFonts w:cs="Times New Roman"/>
        </w:rPr>
        <w:t xml:space="preserve"> </w:t>
      </w:r>
      <w:r w:rsidRPr="00BF101F">
        <w:rPr>
          <w:rFonts w:cs="Times New Roman"/>
        </w:rPr>
        <w:lastRenderedPageBreak/>
        <w:t xml:space="preserve">передвижения, оборудование </w:t>
      </w:r>
      <w:r w:rsidR="00D97F75">
        <w:rPr>
          <w:rFonts w:cs="Times New Roman"/>
        </w:rPr>
        <w:t>сельской</w:t>
      </w:r>
      <w:r w:rsidRPr="00BF101F">
        <w:rPr>
          <w:rFonts w:cs="Times New Roman"/>
        </w:rPr>
        <w:t xml:space="preserve"> среды для обеспечения информацией и общественным</w:t>
      </w:r>
      <w:r>
        <w:rPr>
          <w:rFonts w:cs="Times New Roman"/>
        </w:rPr>
        <w:t xml:space="preserve"> </w:t>
      </w:r>
      <w:r w:rsidRPr="00BF101F">
        <w:rPr>
          <w:rFonts w:cs="Times New Roman"/>
        </w:rPr>
        <w:t>обслуживанием, в том числе транспортным;</w:t>
      </w:r>
    </w:p>
    <w:p w:rsidR="0042244A" w:rsidRPr="00BF101F" w:rsidRDefault="0042244A" w:rsidP="0042244A">
      <w:pPr>
        <w:rPr>
          <w:rFonts w:cs="Times New Roman"/>
        </w:rPr>
      </w:pPr>
      <w:r w:rsidRPr="00BF101F">
        <w:rPr>
          <w:rFonts w:cs="Times New Roman"/>
        </w:rPr>
        <w:t>- д</w:t>
      </w:r>
      <w:r>
        <w:rPr>
          <w:rFonts w:cs="Times New Roman"/>
        </w:rPr>
        <w:t>ля инвалидов с дефектами зрения</w:t>
      </w:r>
      <w:r w:rsidRPr="00BF101F">
        <w:rPr>
          <w:rFonts w:cs="Times New Roman"/>
        </w:rPr>
        <w:t>, в том числе полностью слепых, должны</w:t>
      </w:r>
      <w:r>
        <w:rPr>
          <w:rFonts w:cs="Times New Roman"/>
        </w:rPr>
        <w:t xml:space="preserve"> </w:t>
      </w:r>
      <w:r w:rsidRPr="00BF101F">
        <w:rPr>
          <w:rFonts w:cs="Times New Roman"/>
        </w:rPr>
        <w:t>быть изменены параметры путей передвижения (расчетные габариты пешехода увеличиваются</w:t>
      </w:r>
      <w:r>
        <w:rPr>
          <w:rFonts w:cs="Times New Roman"/>
        </w:rPr>
        <w:t xml:space="preserve"> </w:t>
      </w:r>
      <w:r w:rsidRPr="00BF101F">
        <w:rPr>
          <w:rFonts w:cs="Times New Roman"/>
        </w:rPr>
        <w:t>в связи с пользованием тростью), поверхность путей передвижения (с них устраняются</w:t>
      </w:r>
      <w:r>
        <w:rPr>
          <w:rFonts w:cs="Times New Roman"/>
        </w:rPr>
        <w:t xml:space="preserve"> </w:t>
      </w:r>
      <w:r w:rsidRPr="00BF101F">
        <w:rPr>
          <w:rFonts w:cs="Times New Roman"/>
        </w:rPr>
        <w:t>различные препятствия), должно быть обеспечено получение необходимой звуковой и</w:t>
      </w:r>
      <w:r>
        <w:rPr>
          <w:rFonts w:cs="Times New Roman"/>
        </w:rPr>
        <w:t xml:space="preserve"> </w:t>
      </w:r>
      <w:r w:rsidRPr="00BF101F">
        <w:rPr>
          <w:rFonts w:cs="Times New Roman"/>
        </w:rPr>
        <w:t>тактильной (осязательной) информации, качество освещения на улицах;</w:t>
      </w:r>
    </w:p>
    <w:p w:rsidR="00673DD1" w:rsidRDefault="0042244A" w:rsidP="0042244A">
      <w:pPr>
        <w:rPr>
          <w:rFonts w:cs="Times New Roman"/>
        </w:rPr>
      </w:pPr>
      <w:r w:rsidRPr="00BF101F">
        <w:rPr>
          <w:rFonts w:cs="Times New Roman"/>
        </w:rPr>
        <w:t xml:space="preserve">- </w:t>
      </w:r>
      <w:r>
        <w:rPr>
          <w:rFonts w:cs="Times New Roman"/>
        </w:rPr>
        <w:t>для инвалидов с дефектами слуха</w:t>
      </w:r>
      <w:r w:rsidRPr="00BF101F">
        <w:rPr>
          <w:rFonts w:cs="Times New Roman"/>
        </w:rPr>
        <w:t>, в том числе полностью глухих, должна</w:t>
      </w:r>
      <w:r>
        <w:rPr>
          <w:rFonts w:cs="Times New Roman"/>
        </w:rPr>
        <w:t xml:space="preserve"> </w:t>
      </w:r>
      <w:r w:rsidRPr="00BF101F">
        <w:rPr>
          <w:rFonts w:cs="Times New Roman"/>
        </w:rPr>
        <w:t>быть обеспечена хорошо различимая визуальная информация и созданы специальные элементы</w:t>
      </w:r>
      <w:r>
        <w:rPr>
          <w:rFonts w:cs="Times New Roman"/>
        </w:rPr>
        <w:t xml:space="preserve"> </w:t>
      </w:r>
      <w:r w:rsidR="00D97F75">
        <w:rPr>
          <w:rFonts w:cs="Times New Roman"/>
        </w:rPr>
        <w:t>сельской</w:t>
      </w:r>
      <w:r w:rsidRPr="00BF101F">
        <w:rPr>
          <w:rFonts w:cs="Times New Roman"/>
        </w:rPr>
        <w:t xml:space="preserve"> среды, например, таксофоны </w:t>
      </w:r>
      <w:proofErr w:type="gramStart"/>
      <w:r w:rsidRPr="00BF101F">
        <w:rPr>
          <w:rFonts w:cs="Times New Roman"/>
        </w:rPr>
        <w:t>для</w:t>
      </w:r>
      <w:proofErr w:type="gramEnd"/>
      <w:r w:rsidRPr="00BF101F">
        <w:rPr>
          <w:rFonts w:cs="Times New Roman"/>
        </w:rPr>
        <w:t xml:space="preserve"> слабослышащих</w:t>
      </w:r>
      <w:r w:rsidR="00BC1F8B" w:rsidRPr="00BC1F8B">
        <w:rPr>
          <w:rFonts w:cs="Times New Roman"/>
        </w:rPr>
        <w:t>.</w:t>
      </w:r>
    </w:p>
    <w:p w:rsidR="00BC1F8B" w:rsidRDefault="00BC1F8B" w:rsidP="00BC1F8B">
      <w:pPr>
        <w:pStyle w:val="2"/>
      </w:pPr>
      <w:bookmarkStart w:id="58" w:name="_Toc517950397"/>
      <w:r>
        <w:t>Обеспечение маршрутов безопасного движения детей к образовательным организациям</w:t>
      </w:r>
      <w:bookmarkEnd w:id="58"/>
    </w:p>
    <w:p w:rsidR="00B85430" w:rsidRPr="00B85430" w:rsidRDefault="00B85430" w:rsidP="00B85430">
      <w:pPr>
        <w:rPr>
          <w:rFonts w:cs="Times New Roman"/>
        </w:rPr>
      </w:pPr>
      <w:r w:rsidRPr="00B85430">
        <w:rPr>
          <w:rFonts w:cs="Times New Roman"/>
        </w:rPr>
        <w:t xml:space="preserve">Законодательство устанавливает жесткие требования к обустройству пешеходных зон, которые находятся в непосредственной близости от детских учебно-воспитательных учреждений: </w:t>
      </w:r>
    </w:p>
    <w:p w:rsidR="00B85430" w:rsidRPr="00B85430" w:rsidRDefault="00B85430" w:rsidP="00B85430">
      <w:pPr>
        <w:rPr>
          <w:rFonts w:cs="Times New Roman"/>
        </w:rPr>
      </w:pPr>
      <w:r w:rsidRPr="00B85430">
        <w:rPr>
          <w:rFonts w:cs="Times New Roman"/>
        </w:rPr>
        <w:t>1. Каждый пешеходный переход вблизи детского образовательного учреждения должен быть обеспечен стаци</w:t>
      </w:r>
      <w:r>
        <w:rPr>
          <w:rFonts w:cs="Times New Roman"/>
        </w:rPr>
        <w:t>онарным наружным освещением.</w:t>
      </w:r>
    </w:p>
    <w:p w:rsidR="00B85430" w:rsidRPr="00B85430" w:rsidRDefault="00B85430" w:rsidP="00B85430">
      <w:pPr>
        <w:rPr>
          <w:rFonts w:cs="Times New Roman"/>
        </w:rPr>
      </w:pPr>
      <w:r w:rsidRPr="00B85430">
        <w:rPr>
          <w:rFonts w:cs="Times New Roman"/>
        </w:rPr>
        <w:t xml:space="preserve">2. Знаки «Пешеходный переход», должны быть двухсторонними и размещены на щитах с флуоресцентной плёнкой жёлто-зелёного цвета; дополнительно знаки могут оснащаться мигающим сигналом жёлтого цвета. </w:t>
      </w:r>
    </w:p>
    <w:p w:rsidR="00B85430" w:rsidRPr="00B85430" w:rsidRDefault="00B85430" w:rsidP="00B85430">
      <w:pPr>
        <w:rPr>
          <w:rFonts w:cs="Times New Roman"/>
        </w:rPr>
      </w:pPr>
      <w:r w:rsidRPr="00B85430">
        <w:rPr>
          <w:rFonts w:cs="Times New Roman"/>
        </w:rPr>
        <w:t xml:space="preserve">3. Дорожная разметка на пешеходном переходе должна читаться круглый год. Полосы «зебры» должны быть выполнены в бело-жёлтых тонах. </w:t>
      </w:r>
    </w:p>
    <w:p w:rsidR="00B85430" w:rsidRPr="00B85430" w:rsidRDefault="00B85430" w:rsidP="00B85430">
      <w:pPr>
        <w:rPr>
          <w:rFonts w:cs="Times New Roman"/>
        </w:rPr>
      </w:pPr>
      <w:r w:rsidRPr="00B85430">
        <w:rPr>
          <w:rFonts w:cs="Times New Roman"/>
        </w:rPr>
        <w:t xml:space="preserve">4. Дорожные знаки «Дети» или «Школа» могут быть продублированы на асфальте. </w:t>
      </w:r>
    </w:p>
    <w:p w:rsidR="00B85430" w:rsidRPr="00B85430" w:rsidRDefault="00B85430" w:rsidP="00B85430">
      <w:pPr>
        <w:rPr>
          <w:rFonts w:cs="Times New Roman"/>
        </w:rPr>
      </w:pPr>
      <w:r w:rsidRPr="00B85430">
        <w:rPr>
          <w:rFonts w:cs="Times New Roman"/>
        </w:rPr>
        <w:t xml:space="preserve">5. Если пешеходный переход расположен на дороге, проходящей вдоль территории детских учреждений, обязательно наличие светофора. </w:t>
      </w:r>
    </w:p>
    <w:p w:rsidR="00B85430" w:rsidRPr="00B85430" w:rsidRDefault="00B85430" w:rsidP="00B85430">
      <w:pPr>
        <w:rPr>
          <w:rFonts w:cs="Times New Roman"/>
        </w:rPr>
      </w:pPr>
      <w:r w:rsidRPr="00B85430">
        <w:rPr>
          <w:rFonts w:cs="Times New Roman"/>
        </w:rPr>
        <w:t xml:space="preserve">6. Обязательно пешеходное ограждение перильного типа, которое устанавливается на расстоянии 50 м от пешеходного перехода в обе стороны, чтобы дети не могли выбежать на проезжую часть вне пешеходного перехода. </w:t>
      </w:r>
    </w:p>
    <w:p w:rsidR="00BC1F8B" w:rsidRDefault="00B85430" w:rsidP="00B85430">
      <w:pPr>
        <w:rPr>
          <w:rFonts w:cs="Times New Roman"/>
        </w:rPr>
      </w:pPr>
      <w:r w:rsidRPr="00B85430">
        <w:rPr>
          <w:rFonts w:cs="Times New Roman"/>
        </w:rPr>
        <w:t>7. За 10-15 м от перехода на проезжей части должны быть обустроены искусственные дорожные не</w:t>
      </w:r>
      <w:r w:rsidR="001A3A03">
        <w:rPr>
          <w:rFonts w:cs="Times New Roman"/>
        </w:rPr>
        <w:t>ровности</w:t>
      </w:r>
      <w:r>
        <w:rPr>
          <w:rFonts w:cs="Times New Roman"/>
        </w:rPr>
        <w:t>.</w:t>
      </w:r>
    </w:p>
    <w:p w:rsidR="00B85430" w:rsidRDefault="00B85430" w:rsidP="00B85430">
      <w:r>
        <w:t>Анализ маршрутов движения детей к образовательным учреждениям не выявил необходимости внесения в них изменений.</w:t>
      </w:r>
    </w:p>
    <w:p w:rsidR="00B85430" w:rsidRDefault="000F2DDD" w:rsidP="00B85430">
      <w:pPr>
        <w:pStyle w:val="2"/>
      </w:pPr>
      <w:bookmarkStart w:id="59" w:name="_Toc517950398"/>
      <w:r>
        <w:t>Организация велосипедного движения</w:t>
      </w:r>
      <w:bookmarkEnd w:id="59"/>
    </w:p>
    <w:p w:rsidR="00BC1F8B" w:rsidRDefault="00BE13E9" w:rsidP="00BE13E9">
      <w:pPr>
        <w:rPr>
          <w:rFonts w:cs="Times New Roman"/>
        </w:rPr>
      </w:pPr>
      <w:r w:rsidRPr="00BE13E9">
        <w:rPr>
          <w:rFonts w:cs="Times New Roman"/>
        </w:rPr>
        <w:t xml:space="preserve">Специализированные дорожки для велосипедного передвижения на </w:t>
      </w:r>
      <w:r>
        <w:rPr>
          <w:rFonts w:cs="Times New Roman"/>
        </w:rPr>
        <w:t xml:space="preserve">территории </w:t>
      </w:r>
      <w:proofErr w:type="spellStart"/>
      <w:r w:rsidR="00162A91">
        <w:rPr>
          <w:rFonts w:cs="Times New Roman"/>
        </w:rPr>
        <w:t>Выселковского</w:t>
      </w:r>
      <w:proofErr w:type="spellEnd"/>
      <w:r w:rsidR="00B21B69">
        <w:rPr>
          <w:rFonts w:cs="Times New Roman"/>
        </w:rPr>
        <w:t xml:space="preserve"> сельского</w:t>
      </w:r>
      <w:r>
        <w:rPr>
          <w:rFonts w:cs="Times New Roman"/>
        </w:rPr>
        <w:t xml:space="preserve"> поселения </w:t>
      </w:r>
      <w:proofErr w:type="spellStart"/>
      <w:r w:rsidR="00162A91">
        <w:rPr>
          <w:rFonts w:cs="Times New Roman"/>
        </w:rPr>
        <w:t>Выселковского</w:t>
      </w:r>
      <w:proofErr w:type="spellEnd"/>
      <w:r w:rsidR="00B21B69">
        <w:rPr>
          <w:rFonts w:cs="Times New Roman"/>
        </w:rPr>
        <w:t xml:space="preserve"> района</w:t>
      </w:r>
      <w:r w:rsidRPr="00BE13E9">
        <w:rPr>
          <w:rFonts w:cs="Times New Roman"/>
        </w:rPr>
        <w:t xml:space="preserve"> не предусмотрены. Движение велосипедистов осуществляется в соответствии с требованиями ПДД по дорогам общего пользования</w:t>
      </w:r>
      <w:r w:rsidR="00BC58CD">
        <w:rPr>
          <w:rFonts w:cs="Times New Roman"/>
        </w:rPr>
        <w:t xml:space="preserve"> и тротуарам</w:t>
      </w:r>
      <w:r w:rsidRPr="00BE13E9">
        <w:rPr>
          <w:rFonts w:cs="Times New Roman"/>
        </w:rPr>
        <w:t>.</w:t>
      </w:r>
    </w:p>
    <w:p w:rsidR="00BE13E9" w:rsidRDefault="00BE13E9" w:rsidP="00BE13E9">
      <w:pPr>
        <w:pStyle w:val="2"/>
      </w:pPr>
      <w:bookmarkStart w:id="60" w:name="_Toc517950399"/>
      <w:r>
        <w:t>Развитие сети дорог или участков дорог, локально-реконструкционным мероприятиям, повышающим эффективность функционирования сети дорог в целом</w:t>
      </w:r>
      <w:bookmarkEnd w:id="60"/>
    </w:p>
    <w:p w:rsidR="008F4C0E" w:rsidRDefault="008F4C0E" w:rsidP="00087F10">
      <w:r>
        <w:t xml:space="preserve">Исходные данные необходимые для организации мероприятий по развитию сети дорог или участков дорог локально-реконструкционными мероприятиями содержат </w:t>
      </w:r>
      <w:r>
        <w:lastRenderedPageBreak/>
        <w:t>информацию об участках УДС, реконструкция которых повысит пропускную способность УДС и безопасность дорожного движения.</w:t>
      </w:r>
    </w:p>
    <w:p w:rsidR="00BE13E9" w:rsidRDefault="00D728B4" w:rsidP="00D728B4">
      <w:r>
        <w:t>Перечень мероприятий по развитию сети дорог представлен в таблице 4.1.</w:t>
      </w:r>
    </w:p>
    <w:p w:rsidR="00D728B4" w:rsidRDefault="00D728B4" w:rsidP="00D728B4">
      <w:pPr>
        <w:jc w:val="right"/>
      </w:pPr>
      <w:r>
        <w:t>Таблица 4.1</w:t>
      </w:r>
    </w:p>
    <w:p w:rsidR="00D728B4" w:rsidRPr="00D728B4" w:rsidRDefault="00D728B4" w:rsidP="00D728B4">
      <w:pPr>
        <w:ind w:firstLine="0"/>
        <w:jc w:val="center"/>
        <w:rPr>
          <w:u w:val="single"/>
        </w:rPr>
      </w:pPr>
      <w:r w:rsidRPr="00D728B4">
        <w:rPr>
          <w:u w:val="single"/>
        </w:rPr>
        <w:t>Перечень мероприятий по развитию се</w:t>
      </w:r>
      <w:bookmarkStart w:id="61" w:name="_GoBack"/>
      <w:bookmarkEnd w:id="61"/>
      <w:r w:rsidRPr="00D728B4">
        <w:rPr>
          <w:u w:val="single"/>
        </w:rPr>
        <w:t xml:space="preserve">ти дорог </w:t>
      </w:r>
      <w:proofErr w:type="spellStart"/>
      <w:r w:rsidR="00162A91">
        <w:rPr>
          <w:u w:val="single"/>
        </w:rPr>
        <w:t>Выселковского</w:t>
      </w:r>
      <w:proofErr w:type="spellEnd"/>
      <w:r w:rsidR="00B21B69">
        <w:rPr>
          <w:u w:val="single"/>
        </w:rPr>
        <w:t xml:space="preserve"> сельского</w:t>
      </w:r>
      <w:r w:rsidRPr="00D728B4">
        <w:rPr>
          <w:u w:val="single"/>
        </w:rPr>
        <w:t xml:space="preserve"> поселения </w:t>
      </w:r>
      <w:proofErr w:type="spellStart"/>
      <w:r w:rsidR="00162A91">
        <w:rPr>
          <w:u w:val="single"/>
        </w:rPr>
        <w:t>Выселковского</w:t>
      </w:r>
      <w:proofErr w:type="spellEnd"/>
      <w:r w:rsidR="00B21B69">
        <w:rPr>
          <w:u w:val="single"/>
        </w:rPr>
        <w:t xml:space="preserve"> района</w:t>
      </w:r>
    </w:p>
    <w:tbl>
      <w:tblPr>
        <w:tblOverlap w:val="never"/>
        <w:tblW w:w="9366" w:type="dxa"/>
        <w:tblLayout w:type="fixed"/>
        <w:tblCellMar>
          <w:left w:w="10" w:type="dxa"/>
          <w:right w:w="10" w:type="dxa"/>
        </w:tblCellMar>
        <w:tblLook w:val="0000"/>
      </w:tblPr>
      <w:tblGrid>
        <w:gridCol w:w="370"/>
        <w:gridCol w:w="6444"/>
        <w:gridCol w:w="1418"/>
        <w:gridCol w:w="1134"/>
      </w:tblGrid>
      <w:tr w:rsidR="00764AD7" w:rsidRPr="0056746E" w:rsidTr="0096183E">
        <w:tc>
          <w:tcPr>
            <w:tcW w:w="370" w:type="dxa"/>
            <w:tcBorders>
              <w:top w:val="single" w:sz="4" w:space="0" w:color="auto"/>
              <w:left w:val="single" w:sz="4" w:space="0" w:color="auto"/>
            </w:tcBorders>
            <w:vAlign w:val="center"/>
          </w:tcPr>
          <w:p w:rsidR="00764AD7" w:rsidRPr="0056746E" w:rsidRDefault="00764AD7" w:rsidP="00E47B12">
            <w:pPr>
              <w:keepNext/>
              <w:spacing w:line="240" w:lineRule="auto"/>
              <w:ind w:firstLine="0"/>
              <w:jc w:val="center"/>
              <w:rPr>
                <w:b/>
                <w:sz w:val="20"/>
                <w:szCs w:val="20"/>
              </w:rPr>
            </w:pPr>
            <w:r w:rsidRPr="0056746E">
              <w:rPr>
                <w:rStyle w:val="115pt"/>
                <w:rFonts w:eastAsiaTheme="minorHAnsi"/>
                <w:b/>
                <w:sz w:val="20"/>
                <w:szCs w:val="20"/>
              </w:rPr>
              <w:t xml:space="preserve">№ </w:t>
            </w:r>
            <w:proofErr w:type="spellStart"/>
            <w:proofErr w:type="gramStart"/>
            <w:r w:rsidRPr="0056746E">
              <w:rPr>
                <w:rStyle w:val="115pt"/>
                <w:rFonts w:eastAsiaTheme="minorHAnsi"/>
                <w:b/>
                <w:sz w:val="20"/>
                <w:szCs w:val="20"/>
              </w:rPr>
              <w:t>п</w:t>
            </w:r>
            <w:proofErr w:type="spellEnd"/>
            <w:proofErr w:type="gramEnd"/>
            <w:r w:rsidRPr="0056746E">
              <w:rPr>
                <w:rStyle w:val="115pt"/>
                <w:rFonts w:eastAsiaTheme="minorHAnsi"/>
                <w:b/>
                <w:sz w:val="20"/>
                <w:szCs w:val="20"/>
              </w:rPr>
              <w:t>/</w:t>
            </w:r>
            <w:proofErr w:type="spellStart"/>
            <w:r w:rsidRPr="0056746E">
              <w:rPr>
                <w:rStyle w:val="115pt"/>
                <w:rFonts w:eastAsiaTheme="minorHAnsi"/>
                <w:b/>
                <w:sz w:val="20"/>
                <w:szCs w:val="20"/>
              </w:rPr>
              <w:t>п</w:t>
            </w:r>
            <w:proofErr w:type="spellEnd"/>
          </w:p>
        </w:tc>
        <w:tc>
          <w:tcPr>
            <w:tcW w:w="6444" w:type="dxa"/>
            <w:tcBorders>
              <w:top w:val="single" w:sz="4" w:space="0" w:color="auto"/>
              <w:left w:val="single" w:sz="4" w:space="0" w:color="auto"/>
            </w:tcBorders>
            <w:vAlign w:val="center"/>
          </w:tcPr>
          <w:p w:rsidR="00764AD7" w:rsidRPr="0056746E" w:rsidRDefault="00764AD7" w:rsidP="00E47B12">
            <w:pPr>
              <w:keepNext/>
              <w:spacing w:line="240" w:lineRule="auto"/>
              <w:ind w:firstLine="0"/>
              <w:jc w:val="center"/>
              <w:rPr>
                <w:b/>
                <w:sz w:val="20"/>
                <w:szCs w:val="20"/>
              </w:rPr>
            </w:pPr>
            <w:r w:rsidRPr="0056746E">
              <w:rPr>
                <w:rStyle w:val="115pt"/>
                <w:rFonts w:eastAsiaTheme="minorHAnsi"/>
                <w:b/>
                <w:sz w:val="20"/>
                <w:szCs w:val="20"/>
              </w:rPr>
              <w:t>Наименование</w:t>
            </w:r>
          </w:p>
        </w:tc>
        <w:tc>
          <w:tcPr>
            <w:tcW w:w="1418" w:type="dxa"/>
            <w:tcBorders>
              <w:top w:val="single" w:sz="4" w:space="0" w:color="auto"/>
              <w:left w:val="single" w:sz="4" w:space="0" w:color="auto"/>
            </w:tcBorders>
            <w:vAlign w:val="center"/>
          </w:tcPr>
          <w:p w:rsidR="00764AD7" w:rsidRPr="0056746E" w:rsidRDefault="00764AD7" w:rsidP="00E47B12">
            <w:pPr>
              <w:keepNext/>
              <w:spacing w:line="240" w:lineRule="auto"/>
              <w:ind w:firstLine="0"/>
              <w:jc w:val="center"/>
              <w:rPr>
                <w:b/>
                <w:sz w:val="20"/>
                <w:szCs w:val="20"/>
              </w:rPr>
            </w:pPr>
            <w:r w:rsidRPr="0056746E">
              <w:rPr>
                <w:rStyle w:val="115pt"/>
                <w:rFonts w:eastAsiaTheme="minorHAnsi"/>
                <w:b/>
                <w:sz w:val="20"/>
                <w:szCs w:val="20"/>
              </w:rPr>
              <w:t>Вид работ</w:t>
            </w:r>
          </w:p>
        </w:tc>
        <w:tc>
          <w:tcPr>
            <w:tcW w:w="1134" w:type="dxa"/>
            <w:tcBorders>
              <w:top w:val="single" w:sz="4" w:space="0" w:color="auto"/>
              <w:left w:val="single" w:sz="4" w:space="0" w:color="auto"/>
              <w:right w:val="single" w:sz="4" w:space="0" w:color="auto"/>
            </w:tcBorders>
            <w:vAlign w:val="center"/>
          </w:tcPr>
          <w:p w:rsidR="00764AD7" w:rsidRPr="0056746E" w:rsidRDefault="00764AD7" w:rsidP="00E47B12">
            <w:pPr>
              <w:keepNext/>
              <w:spacing w:line="240" w:lineRule="auto"/>
              <w:ind w:firstLine="0"/>
              <w:jc w:val="center"/>
              <w:rPr>
                <w:b/>
                <w:sz w:val="20"/>
                <w:szCs w:val="20"/>
              </w:rPr>
            </w:pPr>
            <w:r w:rsidRPr="0056746E">
              <w:rPr>
                <w:rStyle w:val="115pt"/>
                <w:rFonts w:eastAsiaTheme="minorHAnsi"/>
                <w:b/>
                <w:sz w:val="20"/>
                <w:szCs w:val="20"/>
              </w:rPr>
              <w:t>Реализация</w:t>
            </w:r>
          </w:p>
        </w:tc>
      </w:tr>
      <w:tr w:rsidR="00C139D3" w:rsidRPr="0056746E" w:rsidTr="0096183E">
        <w:tc>
          <w:tcPr>
            <w:tcW w:w="370" w:type="dxa"/>
            <w:tcBorders>
              <w:top w:val="single" w:sz="4" w:space="0" w:color="auto"/>
              <w:left w:val="single" w:sz="4" w:space="0" w:color="auto"/>
            </w:tcBorders>
            <w:vAlign w:val="center"/>
          </w:tcPr>
          <w:p w:rsidR="00C139D3" w:rsidRPr="0056746E" w:rsidRDefault="00C139D3" w:rsidP="00E47B12">
            <w:pPr>
              <w:spacing w:line="240" w:lineRule="auto"/>
              <w:ind w:firstLine="0"/>
              <w:jc w:val="center"/>
              <w:rPr>
                <w:sz w:val="20"/>
                <w:szCs w:val="20"/>
              </w:rPr>
            </w:pPr>
            <w:r>
              <w:rPr>
                <w:rStyle w:val="115pt"/>
                <w:rFonts w:eastAsiaTheme="minorHAnsi"/>
                <w:sz w:val="20"/>
                <w:szCs w:val="20"/>
              </w:rPr>
              <w:t>1</w:t>
            </w:r>
          </w:p>
        </w:tc>
        <w:tc>
          <w:tcPr>
            <w:tcW w:w="6444" w:type="dxa"/>
            <w:tcBorders>
              <w:top w:val="single" w:sz="4" w:space="0" w:color="auto"/>
              <w:left w:val="single" w:sz="4" w:space="0" w:color="auto"/>
            </w:tcBorders>
            <w:vAlign w:val="center"/>
          </w:tcPr>
          <w:p w:rsidR="00C139D3" w:rsidRPr="00085C62" w:rsidRDefault="00C139D3" w:rsidP="00BF2ADC">
            <w:pPr>
              <w:spacing w:line="240" w:lineRule="auto"/>
              <w:ind w:firstLine="0"/>
              <w:jc w:val="center"/>
              <w:rPr>
                <w:sz w:val="20"/>
                <w:szCs w:val="20"/>
              </w:rPr>
            </w:pPr>
            <w:r w:rsidRPr="0066305A">
              <w:rPr>
                <w:sz w:val="20"/>
                <w:szCs w:val="20"/>
              </w:rPr>
              <w:t>совершенствование улично-дорожной сети ст. Выселки (223,0 км</w:t>
            </w:r>
            <w:r>
              <w:rPr>
                <w:sz w:val="20"/>
                <w:szCs w:val="20"/>
              </w:rPr>
              <w:t xml:space="preserve">) </w:t>
            </w:r>
            <w:r w:rsidRPr="0066305A">
              <w:rPr>
                <w:sz w:val="20"/>
                <w:szCs w:val="20"/>
              </w:rPr>
              <w:t>путем реализации мероприятий по ремонту и реконструкции существующих и строительству новых улиц и дорог</w:t>
            </w:r>
          </w:p>
        </w:tc>
        <w:tc>
          <w:tcPr>
            <w:tcW w:w="1418" w:type="dxa"/>
            <w:tcBorders>
              <w:top w:val="single" w:sz="4" w:space="0" w:color="auto"/>
              <w:left w:val="single" w:sz="4" w:space="0" w:color="auto"/>
            </w:tcBorders>
            <w:vAlign w:val="center"/>
          </w:tcPr>
          <w:p w:rsidR="00C139D3" w:rsidRPr="00085C62" w:rsidRDefault="006031C4" w:rsidP="00CA1972">
            <w:pPr>
              <w:spacing w:line="240" w:lineRule="auto"/>
              <w:ind w:firstLine="0"/>
              <w:jc w:val="center"/>
              <w:rPr>
                <w:sz w:val="20"/>
                <w:szCs w:val="20"/>
              </w:rPr>
            </w:pPr>
            <w:r>
              <w:rPr>
                <w:rStyle w:val="115pt"/>
                <w:rFonts w:eastAsiaTheme="minorHAnsi"/>
                <w:sz w:val="20"/>
                <w:szCs w:val="20"/>
              </w:rPr>
              <w:t xml:space="preserve">ремонт, реконструкция, </w:t>
            </w:r>
            <w:r w:rsidRPr="00811A8C">
              <w:rPr>
                <w:rStyle w:val="115pt"/>
                <w:rFonts w:eastAsiaTheme="minorHAnsi"/>
                <w:sz w:val="20"/>
                <w:szCs w:val="20"/>
              </w:rPr>
              <w:t>новое строительство</w:t>
            </w:r>
          </w:p>
        </w:tc>
        <w:tc>
          <w:tcPr>
            <w:tcW w:w="1134" w:type="dxa"/>
            <w:tcBorders>
              <w:top w:val="single" w:sz="4" w:space="0" w:color="auto"/>
              <w:left w:val="single" w:sz="4" w:space="0" w:color="auto"/>
              <w:right w:val="single" w:sz="4" w:space="0" w:color="auto"/>
            </w:tcBorders>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56746E" w:rsidTr="0096183E">
        <w:tc>
          <w:tcPr>
            <w:tcW w:w="370" w:type="dxa"/>
            <w:tcBorders>
              <w:top w:val="single" w:sz="4" w:space="0" w:color="auto"/>
              <w:left w:val="single" w:sz="4" w:space="0" w:color="auto"/>
            </w:tcBorders>
            <w:vAlign w:val="center"/>
          </w:tcPr>
          <w:p w:rsidR="00C139D3" w:rsidRPr="0056746E" w:rsidRDefault="00C139D3" w:rsidP="00E47B12">
            <w:pPr>
              <w:spacing w:line="240" w:lineRule="auto"/>
              <w:ind w:firstLine="0"/>
              <w:jc w:val="center"/>
              <w:rPr>
                <w:sz w:val="20"/>
                <w:szCs w:val="20"/>
              </w:rPr>
            </w:pPr>
            <w:r>
              <w:rPr>
                <w:rStyle w:val="115pt"/>
                <w:rFonts w:eastAsiaTheme="minorHAnsi"/>
                <w:sz w:val="20"/>
                <w:szCs w:val="20"/>
              </w:rPr>
              <w:t>2</w:t>
            </w:r>
          </w:p>
        </w:tc>
        <w:tc>
          <w:tcPr>
            <w:tcW w:w="6444" w:type="dxa"/>
            <w:tcBorders>
              <w:top w:val="single" w:sz="4" w:space="0" w:color="auto"/>
              <w:left w:val="single" w:sz="4" w:space="0" w:color="auto"/>
            </w:tcBorders>
            <w:vAlign w:val="center"/>
          </w:tcPr>
          <w:p w:rsidR="00C139D3" w:rsidRPr="00811A8C" w:rsidRDefault="00C139D3" w:rsidP="00BF2ADC">
            <w:pPr>
              <w:spacing w:line="240" w:lineRule="auto"/>
              <w:ind w:firstLine="0"/>
              <w:jc w:val="center"/>
              <w:rPr>
                <w:sz w:val="20"/>
                <w:szCs w:val="20"/>
              </w:rPr>
            </w:pPr>
            <w:proofErr w:type="gramStart"/>
            <w:r w:rsidRPr="0066305A">
              <w:rPr>
                <w:sz w:val="20"/>
                <w:szCs w:val="20"/>
              </w:rPr>
              <w:t>совершенствование улично-дорожной сети с. Первомайское (22,3 км</w:t>
            </w:r>
            <w:r>
              <w:rPr>
                <w:sz w:val="20"/>
                <w:szCs w:val="20"/>
              </w:rPr>
              <w:t>)</w:t>
            </w:r>
            <w:r w:rsidRPr="0066305A">
              <w:rPr>
                <w:sz w:val="20"/>
                <w:szCs w:val="20"/>
              </w:rPr>
              <w:t xml:space="preserve"> путем реализации мероприятий по ремонту и реконструкции существующих и строительству новых улиц и дорог</w:t>
            </w:r>
            <w:proofErr w:type="gramEnd"/>
          </w:p>
        </w:tc>
        <w:tc>
          <w:tcPr>
            <w:tcW w:w="1418" w:type="dxa"/>
            <w:tcBorders>
              <w:top w:val="single" w:sz="4" w:space="0" w:color="auto"/>
              <w:left w:val="single" w:sz="4" w:space="0" w:color="auto"/>
            </w:tcBorders>
            <w:vAlign w:val="center"/>
          </w:tcPr>
          <w:p w:rsidR="00C139D3" w:rsidRPr="00811A8C" w:rsidRDefault="006031C4" w:rsidP="00CA1972">
            <w:pPr>
              <w:spacing w:line="240" w:lineRule="auto"/>
              <w:ind w:firstLine="0"/>
              <w:jc w:val="center"/>
              <w:rPr>
                <w:sz w:val="20"/>
                <w:szCs w:val="20"/>
              </w:rPr>
            </w:pPr>
            <w:r>
              <w:rPr>
                <w:rStyle w:val="115pt"/>
                <w:rFonts w:eastAsiaTheme="minorHAnsi"/>
                <w:sz w:val="20"/>
                <w:szCs w:val="20"/>
              </w:rPr>
              <w:t xml:space="preserve">ремонт, реконструкция, </w:t>
            </w:r>
            <w:r w:rsidRPr="00811A8C">
              <w:rPr>
                <w:rStyle w:val="115pt"/>
                <w:rFonts w:eastAsiaTheme="minorHAnsi"/>
                <w:sz w:val="20"/>
                <w:szCs w:val="20"/>
              </w:rPr>
              <w:t>новое строительство</w:t>
            </w:r>
          </w:p>
        </w:tc>
        <w:tc>
          <w:tcPr>
            <w:tcW w:w="1134" w:type="dxa"/>
            <w:tcBorders>
              <w:top w:val="single" w:sz="4" w:space="0" w:color="auto"/>
              <w:left w:val="single" w:sz="4" w:space="0" w:color="auto"/>
              <w:right w:val="single" w:sz="4" w:space="0" w:color="auto"/>
            </w:tcBorders>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Pr="002D4331" w:rsidRDefault="00C139D3" w:rsidP="00E47B12">
            <w:pPr>
              <w:spacing w:line="240" w:lineRule="auto"/>
              <w:ind w:firstLine="0"/>
              <w:jc w:val="center"/>
              <w:rPr>
                <w:rFonts w:cs="Times New Roman"/>
                <w:sz w:val="20"/>
                <w:szCs w:val="20"/>
              </w:rPr>
            </w:pPr>
            <w:r>
              <w:rPr>
                <w:rStyle w:val="115pt"/>
                <w:rFonts w:eastAsiaTheme="minorHAnsi"/>
                <w:sz w:val="20"/>
                <w:szCs w:val="20"/>
              </w:rPr>
              <w:t>3</w:t>
            </w:r>
          </w:p>
        </w:tc>
        <w:tc>
          <w:tcPr>
            <w:tcW w:w="6444" w:type="dxa"/>
            <w:vAlign w:val="center"/>
          </w:tcPr>
          <w:p w:rsidR="00C139D3" w:rsidRPr="00811A8C" w:rsidRDefault="00C139D3" w:rsidP="00BF2ADC">
            <w:pPr>
              <w:spacing w:line="240" w:lineRule="auto"/>
              <w:ind w:firstLine="0"/>
              <w:jc w:val="center"/>
              <w:rPr>
                <w:sz w:val="20"/>
                <w:szCs w:val="20"/>
              </w:rPr>
            </w:pPr>
            <w:r w:rsidRPr="0066305A">
              <w:rPr>
                <w:sz w:val="20"/>
                <w:szCs w:val="20"/>
              </w:rPr>
              <w:t xml:space="preserve"> совершенствование улично-дорожной сети х. </w:t>
            </w:r>
            <w:proofErr w:type="spellStart"/>
            <w:r w:rsidRPr="0066305A">
              <w:rPr>
                <w:sz w:val="20"/>
                <w:szCs w:val="20"/>
              </w:rPr>
              <w:t>Иногородне-Малеванный</w:t>
            </w:r>
            <w:proofErr w:type="spellEnd"/>
            <w:r w:rsidRPr="0066305A">
              <w:rPr>
                <w:sz w:val="20"/>
                <w:szCs w:val="20"/>
              </w:rPr>
              <w:t xml:space="preserve"> (20,0 км)</w:t>
            </w:r>
            <w:r>
              <w:rPr>
                <w:sz w:val="20"/>
                <w:szCs w:val="20"/>
              </w:rPr>
              <w:t xml:space="preserve"> </w:t>
            </w:r>
            <w:r w:rsidRPr="0066305A">
              <w:rPr>
                <w:sz w:val="20"/>
                <w:szCs w:val="20"/>
              </w:rPr>
              <w:t>путем реализации мероприятий по ремонту и реконструкции существующих и строительству новых улиц и дорог</w:t>
            </w:r>
          </w:p>
        </w:tc>
        <w:tc>
          <w:tcPr>
            <w:tcW w:w="1418" w:type="dxa"/>
            <w:vAlign w:val="center"/>
          </w:tcPr>
          <w:p w:rsidR="00C139D3" w:rsidRPr="00811A8C" w:rsidRDefault="006031C4" w:rsidP="00CA1972">
            <w:pPr>
              <w:spacing w:line="240" w:lineRule="auto"/>
              <w:ind w:firstLine="0"/>
              <w:jc w:val="center"/>
              <w:rPr>
                <w:sz w:val="20"/>
                <w:szCs w:val="20"/>
              </w:rPr>
            </w:pPr>
            <w:r>
              <w:rPr>
                <w:rStyle w:val="115pt"/>
                <w:rFonts w:eastAsiaTheme="minorHAnsi"/>
                <w:sz w:val="20"/>
                <w:szCs w:val="20"/>
              </w:rPr>
              <w:t xml:space="preserve">ремонт, реконструкция, </w:t>
            </w:r>
            <w:r w:rsidRPr="00811A8C">
              <w:rPr>
                <w:rStyle w:val="115pt"/>
                <w:rFonts w:eastAsiaTheme="minorHAnsi"/>
                <w:sz w:val="20"/>
                <w:szCs w:val="20"/>
              </w:rPr>
              <w:t>новое строительство</w:t>
            </w:r>
          </w:p>
        </w:tc>
        <w:tc>
          <w:tcPr>
            <w:tcW w:w="1134" w:type="dxa"/>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Pr="002D4331" w:rsidRDefault="00C139D3" w:rsidP="00E47B12">
            <w:pPr>
              <w:spacing w:line="240" w:lineRule="auto"/>
              <w:ind w:firstLine="0"/>
              <w:jc w:val="center"/>
              <w:rPr>
                <w:rFonts w:cs="Times New Roman"/>
                <w:sz w:val="20"/>
                <w:szCs w:val="20"/>
              </w:rPr>
            </w:pPr>
            <w:r>
              <w:rPr>
                <w:rStyle w:val="115pt"/>
                <w:rFonts w:eastAsiaTheme="minorHAnsi"/>
                <w:sz w:val="20"/>
                <w:szCs w:val="20"/>
              </w:rPr>
              <w:t>4</w:t>
            </w:r>
          </w:p>
        </w:tc>
        <w:tc>
          <w:tcPr>
            <w:tcW w:w="6444" w:type="dxa"/>
            <w:vAlign w:val="center"/>
          </w:tcPr>
          <w:p w:rsidR="00C139D3" w:rsidRPr="00085C62" w:rsidRDefault="00C139D3" w:rsidP="00BF2ADC">
            <w:pPr>
              <w:spacing w:line="240" w:lineRule="auto"/>
              <w:ind w:firstLine="0"/>
              <w:jc w:val="center"/>
              <w:rPr>
                <w:sz w:val="20"/>
                <w:szCs w:val="20"/>
              </w:rPr>
            </w:pPr>
            <w:r w:rsidRPr="007F7C38">
              <w:rPr>
                <w:sz w:val="20"/>
                <w:szCs w:val="20"/>
              </w:rPr>
              <w:t xml:space="preserve">строительство придорожного комплекса, куда войдут СТО, предприятие питания и </w:t>
            </w:r>
            <w:proofErr w:type="spellStart"/>
            <w:r w:rsidRPr="007F7C38">
              <w:rPr>
                <w:sz w:val="20"/>
                <w:szCs w:val="20"/>
              </w:rPr>
              <w:t>авт</w:t>
            </w:r>
            <w:r>
              <w:rPr>
                <w:sz w:val="20"/>
                <w:szCs w:val="20"/>
              </w:rPr>
              <w:t>о</w:t>
            </w:r>
            <w:r w:rsidRPr="007F7C38">
              <w:rPr>
                <w:sz w:val="20"/>
                <w:szCs w:val="20"/>
              </w:rPr>
              <w:t>кемпинг</w:t>
            </w:r>
            <w:proofErr w:type="spellEnd"/>
          </w:p>
        </w:tc>
        <w:tc>
          <w:tcPr>
            <w:tcW w:w="1418" w:type="dxa"/>
            <w:vAlign w:val="center"/>
          </w:tcPr>
          <w:p w:rsidR="00C139D3" w:rsidRPr="00811A8C" w:rsidRDefault="00C139D3" w:rsidP="00CA1972">
            <w:pPr>
              <w:spacing w:line="240" w:lineRule="auto"/>
              <w:ind w:firstLine="0"/>
              <w:jc w:val="center"/>
              <w:rPr>
                <w:sz w:val="20"/>
                <w:szCs w:val="20"/>
              </w:rPr>
            </w:pPr>
            <w:r>
              <w:rPr>
                <w:rStyle w:val="115pt"/>
                <w:rFonts w:eastAsiaTheme="minorHAnsi"/>
                <w:sz w:val="20"/>
                <w:szCs w:val="20"/>
              </w:rPr>
              <w:t>реконструкция</w:t>
            </w:r>
          </w:p>
        </w:tc>
        <w:tc>
          <w:tcPr>
            <w:tcW w:w="1134" w:type="dxa"/>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Pr="002D4331" w:rsidRDefault="00C139D3" w:rsidP="00E47B12">
            <w:pPr>
              <w:spacing w:line="240" w:lineRule="auto"/>
              <w:ind w:firstLine="0"/>
              <w:jc w:val="center"/>
              <w:rPr>
                <w:rFonts w:cs="Times New Roman"/>
                <w:sz w:val="20"/>
                <w:szCs w:val="20"/>
              </w:rPr>
            </w:pPr>
            <w:r>
              <w:rPr>
                <w:rStyle w:val="115pt"/>
                <w:rFonts w:eastAsiaTheme="minorHAnsi"/>
                <w:sz w:val="20"/>
                <w:szCs w:val="20"/>
              </w:rPr>
              <w:t>5</w:t>
            </w:r>
          </w:p>
        </w:tc>
        <w:tc>
          <w:tcPr>
            <w:tcW w:w="6444" w:type="dxa"/>
            <w:vAlign w:val="center"/>
          </w:tcPr>
          <w:p w:rsidR="00C139D3" w:rsidRPr="00085C62" w:rsidRDefault="00C139D3" w:rsidP="00BF2ADC">
            <w:pPr>
              <w:spacing w:line="240" w:lineRule="auto"/>
              <w:ind w:firstLine="0"/>
              <w:jc w:val="center"/>
              <w:rPr>
                <w:sz w:val="20"/>
                <w:szCs w:val="20"/>
              </w:rPr>
            </w:pPr>
            <w:r>
              <w:rPr>
                <w:sz w:val="20"/>
                <w:szCs w:val="20"/>
              </w:rPr>
              <w:t xml:space="preserve">строительство </w:t>
            </w:r>
            <w:r w:rsidRPr="007F7C38">
              <w:rPr>
                <w:sz w:val="20"/>
                <w:szCs w:val="20"/>
              </w:rPr>
              <w:t>4 СТО</w:t>
            </w:r>
          </w:p>
        </w:tc>
        <w:tc>
          <w:tcPr>
            <w:tcW w:w="1418" w:type="dxa"/>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новое строительство</w:t>
            </w:r>
          </w:p>
        </w:tc>
        <w:tc>
          <w:tcPr>
            <w:tcW w:w="1134" w:type="dxa"/>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E47B12">
            <w:pPr>
              <w:spacing w:line="240" w:lineRule="auto"/>
              <w:ind w:firstLine="0"/>
              <w:jc w:val="center"/>
              <w:rPr>
                <w:rStyle w:val="115pt"/>
                <w:rFonts w:eastAsiaTheme="minorHAnsi"/>
                <w:sz w:val="20"/>
                <w:szCs w:val="20"/>
              </w:rPr>
            </w:pPr>
            <w:r>
              <w:rPr>
                <w:rStyle w:val="115pt"/>
                <w:rFonts w:eastAsiaTheme="minorHAnsi"/>
                <w:sz w:val="20"/>
                <w:szCs w:val="20"/>
              </w:rPr>
              <w:t>6</w:t>
            </w:r>
          </w:p>
        </w:tc>
        <w:tc>
          <w:tcPr>
            <w:tcW w:w="6444" w:type="dxa"/>
            <w:vAlign w:val="center"/>
          </w:tcPr>
          <w:p w:rsidR="00C139D3" w:rsidRPr="00085C62" w:rsidRDefault="00C139D3" w:rsidP="00BF2ADC">
            <w:pPr>
              <w:spacing w:line="240" w:lineRule="auto"/>
              <w:ind w:firstLine="0"/>
              <w:jc w:val="center"/>
              <w:rPr>
                <w:sz w:val="20"/>
                <w:szCs w:val="20"/>
              </w:rPr>
            </w:pPr>
            <w:r w:rsidRPr="007F7C38">
              <w:rPr>
                <w:sz w:val="20"/>
                <w:szCs w:val="20"/>
              </w:rPr>
              <w:t>строительство автодорожного моста на обходе станицы с южной стороны через железнодорожные пути</w:t>
            </w:r>
          </w:p>
        </w:tc>
        <w:tc>
          <w:tcPr>
            <w:tcW w:w="1418" w:type="dxa"/>
            <w:vAlign w:val="center"/>
          </w:tcPr>
          <w:p w:rsidR="00C139D3" w:rsidRPr="00811A8C"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 xml:space="preserve">реконструкция </w:t>
            </w:r>
          </w:p>
        </w:tc>
        <w:tc>
          <w:tcPr>
            <w:tcW w:w="1134" w:type="dxa"/>
            <w:vAlign w:val="center"/>
          </w:tcPr>
          <w:p w:rsidR="00C139D3" w:rsidRPr="00811A8C"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E47B12">
            <w:pPr>
              <w:spacing w:line="240" w:lineRule="auto"/>
              <w:ind w:firstLine="0"/>
              <w:jc w:val="center"/>
              <w:rPr>
                <w:rStyle w:val="115pt"/>
                <w:rFonts w:eastAsiaTheme="minorHAnsi"/>
                <w:sz w:val="20"/>
                <w:szCs w:val="20"/>
              </w:rPr>
            </w:pPr>
            <w:r>
              <w:rPr>
                <w:rStyle w:val="115pt"/>
                <w:rFonts w:eastAsiaTheme="minorHAnsi"/>
                <w:sz w:val="20"/>
                <w:szCs w:val="20"/>
              </w:rPr>
              <w:t>7</w:t>
            </w:r>
          </w:p>
        </w:tc>
        <w:tc>
          <w:tcPr>
            <w:tcW w:w="6444" w:type="dxa"/>
            <w:vAlign w:val="center"/>
          </w:tcPr>
          <w:p w:rsidR="00C139D3" w:rsidRPr="00BF5F13" w:rsidRDefault="00C139D3" w:rsidP="00BF2ADC">
            <w:pPr>
              <w:spacing w:line="240" w:lineRule="auto"/>
              <w:ind w:firstLine="0"/>
              <w:jc w:val="center"/>
              <w:rPr>
                <w:rFonts w:cs="Times New Roman"/>
                <w:sz w:val="20"/>
                <w:szCs w:val="20"/>
              </w:rPr>
            </w:pPr>
            <w:r w:rsidRPr="00BF5F13">
              <w:rPr>
                <w:rStyle w:val="115pt"/>
                <w:rFonts w:eastAsiaTheme="minorHAnsi"/>
                <w:sz w:val="20"/>
                <w:szCs w:val="20"/>
              </w:rPr>
              <w:t xml:space="preserve">Реконструкция автодороги </w:t>
            </w:r>
            <w:r>
              <w:rPr>
                <w:sz w:val="20"/>
                <w:szCs w:val="20"/>
              </w:rPr>
              <w:t xml:space="preserve">ст. Выселки – ст. </w:t>
            </w:r>
            <w:proofErr w:type="spellStart"/>
            <w:r>
              <w:rPr>
                <w:sz w:val="20"/>
                <w:szCs w:val="20"/>
              </w:rPr>
              <w:t>Кирпильская</w:t>
            </w:r>
            <w:proofErr w:type="spellEnd"/>
            <w:r>
              <w:rPr>
                <w:sz w:val="20"/>
                <w:szCs w:val="20"/>
              </w:rPr>
              <w:t xml:space="preserve"> (19,13 км  в территории района)</w:t>
            </w:r>
          </w:p>
        </w:tc>
        <w:tc>
          <w:tcPr>
            <w:tcW w:w="1418" w:type="dxa"/>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новое строительство</w:t>
            </w:r>
          </w:p>
        </w:tc>
        <w:tc>
          <w:tcPr>
            <w:tcW w:w="1134" w:type="dxa"/>
            <w:vAlign w:val="center"/>
          </w:tcPr>
          <w:p w:rsidR="00C139D3" w:rsidRPr="00811A8C" w:rsidRDefault="00C139D3" w:rsidP="00CA197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E47B12">
            <w:pPr>
              <w:spacing w:line="240" w:lineRule="auto"/>
              <w:ind w:firstLine="0"/>
              <w:jc w:val="center"/>
              <w:rPr>
                <w:rStyle w:val="115pt"/>
                <w:rFonts w:eastAsiaTheme="minorHAnsi"/>
                <w:sz w:val="20"/>
                <w:szCs w:val="20"/>
              </w:rPr>
            </w:pPr>
            <w:r>
              <w:rPr>
                <w:rStyle w:val="115pt"/>
                <w:rFonts w:eastAsiaTheme="minorHAnsi"/>
                <w:sz w:val="20"/>
                <w:szCs w:val="20"/>
              </w:rPr>
              <w:t>8</w:t>
            </w:r>
          </w:p>
        </w:tc>
        <w:tc>
          <w:tcPr>
            <w:tcW w:w="6444" w:type="dxa"/>
            <w:vAlign w:val="center"/>
          </w:tcPr>
          <w:p w:rsidR="00C139D3" w:rsidRPr="00BF5F13" w:rsidRDefault="00C139D3" w:rsidP="00BF2ADC">
            <w:pPr>
              <w:spacing w:line="240" w:lineRule="auto"/>
              <w:ind w:firstLine="0"/>
              <w:jc w:val="center"/>
              <w:rPr>
                <w:rFonts w:cs="Times New Roman"/>
                <w:sz w:val="20"/>
                <w:szCs w:val="20"/>
              </w:rPr>
            </w:pPr>
            <w:r>
              <w:rPr>
                <w:sz w:val="20"/>
                <w:szCs w:val="20"/>
              </w:rPr>
              <w:t>Реконструкция автодороги подъе</w:t>
            </w:r>
            <w:proofErr w:type="gramStart"/>
            <w:r>
              <w:rPr>
                <w:sz w:val="20"/>
                <w:szCs w:val="20"/>
              </w:rPr>
              <w:t>зд к ст</w:t>
            </w:r>
            <w:proofErr w:type="gramEnd"/>
            <w:r>
              <w:rPr>
                <w:sz w:val="20"/>
                <w:szCs w:val="20"/>
              </w:rPr>
              <w:t>. Выселки (10,77 км)</w:t>
            </w:r>
          </w:p>
        </w:tc>
        <w:tc>
          <w:tcPr>
            <w:tcW w:w="1418" w:type="dxa"/>
            <w:vAlign w:val="center"/>
          </w:tcPr>
          <w:p w:rsidR="00C139D3" w:rsidRPr="002D4331" w:rsidRDefault="00C139D3" w:rsidP="00CA1972">
            <w:pPr>
              <w:spacing w:line="240" w:lineRule="auto"/>
              <w:ind w:firstLine="0"/>
              <w:jc w:val="center"/>
              <w:rPr>
                <w:rFonts w:cs="Times New Roman"/>
                <w:sz w:val="20"/>
                <w:szCs w:val="20"/>
              </w:rPr>
            </w:pPr>
            <w:r>
              <w:rPr>
                <w:rStyle w:val="115pt"/>
                <w:rFonts w:eastAsiaTheme="minorHAnsi"/>
                <w:sz w:val="20"/>
                <w:szCs w:val="20"/>
              </w:rPr>
              <w:t>реконструкция</w:t>
            </w:r>
          </w:p>
        </w:tc>
        <w:tc>
          <w:tcPr>
            <w:tcW w:w="1134" w:type="dxa"/>
            <w:vAlign w:val="center"/>
          </w:tcPr>
          <w:p w:rsidR="00C139D3" w:rsidRPr="002D4331" w:rsidRDefault="00C139D3" w:rsidP="00CA1972">
            <w:pPr>
              <w:spacing w:line="240" w:lineRule="auto"/>
              <w:ind w:firstLine="0"/>
              <w:jc w:val="center"/>
              <w:rPr>
                <w:rFonts w:cs="Times New Roman"/>
                <w:sz w:val="20"/>
                <w:szCs w:val="20"/>
              </w:rPr>
            </w:pPr>
            <w:r>
              <w:rPr>
                <w:rFonts w:cs="Times New Roman"/>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BF7ED7">
            <w:pPr>
              <w:spacing w:line="240" w:lineRule="auto"/>
              <w:ind w:firstLine="0"/>
              <w:jc w:val="center"/>
              <w:rPr>
                <w:rStyle w:val="115pt"/>
                <w:rFonts w:eastAsiaTheme="minorHAnsi"/>
                <w:sz w:val="20"/>
                <w:szCs w:val="20"/>
              </w:rPr>
            </w:pPr>
            <w:r>
              <w:rPr>
                <w:rStyle w:val="115pt"/>
                <w:rFonts w:eastAsiaTheme="minorHAnsi"/>
                <w:sz w:val="20"/>
                <w:szCs w:val="20"/>
              </w:rPr>
              <w:t>9</w:t>
            </w:r>
          </w:p>
        </w:tc>
        <w:tc>
          <w:tcPr>
            <w:tcW w:w="6444" w:type="dxa"/>
            <w:vAlign w:val="center"/>
          </w:tcPr>
          <w:p w:rsidR="00C139D3" w:rsidRDefault="00C139D3" w:rsidP="00BF2ADC">
            <w:pPr>
              <w:spacing w:line="240" w:lineRule="auto"/>
              <w:ind w:firstLine="0"/>
              <w:jc w:val="center"/>
              <w:rPr>
                <w:sz w:val="20"/>
                <w:szCs w:val="20"/>
              </w:rPr>
            </w:pPr>
            <w:r>
              <w:rPr>
                <w:sz w:val="20"/>
                <w:szCs w:val="20"/>
              </w:rPr>
              <w:t>реконструкция автодороги подъезд к автовокзалу ст. Выселки (2,222 км)</w:t>
            </w:r>
          </w:p>
        </w:tc>
        <w:tc>
          <w:tcPr>
            <w:tcW w:w="1418" w:type="dxa"/>
            <w:vAlign w:val="center"/>
          </w:tcPr>
          <w:p w:rsidR="00C139D3" w:rsidRPr="002D4331" w:rsidRDefault="00C139D3" w:rsidP="00CA1972">
            <w:pPr>
              <w:spacing w:line="240" w:lineRule="auto"/>
              <w:ind w:firstLine="0"/>
              <w:jc w:val="center"/>
              <w:rPr>
                <w:rFonts w:cs="Times New Roman"/>
                <w:sz w:val="20"/>
                <w:szCs w:val="20"/>
              </w:rPr>
            </w:pPr>
            <w:r w:rsidRPr="002D4331">
              <w:rPr>
                <w:rStyle w:val="115pt"/>
                <w:rFonts w:eastAsiaTheme="minorHAnsi"/>
                <w:sz w:val="20"/>
                <w:szCs w:val="20"/>
              </w:rPr>
              <w:t>реконструкция</w:t>
            </w:r>
          </w:p>
        </w:tc>
        <w:tc>
          <w:tcPr>
            <w:tcW w:w="1134" w:type="dxa"/>
            <w:vAlign w:val="center"/>
          </w:tcPr>
          <w:p w:rsidR="00C139D3" w:rsidRPr="002D4331" w:rsidRDefault="00C139D3" w:rsidP="00CA1972">
            <w:pPr>
              <w:spacing w:line="240" w:lineRule="auto"/>
              <w:ind w:firstLine="0"/>
              <w:jc w:val="center"/>
              <w:rPr>
                <w:rFonts w:cs="Times New Roman"/>
                <w:sz w:val="20"/>
                <w:szCs w:val="20"/>
              </w:rPr>
            </w:pPr>
            <w:r>
              <w:rPr>
                <w:rFonts w:cs="Times New Roman"/>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BF7ED7">
            <w:pPr>
              <w:spacing w:line="240" w:lineRule="auto"/>
              <w:ind w:firstLine="0"/>
              <w:jc w:val="center"/>
              <w:rPr>
                <w:rStyle w:val="115pt"/>
                <w:rFonts w:eastAsiaTheme="minorHAnsi"/>
                <w:sz w:val="20"/>
                <w:szCs w:val="20"/>
              </w:rPr>
            </w:pPr>
            <w:r>
              <w:rPr>
                <w:rStyle w:val="115pt"/>
                <w:rFonts w:eastAsiaTheme="minorHAnsi"/>
                <w:sz w:val="20"/>
                <w:szCs w:val="20"/>
              </w:rPr>
              <w:t>10</w:t>
            </w:r>
          </w:p>
        </w:tc>
        <w:tc>
          <w:tcPr>
            <w:tcW w:w="6444" w:type="dxa"/>
            <w:vAlign w:val="center"/>
          </w:tcPr>
          <w:p w:rsidR="00C139D3" w:rsidRDefault="00C139D3" w:rsidP="00BF2ADC">
            <w:pPr>
              <w:spacing w:line="240" w:lineRule="auto"/>
              <w:ind w:firstLine="0"/>
              <w:jc w:val="center"/>
              <w:rPr>
                <w:sz w:val="20"/>
                <w:szCs w:val="20"/>
              </w:rPr>
            </w:pPr>
            <w:r>
              <w:rPr>
                <w:sz w:val="20"/>
                <w:szCs w:val="20"/>
              </w:rPr>
              <w:t>реконструкция автодороги ст. Выселки – ст. Новомалороссийская (18,025 км)</w:t>
            </w:r>
          </w:p>
        </w:tc>
        <w:tc>
          <w:tcPr>
            <w:tcW w:w="1418" w:type="dxa"/>
            <w:vAlign w:val="center"/>
          </w:tcPr>
          <w:p w:rsidR="00C139D3" w:rsidRPr="002D4331"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 xml:space="preserve">реконструкция </w:t>
            </w:r>
          </w:p>
        </w:tc>
        <w:tc>
          <w:tcPr>
            <w:tcW w:w="1134" w:type="dxa"/>
            <w:vAlign w:val="center"/>
          </w:tcPr>
          <w:p w:rsidR="00C139D3" w:rsidRDefault="00C139D3" w:rsidP="00CA1972">
            <w:pPr>
              <w:spacing w:line="240" w:lineRule="auto"/>
              <w:ind w:firstLine="0"/>
              <w:jc w:val="center"/>
              <w:rPr>
                <w:rFonts w:cs="Times New Roman"/>
                <w:sz w:val="20"/>
                <w:szCs w:val="20"/>
              </w:rPr>
            </w:pPr>
            <w:r>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11</w:t>
            </w:r>
          </w:p>
        </w:tc>
        <w:tc>
          <w:tcPr>
            <w:tcW w:w="6444" w:type="dxa"/>
            <w:vAlign w:val="center"/>
          </w:tcPr>
          <w:p w:rsidR="00C139D3" w:rsidRDefault="00C139D3" w:rsidP="00BF2ADC">
            <w:pPr>
              <w:spacing w:line="240" w:lineRule="auto"/>
              <w:ind w:firstLine="0"/>
              <w:jc w:val="center"/>
              <w:rPr>
                <w:sz w:val="20"/>
                <w:szCs w:val="20"/>
              </w:rPr>
            </w:pPr>
            <w:r>
              <w:rPr>
                <w:sz w:val="20"/>
                <w:szCs w:val="20"/>
              </w:rPr>
              <w:t xml:space="preserve">реконструкция автодороги подъезд к </w:t>
            </w:r>
            <w:proofErr w:type="spellStart"/>
            <w:r>
              <w:rPr>
                <w:sz w:val="20"/>
                <w:szCs w:val="20"/>
              </w:rPr>
              <w:t>хут</w:t>
            </w:r>
            <w:proofErr w:type="spellEnd"/>
            <w:r>
              <w:rPr>
                <w:sz w:val="20"/>
                <w:szCs w:val="20"/>
              </w:rPr>
              <w:t xml:space="preserve">. </w:t>
            </w:r>
            <w:proofErr w:type="spellStart"/>
            <w:r>
              <w:rPr>
                <w:sz w:val="20"/>
                <w:szCs w:val="20"/>
              </w:rPr>
              <w:t>Иногородне-Малеваный</w:t>
            </w:r>
            <w:proofErr w:type="spellEnd"/>
            <w:r>
              <w:rPr>
                <w:sz w:val="20"/>
                <w:szCs w:val="20"/>
              </w:rPr>
              <w:t xml:space="preserve"> (5,685 км)</w:t>
            </w:r>
          </w:p>
        </w:tc>
        <w:tc>
          <w:tcPr>
            <w:tcW w:w="1418" w:type="dxa"/>
            <w:vAlign w:val="center"/>
          </w:tcPr>
          <w:p w:rsidR="00C139D3"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реконструкция</w:t>
            </w:r>
          </w:p>
        </w:tc>
        <w:tc>
          <w:tcPr>
            <w:tcW w:w="1134" w:type="dxa"/>
            <w:vAlign w:val="center"/>
          </w:tcPr>
          <w:p w:rsidR="00C139D3"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12</w:t>
            </w:r>
          </w:p>
        </w:tc>
        <w:tc>
          <w:tcPr>
            <w:tcW w:w="6444" w:type="dxa"/>
            <w:vAlign w:val="center"/>
          </w:tcPr>
          <w:p w:rsidR="00C139D3" w:rsidRDefault="00C139D3" w:rsidP="00BF2ADC">
            <w:pPr>
              <w:spacing w:line="240" w:lineRule="auto"/>
              <w:ind w:firstLine="0"/>
              <w:jc w:val="center"/>
              <w:rPr>
                <w:sz w:val="20"/>
                <w:szCs w:val="20"/>
              </w:rPr>
            </w:pPr>
            <w:r>
              <w:rPr>
                <w:sz w:val="20"/>
                <w:szCs w:val="20"/>
              </w:rPr>
              <w:t>реконструкция обхода ст. Выселки (15,34 км)</w:t>
            </w:r>
          </w:p>
        </w:tc>
        <w:tc>
          <w:tcPr>
            <w:tcW w:w="1418" w:type="dxa"/>
            <w:vAlign w:val="center"/>
          </w:tcPr>
          <w:p w:rsidR="00C139D3"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реконструкция</w:t>
            </w:r>
          </w:p>
        </w:tc>
        <w:tc>
          <w:tcPr>
            <w:tcW w:w="1134" w:type="dxa"/>
            <w:vAlign w:val="center"/>
          </w:tcPr>
          <w:p w:rsidR="00C139D3"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13</w:t>
            </w:r>
          </w:p>
        </w:tc>
        <w:tc>
          <w:tcPr>
            <w:tcW w:w="6444" w:type="dxa"/>
            <w:vAlign w:val="center"/>
          </w:tcPr>
          <w:p w:rsidR="00C139D3" w:rsidRDefault="00C139D3" w:rsidP="00BF2ADC">
            <w:pPr>
              <w:spacing w:line="240" w:lineRule="auto"/>
              <w:ind w:firstLine="0"/>
              <w:jc w:val="center"/>
              <w:rPr>
                <w:sz w:val="20"/>
                <w:szCs w:val="20"/>
              </w:rPr>
            </w:pPr>
            <w:r>
              <w:rPr>
                <w:sz w:val="20"/>
                <w:szCs w:val="20"/>
              </w:rPr>
              <w:t>реконструкция северного обхода ст. Выселки (4,455 км)</w:t>
            </w:r>
          </w:p>
        </w:tc>
        <w:tc>
          <w:tcPr>
            <w:tcW w:w="1418" w:type="dxa"/>
            <w:vAlign w:val="center"/>
          </w:tcPr>
          <w:p w:rsidR="00C139D3"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 xml:space="preserve">реконструкция </w:t>
            </w:r>
          </w:p>
        </w:tc>
        <w:tc>
          <w:tcPr>
            <w:tcW w:w="1134" w:type="dxa"/>
            <w:vAlign w:val="center"/>
          </w:tcPr>
          <w:p w:rsidR="00C139D3" w:rsidRDefault="00C139D3" w:rsidP="00CA1972">
            <w:pPr>
              <w:spacing w:line="240" w:lineRule="auto"/>
              <w:ind w:firstLine="0"/>
              <w:jc w:val="center"/>
              <w:rPr>
                <w:rStyle w:val="115pt"/>
                <w:rFonts w:eastAsiaTheme="minorHAnsi"/>
                <w:sz w:val="20"/>
                <w:szCs w:val="20"/>
              </w:rPr>
            </w:pPr>
            <w:r>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14</w:t>
            </w:r>
          </w:p>
        </w:tc>
        <w:tc>
          <w:tcPr>
            <w:tcW w:w="6444" w:type="dxa"/>
            <w:vAlign w:val="center"/>
          </w:tcPr>
          <w:p w:rsidR="00C139D3" w:rsidRDefault="00C139D3" w:rsidP="0080027E">
            <w:pPr>
              <w:spacing w:line="240" w:lineRule="auto"/>
              <w:ind w:firstLine="0"/>
              <w:jc w:val="center"/>
              <w:rPr>
                <w:sz w:val="20"/>
                <w:szCs w:val="20"/>
              </w:rPr>
            </w:pPr>
            <w:r w:rsidRPr="005810F2">
              <w:rPr>
                <w:sz w:val="20"/>
                <w:szCs w:val="20"/>
              </w:rPr>
              <w:t>Приобретение и установка дорожных знаков</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15</w:t>
            </w:r>
          </w:p>
        </w:tc>
        <w:tc>
          <w:tcPr>
            <w:tcW w:w="6444" w:type="dxa"/>
            <w:vAlign w:val="center"/>
          </w:tcPr>
          <w:p w:rsidR="00C139D3" w:rsidRDefault="00C139D3" w:rsidP="0080027E">
            <w:pPr>
              <w:spacing w:line="240" w:lineRule="auto"/>
              <w:ind w:firstLine="0"/>
              <w:jc w:val="center"/>
              <w:rPr>
                <w:sz w:val="20"/>
                <w:szCs w:val="20"/>
              </w:rPr>
            </w:pPr>
            <w:r w:rsidRPr="005810F2">
              <w:rPr>
                <w:sz w:val="20"/>
                <w:szCs w:val="20"/>
              </w:rPr>
              <w:t>Строительство искусственных неровностей</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16</w:t>
            </w:r>
          </w:p>
        </w:tc>
        <w:tc>
          <w:tcPr>
            <w:tcW w:w="6444" w:type="dxa"/>
            <w:vAlign w:val="center"/>
          </w:tcPr>
          <w:p w:rsidR="00C139D3" w:rsidRPr="0037407A" w:rsidRDefault="00C139D3" w:rsidP="0080027E">
            <w:pPr>
              <w:spacing w:line="240" w:lineRule="auto"/>
              <w:ind w:firstLine="0"/>
              <w:jc w:val="center"/>
              <w:rPr>
                <w:sz w:val="20"/>
                <w:szCs w:val="20"/>
              </w:rPr>
            </w:pPr>
            <w:r w:rsidRPr="00DF6CC9">
              <w:rPr>
                <w:sz w:val="20"/>
                <w:szCs w:val="20"/>
              </w:rPr>
              <w:t>Текущий ремонт автомобильных дорог местного значения в гравийном исполнении</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реконструкция</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17</w:t>
            </w:r>
          </w:p>
        </w:tc>
        <w:tc>
          <w:tcPr>
            <w:tcW w:w="6444" w:type="dxa"/>
            <w:vAlign w:val="center"/>
          </w:tcPr>
          <w:p w:rsidR="00C139D3" w:rsidRPr="0037407A" w:rsidRDefault="00C139D3" w:rsidP="0080027E">
            <w:pPr>
              <w:spacing w:line="240" w:lineRule="auto"/>
              <w:ind w:firstLine="0"/>
              <w:jc w:val="center"/>
              <w:rPr>
                <w:sz w:val="20"/>
                <w:szCs w:val="20"/>
              </w:rPr>
            </w:pPr>
            <w:r w:rsidRPr="00DF6CC9">
              <w:rPr>
                <w:sz w:val="20"/>
                <w:szCs w:val="20"/>
              </w:rPr>
              <w:t>Строительство и ремонт тротуаров</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 ремонт</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18</w:t>
            </w:r>
          </w:p>
        </w:tc>
        <w:tc>
          <w:tcPr>
            <w:tcW w:w="6444" w:type="dxa"/>
            <w:vAlign w:val="center"/>
          </w:tcPr>
          <w:p w:rsidR="00C139D3" w:rsidRPr="0037407A" w:rsidRDefault="00C139D3" w:rsidP="0080027E">
            <w:pPr>
              <w:spacing w:line="240" w:lineRule="auto"/>
              <w:ind w:firstLine="0"/>
              <w:jc w:val="center"/>
              <w:rPr>
                <w:sz w:val="20"/>
                <w:szCs w:val="20"/>
              </w:rPr>
            </w:pPr>
            <w:r w:rsidRPr="00DF6CC9">
              <w:rPr>
                <w:sz w:val="20"/>
                <w:szCs w:val="20"/>
              </w:rPr>
              <w:t>Нанесение дорожной разметки</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реконструкция</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19</w:t>
            </w:r>
          </w:p>
        </w:tc>
        <w:tc>
          <w:tcPr>
            <w:tcW w:w="6444" w:type="dxa"/>
            <w:vAlign w:val="center"/>
          </w:tcPr>
          <w:p w:rsidR="00C139D3" w:rsidRPr="00DF6CC9" w:rsidRDefault="00C139D3" w:rsidP="0080027E">
            <w:pPr>
              <w:spacing w:line="240" w:lineRule="auto"/>
              <w:ind w:firstLine="0"/>
              <w:jc w:val="center"/>
              <w:rPr>
                <w:sz w:val="20"/>
                <w:szCs w:val="20"/>
              </w:rPr>
            </w:pPr>
            <w:r w:rsidRPr="00DF6CC9">
              <w:rPr>
                <w:sz w:val="20"/>
                <w:szCs w:val="20"/>
              </w:rPr>
              <w:t>Организация уличного освещения автомобильных дорог</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20</w:t>
            </w:r>
          </w:p>
        </w:tc>
        <w:tc>
          <w:tcPr>
            <w:tcW w:w="6444" w:type="dxa"/>
            <w:vAlign w:val="center"/>
          </w:tcPr>
          <w:p w:rsidR="00C139D3" w:rsidRPr="00DF6CC9" w:rsidRDefault="00C139D3" w:rsidP="0080027E">
            <w:pPr>
              <w:spacing w:line="240" w:lineRule="auto"/>
              <w:ind w:firstLine="0"/>
              <w:jc w:val="center"/>
              <w:rPr>
                <w:sz w:val="20"/>
                <w:szCs w:val="20"/>
              </w:rPr>
            </w:pPr>
            <w:r w:rsidRPr="00DF6CC9">
              <w:rPr>
                <w:sz w:val="20"/>
                <w:szCs w:val="20"/>
              </w:rPr>
              <w:t>Строительство автостоянок около объектов обслуживания</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21</w:t>
            </w:r>
          </w:p>
        </w:tc>
        <w:tc>
          <w:tcPr>
            <w:tcW w:w="6444" w:type="dxa"/>
            <w:vAlign w:val="center"/>
          </w:tcPr>
          <w:p w:rsidR="00C139D3" w:rsidRPr="00DF6CC9" w:rsidRDefault="00C139D3" w:rsidP="0080027E">
            <w:pPr>
              <w:spacing w:line="240" w:lineRule="auto"/>
              <w:ind w:firstLine="0"/>
              <w:jc w:val="center"/>
              <w:rPr>
                <w:sz w:val="20"/>
                <w:szCs w:val="20"/>
              </w:rPr>
            </w:pPr>
            <w:r w:rsidRPr="00DF6CC9">
              <w:rPr>
                <w:sz w:val="20"/>
                <w:szCs w:val="20"/>
              </w:rPr>
              <w:t>Организация остановок общественного транспорта</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r w:rsidR="00C139D3" w:rsidRPr="002D4331" w:rsidTr="00961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 w:type="dxa"/>
            <w:vAlign w:val="center"/>
          </w:tcPr>
          <w:p w:rsidR="00C139D3" w:rsidRDefault="00C139D3" w:rsidP="00540F3A">
            <w:pPr>
              <w:spacing w:line="240" w:lineRule="auto"/>
              <w:ind w:firstLine="0"/>
              <w:jc w:val="center"/>
              <w:rPr>
                <w:rStyle w:val="115pt"/>
                <w:rFonts w:eastAsiaTheme="minorHAnsi"/>
                <w:sz w:val="20"/>
                <w:szCs w:val="20"/>
              </w:rPr>
            </w:pPr>
            <w:r>
              <w:rPr>
                <w:rStyle w:val="115pt"/>
                <w:rFonts w:eastAsiaTheme="minorHAnsi"/>
                <w:sz w:val="20"/>
                <w:szCs w:val="20"/>
              </w:rPr>
              <w:t>22</w:t>
            </w:r>
          </w:p>
        </w:tc>
        <w:tc>
          <w:tcPr>
            <w:tcW w:w="6444" w:type="dxa"/>
            <w:vAlign w:val="center"/>
          </w:tcPr>
          <w:p w:rsidR="00C139D3" w:rsidRPr="00DF6CC9" w:rsidRDefault="00C139D3" w:rsidP="0080027E">
            <w:pPr>
              <w:spacing w:line="240" w:lineRule="auto"/>
              <w:ind w:firstLine="0"/>
              <w:jc w:val="center"/>
              <w:rPr>
                <w:sz w:val="20"/>
                <w:szCs w:val="20"/>
              </w:rPr>
            </w:pPr>
            <w:r w:rsidRPr="00DF6CC9">
              <w:rPr>
                <w:sz w:val="20"/>
                <w:szCs w:val="20"/>
              </w:rPr>
              <w:t>Строительство новых объектов инфраструктуры автосервиса</w:t>
            </w:r>
          </w:p>
        </w:tc>
        <w:tc>
          <w:tcPr>
            <w:tcW w:w="1418" w:type="dxa"/>
            <w:vAlign w:val="center"/>
          </w:tcPr>
          <w:p w:rsidR="00C139D3" w:rsidRPr="00811A8C" w:rsidRDefault="00C139D3" w:rsidP="005E2F32">
            <w:pPr>
              <w:spacing w:line="240" w:lineRule="auto"/>
              <w:ind w:firstLine="0"/>
              <w:jc w:val="center"/>
              <w:rPr>
                <w:sz w:val="20"/>
                <w:szCs w:val="20"/>
              </w:rPr>
            </w:pPr>
            <w:r>
              <w:rPr>
                <w:rStyle w:val="115pt"/>
                <w:rFonts w:eastAsiaTheme="minorHAnsi"/>
                <w:sz w:val="20"/>
                <w:szCs w:val="20"/>
              </w:rPr>
              <w:t>строительство</w:t>
            </w:r>
          </w:p>
        </w:tc>
        <w:tc>
          <w:tcPr>
            <w:tcW w:w="1134" w:type="dxa"/>
            <w:vAlign w:val="center"/>
          </w:tcPr>
          <w:p w:rsidR="00C139D3" w:rsidRPr="00811A8C" w:rsidRDefault="00C139D3" w:rsidP="005E2F32">
            <w:pPr>
              <w:spacing w:line="240" w:lineRule="auto"/>
              <w:ind w:firstLine="0"/>
              <w:jc w:val="center"/>
              <w:rPr>
                <w:sz w:val="20"/>
                <w:szCs w:val="20"/>
              </w:rPr>
            </w:pPr>
            <w:r w:rsidRPr="00811A8C">
              <w:rPr>
                <w:rStyle w:val="115pt"/>
                <w:rFonts w:eastAsiaTheme="minorHAnsi"/>
                <w:sz w:val="20"/>
                <w:szCs w:val="20"/>
              </w:rPr>
              <w:t>расчетный срок</w:t>
            </w:r>
          </w:p>
        </w:tc>
      </w:tr>
    </w:tbl>
    <w:p w:rsidR="00BE13E9" w:rsidRDefault="00BE13E9" w:rsidP="00764AD7"/>
    <w:p w:rsidR="00C70B3A" w:rsidRDefault="00C70B3A" w:rsidP="00C70B3A">
      <w:pPr>
        <w:pStyle w:val="2"/>
      </w:pPr>
      <w:bookmarkStart w:id="62" w:name="_Toc517950400"/>
      <w:r>
        <w:lastRenderedPageBreak/>
        <w:t>Расстановка работающих в автоматическом режиме средств фот</w:t>
      </w:r>
      <w:proofErr w:type="gramStart"/>
      <w:r>
        <w:t>о-</w:t>
      </w:r>
      <w:proofErr w:type="gramEnd"/>
      <w:r>
        <w:t xml:space="preserve"> и </w:t>
      </w:r>
      <w:proofErr w:type="spellStart"/>
      <w:r>
        <w:t>видеофиксации</w:t>
      </w:r>
      <w:proofErr w:type="spellEnd"/>
      <w:r>
        <w:t xml:space="preserve"> нарушений правил дорожного движения</w:t>
      </w:r>
      <w:bookmarkEnd w:id="62"/>
    </w:p>
    <w:p w:rsidR="0042614D" w:rsidRPr="0042614D" w:rsidRDefault="0042614D" w:rsidP="0042614D">
      <w:pPr>
        <w:rPr>
          <w:rFonts w:cs="Times New Roman"/>
        </w:rPr>
      </w:pPr>
      <w:r w:rsidRPr="0042614D">
        <w:rPr>
          <w:rFonts w:cs="Times New Roman"/>
        </w:rPr>
        <w:t>Для борьб</w:t>
      </w:r>
      <w:r>
        <w:rPr>
          <w:rFonts w:cs="Times New Roman"/>
        </w:rPr>
        <w:t xml:space="preserve">ы с нарушениями ПДД на дорогах </w:t>
      </w:r>
      <w:proofErr w:type="spellStart"/>
      <w:r w:rsidR="00162A91">
        <w:rPr>
          <w:rFonts w:cs="Times New Roman"/>
        </w:rPr>
        <w:t>Выселковского</w:t>
      </w:r>
      <w:proofErr w:type="spellEnd"/>
      <w:r w:rsidR="00B21B69">
        <w:rPr>
          <w:rFonts w:cs="Times New Roman"/>
        </w:rPr>
        <w:t xml:space="preserve"> сельского</w:t>
      </w:r>
      <w:r>
        <w:rPr>
          <w:rFonts w:cs="Times New Roman"/>
        </w:rPr>
        <w:t xml:space="preserve"> по</w:t>
      </w:r>
      <w:r w:rsidR="00530672">
        <w:rPr>
          <w:rFonts w:cs="Times New Roman"/>
        </w:rPr>
        <w:t>се</w:t>
      </w:r>
      <w:r>
        <w:rPr>
          <w:rFonts w:cs="Times New Roman"/>
        </w:rPr>
        <w:t xml:space="preserve">ления </w:t>
      </w:r>
      <w:proofErr w:type="spellStart"/>
      <w:r w:rsidR="00162A91">
        <w:rPr>
          <w:rFonts w:cs="Times New Roman"/>
        </w:rPr>
        <w:t>Выселковского</w:t>
      </w:r>
      <w:proofErr w:type="spellEnd"/>
      <w:r w:rsidR="00B21B69">
        <w:rPr>
          <w:rFonts w:cs="Times New Roman"/>
        </w:rPr>
        <w:t xml:space="preserve"> района</w:t>
      </w:r>
      <w:r>
        <w:rPr>
          <w:rFonts w:cs="Times New Roman"/>
        </w:rPr>
        <w:t xml:space="preserve"> необходима установка мобильных средств фот</w:t>
      </w:r>
      <w:proofErr w:type="gramStart"/>
      <w:r>
        <w:rPr>
          <w:rFonts w:cs="Times New Roman"/>
        </w:rPr>
        <w:t>о-</w:t>
      </w:r>
      <w:proofErr w:type="gramEnd"/>
      <w:r w:rsidRPr="0042614D">
        <w:rPr>
          <w:rFonts w:cs="Times New Roman"/>
        </w:rPr>
        <w:t xml:space="preserve"> и </w:t>
      </w:r>
      <w:proofErr w:type="spellStart"/>
      <w:r w:rsidRPr="0042614D">
        <w:rPr>
          <w:rFonts w:cs="Times New Roman"/>
        </w:rPr>
        <w:t>видеофиксации</w:t>
      </w:r>
      <w:proofErr w:type="spellEnd"/>
      <w:r w:rsidRPr="0042614D">
        <w:rPr>
          <w:rFonts w:cs="Times New Roman"/>
        </w:rPr>
        <w:t xml:space="preserve">. Также необходимо привлечение органов ГИБДД, с целью обеспечения </w:t>
      </w:r>
      <w:proofErr w:type="gramStart"/>
      <w:r w:rsidRPr="0042614D">
        <w:rPr>
          <w:rFonts w:cs="Times New Roman"/>
        </w:rPr>
        <w:t>контроля за</w:t>
      </w:r>
      <w:proofErr w:type="gramEnd"/>
      <w:r w:rsidRPr="0042614D">
        <w:rPr>
          <w:rFonts w:cs="Times New Roman"/>
        </w:rPr>
        <w:t xml:space="preserve"> дорожным движен</w:t>
      </w:r>
      <w:r>
        <w:rPr>
          <w:rFonts w:cs="Times New Roman"/>
        </w:rPr>
        <w:t>ием в аварийно-опасных местах.</w:t>
      </w:r>
    </w:p>
    <w:p w:rsidR="00BE13E9" w:rsidRDefault="0042614D" w:rsidP="0042614D">
      <w:pPr>
        <w:rPr>
          <w:rFonts w:cs="Times New Roman"/>
        </w:rPr>
      </w:pPr>
      <w:r w:rsidRPr="0042614D">
        <w:rPr>
          <w:rFonts w:cs="Times New Roman"/>
        </w:rPr>
        <w:t xml:space="preserve">При </w:t>
      </w:r>
      <w:proofErr w:type="gramStart"/>
      <w:r w:rsidRPr="0042614D">
        <w:rPr>
          <w:rFonts w:cs="Times New Roman"/>
        </w:rPr>
        <w:t>контроле за</w:t>
      </w:r>
      <w:proofErr w:type="gramEnd"/>
      <w:r w:rsidRPr="0042614D">
        <w:rPr>
          <w:rFonts w:cs="Times New Roman"/>
        </w:rPr>
        <w:t xml:space="preserve"> дорожным движением могут использоваться: стационарные средства автоматической фиксации, размещаемые на конструкциях дорожно-транспортной инфраструктуры или специальных конструкциях; мобильные средства автоматической фиксации, размещаемые на участках дорог в зоне ответственности постов, маршрутов патрулирования.</w:t>
      </w:r>
    </w:p>
    <w:p w:rsidR="00B85430" w:rsidRDefault="0042614D" w:rsidP="0042614D">
      <w:pPr>
        <w:rPr>
          <w:rFonts w:cs="Times New Roman"/>
        </w:rPr>
      </w:pPr>
      <w:r w:rsidRPr="0042614D">
        <w:rPr>
          <w:rFonts w:cs="Times New Roman"/>
        </w:rPr>
        <w:t>Т</w:t>
      </w:r>
      <w:r w:rsidR="00530672">
        <w:rPr>
          <w:rFonts w:cs="Times New Roman"/>
        </w:rPr>
        <w:t>ак как значительное количество</w:t>
      </w:r>
      <w:r w:rsidRPr="0042614D">
        <w:rPr>
          <w:rFonts w:cs="Times New Roman"/>
        </w:rPr>
        <w:t xml:space="preserve"> ДТП происходит на дорогах </w:t>
      </w:r>
      <w:r w:rsidR="000326F8">
        <w:rPr>
          <w:rFonts w:cs="Times New Roman"/>
        </w:rPr>
        <w:t xml:space="preserve">федерального, </w:t>
      </w:r>
      <w:r w:rsidRPr="0042614D">
        <w:rPr>
          <w:rFonts w:cs="Times New Roman"/>
        </w:rPr>
        <w:t xml:space="preserve">регионального значения, то необходима установка камер с целью </w:t>
      </w:r>
      <w:proofErr w:type="gramStart"/>
      <w:r w:rsidRPr="0042614D">
        <w:rPr>
          <w:rFonts w:cs="Times New Roman"/>
        </w:rPr>
        <w:t>контроля за</w:t>
      </w:r>
      <w:proofErr w:type="gramEnd"/>
      <w:r w:rsidRPr="0042614D">
        <w:rPr>
          <w:rFonts w:cs="Times New Roman"/>
        </w:rPr>
        <w:t xml:space="preserve"> скоростью движения ТС.</w:t>
      </w:r>
    </w:p>
    <w:p w:rsidR="0042614D" w:rsidRDefault="0042614D" w:rsidP="0042614D">
      <w:pPr>
        <w:pStyle w:val="2"/>
      </w:pPr>
      <w:bookmarkStart w:id="63" w:name="_Toc517950401"/>
      <w:r>
        <w:t>Размещение специализированных стоянок для задержанных транспортных средств</w:t>
      </w:r>
      <w:bookmarkEnd w:id="63"/>
    </w:p>
    <w:p w:rsidR="0042614D" w:rsidRDefault="00530672" w:rsidP="00087F10">
      <w:pPr>
        <w:rPr>
          <w:rFonts w:cs="Times New Roman"/>
        </w:rPr>
      </w:pPr>
      <w:r w:rsidRPr="00530672">
        <w:rPr>
          <w:rFonts w:cs="Times New Roman"/>
        </w:rPr>
        <w:t xml:space="preserve">В рамках разработки КСОДД для </w:t>
      </w:r>
      <w:proofErr w:type="spellStart"/>
      <w:r w:rsidR="00162A91">
        <w:rPr>
          <w:rFonts w:cs="Times New Roman"/>
        </w:rPr>
        <w:t>Выселковского</w:t>
      </w:r>
      <w:proofErr w:type="spellEnd"/>
      <w:r w:rsidR="00B21B69">
        <w:rPr>
          <w:rFonts w:cs="Times New Roman"/>
        </w:rPr>
        <w:t xml:space="preserve"> сельского</w:t>
      </w:r>
      <w:r>
        <w:rPr>
          <w:rFonts w:cs="Times New Roman"/>
        </w:rPr>
        <w:t xml:space="preserve"> поселения </w:t>
      </w:r>
      <w:proofErr w:type="spellStart"/>
      <w:r w:rsidR="00162A91">
        <w:rPr>
          <w:rFonts w:cs="Times New Roman"/>
        </w:rPr>
        <w:t>Выселковского</w:t>
      </w:r>
      <w:proofErr w:type="spellEnd"/>
      <w:r w:rsidR="00B21B69">
        <w:rPr>
          <w:rFonts w:cs="Times New Roman"/>
        </w:rPr>
        <w:t xml:space="preserve"> района</w:t>
      </w:r>
      <w:r>
        <w:rPr>
          <w:rFonts w:cs="Times New Roman"/>
        </w:rPr>
        <w:t xml:space="preserve"> </w:t>
      </w:r>
      <w:r w:rsidRPr="00530672">
        <w:rPr>
          <w:rFonts w:cs="Times New Roman"/>
        </w:rPr>
        <w:t>предложений по размещ</w:t>
      </w:r>
      <w:r>
        <w:rPr>
          <w:rFonts w:cs="Times New Roman"/>
        </w:rPr>
        <w:t xml:space="preserve">ению </w:t>
      </w:r>
      <w:r w:rsidR="00503242">
        <w:rPr>
          <w:rFonts w:cs="Times New Roman"/>
        </w:rPr>
        <w:t xml:space="preserve">дополнительных </w:t>
      </w:r>
      <w:r>
        <w:rPr>
          <w:rFonts w:cs="Times New Roman"/>
        </w:rPr>
        <w:t xml:space="preserve">специализированных </w:t>
      </w:r>
      <w:r w:rsidRPr="00530672">
        <w:rPr>
          <w:rFonts w:cs="Times New Roman"/>
        </w:rPr>
        <w:t>стоянок для задержанных транспортных средств не предусматривается.</w:t>
      </w:r>
    </w:p>
    <w:p w:rsidR="0078473C" w:rsidRPr="0080523F" w:rsidRDefault="00C61DA5" w:rsidP="0078473C">
      <w:pPr>
        <w:pStyle w:val="1"/>
        <w:pageBreakBefore/>
        <w:numPr>
          <w:ilvl w:val="0"/>
          <w:numId w:val="2"/>
        </w:numPr>
        <w:spacing w:before="120" w:after="120"/>
        <w:ind w:left="641" w:hanging="357"/>
        <w:jc w:val="center"/>
        <w:rPr>
          <w:rFonts w:cs="Times New Roman"/>
        </w:rPr>
      </w:pPr>
      <w:bookmarkStart w:id="64" w:name="_Toc517950402"/>
      <w:r>
        <w:rPr>
          <w:rFonts w:cs="Times New Roman"/>
        </w:rPr>
        <w:lastRenderedPageBreak/>
        <w:t>ОЧЕРЕДНОСТЬ РЕАЛИЗАЦИИ МЕРОПРИЯТИЙ</w:t>
      </w:r>
      <w:bookmarkEnd w:id="64"/>
    </w:p>
    <w:p w:rsidR="00764AD7" w:rsidRDefault="00764AD7" w:rsidP="00764AD7">
      <w:pPr>
        <w:rPr>
          <w:rFonts w:cs="Times New Roman"/>
        </w:rPr>
      </w:pPr>
      <w:r>
        <w:t>Очередность реализации мероприятий включает предложения по этапам внедрения мероприятий по ОДД, в том числе определяет очередность разработки ПОДД на отдельных территориях.</w:t>
      </w:r>
    </w:p>
    <w:p w:rsidR="00764AD7" w:rsidRDefault="00764AD7" w:rsidP="00764AD7">
      <w:pPr>
        <w:rPr>
          <w:rFonts w:cs="Times New Roman"/>
        </w:rPr>
      </w:pPr>
      <w:r>
        <w:rPr>
          <w:rFonts w:cs="Times New Roman"/>
        </w:rPr>
        <w:t>Периоды реализации:</w:t>
      </w:r>
    </w:p>
    <w:p w:rsidR="00764AD7" w:rsidRPr="004F0BAF" w:rsidRDefault="00764AD7" w:rsidP="00843CF0">
      <w:pPr>
        <w:pStyle w:val="af5"/>
        <w:numPr>
          <w:ilvl w:val="0"/>
          <w:numId w:val="44"/>
        </w:numPr>
        <w:ind w:left="993"/>
      </w:pPr>
      <w:r>
        <w:t>к</w:t>
      </w:r>
      <w:r w:rsidRPr="004F0BAF">
        <w:t>раткосрочный (0-5 лет);</w:t>
      </w:r>
    </w:p>
    <w:p w:rsidR="00764AD7" w:rsidRPr="004F0BAF" w:rsidRDefault="00764AD7" w:rsidP="00843CF0">
      <w:pPr>
        <w:pStyle w:val="af5"/>
        <w:numPr>
          <w:ilvl w:val="0"/>
          <w:numId w:val="44"/>
        </w:numPr>
        <w:ind w:left="993"/>
      </w:pPr>
      <w:r>
        <w:t>с</w:t>
      </w:r>
      <w:r w:rsidRPr="004F0BAF">
        <w:t>реднесрочный (5-10 лет);</w:t>
      </w:r>
    </w:p>
    <w:p w:rsidR="00764AD7" w:rsidRPr="004F0BAF" w:rsidRDefault="00764AD7" w:rsidP="00843CF0">
      <w:pPr>
        <w:pStyle w:val="af5"/>
        <w:numPr>
          <w:ilvl w:val="0"/>
          <w:numId w:val="44"/>
        </w:numPr>
        <w:ind w:left="993"/>
      </w:pPr>
      <w:r>
        <w:t>д</w:t>
      </w:r>
      <w:r w:rsidRPr="004F0BAF">
        <w:t>олгосрочный (более 10 лет)</w:t>
      </w:r>
    </w:p>
    <w:p w:rsidR="0042614D" w:rsidRDefault="00764AD7" w:rsidP="00764AD7">
      <w:pPr>
        <w:rPr>
          <w:rFonts w:cs="Times New Roman"/>
        </w:rPr>
      </w:pPr>
      <w:r>
        <w:rPr>
          <w:rFonts w:cs="Times New Roman"/>
        </w:rPr>
        <w:t>Сроки реализации мероприятий по ОДД представлены в таблице 6.1 раздела 6</w:t>
      </w:r>
    </w:p>
    <w:p w:rsidR="00F414B2" w:rsidRDefault="00F414B2" w:rsidP="00087F10">
      <w:pPr>
        <w:rPr>
          <w:rFonts w:cs="Times New Roman"/>
        </w:rPr>
      </w:pPr>
    </w:p>
    <w:p w:rsidR="009618CD" w:rsidRDefault="009618CD" w:rsidP="00087F10">
      <w:pPr>
        <w:rPr>
          <w:rFonts w:cs="Times New Roman"/>
        </w:rPr>
      </w:pPr>
    </w:p>
    <w:p w:rsidR="00035F64" w:rsidRPr="0080523F" w:rsidRDefault="00C61DA5" w:rsidP="00962708">
      <w:pPr>
        <w:pStyle w:val="1"/>
        <w:pageBreakBefore/>
        <w:numPr>
          <w:ilvl w:val="0"/>
          <w:numId w:val="2"/>
        </w:numPr>
        <w:spacing w:before="120" w:after="120"/>
        <w:ind w:left="641" w:hanging="357"/>
        <w:jc w:val="center"/>
        <w:rPr>
          <w:rFonts w:cs="Times New Roman"/>
        </w:rPr>
      </w:pPr>
      <w:bookmarkStart w:id="65" w:name="_Toc517950403"/>
      <w:r w:rsidRPr="0080523F">
        <w:rPr>
          <w:rFonts w:cs="Times New Roman"/>
        </w:rPr>
        <w:lastRenderedPageBreak/>
        <w:t>ОЦЕНКА ТРЕБУЕМЫХ ОБЪЕМОВ ФИНАНСИРОВАНИЯ  И ЭФФЕКТИВНОСТИ МЕРОПРИЯТИЙ ПО ОРГАНИЗАЦИИ ДОРОЖНОГО ДВИЖЕНИЯ</w:t>
      </w:r>
      <w:bookmarkEnd w:id="65"/>
    </w:p>
    <w:p w:rsidR="009C5ECD" w:rsidRDefault="002209AA" w:rsidP="002209AA">
      <w:pPr>
        <w:rPr>
          <w:rFonts w:cs="Times New Roman"/>
        </w:rPr>
      </w:pPr>
      <w:r w:rsidRPr="0080523F">
        <w:rPr>
          <w:rFonts w:cs="Times New Roman"/>
        </w:rPr>
        <w:t>При планировании ресурсного обеспечения КСОДД учитывается реальная ситуация в финансово – бюджетной сфере на муниципальном уровне, состояние организации и безопасности дорожного движения, социально-экономическая значимость проблемы в сфере организации и безопасности дорожного движения, а также исходя из реально возможных капиталовложений и материальных ресурсов. Оценка требуемых объемов финансирования</w:t>
      </w:r>
      <w:r w:rsidR="00EF69CD" w:rsidRPr="0080523F">
        <w:rPr>
          <w:rFonts w:cs="Times New Roman"/>
        </w:rPr>
        <w:t xml:space="preserve"> представлена в таблице </w:t>
      </w:r>
      <w:r w:rsidR="00764AD7">
        <w:rPr>
          <w:rFonts w:cs="Times New Roman"/>
        </w:rPr>
        <w:t>6</w:t>
      </w:r>
      <w:r w:rsidR="00A612F2">
        <w:rPr>
          <w:rFonts w:cs="Times New Roman"/>
        </w:rPr>
        <w:t>.</w:t>
      </w:r>
      <w:r w:rsidR="00764AD7">
        <w:rPr>
          <w:rFonts w:cs="Times New Roman"/>
        </w:rPr>
        <w:t>1</w:t>
      </w:r>
      <w:r w:rsidR="00EF69CD" w:rsidRPr="0080523F">
        <w:rPr>
          <w:rFonts w:cs="Times New Roman"/>
        </w:rPr>
        <w:t>.</w:t>
      </w:r>
    </w:p>
    <w:p w:rsidR="00764AD7" w:rsidRDefault="00764AD7" w:rsidP="002209AA">
      <w:pPr>
        <w:rPr>
          <w:rFonts w:cs="Times New Roman"/>
        </w:rPr>
        <w:sectPr w:rsidR="00764AD7" w:rsidSect="007E6B9F">
          <w:footerReference w:type="default" r:id="rId11"/>
          <w:pgSz w:w="11906" w:h="16838"/>
          <w:pgMar w:top="1134" w:right="850" w:bottom="1134" w:left="1701" w:header="708" w:footer="708" w:gutter="0"/>
          <w:cols w:space="708"/>
          <w:titlePg/>
          <w:docGrid w:linePitch="360"/>
        </w:sectPr>
      </w:pPr>
    </w:p>
    <w:p w:rsidR="00764AD7" w:rsidRPr="0080523F" w:rsidRDefault="00764AD7" w:rsidP="002209AA">
      <w:pPr>
        <w:rPr>
          <w:rFonts w:cs="Times New Roman"/>
        </w:rPr>
      </w:pPr>
    </w:p>
    <w:p w:rsidR="0012207C" w:rsidRDefault="00EF69CD" w:rsidP="0012207C">
      <w:pPr>
        <w:jc w:val="right"/>
        <w:rPr>
          <w:rFonts w:cs="Times New Roman"/>
        </w:rPr>
      </w:pPr>
      <w:r w:rsidRPr="0080523F">
        <w:rPr>
          <w:rFonts w:cs="Times New Roman"/>
        </w:rPr>
        <w:t xml:space="preserve">Таблица </w:t>
      </w:r>
      <w:r w:rsidR="00764AD7">
        <w:rPr>
          <w:rFonts w:cs="Times New Roman"/>
        </w:rPr>
        <w:t>6</w:t>
      </w:r>
      <w:r w:rsidR="00A612F2">
        <w:rPr>
          <w:rFonts w:cs="Times New Roman"/>
        </w:rPr>
        <w:t>.</w:t>
      </w:r>
      <w:r w:rsidR="00764AD7">
        <w:rPr>
          <w:rFonts w:cs="Times New Roman"/>
        </w:rPr>
        <w:t>1</w:t>
      </w:r>
      <w:r w:rsidR="0012207C" w:rsidRPr="0012207C">
        <w:rPr>
          <w:rFonts w:cs="Times New Roman"/>
        </w:rPr>
        <w:t xml:space="preserve"> </w:t>
      </w:r>
    </w:p>
    <w:p w:rsidR="0012207C" w:rsidRPr="0012207C" w:rsidRDefault="0012207C" w:rsidP="0012207C">
      <w:pPr>
        <w:jc w:val="center"/>
        <w:rPr>
          <w:rFonts w:cs="Times New Roman"/>
          <w:u w:val="single"/>
        </w:rPr>
      </w:pPr>
      <w:r w:rsidRPr="0012207C">
        <w:rPr>
          <w:rFonts w:cs="Times New Roman"/>
          <w:u w:val="single"/>
        </w:rPr>
        <w:t>Оценка требуемых объемов финансирования</w:t>
      </w:r>
    </w:p>
    <w:p w:rsidR="00764AD7" w:rsidRDefault="00764AD7" w:rsidP="00AB104C">
      <w:pPr>
        <w:rPr>
          <w:rFonts w:cs="Times New Roman"/>
        </w:rPr>
      </w:pPr>
    </w:p>
    <w:tbl>
      <w:tblPr>
        <w:tblW w:w="14629" w:type="dxa"/>
        <w:tblLook w:val="0000"/>
      </w:tblPr>
      <w:tblGrid>
        <w:gridCol w:w="651"/>
        <w:gridCol w:w="3001"/>
        <w:gridCol w:w="1338"/>
        <w:gridCol w:w="916"/>
        <w:gridCol w:w="1109"/>
        <w:gridCol w:w="1330"/>
        <w:gridCol w:w="1195"/>
        <w:gridCol w:w="1846"/>
        <w:gridCol w:w="3243"/>
      </w:tblGrid>
      <w:tr w:rsidR="00764AD7" w:rsidRPr="005C1273" w:rsidTr="005C1273">
        <w:trPr>
          <w:trHeight w:val="287"/>
          <w:tblHeader/>
        </w:trPr>
        <w:tc>
          <w:tcPr>
            <w:tcW w:w="651" w:type="dxa"/>
            <w:vMerge w:val="restart"/>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 xml:space="preserve">№ </w:t>
            </w:r>
            <w:proofErr w:type="spellStart"/>
            <w:proofErr w:type="gramStart"/>
            <w:r w:rsidRPr="005C1273">
              <w:rPr>
                <w:rFonts w:cs="Times New Roman"/>
                <w:b/>
                <w:color w:val="000000" w:themeColor="text1"/>
                <w:sz w:val="20"/>
                <w:szCs w:val="20"/>
              </w:rPr>
              <w:t>п</w:t>
            </w:r>
            <w:proofErr w:type="spellEnd"/>
            <w:proofErr w:type="gramEnd"/>
            <w:r w:rsidRPr="005C1273">
              <w:rPr>
                <w:rFonts w:cs="Times New Roman"/>
                <w:b/>
                <w:color w:val="000000" w:themeColor="text1"/>
                <w:sz w:val="20"/>
                <w:szCs w:val="20"/>
              </w:rPr>
              <w:t>/</w:t>
            </w:r>
            <w:proofErr w:type="spellStart"/>
            <w:r w:rsidRPr="005C1273">
              <w:rPr>
                <w:rFonts w:cs="Times New Roman"/>
                <w:b/>
                <w:color w:val="000000" w:themeColor="text1"/>
                <w:sz w:val="20"/>
                <w:szCs w:val="20"/>
              </w:rPr>
              <w:t>п</w:t>
            </w:r>
            <w:proofErr w:type="spellEnd"/>
          </w:p>
        </w:tc>
        <w:tc>
          <w:tcPr>
            <w:tcW w:w="3001" w:type="dxa"/>
            <w:vMerge w:val="restart"/>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Наименование мероприятия</w:t>
            </w:r>
          </w:p>
        </w:tc>
        <w:tc>
          <w:tcPr>
            <w:tcW w:w="1338" w:type="dxa"/>
            <w:vMerge w:val="restart"/>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Годы реализации</w:t>
            </w:r>
          </w:p>
        </w:tc>
        <w:tc>
          <w:tcPr>
            <w:tcW w:w="6396" w:type="dxa"/>
            <w:gridSpan w:val="5"/>
            <w:tcBorders>
              <w:top w:val="single" w:sz="8" w:space="0" w:color="000000"/>
              <w:left w:val="single" w:sz="8" w:space="0" w:color="000000"/>
              <w:bottom w:val="single" w:sz="4"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Объем финансирования, тыс. руб.</w:t>
            </w:r>
          </w:p>
        </w:tc>
        <w:tc>
          <w:tcPr>
            <w:tcW w:w="3243" w:type="dxa"/>
            <w:vMerge w:val="restart"/>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Непосредственный результат реализации мероприятия</w:t>
            </w:r>
          </w:p>
        </w:tc>
      </w:tr>
      <w:tr w:rsidR="00764AD7" w:rsidRPr="005C1273" w:rsidTr="005C1273">
        <w:trPr>
          <w:trHeight w:val="255"/>
          <w:tblHeader/>
        </w:trPr>
        <w:tc>
          <w:tcPr>
            <w:tcW w:w="65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300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1338"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916" w:type="dxa"/>
            <w:vMerge w:val="restart"/>
            <w:tcBorders>
              <w:top w:val="single" w:sz="4"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всего</w:t>
            </w:r>
          </w:p>
        </w:tc>
        <w:tc>
          <w:tcPr>
            <w:tcW w:w="5480" w:type="dxa"/>
            <w:gridSpan w:val="4"/>
            <w:tcBorders>
              <w:top w:val="single" w:sz="4" w:space="0" w:color="000000"/>
              <w:left w:val="single" w:sz="8" w:space="0" w:color="000000"/>
              <w:bottom w:val="single" w:sz="4"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в разрезе источников финансирования</w:t>
            </w:r>
          </w:p>
        </w:tc>
        <w:tc>
          <w:tcPr>
            <w:tcW w:w="3243"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r>
      <w:tr w:rsidR="00764AD7" w:rsidRPr="005C1273" w:rsidTr="005C1273">
        <w:trPr>
          <w:trHeight w:val="285"/>
          <w:tblHeader/>
        </w:trPr>
        <w:tc>
          <w:tcPr>
            <w:tcW w:w="65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300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1338"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916"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c>
          <w:tcPr>
            <w:tcW w:w="1109" w:type="dxa"/>
            <w:tcBorders>
              <w:top w:val="single" w:sz="4"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краевой бюджет</w:t>
            </w:r>
          </w:p>
        </w:tc>
        <w:tc>
          <w:tcPr>
            <w:tcW w:w="1330" w:type="dxa"/>
            <w:tcBorders>
              <w:top w:val="single" w:sz="4"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районный бюджет</w:t>
            </w:r>
          </w:p>
        </w:tc>
        <w:tc>
          <w:tcPr>
            <w:tcW w:w="1195" w:type="dxa"/>
            <w:tcBorders>
              <w:top w:val="single" w:sz="4"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местный бюджет</w:t>
            </w:r>
          </w:p>
        </w:tc>
        <w:tc>
          <w:tcPr>
            <w:tcW w:w="1846" w:type="dxa"/>
            <w:tcBorders>
              <w:top w:val="single" w:sz="4"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b/>
                <w:color w:val="000000" w:themeColor="text1"/>
                <w:sz w:val="20"/>
                <w:szCs w:val="20"/>
              </w:rPr>
            </w:pPr>
            <w:r w:rsidRPr="005C1273">
              <w:rPr>
                <w:rFonts w:cs="Times New Roman"/>
                <w:b/>
                <w:color w:val="000000" w:themeColor="text1"/>
                <w:sz w:val="20"/>
                <w:szCs w:val="20"/>
              </w:rPr>
              <w:t>внебюджетные источники</w:t>
            </w:r>
          </w:p>
        </w:tc>
        <w:tc>
          <w:tcPr>
            <w:tcW w:w="3243"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b/>
                <w:color w:val="000000" w:themeColor="text1"/>
                <w:sz w:val="20"/>
                <w:szCs w:val="20"/>
              </w:rPr>
            </w:pPr>
          </w:p>
        </w:tc>
      </w:tr>
      <w:tr w:rsidR="00764AD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1</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2018-</w:t>
            </w:r>
            <w:r w:rsidR="009402AE">
              <w:rPr>
                <w:rFonts w:cs="Times New Roman"/>
                <w:color w:val="000000" w:themeColor="text1"/>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A10227">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1</w:t>
            </w:r>
            <w:r w:rsidR="00A10227">
              <w:rPr>
                <w:rFonts w:cs="Times New Roman"/>
                <w:color w:val="000000" w:themeColor="text1"/>
                <w:sz w:val="20"/>
                <w:szCs w:val="20"/>
              </w:rPr>
              <w:t>03</w:t>
            </w:r>
            <w:r w:rsidRPr="005C1273">
              <w:rPr>
                <w:rFonts w:cs="Times New Roman"/>
                <w:color w:val="000000" w:themeColor="text1"/>
                <w:sz w:val="20"/>
                <w:szCs w:val="20"/>
              </w:rPr>
              <w:t>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A10227">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1</w:t>
            </w:r>
            <w:r w:rsidR="00A10227">
              <w:rPr>
                <w:rFonts w:cs="Times New Roman"/>
                <w:color w:val="000000" w:themeColor="text1"/>
                <w:sz w:val="20"/>
                <w:szCs w:val="20"/>
              </w:rPr>
              <w:t>03</w:t>
            </w:r>
            <w:r w:rsidR="00764AD7" w:rsidRPr="005C1273">
              <w:rPr>
                <w:rFonts w:cs="Times New Roman"/>
                <w:color w:val="000000" w:themeColor="text1"/>
                <w:sz w:val="20"/>
                <w:szCs w:val="20"/>
              </w:rPr>
              <w:t>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tc>
      </w:tr>
      <w:tr w:rsidR="00764AD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2</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764AD7" w:rsidRPr="005C1273" w:rsidRDefault="00764AD7" w:rsidP="005C1273">
            <w:pPr>
              <w:widowControl w:val="0"/>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Разработка проекта организации дорожного движения</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2018-</w:t>
            </w:r>
            <w:r w:rsidR="009402AE">
              <w:rPr>
                <w:rFonts w:cs="Times New Roman"/>
                <w:color w:val="000000" w:themeColor="text1"/>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A10227" w:rsidP="005C1273">
            <w:pPr>
              <w:spacing w:line="240" w:lineRule="auto"/>
              <w:ind w:firstLine="0"/>
              <w:jc w:val="center"/>
              <w:rPr>
                <w:rFonts w:cs="Times New Roman"/>
                <w:color w:val="000000" w:themeColor="text1"/>
                <w:sz w:val="20"/>
                <w:szCs w:val="20"/>
              </w:rPr>
            </w:pPr>
            <w:r>
              <w:rPr>
                <w:rFonts w:cs="Times New Roman"/>
                <w:color w:val="000000" w:themeColor="text1"/>
                <w:sz w:val="20"/>
                <w:szCs w:val="20"/>
              </w:rPr>
              <w:t>6</w:t>
            </w:r>
            <w:r w:rsidR="005C1273" w:rsidRPr="005C1273">
              <w:rPr>
                <w:rFonts w:cs="Times New Roman"/>
                <w:color w:val="000000" w:themeColor="text1"/>
                <w:sz w:val="20"/>
                <w:szCs w:val="20"/>
              </w:rPr>
              <w:t>7</w:t>
            </w:r>
            <w:r w:rsidR="00764AD7" w:rsidRPr="005C1273">
              <w:rPr>
                <w:rFonts w:cs="Times New Roman"/>
                <w:color w:val="000000" w:themeColor="text1"/>
                <w:sz w:val="20"/>
                <w:szCs w:val="20"/>
              </w:rPr>
              <w:t>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A10227" w:rsidP="005C1273">
            <w:pPr>
              <w:spacing w:line="240" w:lineRule="auto"/>
              <w:ind w:firstLine="0"/>
              <w:jc w:val="center"/>
              <w:rPr>
                <w:rFonts w:cs="Times New Roman"/>
                <w:color w:val="000000" w:themeColor="text1"/>
                <w:sz w:val="20"/>
                <w:szCs w:val="20"/>
              </w:rPr>
            </w:pPr>
            <w:r>
              <w:rPr>
                <w:rFonts w:cs="Times New Roman"/>
                <w:color w:val="000000" w:themeColor="text1"/>
                <w:sz w:val="20"/>
                <w:szCs w:val="20"/>
              </w:rPr>
              <w:t>6</w:t>
            </w:r>
            <w:r w:rsidR="005C1273" w:rsidRPr="005C1273">
              <w:rPr>
                <w:rFonts w:cs="Times New Roman"/>
                <w:color w:val="000000" w:themeColor="text1"/>
                <w:sz w:val="20"/>
                <w:szCs w:val="20"/>
              </w:rPr>
              <w:t>7</w:t>
            </w:r>
            <w:r w:rsidR="00764AD7" w:rsidRPr="005C1273">
              <w:rPr>
                <w:rFonts w:cs="Times New Roman"/>
                <w:color w:val="000000" w:themeColor="text1"/>
                <w:sz w:val="20"/>
                <w:szCs w:val="20"/>
              </w:rPr>
              <w:t>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5C1273"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764AD7" w:rsidRPr="005C1273" w:rsidRDefault="00764AD7" w:rsidP="005C1273">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разработка проекта организации дорожного движения</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Pr="005C1273" w:rsidRDefault="00A10227" w:rsidP="005C1273">
            <w:pPr>
              <w:widowControl w:val="0"/>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3</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085C62" w:rsidRDefault="00A10227" w:rsidP="00BF2ADC">
            <w:pPr>
              <w:spacing w:line="240" w:lineRule="auto"/>
              <w:ind w:firstLine="0"/>
              <w:jc w:val="center"/>
              <w:rPr>
                <w:sz w:val="20"/>
                <w:szCs w:val="20"/>
              </w:rPr>
            </w:pPr>
            <w:r w:rsidRPr="0066305A">
              <w:rPr>
                <w:sz w:val="20"/>
                <w:szCs w:val="20"/>
              </w:rPr>
              <w:t>совершенствование улично-дорожной сети ст. Выселки (223,0 км</w:t>
            </w:r>
            <w:r>
              <w:rPr>
                <w:sz w:val="20"/>
                <w:szCs w:val="20"/>
              </w:rPr>
              <w:t xml:space="preserve">) </w:t>
            </w:r>
            <w:r w:rsidRPr="0066305A">
              <w:rPr>
                <w:sz w:val="20"/>
                <w:szCs w:val="20"/>
              </w:rPr>
              <w:t>путем реализации мероприятий по ремонту и реконструкции существующих и строительству новых улиц и дорог</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E746AE">
            <w:pPr>
              <w:pStyle w:val="aff1"/>
              <w:jc w:val="center"/>
              <w:rPr>
                <w:szCs w:val="20"/>
              </w:rPr>
            </w:pPr>
            <w:r>
              <w:rPr>
                <w:szCs w:val="20"/>
              </w:rPr>
              <w:t>13380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E746AE">
            <w:pPr>
              <w:spacing w:line="240" w:lineRule="auto"/>
              <w:ind w:firstLine="0"/>
              <w:jc w:val="center"/>
              <w:rPr>
                <w:rFonts w:cs="Times New Roman"/>
                <w:sz w:val="20"/>
                <w:szCs w:val="20"/>
              </w:rPr>
            </w:pPr>
            <w:r>
              <w:rPr>
                <w:rFonts w:cs="Times New Roman"/>
                <w:sz w:val="20"/>
                <w:szCs w:val="20"/>
              </w:rPr>
              <w:t>5000</w:t>
            </w:r>
            <w:r w:rsidR="00E746AE">
              <w:rPr>
                <w:rFonts w:cs="Times New Roman"/>
                <w:sz w:val="20"/>
                <w:szCs w:val="20"/>
              </w:rPr>
              <w:t>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36620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Pr>
                <w:rFonts w:cs="Times New Roman"/>
                <w:sz w:val="20"/>
                <w:szCs w:val="20"/>
              </w:rPr>
              <w:t>повышение качества УДС, снижение аварийности</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Pr="005C1273" w:rsidRDefault="00A10227"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4</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811A8C" w:rsidRDefault="00A10227" w:rsidP="00BF2ADC">
            <w:pPr>
              <w:spacing w:line="240" w:lineRule="auto"/>
              <w:ind w:firstLine="0"/>
              <w:jc w:val="center"/>
              <w:rPr>
                <w:sz w:val="20"/>
                <w:szCs w:val="20"/>
              </w:rPr>
            </w:pPr>
            <w:proofErr w:type="gramStart"/>
            <w:r w:rsidRPr="0066305A">
              <w:rPr>
                <w:sz w:val="20"/>
                <w:szCs w:val="20"/>
              </w:rPr>
              <w:t>совершенствование улично-дорожной сети с. Первомайское (22,3 км</w:t>
            </w:r>
            <w:r>
              <w:rPr>
                <w:sz w:val="20"/>
                <w:szCs w:val="20"/>
              </w:rPr>
              <w:t>)</w:t>
            </w:r>
            <w:r w:rsidRPr="0066305A">
              <w:rPr>
                <w:sz w:val="20"/>
                <w:szCs w:val="20"/>
              </w:rPr>
              <w:t xml:space="preserve"> путем реализации мероприятий по ремонту и реконструкции существующих и строительству новых улиц и дорог</w:t>
            </w:r>
            <w:proofErr w:type="gramEnd"/>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spacing w:line="240" w:lineRule="auto"/>
              <w:ind w:firstLine="0"/>
              <w:jc w:val="center"/>
              <w:rPr>
                <w:rFonts w:cs="Times New Roman"/>
                <w:sz w:val="20"/>
                <w:szCs w:val="20"/>
              </w:rPr>
            </w:pPr>
            <w:r>
              <w:rPr>
                <w:rFonts w:cs="Times New Roman"/>
                <w:sz w:val="20"/>
                <w:szCs w:val="20"/>
              </w:rPr>
              <w:t>11500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50000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61500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Pr>
                <w:rFonts w:cs="Times New Roman"/>
                <w:sz w:val="20"/>
                <w:szCs w:val="20"/>
              </w:rPr>
              <w:t>повышение качества УДС, снижение аварийности</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Pr="005C1273"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5</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811A8C" w:rsidRDefault="00A10227" w:rsidP="00BF2ADC">
            <w:pPr>
              <w:spacing w:line="240" w:lineRule="auto"/>
              <w:ind w:firstLine="0"/>
              <w:jc w:val="center"/>
              <w:rPr>
                <w:sz w:val="20"/>
                <w:szCs w:val="20"/>
              </w:rPr>
            </w:pPr>
            <w:r w:rsidRPr="0066305A">
              <w:rPr>
                <w:sz w:val="20"/>
                <w:szCs w:val="20"/>
              </w:rPr>
              <w:t xml:space="preserve"> совершенствование улично-дорожной сети х. </w:t>
            </w:r>
            <w:proofErr w:type="spellStart"/>
            <w:r w:rsidRPr="0066305A">
              <w:rPr>
                <w:sz w:val="20"/>
                <w:szCs w:val="20"/>
              </w:rPr>
              <w:t>Иногородне-Малеванный</w:t>
            </w:r>
            <w:proofErr w:type="spellEnd"/>
            <w:r w:rsidRPr="0066305A">
              <w:rPr>
                <w:sz w:val="20"/>
                <w:szCs w:val="20"/>
              </w:rPr>
              <w:t xml:space="preserve"> (20,0 км)</w:t>
            </w:r>
            <w:r>
              <w:rPr>
                <w:sz w:val="20"/>
                <w:szCs w:val="20"/>
              </w:rPr>
              <w:t xml:space="preserve"> </w:t>
            </w:r>
            <w:r w:rsidRPr="0066305A">
              <w:rPr>
                <w:sz w:val="20"/>
                <w:szCs w:val="20"/>
              </w:rPr>
              <w:t xml:space="preserve">путем реализации мероприятий по ремонту и реконструкции существующих и строительству </w:t>
            </w:r>
            <w:r w:rsidRPr="0066305A">
              <w:rPr>
                <w:sz w:val="20"/>
                <w:szCs w:val="20"/>
              </w:rPr>
              <w:lastRenderedPageBreak/>
              <w:t>новых улиц и дорог</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lastRenderedPageBreak/>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spacing w:line="240" w:lineRule="auto"/>
              <w:ind w:firstLine="0"/>
              <w:jc w:val="center"/>
              <w:rPr>
                <w:rFonts w:cs="Times New Roman"/>
                <w:sz w:val="20"/>
                <w:szCs w:val="20"/>
              </w:rPr>
            </w:pPr>
            <w:r>
              <w:rPr>
                <w:rFonts w:cs="Times New Roman"/>
                <w:sz w:val="20"/>
                <w:szCs w:val="20"/>
              </w:rPr>
              <w:t>130000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50000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80000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Pr>
                <w:rFonts w:cs="Times New Roman"/>
                <w:sz w:val="20"/>
                <w:szCs w:val="20"/>
              </w:rPr>
              <w:t>повышение качества УДС, снижение аварийности</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Pr="005C1273"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lastRenderedPageBreak/>
              <w:t>6</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085C62" w:rsidRDefault="00A10227" w:rsidP="00BF2ADC">
            <w:pPr>
              <w:spacing w:line="240" w:lineRule="auto"/>
              <w:ind w:firstLine="0"/>
              <w:jc w:val="center"/>
              <w:rPr>
                <w:sz w:val="20"/>
                <w:szCs w:val="20"/>
              </w:rPr>
            </w:pPr>
            <w:r w:rsidRPr="007F7C38">
              <w:rPr>
                <w:sz w:val="20"/>
                <w:szCs w:val="20"/>
              </w:rPr>
              <w:t xml:space="preserve">размещение в центральной, северной и восточной  части станицы трех гаражных комплексов вместимостью 140, 135 и 100 </w:t>
            </w:r>
            <w:proofErr w:type="spellStart"/>
            <w:r w:rsidRPr="007F7C38">
              <w:rPr>
                <w:sz w:val="20"/>
                <w:szCs w:val="20"/>
              </w:rPr>
              <w:t>машино-мест</w:t>
            </w:r>
            <w:proofErr w:type="spellEnd"/>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spacing w:line="240" w:lineRule="auto"/>
              <w:ind w:firstLine="0"/>
              <w:jc w:val="center"/>
              <w:rPr>
                <w:rFonts w:cs="Times New Roman"/>
                <w:sz w:val="20"/>
                <w:szCs w:val="20"/>
              </w:rPr>
            </w:pPr>
            <w:r>
              <w:rPr>
                <w:rFonts w:cs="Times New Roman"/>
                <w:sz w:val="20"/>
                <w:szCs w:val="20"/>
              </w:rPr>
              <w:t>26800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10000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E746AE" w:rsidP="00005560">
            <w:pPr>
              <w:pStyle w:val="aff1"/>
              <w:jc w:val="center"/>
              <w:rPr>
                <w:szCs w:val="20"/>
              </w:rPr>
            </w:pPr>
            <w:r>
              <w:rPr>
                <w:szCs w:val="20"/>
              </w:rPr>
              <w:t>16800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Повышение доступности услуг</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Pr="005C1273"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7</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085C62" w:rsidRDefault="00A10227" w:rsidP="00BF2ADC">
            <w:pPr>
              <w:spacing w:line="240" w:lineRule="auto"/>
              <w:ind w:firstLine="0"/>
              <w:jc w:val="center"/>
              <w:rPr>
                <w:sz w:val="20"/>
                <w:szCs w:val="20"/>
              </w:rPr>
            </w:pPr>
            <w:r w:rsidRPr="007F7C38">
              <w:rPr>
                <w:sz w:val="20"/>
                <w:szCs w:val="20"/>
              </w:rPr>
              <w:t xml:space="preserve">строительство придорожного комплекса, куда войдут СТО, предприятие питания и </w:t>
            </w:r>
            <w:proofErr w:type="spellStart"/>
            <w:r w:rsidRPr="007F7C38">
              <w:rPr>
                <w:sz w:val="20"/>
                <w:szCs w:val="20"/>
              </w:rPr>
              <w:t>авт</w:t>
            </w:r>
            <w:r>
              <w:rPr>
                <w:sz w:val="20"/>
                <w:szCs w:val="20"/>
              </w:rPr>
              <w:t>о</w:t>
            </w:r>
            <w:r w:rsidRPr="007F7C38">
              <w:rPr>
                <w:sz w:val="20"/>
                <w:szCs w:val="20"/>
              </w:rPr>
              <w:t>кемпинг</w:t>
            </w:r>
            <w:proofErr w:type="spellEnd"/>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64443C" w:rsidP="00005560">
            <w:pPr>
              <w:spacing w:line="240" w:lineRule="auto"/>
              <w:ind w:firstLine="0"/>
              <w:jc w:val="center"/>
              <w:rPr>
                <w:rFonts w:cs="Times New Roman"/>
                <w:sz w:val="20"/>
                <w:szCs w:val="20"/>
              </w:rPr>
            </w:pPr>
            <w:r>
              <w:rPr>
                <w:rFonts w:cs="Times New Roman"/>
                <w:sz w:val="20"/>
                <w:szCs w:val="20"/>
              </w:rPr>
              <w:t>57480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64443C"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64443C" w:rsidP="00005560">
            <w:pPr>
              <w:pStyle w:val="aff1"/>
              <w:jc w:val="center"/>
              <w:rPr>
                <w:szCs w:val="20"/>
              </w:rPr>
            </w:pPr>
            <w:r>
              <w:rPr>
                <w:szCs w:val="20"/>
              </w:rPr>
              <w:t>57480</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Повышение доступности услуг</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Pr="005C1273"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8</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085C62" w:rsidRDefault="00A10227" w:rsidP="00BF2ADC">
            <w:pPr>
              <w:spacing w:line="240" w:lineRule="auto"/>
              <w:ind w:firstLine="0"/>
              <w:jc w:val="center"/>
              <w:rPr>
                <w:sz w:val="20"/>
                <w:szCs w:val="20"/>
              </w:rPr>
            </w:pPr>
            <w:r>
              <w:rPr>
                <w:sz w:val="20"/>
                <w:szCs w:val="20"/>
              </w:rPr>
              <w:t xml:space="preserve">строительство </w:t>
            </w:r>
            <w:r w:rsidRPr="007F7C38">
              <w:rPr>
                <w:sz w:val="20"/>
                <w:szCs w:val="20"/>
              </w:rPr>
              <w:t>4 СТО</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2018-2033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234086</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234086</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sidRPr="005C1273">
              <w:rPr>
                <w:rFonts w:cs="Times New Roman"/>
                <w:sz w:val="20"/>
                <w:szCs w:val="20"/>
              </w:rPr>
              <w:t>Повышение доступности услуг</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9</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085C62" w:rsidRDefault="00A10227" w:rsidP="00BF2ADC">
            <w:pPr>
              <w:spacing w:line="240" w:lineRule="auto"/>
              <w:ind w:firstLine="0"/>
              <w:jc w:val="center"/>
              <w:rPr>
                <w:sz w:val="20"/>
                <w:szCs w:val="20"/>
              </w:rPr>
            </w:pPr>
            <w:r w:rsidRPr="007F7C38">
              <w:rPr>
                <w:sz w:val="20"/>
                <w:szCs w:val="20"/>
              </w:rPr>
              <w:t>строительство автодорожного моста на обходе станицы с южной стороны через железнодорожные пути</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349805</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349805</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Повышение доступности услуг</w:t>
            </w:r>
          </w:p>
        </w:tc>
      </w:tr>
      <w:tr w:rsidR="00A10227"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10</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BF5F13" w:rsidRDefault="00A10227" w:rsidP="00BF2ADC">
            <w:pPr>
              <w:spacing w:line="240" w:lineRule="auto"/>
              <w:ind w:firstLine="0"/>
              <w:jc w:val="center"/>
              <w:rPr>
                <w:rFonts w:cs="Times New Roman"/>
                <w:sz w:val="20"/>
                <w:szCs w:val="20"/>
              </w:rPr>
            </w:pPr>
            <w:r w:rsidRPr="00BF5F13">
              <w:rPr>
                <w:rStyle w:val="115pt"/>
                <w:rFonts w:eastAsiaTheme="minorHAnsi"/>
                <w:sz w:val="20"/>
                <w:szCs w:val="20"/>
              </w:rPr>
              <w:t xml:space="preserve">Реконструкция автодороги </w:t>
            </w:r>
            <w:r>
              <w:rPr>
                <w:sz w:val="20"/>
                <w:szCs w:val="20"/>
              </w:rPr>
              <w:t xml:space="preserve">ст. Выселки – ст. </w:t>
            </w:r>
            <w:proofErr w:type="spellStart"/>
            <w:r>
              <w:rPr>
                <w:sz w:val="20"/>
                <w:szCs w:val="20"/>
              </w:rPr>
              <w:t>Кирпильская</w:t>
            </w:r>
            <w:proofErr w:type="spellEnd"/>
            <w:r>
              <w:rPr>
                <w:sz w:val="20"/>
                <w:szCs w:val="20"/>
              </w:rPr>
              <w:t xml:space="preserve"> (19,13 км  в территории района)</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2018-2033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304719</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304719</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повышение качества УДС, снижение аварийности</w:t>
            </w:r>
          </w:p>
        </w:tc>
      </w:tr>
      <w:tr w:rsidR="00A10227" w:rsidRPr="005C1273" w:rsidTr="00BF2ADC">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Default="00A10227"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w:t>
            </w:r>
            <w:r w:rsidR="0064443C">
              <w:rPr>
                <w:rFonts w:cs="Times New Roman"/>
                <w:color w:val="000000" w:themeColor="text1"/>
                <w:sz w:val="20"/>
                <w:szCs w:val="20"/>
              </w:rPr>
              <w:t>1</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Pr="00BF5F13" w:rsidRDefault="00A10227" w:rsidP="00BF2ADC">
            <w:pPr>
              <w:spacing w:line="240" w:lineRule="auto"/>
              <w:ind w:firstLine="0"/>
              <w:jc w:val="center"/>
              <w:rPr>
                <w:rFonts w:cs="Times New Roman"/>
                <w:sz w:val="20"/>
                <w:szCs w:val="20"/>
              </w:rPr>
            </w:pPr>
            <w:r>
              <w:rPr>
                <w:sz w:val="20"/>
                <w:szCs w:val="20"/>
              </w:rPr>
              <w:t>Реконструкция автодороги подъе</w:t>
            </w:r>
            <w:proofErr w:type="gramStart"/>
            <w:r>
              <w:rPr>
                <w:sz w:val="20"/>
                <w:szCs w:val="20"/>
              </w:rPr>
              <w:t>зд к ст</w:t>
            </w:r>
            <w:proofErr w:type="gramEnd"/>
            <w:r>
              <w:rPr>
                <w:sz w:val="20"/>
                <w:szCs w:val="20"/>
              </w:rPr>
              <w:t>. Выселки (10,77 км)</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spacing w:line="240" w:lineRule="auto"/>
              <w:ind w:firstLine="0"/>
              <w:jc w:val="center"/>
              <w:rPr>
                <w:rFonts w:cs="Times New Roman"/>
                <w:sz w:val="20"/>
                <w:szCs w:val="20"/>
              </w:rPr>
            </w:pPr>
            <w:r>
              <w:rPr>
                <w:rFonts w:cs="Times New Roman"/>
                <w:sz w:val="20"/>
                <w:szCs w:val="20"/>
              </w:rPr>
              <w:t>2018-2033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64443C" w:rsidP="00005560">
            <w:pPr>
              <w:spacing w:line="240" w:lineRule="auto"/>
              <w:ind w:firstLine="0"/>
              <w:jc w:val="center"/>
              <w:rPr>
                <w:rFonts w:cs="Times New Roman"/>
                <w:sz w:val="20"/>
                <w:szCs w:val="20"/>
              </w:rPr>
            </w:pPr>
            <w:r>
              <w:rPr>
                <w:rFonts w:cs="Times New Roman"/>
                <w:sz w:val="20"/>
                <w:szCs w:val="20"/>
              </w:rPr>
              <w:t>240604</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64443C" w:rsidP="00005560">
            <w:pPr>
              <w:spacing w:line="240" w:lineRule="auto"/>
              <w:ind w:firstLine="0"/>
              <w:jc w:val="center"/>
              <w:rPr>
                <w:rFonts w:cs="Times New Roman"/>
                <w:sz w:val="20"/>
                <w:szCs w:val="20"/>
              </w:rPr>
            </w:pPr>
            <w:r>
              <w:rPr>
                <w:rFonts w:cs="Times New Roman"/>
                <w:sz w:val="20"/>
                <w:szCs w:val="20"/>
              </w:rPr>
              <w:t>240604</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64443C"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64443C"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64443C"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tcPr>
          <w:p w:rsidR="00A10227" w:rsidRDefault="00A10227" w:rsidP="00A10227">
            <w:pPr>
              <w:jc w:val="center"/>
            </w:pPr>
            <w:r w:rsidRPr="009B7A13">
              <w:rPr>
                <w:rFonts w:cs="Times New Roman"/>
                <w:sz w:val="20"/>
                <w:szCs w:val="20"/>
              </w:rPr>
              <w:t>повышение качества УДС, снижение аварийности</w:t>
            </w:r>
          </w:p>
        </w:tc>
      </w:tr>
      <w:tr w:rsidR="00A10227" w:rsidRPr="005C1273" w:rsidTr="00BF2ADC">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Default="00A10227"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w:t>
            </w:r>
            <w:r w:rsidR="0064443C">
              <w:rPr>
                <w:rFonts w:cs="Times New Roman"/>
                <w:color w:val="000000" w:themeColor="text1"/>
                <w:sz w:val="20"/>
                <w:szCs w:val="20"/>
              </w:rPr>
              <w:t>2</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Default="00A10227" w:rsidP="00BF2ADC">
            <w:pPr>
              <w:spacing w:line="240" w:lineRule="auto"/>
              <w:ind w:firstLine="0"/>
              <w:jc w:val="center"/>
              <w:rPr>
                <w:sz w:val="20"/>
                <w:szCs w:val="20"/>
              </w:rPr>
            </w:pPr>
            <w:r>
              <w:rPr>
                <w:sz w:val="20"/>
                <w:szCs w:val="20"/>
              </w:rPr>
              <w:t>реконструкция автодороги подъезд к автовокзалу ст. Выселки (2,222 км)</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160080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160080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tcPr>
          <w:p w:rsidR="00A10227" w:rsidRDefault="00A10227" w:rsidP="00A10227">
            <w:pPr>
              <w:jc w:val="center"/>
            </w:pPr>
            <w:r w:rsidRPr="009B7A13">
              <w:rPr>
                <w:rFonts w:cs="Times New Roman"/>
                <w:sz w:val="20"/>
                <w:szCs w:val="20"/>
              </w:rPr>
              <w:t>повышение качества УДС, снижение аварийности</w:t>
            </w:r>
          </w:p>
        </w:tc>
      </w:tr>
      <w:tr w:rsidR="00A10227" w:rsidRPr="005C1273" w:rsidTr="00BF2ADC">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Default="00A10227"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w:t>
            </w:r>
            <w:r w:rsidR="0064443C">
              <w:rPr>
                <w:rFonts w:cs="Times New Roman"/>
                <w:color w:val="000000" w:themeColor="text1"/>
                <w:sz w:val="20"/>
                <w:szCs w:val="20"/>
              </w:rPr>
              <w:t>3</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Default="00A10227" w:rsidP="00BF2ADC">
            <w:pPr>
              <w:spacing w:line="240" w:lineRule="auto"/>
              <w:ind w:firstLine="0"/>
              <w:jc w:val="center"/>
              <w:rPr>
                <w:sz w:val="20"/>
                <w:szCs w:val="20"/>
              </w:rPr>
            </w:pPr>
            <w:r>
              <w:rPr>
                <w:sz w:val="20"/>
                <w:szCs w:val="20"/>
              </w:rPr>
              <w:t>реконструкция автодороги ст. Выселки – ст. Новомалороссийская (18,025 км)</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2018-2033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282370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282370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tcPr>
          <w:p w:rsidR="00A10227" w:rsidRDefault="00A10227" w:rsidP="00A10227">
            <w:pPr>
              <w:jc w:val="center"/>
            </w:pPr>
            <w:r w:rsidRPr="009B7A13">
              <w:rPr>
                <w:rFonts w:cs="Times New Roman"/>
                <w:sz w:val="20"/>
                <w:szCs w:val="20"/>
              </w:rPr>
              <w:t>повышение качества УДС, снижение аварийности</w:t>
            </w:r>
          </w:p>
        </w:tc>
      </w:tr>
      <w:tr w:rsidR="00A10227" w:rsidRPr="005C1273" w:rsidTr="00BF2ADC">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10227" w:rsidRDefault="00A10227"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w:t>
            </w:r>
            <w:r w:rsidR="0064443C">
              <w:rPr>
                <w:rFonts w:cs="Times New Roman"/>
                <w:color w:val="000000" w:themeColor="text1"/>
                <w:sz w:val="20"/>
                <w:szCs w:val="20"/>
              </w:rPr>
              <w:t>4</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A10227" w:rsidRDefault="00A10227" w:rsidP="00BF2ADC">
            <w:pPr>
              <w:spacing w:line="240" w:lineRule="auto"/>
              <w:ind w:firstLine="0"/>
              <w:jc w:val="center"/>
              <w:rPr>
                <w:sz w:val="20"/>
                <w:szCs w:val="20"/>
              </w:rPr>
            </w:pPr>
            <w:r>
              <w:rPr>
                <w:sz w:val="20"/>
                <w:szCs w:val="20"/>
              </w:rPr>
              <w:t xml:space="preserve">реконструкция автодороги подъезд к </w:t>
            </w:r>
            <w:proofErr w:type="spellStart"/>
            <w:r>
              <w:rPr>
                <w:sz w:val="20"/>
                <w:szCs w:val="20"/>
              </w:rPr>
              <w:t>хут</w:t>
            </w:r>
            <w:proofErr w:type="spellEnd"/>
            <w:r>
              <w:rPr>
                <w:sz w:val="20"/>
                <w:szCs w:val="20"/>
              </w:rPr>
              <w:t xml:space="preserve">. </w:t>
            </w:r>
            <w:proofErr w:type="spellStart"/>
            <w:r>
              <w:rPr>
                <w:sz w:val="20"/>
                <w:szCs w:val="20"/>
              </w:rPr>
              <w:t>Иногородне-Малеваный</w:t>
            </w:r>
            <w:proofErr w:type="spellEnd"/>
            <w:r>
              <w:rPr>
                <w:sz w:val="20"/>
                <w:szCs w:val="20"/>
              </w:rPr>
              <w:t xml:space="preserve"> (5,685 км)</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214869</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Pr="005C1273" w:rsidRDefault="00A10227" w:rsidP="00005560">
            <w:pPr>
              <w:spacing w:line="240" w:lineRule="auto"/>
              <w:ind w:firstLine="0"/>
              <w:jc w:val="center"/>
              <w:rPr>
                <w:rFonts w:cs="Times New Roman"/>
                <w:sz w:val="20"/>
                <w:szCs w:val="20"/>
              </w:rPr>
            </w:pPr>
            <w:r>
              <w:rPr>
                <w:rFonts w:cs="Times New Roman"/>
                <w:sz w:val="20"/>
                <w:szCs w:val="20"/>
              </w:rPr>
              <w:t>214869</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A10227" w:rsidRDefault="00A10227"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tcPr>
          <w:p w:rsidR="00A10227" w:rsidRDefault="00A10227" w:rsidP="00A10227">
            <w:pPr>
              <w:jc w:val="center"/>
            </w:pPr>
            <w:r w:rsidRPr="009B7A13">
              <w:rPr>
                <w:rFonts w:cs="Times New Roman"/>
                <w:sz w:val="20"/>
                <w:szCs w:val="20"/>
              </w:rPr>
              <w:t>повышение качества УДС, снижение аварийности</w:t>
            </w:r>
          </w:p>
        </w:tc>
      </w:tr>
      <w:tr w:rsidR="0064443C"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15</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64443C" w:rsidRDefault="0064443C" w:rsidP="00BF2ADC">
            <w:pPr>
              <w:spacing w:line="240" w:lineRule="auto"/>
              <w:ind w:firstLine="0"/>
              <w:jc w:val="center"/>
              <w:rPr>
                <w:sz w:val="20"/>
                <w:szCs w:val="20"/>
              </w:rPr>
            </w:pPr>
            <w:r>
              <w:rPr>
                <w:sz w:val="20"/>
                <w:szCs w:val="20"/>
              </w:rPr>
              <w:t>реконструкция обхода ст. Выселки (15,34 км)</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Pr>
                <w:rFonts w:cs="Times New Roman"/>
                <w:sz w:val="20"/>
                <w:szCs w:val="20"/>
              </w:rPr>
              <w:t>2018-2033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BF2ADC">
            <w:pPr>
              <w:spacing w:line="240" w:lineRule="auto"/>
              <w:ind w:firstLine="0"/>
              <w:jc w:val="center"/>
              <w:rPr>
                <w:rFonts w:cs="Times New Roman"/>
                <w:sz w:val="20"/>
                <w:szCs w:val="20"/>
              </w:rPr>
            </w:pPr>
            <w:r>
              <w:rPr>
                <w:rFonts w:cs="Times New Roman"/>
                <w:sz w:val="20"/>
                <w:szCs w:val="20"/>
              </w:rPr>
              <w:t>327090</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BF2ADC">
            <w:pPr>
              <w:spacing w:line="240" w:lineRule="auto"/>
              <w:ind w:firstLine="0"/>
              <w:jc w:val="center"/>
              <w:rPr>
                <w:rFonts w:cs="Times New Roman"/>
                <w:sz w:val="20"/>
                <w:szCs w:val="20"/>
              </w:rPr>
            </w:pPr>
            <w:r>
              <w:rPr>
                <w:rFonts w:cs="Times New Roman"/>
                <w:sz w:val="20"/>
                <w:szCs w:val="20"/>
              </w:rPr>
              <w:t>50000</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BF2ADC">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BF2ADC">
            <w:pPr>
              <w:pStyle w:val="aff1"/>
              <w:jc w:val="center"/>
              <w:rPr>
                <w:szCs w:val="20"/>
              </w:rPr>
            </w:pPr>
            <w:r>
              <w:rPr>
                <w:szCs w:val="20"/>
              </w:rPr>
              <w:t>277090</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Default="0064443C"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sidRPr="005C1273">
              <w:rPr>
                <w:rFonts w:cs="Times New Roman"/>
                <w:sz w:val="20"/>
                <w:szCs w:val="20"/>
              </w:rPr>
              <w:t>Повышение доступности услуг</w:t>
            </w:r>
          </w:p>
        </w:tc>
      </w:tr>
      <w:tr w:rsidR="0064443C"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16</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64443C" w:rsidRDefault="0064443C" w:rsidP="00BF2ADC">
            <w:pPr>
              <w:spacing w:line="240" w:lineRule="auto"/>
              <w:ind w:firstLine="0"/>
              <w:jc w:val="center"/>
              <w:rPr>
                <w:sz w:val="20"/>
                <w:szCs w:val="20"/>
              </w:rPr>
            </w:pPr>
            <w:r>
              <w:rPr>
                <w:sz w:val="20"/>
                <w:szCs w:val="20"/>
              </w:rPr>
              <w:t>реконструкция северного обхода ст. Выселки (4,455 км)</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BF2ADC">
            <w:pPr>
              <w:spacing w:line="240" w:lineRule="auto"/>
              <w:ind w:firstLine="0"/>
              <w:jc w:val="center"/>
              <w:rPr>
                <w:rFonts w:cs="Times New Roman"/>
                <w:sz w:val="20"/>
                <w:szCs w:val="20"/>
              </w:rPr>
            </w:pPr>
            <w:r>
              <w:rPr>
                <w:rFonts w:cs="Times New Roman"/>
                <w:sz w:val="20"/>
                <w:szCs w:val="20"/>
              </w:rPr>
              <w:t>271097</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BF2ADC">
            <w:pPr>
              <w:spacing w:line="240" w:lineRule="auto"/>
              <w:ind w:firstLine="0"/>
              <w:jc w:val="center"/>
              <w:rPr>
                <w:rFonts w:cs="Times New Roman"/>
                <w:sz w:val="20"/>
                <w:szCs w:val="20"/>
              </w:rPr>
            </w:pPr>
            <w:r>
              <w:rPr>
                <w:rFonts w:cs="Times New Roman"/>
                <w:sz w:val="20"/>
                <w:szCs w:val="20"/>
              </w:rPr>
              <w:t>271097</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Default="0064443C" w:rsidP="00BF2ADC">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Default="0064443C" w:rsidP="00BF2ADC">
            <w:pPr>
              <w:pStyle w:val="aff1"/>
              <w:jc w:val="center"/>
              <w:rPr>
                <w:szCs w:val="20"/>
              </w:rPr>
            </w:pPr>
            <w:r>
              <w:rPr>
                <w:szCs w:val="20"/>
              </w:rPr>
              <w:t>-</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Pr>
                <w:rFonts w:cs="Times New Roman"/>
                <w:sz w:val="20"/>
                <w:szCs w:val="20"/>
              </w:rPr>
              <w:t>повышение качества УДС, снижение аварийности</w:t>
            </w:r>
          </w:p>
        </w:tc>
      </w:tr>
      <w:tr w:rsidR="0064443C" w:rsidRPr="005C1273" w:rsidTr="005C1273">
        <w:trPr>
          <w:trHeight w:val="15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17</w:t>
            </w:r>
          </w:p>
        </w:tc>
        <w:tc>
          <w:tcPr>
            <w:tcW w:w="3001" w:type="dxa"/>
            <w:tcBorders>
              <w:top w:val="single" w:sz="8" w:space="0" w:color="000000"/>
              <w:left w:val="single" w:sz="8" w:space="0" w:color="000000"/>
              <w:bottom w:val="single" w:sz="8" w:space="0" w:color="000000"/>
              <w:right w:val="single" w:sz="4" w:space="0" w:color="000000"/>
            </w:tcBorders>
            <w:tcMar>
              <w:left w:w="28" w:type="dxa"/>
              <w:right w:w="28" w:type="dxa"/>
            </w:tcMar>
            <w:vAlign w:val="center"/>
          </w:tcPr>
          <w:p w:rsidR="0064443C" w:rsidRDefault="0064443C" w:rsidP="00005560">
            <w:pPr>
              <w:spacing w:line="240" w:lineRule="auto"/>
              <w:ind w:firstLine="0"/>
              <w:jc w:val="center"/>
              <w:rPr>
                <w:sz w:val="20"/>
                <w:szCs w:val="20"/>
              </w:rPr>
            </w:pPr>
            <w:r w:rsidRPr="005810F2">
              <w:rPr>
                <w:sz w:val="20"/>
                <w:szCs w:val="20"/>
              </w:rPr>
              <w:t xml:space="preserve">Строительство искусственных </w:t>
            </w:r>
            <w:r w:rsidRPr="005810F2">
              <w:rPr>
                <w:sz w:val="20"/>
                <w:szCs w:val="20"/>
              </w:rPr>
              <w:lastRenderedPageBreak/>
              <w:t>неровностей</w:t>
            </w:r>
          </w:p>
        </w:tc>
        <w:tc>
          <w:tcPr>
            <w:tcW w:w="1338"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lastRenderedPageBreak/>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Pr>
                <w:rFonts w:cs="Times New Roman"/>
                <w:sz w:val="20"/>
                <w:szCs w:val="20"/>
              </w:rPr>
              <w:t>164806</w:t>
            </w:r>
          </w:p>
        </w:tc>
        <w:tc>
          <w:tcPr>
            <w:tcW w:w="1109"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sidRPr="005C1273">
              <w:rPr>
                <w:rFonts w:cs="Times New Roman"/>
                <w:sz w:val="20"/>
                <w:szCs w:val="20"/>
              </w:rPr>
              <w:t>-</w:t>
            </w:r>
          </w:p>
        </w:tc>
        <w:tc>
          <w:tcPr>
            <w:tcW w:w="1330"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1195"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pStyle w:val="aff1"/>
              <w:jc w:val="center"/>
              <w:rPr>
                <w:szCs w:val="20"/>
              </w:rPr>
            </w:pPr>
            <w:r>
              <w:rPr>
                <w:szCs w:val="20"/>
              </w:rPr>
              <w:t>164806</w:t>
            </w:r>
          </w:p>
        </w:tc>
        <w:tc>
          <w:tcPr>
            <w:tcW w:w="1846"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3243" w:type="dxa"/>
            <w:tcBorders>
              <w:top w:val="single" w:sz="8" w:space="0" w:color="000000"/>
              <w:left w:val="single" w:sz="4" w:space="0" w:color="000000"/>
              <w:bottom w:val="single" w:sz="8" w:space="0" w:color="000000"/>
              <w:right w:val="single" w:sz="4"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Pr>
                <w:rFonts w:cs="Times New Roman"/>
                <w:sz w:val="20"/>
                <w:szCs w:val="20"/>
              </w:rPr>
              <w:t xml:space="preserve">Повышение безопасности </w:t>
            </w:r>
            <w:r>
              <w:rPr>
                <w:rFonts w:cs="Times New Roman"/>
                <w:sz w:val="20"/>
                <w:szCs w:val="20"/>
              </w:rPr>
              <w:lastRenderedPageBreak/>
              <w:t>дорожного движения</w:t>
            </w:r>
          </w:p>
        </w:tc>
      </w:tr>
      <w:tr w:rsidR="0064443C" w:rsidRPr="005C1273" w:rsidTr="005C1273">
        <w:trPr>
          <w:trHeight w:val="84"/>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lastRenderedPageBreak/>
              <w:t>18</w:t>
            </w:r>
          </w:p>
        </w:tc>
        <w:tc>
          <w:tcPr>
            <w:tcW w:w="3001"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64443C" w:rsidRPr="0037407A" w:rsidRDefault="0064443C" w:rsidP="00005560">
            <w:pPr>
              <w:spacing w:line="240" w:lineRule="auto"/>
              <w:ind w:firstLine="0"/>
              <w:jc w:val="center"/>
              <w:rPr>
                <w:sz w:val="20"/>
                <w:szCs w:val="20"/>
              </w:rPr>
            </w:pPr>
            <w:r w:rsidRPr="00DF6CC9">
              <w:rPr>
                <w:sz w:val="20"/>
                <w:szCs w:val="20"/>
              </w:rPr>
              <w:t>Текущий ремонт автомобильных дорог местного значения в гравийном исполнении</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19341</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10000</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341</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9000</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Pr>
                <w:rFonts w:cs="Times New Roman"/>
                <w:color w:val="000000" w:themeColor="text1"/>
                <w:sz w:val="20"/>
                <w:szCs w:val="20"/>
              </w:rPr>
              <w:t>-</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Pr>
                <w:rFonts w:cs="Times New Roman"/>
                <w:color w:val="000000" w:themeColor="text1"/>
                <w:sz w:val="20"/>
                <w:szCs w:val="20"/>
              </w:rPr>
              <w:t>повышение качества дорог</w:t>
            </w:r>
          </w:p>
        </w:tc>
      </w:tr>
      <w:tr w:rsidR="0064443C" w:rsidRPr="005C1273" w:rsidTr="005C1273">
        <w:trPr>
          <w:trHeight w:val="84"/>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19</w:t>
            </w:r>
          </w:p>
        </w:tc>
        <w:tc>
          <w:tcPr>
            <w:tcW w:w="3001"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64443C" w:rsidRPr="0037407A" w:rsidRDefault="0064443C" w:rsidP="00005560">
            <w:pPr>
              <w:spacing w:line="240" w:lineRule="auto"/>
              <w:ind w:firstLine="0"/>
              <w:jc w:val="center"/>
              <w:rPr>
                <w:sz w:val="20"/>
                <w:szCs w:val="20"/>
              </w:rPr>
            </w:pPr>
            <w:r w:rsidRPr="00DF6CC9">
              <w:rPr>
                <w:sz w:val="20"/>
                <w:szCs w:val="20"/>
              </w:rPr>
              <w:t>Строительство и ремонт тротуаров</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86709</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86709</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Pr>
                <w:rFonts w:cs="Times New Roman"/>
                <w:color w:val="000000" w:themeColor="text1"/>
                <w:sz w:val="20"/>
                <w:szCs w:val="20"/>
              </w:rPr>
              <w:t>-</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автомобильные дороги регионального или межмуниципального значения и искусственные сооружения на них должны отвечать действующим нормам и правилам</w:t>
            </w:r>
          </w:p>
        </w:tc>
      </w:tr>
      <w:tr w:rsidR="0064443C" w:rsidRPr="005C1273" w:rsidTr="005C1273">
        <w:trPr>
          <w:trHeight w:val="1160"/>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5C1273">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20</w:t>
            </w:r>
          </w:p>
        </w:tc>
        <w:tc>
          <w:tcPr>
            <w:tcW w:w="3001"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64443C" w:rsidRPr="0037407A" w:rsidRDefault="0064443C" w:rsidP="00005560">
            <w:pPr>
              <w:spacing w:line="240" w:lineRule="auto"/>
              <w:ind w:firstLine="0"/>
              <w:jc w:val="center"/>
              <w:rPr>
                <w:sz w:val="20"/>
                <w:szCs w:val="20"/>
              </w:rPr>
            </w:pPr>
            <w:r w:rsidRPr="00DF6CC9">
              <w:rPr>
                <w:sz w:val="20"/>
                <w:szCs w:val="20"/>
              </w:rPr>
              <w:t>Нанесение дорожной разметки</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29803</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20000</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9803</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Pr>
                <w:rFonts w:cs="Times New Roman"/>
                <w:color w:val="000000" w:themeColor="text1"/>
                <w:sz w:val="20"/>
                <w:szCs w:val="20"/>
              </w:rPr>
              <w:t>-</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автомобильные дороги регионального или межмуниципального значения и искусственные сооружения на них должны отвечать действующим нормам и правилам</w:t>
            </w:r>
          </w:p>
        </w:tc>
      </w:tr>
      <w:tr w:rsidR="0064443C" w:rsidRPr="005C1273" w:rsidTr="005C1273">
        <w:trPr>
          <w:trHeight w:val="84"/>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21</w:t>
            </w:r>
          </w:p>
        </w:tc>
        <w:tc>
          <w:tcPr>
            <w:tcW w:w="3001"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64443C" w:rsidRPr="00DF6CC9" w:rsidRDefault="0064443C" w:rsidP="00005560">
            <w:pPr>
              <w:spacing w:line="240" w:lineRule="auto"/>
              <w:ind w:firstLine="0"/>
              <w:jc w:val="center"/>
              <w:rPr>
                <w:sz w:val="20"/>
                <w:szCs w:val="20"/>
              </w:rPr>
            </w:pPr>
            <w:r w:rsidRPr="00DF6CC9">
              <w:rPr>
                <w:sz w:val="20"/>
                <w:szCs w:val="20"/>
              </w:rPr>
              <w:t>Организация уличного освещения автомобильных дорог</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 xml:space="preserve">до </w:t>
            </w:r>
            <w:r>
              <w:rPr>
                <w:rFonts w:cs="Times New Roman"/>
                <w:color w:val="000000" w:themeColor="text1"/>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214890</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Pr>
                <w:rFonts w:cs="Times New Roman"/>
                <w:sz w:val="20"/>
                <w:szCs w:val="20"/>
              </w:rPr>
              <w:t>50000</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Pr>
                <w:rFonts w:cs="Times New Roman"/>
                <w:sz w:val="20"/>
                <w:szCs w:val="20"/>
              </w:rPr>
              <w:t>-</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164890</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 xml:space="preserve">Повышение </w:t>
            </w:r>
            <w:r>
              <w:rPr>
                <w:rFonts w:cs="Times New Roman"/>
                <w:sz w:val="20"/>
                <w:szCs w:val="20"/>
              </w:rPr>
              <w:t>безопасности</w:t>
            </w:r>
          </w:p>
        </w:tc>
      </w:tr>
      <w:tr w:rsidR="0064443C" w:rsidRPr="005C1273" w:rsidTr="005C1273">
        <w:trPr>
          <w:trHeight w:val="84"/>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22</w:t>
            </w:r>
          </w:p>
        </w:tc>
        <w:tc>
          <w:tcPr>
            <w:tcW w:w="300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DF6CC9" w:rsidRDefault="0064443C" w:rsidP="00005560">
            <w:pPr>
              <w:spacing w:line="240" w:lineRule="auto"/>
              <w:ind w:firstLine="0"/>
              <w:jc w:val="center"/>
              <w:rPr>
                <w:sz w:val="20"/>
                <w:szCs w:val="20"/>
              </w:rPr>
            </w:pPr>
            <w:r w:rsidRPr="00DF6CC9">
              <w:rPr>
                <w:sz w:val="20"/>
                <w:szCs w:val="20"/>
              </w:rPr>
              <w:t>Строительство автостоянок около объектов обслуживания</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rPr>
              <w:t xml:space="preserve">до </w:t>
            </w:r>
            <w:r>
              <w:rPr>
                <w:rFonts w:cs="Times New Roman"/>
                <w:color w:val="000000" w:themeColor="text1"/>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209781</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Pr>
                <w:rFonts w:cs="Times New Roman"/>
                <w:sz w:val="20"/>
                <w:szCs w:val="20"/>
              </w:rPr>
              <w:t>-</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sz w:val="20"/>
                <w:szCs w:val="20"/>
              </w:rPr>
            </w:pPr>
            <w:r w:rsidRPr="005C1273">
              <w:rPr>
                <w:rFonts w:cs="Times New Roman"/>
                <w:sz w:val="20"/>
                <w:szCs w:val="20"/>
              </w:rPr>
              <w:t>-</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209781</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color w:val="000000" w:themeColor="text1"/>
                <w:sz w:val="20"/>
                <w:szCs w:val="20"/>
                <w:lang w:bidi="en-US"/>
              </w:rPr>
              <w:t>создание комфортных условий для граждан</w:t>
            </w:r>
          </w:p>
        </w:tc>
      </w:tr>
      <w:tr w:rsidR="0064443C" w:rsidRPr="005C1273" w:rsidTr="005C1273">
        <w:trPr>
          <w:trHeight w:val="67"/>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23</w:t>
            </w:r>
          </w:p>
        </w:tc>
        <w:tc>
          <w:tcPr>
            <w:tcW w:w="300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DF6CC9" w:rsidRDefault="0064443C" w:rsidP="00005560">
            <w:pPr>
              <w:spacing w:line="240" w:lineRule="auto"/>
              <w:ind w:firstLine="0"/>
              <w:jc w:val="center"/>
              <w:rPr>
                <w:sz w:val="20"/>
                <w:szCs w:val="20"/>
              </w:rPr>
            </w:pPr>
            <w:r w:rsidRPr="00DF6CC9">
              <w:rPr>
                <w:sz w:val="20"/>
                <w:szCs w:val="20"/>
              </w:rPr>
              <w:t>Организация остановок общественного транспорта</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DD79DA">
            <w:pPr>
              <w:spacing w:line="240" w:lineRule="auto"/>
              <w:ind w:firstLine="0"/>
              <w:jc w:val="center"/>
              <w:rPr>
                <w:rFonts w:cs="Times New Roman"/>
                <w:sz w:val="20"/>
                <w:szCs w:val="20"/>
              </w:rPr>
            </w:pPr>
            <w:r>
              <w:rPr>
                <w:rFonts w:cs="Times New Roman"/>
                <w:sz w:val="20"/>
                <w:szCs w:val="20"/>
              </w:rPr>
              <w:t>39610</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sidRPr="005C1273">
              <w:rPr>
                <w:szCs w:val="20"/>
              </w:rPr>
              <w:t>-</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39610</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sidRPr="005C1273">
              <w:rPr>
                <w:szCs w:val="20"/>
              </w:rPr>
              <w:t>-</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lang w:bidi="en-US"/>
              </w:rPr>
            </w:pPr>
            <w:r w:rsidRPr="005C1273">
              <w:rPr>
                <w:rFonts w:cs="Times New Roman"/>
                <w:sz w:val="20"/>
                <w:szCs w:val="20"/>
              </w:rPr>
              <w:t>Повышение доступности услуг</w:t>
            </w:r>
          </w:p>
        </w:tc>
      </w:tr>
      <w:tr w:rsidR="0064443C" w:rsidRPr="005C1273" w:rsidTr="005C1273">
        <w:trPr>
          <w:trHeight w:val="67"/>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64443C">
            <w:pPr>
              <w:widowControl w:val="0"/>
              <w:spacing w:line="240" w:lineRule="auto"/>
              <w:ind w:firstLine="0"/>
              <w:jc w:val="center"/>
              <w:rPr>
                <w:rFonts w:cs="Times New Roman"/>
                <w:color w:val="000000" w:themeColor="text1"/>
                <w:sz w:val="20"/>
                <w:szCs w:val="20"/>
              </w:rPr>
            </w:pPr>
            <w:r>
              <w:rPr>
                <w:rFonts w:cs="Times New Roman"/>
                <w:color w:val="000000" w:themeColor="text1"/>
                <w:sz w:val="20"/>
                <w:szCs w:val="20"/>
              </w:rPr>
              <w:t>24</w:t>
            </w:r>
          </w:p>
        </w:tc>
        <w:tc>
          <w:tcPr>
            <w:tcW w:w="300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DF6CC9" w:rsidRDefault="0064443C" w:rsidP="00005560">
            <w:pPr>
              <w:spacing w:line="240" w:lineRule="auto"/>
              <w:ind w:firstLine="0"/>
              <w:jc w:val="center"/>
              <w:rPr>
                <w:sz w:val="20"/>
                <w:szCs w:val="20"/>
              </w:rPr>
            </w:pPr>
            <w:r w:rsidRPr="00DF6CC9">
              <w:rPr>
                <w:sz w:val="20"/>
                <w:szCs w:val="20"/>
              </w:rPr>
              <w:t>Строительство новых объектов инфраструктуры автосервиса</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rPr>
            </w:pPr>
            <w:r w:rsidRPr="005C1273">
              <w:rPr>
                <w:rFonts w:cs="Times New Roman"/>
                <w:sz w:val="20"/>
                <w:szCs w:val="20"/>
              </w:rPr>
              <w:t>201</w:t>
            </w:r>
            <w:r>
              <w:rPr>
                <w:rFonts w:cs="Times New Roman"/>
                <w:sz w:val="20"/>
                <w:szCs w:val="20"/>
              </w:rPr>
              <w:t>8</w:t>
            </w:r>
            <w:r w:rsidRPr="005C1273">
              <w:rPr>
                <w:rFonts w:cs="Times New Roman"/>
                <w:sz w:val="20"/>
                <w:szCs w:val="20"/>
              </w:rPr>
              <w:t>-</w:t>
            </w:r>
            <w:r>
              <w:rPr>
                <w:rFonts w:cs="Times New Roman"/>
                <w:sz w:val="20"/>
                <w:szCs w:val="20"/>
              </w:rPr>
              <w:t>2033</w:t>
            </w: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tabs>
                <w:tab w:val="left" w:pos="948"/>
              </w:tabs>
              <w:spacing w:line="240" w:lineRule="auto"/>
              <w:ind w:firstLine="0"/>
              <w:jc w:val="center"/>
              <w:rPr>
                <w:rFonts w:cs="Times New Roman"/>
                <w:color w:val="000000" w:themeColor="text1"/>
                <w:sz w:val="20"/>
                <w:szCs w:val="20"/>
              </w:rPr>
            </w:pPr>
            <w:r>
              <w:rPr>
                <w:rFonts w:cs="Times New Roman"/>
                <w:color w:val="000000" w:themeColor="text1"/>
                <w:sz w:val="20"/>
                <w:szCs w:val="20"/>
              </w:rPr>
              <w:t>309751</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sidRPr="005C1273">
              <w:rPr>
                <w:szCs w:val="20"/>
              </w:rPr>
              <w:t>-</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szCs w:val="20"/>
              </w:rPr>
              <w:t>-</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pStyle w:val="aff1"/>
              <w:jc w:val="center"/>
              <w:rPr>
                <w:szCs w:val="20"/>
              </w:rPr>
            </w:pPr>
            <w:r>
              <w:rPr>
                <w:color w:val="000000" w:themeColor="text1"/>
                <w:szCs w:val="20"/>
              </w:rPr>
              <w:t>309751</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C1273" w:rsidRDefault="0064443C" w:rsidP="00005560">
            <w:pPr>
              <w:spacing w:line="240" w:lineRule="auto"/>
              <w:ind w:firstLine="0"/>
              <w:jc w:val="center"/>
              <w:rPr>
                <w:rFonts w:cs="Times New Roman"/>
                <w:color w:val="000000" w:themeColor="text1"/>
                <w:sz w:val="20"/>
                <w:szCs w:val="20"/>
                <w:lang w:bidi="en-US"/>
              </w:rPr>
            </w:pPr>
            <w:r w:rsidRPr="005C1273">
              <w:rPr>
                <w:rFonts w:cs="Times New Roman"/>
                <w:sz w:val="20"/>
                <w:szCs w:val="20"/>
              </w:rPr>
              <w:t>Повышение доступности услуг</w:t>
            </w:r>
          </w:p>
        </w:tc>
      </w:tr>
      <w:tr w:rsidR="0064443C" w:rsidRPr="005E1B31" w:rsidTr="005C1273">
        <w:trPr>
          <w:trHeight w:val="67"/>
        </w:trPr>
        <w:tc>
          <w:tcPr>
            <w:tcW w:w="65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64443C" w:rsidP="005C1273">
            <w:pPr>
              <w:widowControl w:val="0"/>
              <w:spacing w:line="240" w:lineRule="auto"/>
              <w:ind w:firstLine="0"/>
              <w:jc w:val="center"/>
              <w:rPr>
                <w:rFonts w:cs="Times New Roman"/>
                <w:b/>
                <w:color w:val="000000" w:themeColor="text1"/>
                <w:sz w:val="20"/>
                <w:szCs w:val="20"/>
              </w:rPr>
            </w:pPr>
          </w:p>
        </w:tc>
        <w:tc>
          <w:tcPr>
            <w:tcW w:w="3001"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64443C" w:rsidP="005C1273">
            <w:pPr>
              <w:spacing w:line="240" w:lineRule="auto"/>
              <w:ind w:firstLine="0"/>
              <w:jc w:val="center"/>
              <w:rPr>
                <w:rFonts w:eastAsia="Times New Roman" w:cs="Times New Roman"/>
                <w:b/>
                <w:color w:val="000000"/>
                <w:sz w:val="20"/>
                <w:szCs w:val="20"/>
                <w:lang w:eastAsia="ru-RU"/>
              </w:rPr>
            </w:pPr>
            <w:r w:rsidRPr="005E1B31">
              <w:rPr>
                <w:rFonts w:eastAsia="Times New Roman" w:cs="Times New Roman"/>
                <w:b/>
                <w:color w:val="000000"/>
                <w:sz w:val="20"/>
                <w:szCs w:val="20"/>
                <w:lang w:eastAsia="ru-RU"/>
              </w:rPr>
              <w:t>ВСЕГО:</w:t>
            </w:r>
          </w:p>
        </w:tc>
        <w:tc>
          <w:tcPr>
            <w:tcW w:w="133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64443C" w:rsidP="0080027E">
            <w:pPr>
              <w:spacing w:line="240" w:lineRule="auto"/>
              <w:ind w:firstLine="0"/>
              <w:jc w:val="center"/>
              <w:rPr>
                <w:rFonts w:cs="Times New Roman"/>
                <w:b/>
                <w:sz w:val="20"/>
                <w:szCs w:val="20"/>
              </w:rPr>
            </w:pPr>
          </w:p>
        </w:tc>
        <w:tc>
          <w:tcPr>
            <w:tcW w:w="91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64443C" w:rsidP="006C617B">
            <w:pPr>
              <w:tabs>
                <w:tab w:val="left" w:pos="948"/>
              </w:tabs>
              <w:spacing w:line="240" w:lineRule="auto"/>
              <w:ind w:firstLine="0"/>
              <w:jc w:val="center"/>
              <w:rPr>
                <w:rFonts w:cs="Times New Roman"/>
                <w:b/>
                <w:sz w:val="20"/>
                <w:szCs w:val="20"/>
              </w:rPr>
            </w:pPr>
            <w:r>
              <w:rPr>
                <w:rFonts w:cs="Times New Roman"/>
                <w:b/>
                <w:sz w:val="20"/>
                <w:szCs w:val="20"/>
              </w:rPr>
              <w:t>370</w:t>
            </w:r>
            <w:r w:rsidR="00891687">
              <w:rPr>
                <w:rFonts w:cs="Times New Roman"/>
                <w:b/>
                <w:sz w:val="20"/>
                <w:szCs w:val="20"/>
              </w:rPr>
              <w:t>0271</w:t>
            </w:r>
          </w:p>
        </w:tc>
        <w:tc>
          <w:tcPr>
            <w:tcW w:w="11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891687" w:rsidP="005C1273">
            <w:pPr>
              <w:pStyle w:val="aff1"/>
              <w:jc w:val="center"/>
              <w:rPr>
                <w:b/>
                <w:szCs w:val="20"/>
              </w:rPr>
            </w:pPr>
            <w:r>
              <w:rPr>
                <w:b/>
                <w:szCs w:val="20"/>
              </w:rPr>
              <w:t>1743739</w:t>
            </w:r>
          </w:p>
        </w:tc>
        <w:tc>
          <w:tcPr>
            <w:tcW w:w="133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891687" w:rsidP="005C1273">
            <w:pPr>
              <w:pStyle w:val="aff1"/>
              <w:jc w:val="center"/>
              <w:rPr>
                <w:b/>
                <w:szCs w:val="20"/>
              </w:rPr>
            </w:pPr>
            <w:r>
              <w:rPr>
                <w:b/>
                <w:szCs w:val="20"/>
              </w:rPr>
              <w:t>20341</w:t>
            </w:r>
          </w:p>
        </w:tc>
        <w:tc>
          <w:tcPr>
            <w:tcW w:w="1195"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891687" w:rsidP="005C1273">
            <w:pPr>
              <w:pStyle w:val="aff1"/>
              <w:jc w:val="center"/>
              <w:rPr>
                <w:b/>
                <w:szCs w:val="20"/>
              </w:rPr>
            </w:pPr>
            <w:r>
              <w:rPr>
                <w:b/>
                <w:szCs w:val="20"/>
              </w:rPr>
              <w:t>948528</w:t>
            </w:r>
          </w:p>
        </w:tc>
        <w:tc>
          <w:tcPr>
            <w:tcW w:w="1846"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891687" w:rsidP="005C1273">
            <w:pPr>
              <w:pStyle w:val="aff1"/>
              <w:jc w:val="center"/>
              <w:rPr>
                <w:b/>
                <w:szCs w:val="20"/>
              </w:rPr>
            </w:pPr>
            <w:r>
              <w:rPr>
                <w:b/>
                <w:szCs w:val="20"/>
              </w:rPr>
              <w:t>1160903</w:t>
            </w:r>
          </w:p>
        </w:tc>
        <w:tc>
          <w:tcPr>
            <w:tcW w:w="3243"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64443C" w:rsidRPr="005E1B31" w:rsidRDefault="0064443C" w:rsidP="005C1273">
            <w:pPr>
              <w:spacing w:line="240" w:lineRule="auto"/>
              <w:ind w:firstLine="0"/>
              <w:jc w:val="center"/>
              <w:rPr>
                <w:rFonts w:cs="Times New Roman"/>
                <w:b/>
                <w:sz w:val="20"/>
                <w:szCs w:val="20"/>
              </w:rPr>
            </w:pPr>
          </w:p>
        </w:tc>
      </w:tr>
    </w:tbl>
    <w:p w:rsidR="00764AD7" w:rsidRDefault="00764AD7" w:rsidP="007E2E13">
      <w:pPr>
        <w:ind w:firstLine="0"/>
        <w:rPr>
          <w:rFonts w:cs="Times New Roman"/>
        </w:rPr>
        <w:sectPr w:rsidR="00764AD7" w:rsidSect="00764AD7">
          <w:pgSz w:w="16838" w:h="11906" w:orient="landscape"/>
          <w:pgMar w:top="850" w:right="1134" w:bottom="1701" w:left="1134" w:header="708" w:footer="708" w:gutter="0"/>
          <w:cols w:space="708"/>
          <w:titlePg/>
          <w:docGrid w:linePitch="360"/>
        </w:sectPr>
      </w:pPr>
    </w:p>
    <w:p w:rsidR="00AC178B" w:rsidRPr="0080523F" w:rsidRDefault="00C61DA5" w:rsidP="00962708">
      <w:pPr>
        <w:pStyle w:val="1"/>
        <w:numPr>
          <w:ilvl w:val="0"/>
          <w:numId w:val="2"/>
        </w:numPr>
        <w:jc w:val="center"/>
        <w:rPr>
          <w:rFonts w:cs="Times New Roman"/>
        </w:rPr>
      </w:pPr>
      <w:bookmarkStart w:id="66" w:name="_Toc517950404"/>
      <w:r w:rsidRPr="0080523F">
        <w:rPr>
          <w:rFonts w:cs="Times New Roman"/>
        </w:rPr>
        <w:lastRenderedPageBreak/>
        <w:t>ПРЕДЛОЖЕНИЯ ПО ИНСТИТУЦИОНАЛЬНЫМ ПРЕОБРАЗОВАНИЯМ, СОВЕРШЕНСТВОВАНИЮ НОРМАТИВНОГО ПРАВОВОГО И ИНФОРМАЦИОННОГО ОБЕСПЕЧЕНИЯ ДЕЯТЕЛЬНОСТИ В СФЕРЕ ОРГАНИЗАЦИИ ДОРОЖНОГО ДВИЖЕНИЯ</w:t>
      </w:r>
      <w:bookmarkEnd w:id="66"/>
    </w:p>
    <w:p w:rsidR="00F35F6D" w:rsidRPr="00F35F6D" w:rsidRDefault="00F35F6D" w:rsidP="00F35F6D">
      <w:pPr>
        <w:rPr>
          <w:rFonts w:cs="Times New Roman"/>
        </w:rPr>
      </w:pPr>
      <w:r w:rsidRPr="00F35F6D">
        <w:rPr>
          <w:rFonts w:cs="Times New Roman"/>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F35F6D" w:rsidRPr="00F35F6D" w:rsidRDefault="00F35F6D" w:rsidP="00F35F6D">
      <w:pPr>
        <w:rPr>
          <w:rFonts w:cs="Times New Roman"/>
        </w:rPr>
      </w:pPr>
      <w:r w:rsidRPr="00F35F6D">
        <w:rPr>
          <w:rFonts w:cs="Times New Roman"/>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F35F6D" w:rsidRPr="00F35F6D" w:rsidRDefault="00F35F6D" w:rsidP="00F35F6D">
      <w:pPr>
        <w:rPr>
          <w:rFonts w:cs="Times New Roman"/>
        </w:rPr>
      </w:pPr>
      <w:proofErr w:type="gramStart"/>
      <w:r w:rsidRPr="00F35F6D">
        <w:rPr>
          <w:rFonts w:cs="Times New Roman"/>
        </w:rPr>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инфраструктуры в 6-месячный срок с даты утверждения генеральных планов </w:t>
      </w:r>
      <w:r w:rsidR="00D97F75">
        <w:rPr>
          <w:rFonts w:cs="Times New Roman"/>
        </w:rPr>
        <w:t>сельских</w:t>
      </w:r>
      <w:r w:rsidRPr="00F35F6D">
        <w:rPr>
          <w:rFonts w:cs="Times New Roman"/>
        </w:rPr>
        <w:t xml:space="preserve"> поселений и городских округов.</w:t>
      </w:r>
      <w:proofErr w:type="gramEnd"/>
      <w:r w:rsidRPr="00F35F6D">
        <w:rPr>
          <w:rFonts w:cs="Times New Roman"/>
        </w:rPr>
        <w:t xml:space="preserve">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F35F6D" w:rsidRDefault="000B606B" w:rsidP="00F35F6D">
      <w:pPr>
        <w:rPr>
          <w:rFonts w:cs="Times New Roman"/>
        </w:rPr>
      </w:pPr>
      <w:r>
        <w:rPr>
          <w:rFonts w:cs="Times New Roman"/>
        </w:rPr>
        <w:t>Согласно ст. 21 Федерального закона от 10.12.1995 №196-ФЗ «О безопасности дорожного движения» мероприятия по организации дорожного движения в границах населенных пунктов осуществляются в целях повышения безопасн</w:t>
      </w:r>
      <w:r w:rsidR="00347EA3">
        <w:rPr>
          <w:rFonts w:cs="Times New Roman"/>
        </w:rPr>
        <w:t>ости дорожного движения и пропускной способности дорог органами местного самоуправления, юридическими и физическими лицами, являющимися собственниками или иными владельцами автомобильных дорог.</w:t>
      </w:r>
    </w:p>
    <w:p w:rsidR="00347EA3" w:rsidRDefault="00347EA3" w:rsidP="00F35F6D">
      <w:pPr>
        <w:rPr>
          <w:rFonts w:cs="Times New Roman"/>
        </w:rPr>
      </w:pPr>
      <w:r>
        <w:rPr>
          <w:rFonts w:cs="Times New Roman"/>
        </w:rPr>
        <w:t>В соответствии с положениями ст. 15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отношении автомобильны</w:t>
      </w:r>
      <w:r w:rsidR="00321033">
        <w:rPr>
          <w:rFonts w:cs="Times New Roman"/>
        </w:rPr>
        <w:t>х дорог местного значения обеспечивается уполномоченными органами местного самоуправления.</w:t>
      </w:r>
    </w:p>
    <w:p w:rsidR="00321033" w:rsidRDefault="00321033" w:rsidP="00F35F6D">
      <w:pPr>
        <w:rPr>
          <w:rFonts w:cs="Times New Roman"/>
        </w:rPr>
      </w:pPr>
      <w:r>
        <w:rPr>
          <w:rFonts w:cs="Times New Roman"/>
        </w:rPr>
        <w:t>Из статьи 22 196-ФЗ следует, что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D3447F" w:rsidRPr="0080523F" w:rsidRDefault="00D3447F" w:rsidP="00D3447F">
      <w:pPr>
        <w:rPr>
          <w:rFonts w:cs="Times New Roman"/>
        </w:rPr>
      </w:pPr>
      <w:r w:rsidRPr="0080523F">
        <w:rPr>
          <w:rFonts w:cs="Times New Roman"/>
        </w:rPr>
        <w:t xml:space="preserve">Для завершения формирования нормативно-правовой базы необходимо обеспечить принятие следующих </w:t>
      </w:r>
      <w:r>
        <w:rPr>
          <w:rFonts w:cs="Times New Roman"/>
        </w:rPr>
        <w:t>программ</w:t>
      </w:r>
      <w:r w:rsidRPr="0080523F">
        <w:rPr>
          <w:rFonts w:cs="Times New Roman"/>
        </w:rPr>
        <w:t xml:space="preserve"> на территории </w:t>
      </w:r>
      <w:proofErr w:type="spellStart"/>
      <w:r w:rsidR="00162A91">
        <w:rPr>
          <w:rFonts w:cs="Times New Roman"/>
        </w:rPr>
        <w:t>Выселковского</w:t>
      </w:r>
      <w:proofErr w:type="spellEnd"/>
      <w:r w:rsidR="004E4DD1">
        <w:rPr>
          <w:rFonts w:cs="Times New Roman"/>
        </w:rPr>
        <w:t xml:space="preserve"> СП</w:t>
      </w:r>
      <w:r w:rsidRPr="0080523F">
        <w:rPr>
          <w:rFonts w:cs="Times New Roman"/>
        </w:rPr>
        <w:t>:</w:t>
      </w:r>
    </w:p>
    <w:p w:rsidR="00321033" w:rsidRPr="00F35F6D" w:rsidRDefault="00D3447F" w:rsidP="00D3447F">
      <w:pPr>
        <w:rPr>
          <w:rFonts w:cs="Times New Roman"/>
        </w:rPr>
      </w:pPr>
      <w:r w:rsidRPr="00D3447F">
        <w:rPr>
          <w:rFonts w:cs="Times New Roman"/>
        </w:rPr>
        <w:t xml:space="preserve">1) </w:t>
      </w:r>
      <w:r>
        <w:rPr>
          <w:rFonts w:cs="Times New Roman"/>
        </w:rPr>
        <w:t>программа по формированию законопослушного поведения участников дорожного движения.</w:t>
      </w:r>
    </w:p>
    <w:p w:rsidR="00F35F6D" w:rsidRPr="00F35F6D" w:rsidRDefault="00F35F6D" w:rsidP="00F35F6D">
      <w:pPr>
        <w:rPr>
          <w:rFonts w:cs="Times New Roman"/>
        </w:rPr>
      </w:pPr>
      <w:r w:rsidRPr="00F35F6D">
        <w:rPr>
          <w:rFonts w:cs="Times New Roman"/>
        </w:rPr>
        <w:t xml:space="preserve">Данные в Программе предложения по </w:t>
      </w:r>
      <w:r w:rsidR="00D3447F">
        <w:rPr>
          <w:rFonts w:cs="Times New Roman"/>
        </w:rPr>
        <w:t>организации</w:t>
      </w:r>
      <w:r w:rsidRPr="00F35F6D">
        <w:rPr>
          <w:rFonts w:cs="Times New Roman"/>
        </w:rPr>
        <w:t xml:space="preserve"> </w:t>
      </w:r>
      <w:r w:rsidR="00D3447F">
        <w:rPr>
          <w:rFonts w:cs="Times New Roman"/>
        </w:rPr>
        <w:t>дорожного движения</w:t>
      </w:r>
      <w:r w:rsidRPr="00F35F6D">
        <w:rPr>
          <w:rFonts w:cs="Times New Roman"/>
        </w:rPr>
        <w:t xml:space="preserve"> предполагается реализовывать с участием бюджетов всех уровней. Задачами органов </w:t>
      </w:r>
      <w:r w:rsidRPr="00F35F6D">
        <w:rPr>
          <w:rFonts w:cs="Times New Roman"/>
        </w:rPr>
        <w:lastRenderedPageBreak/>
        <w:t>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w:t>
      </w:r>
      <w:r w:rsidR="00D3447F">
        <w:rPr>
          <w:rFonts w:cs="Times New Roman"/>
        </w:rPr>
        <w:t>ативных предложений по организации дорожного движения</w:t>
      </w:r>
      <w:r w:rsidRPr="00F35F6D">
        <w:rPr>
          <w:rFonts w:cs="Times New Roman"/>
        </w:rPr>
        <w:t>.</w:t>
      </w:r>
    </w:p>
    <w:p w:rsidR="00F35F6D" w:rsidRDefault="00F35F6D" w:rsidP="00F35F6D">
      <w:pPr>
        <w:rPr>
          <w:rFonts w:cs="Times New Roman"/>
        </w:rPr>
      </w:pPr>
      <w:r w:rsidRPr="00F35F6D">
        <w:rPr>
          <w:rFonts w:cs="Times New Roman"/>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w:t>
      </w:r>
      <w:r w:rsidR="0076124E">
        <w:rPr>
          <w:rFonts w:cs="Times New Roman"/>
        </w:rPr>
        <w:t>дорожного движения</w:t>
      </w:r>
      <w:r w:rsidRPr="00F35F6D">
        <w:rPr>
          <w:rFonts w:cs="Times New Roman"/>
        </w:rPr>
        <w:t xml:space="preserve"> в целях развития современной и эффективной </w:t>
      </w:r>
      <w:r w:rsidR="0076124E">
        <w:rPr>
          <w:rFonts w:cs="Times New Roman"/>
        </w:rPr>
        <w:t xml:space="preserve">организации дорожного движения </w:t>
      </w:r>
      <w:proofErr w:type="spellStart"/>
      <w:r w:rsidR="00162A91">
        <w:rPr>
          <w:rFonts w:cs="Times New Roman"/>
        </w:rPr>
        <w:t>Выселковского</w:t>
      </w:r>
      <w:proofErr w:type="spellEnd"/>
      <w:r w:rsidR="004E4DD1">
        <w:rPr>
          <w:rFonts w:cs="Times New Roman"/>
        </w:rPr>
        <w:t xml:space="preserve"> СП</w:t>
      </w:r>
      <w:r w:rsidRPr="00F35F6D">
        <w:rPr>
          <w:rFonts w:cs="Times New Roman"/>
        </w:rPr>
        <w:t>, повышения уровня безопасности движения, доступности и качества оказываемых услуг транспортного комплекса для населения.</w:t>
      </w:r>
    </w:p>
    <w:p w:rsidR="00821F81" w:rsidRPr="0080523F" w:rsidRDefault="00821F81" w:rsidP="00C072BD">
      <w:pPr>
        <w:rPr>
          <w:rFonts w:cs="Times New Roman"/>
        </w:rPr>
      </w:pPr>
    </w:p>
    <w:p w:rsidR="00D74B47" w:rsidRPr="0080523F" w:rsidRDefault="00D74B47" w:rsidP="00D74B47">
      <w:pPr>
        <w:pStyle w:val="1"/>
        <w:pageBreakBefore/>
        <w:ind w:left="284" w:firstLine="0"/>
        <w:jc w:val="center"/>
        <w:rPr>
          <w:rFonts w:cs="Times New Roman"/>
        </w:rPr>
      </w:pPr>
      <w:bookmarkStart w:id="67" w:name="_Toc517854285"/>
      <w:bookmarkStart w:id="68" w:name="_Toc517950405"/>
      <w:r>
        <w:rPr>
          <w:rFonts w:cs="Times New Roman"/>
        </w:rPr>
        <w:lastRenderedPageBreak/>
        <w:t>ЗАКЛЮЧЕНИЕ</w:t>
      </w:r>
      <w:bookmarkEnd w:id="67"/>
      <w:bookmarkEnd w:id="68"/>
    </w:p>
    <w:p w:rsidR="00D74B47" w:rsidRPr="003E5703" w:rsidRDefault="00D74B47" w:rsidP="00D74B47">
      <w:r w:rsidRPr="003E5703">
        <w:t xml:space="preserve">В ходе разработки КСОДД дана характеристика сложившейся ситуации по ОДД на территории </w:t>
      </w:r>
      <w:proofErr w:type="spellStart"/>
      <w:r w:rsidR="00162A91">
        <w:t>Выселковского</w:t>
      </w:r>
      <w:proofErr w:type="spellEnd"/>
      <w:r w:rsidR="00B21B69">
        <w:t xml:space="preserve"> сельского</w:t>
      </w:r>
      <w:r w:rsidR="00A92705">
        <w:t xml:space="preserve"> поселения </w:t>
      </w:r>
      <w:proofErr w:type="spellStart"/>
      <w:r w:rsidR="00162A91">
        <w:t>Выселковского</w:t>
      </w:r>
      <w:proofErr w:type="spellEnd"/>
      <w:r w:rsidR="00B21B69">
        <w:t xml:space="preserve"> района</w:t>
      </w:r>
      <w:r w:rsidRPr="003E5703">
        <w:t xml:space="preserve"> </w:t>
      </w:r>
      <w:r w:rsidR="00A86C55">
        <w:t xml:space="preserve">и </w:t>
      </w:r>
      <w:r w:rsidRPr="003E5703">
        <w:t xml:space="preserve">разработана программа мероприятий КСОДД на прогнозные периоды. Основные направления организации дорожного движения в поселении связаны с ремонтом улично-дорожной сети, как одним из основных факторов </w:t>
      </w:r>
      <w:proofErr w:type="gramStart"/>
      <w:r w:rsidRPr="003E5703">
        <w:t>снижения эффективности функционирования транспортной системы данного поселения</w:t>
      </w:r>
      <w:proofErr w:type="gramEnd"/>
      <w:r w:rsidRPr="003E5703">
        <w:t>.</w:t>
      </w:r>
    </w:p>
    <w:p w:rsidR="00D74B47" w:rsidRDefault="00D74B47" w:rsidP="00D74B47">
      <w:pPr>
        <w:rPr>
          <w:rFonts w:cs="Times New Roman"/>
        </w:rPr>
      </w:pPr>
    </w:p>
    <w:p w:rsidR="001E1684" w:rsidRDefault="001E1684" w:rsidP="001E1684">
      <w:pPr>
        <w:rPr>
          <w:rFonts w:cs="Times New Roman"/>
        </w:rPr>
      </w:pPr>
    </w:p>
    <w:sectPr w:rsidR="001E1684" w:rsidSect="007E6B9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5A" w:rsidRDefault="00A73E5A" w:rsidP="00835373">
      <w:pPr>
        <w:spacing w:line="240" w:lineRule="auto"/>
      </w:pPr>
      <w:r>
        <w:separator/>
      </w:r>
    </w:p>
  </w:endnote>
  <w:endnote w:type="continuationSeparator" w:id="0">
    <w:p w:rsidR="00A73E5A" w:rsidRDefault="00A73E5A" w:rsidP="008353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25809"/>
      <w:docPartObj>
        <w:docPartGallery w:val="Page Numbers (Bottom of Page)"/>
        <w:docPartUnique/>
      </w:docPartObj>
    </w:sdtPr>
    <w:sdtContent>
      <w:p w:rsidR="00BF2ADC" w:rsidRDefault="00BF2ADC">
        <w:pPr>
          <w:pStyle w:val="aff"/>
          <w:jc w:val="right"/>
        </w:pPr>
        <w:fldSimple w:instr=" PAGE   \* MERGEFORMAT ">
          <w:r w:rsidR="00BB5508">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5A" w:rsidRDefault="00A73E5A" w:rsidP="00835373">
      <w:pPr>
        <w:spacing w:line="240" w:lineRule="auto"/>
      </w:pPr>
      <w:r>
        <w:separator/>
      </w:r>
    </w:p>
  </w:footnote>
  <w:footnote w:type="continuationSeparator" w:id="0">
    <w:p w:rsidR="00A73E5A" w:rsidRDefault="00A73E5A" w:rsidP="008353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
    <w:nsid w:val="007D7928"/>
    <w:multiLevelType w:val="hybridMultilevel"/>
    <w:tmpl w:val="8176ED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1D48D0"/>
    <w:multiLevelType w:val="hybridMultilevel"/>
    <w:tmpl w:val="542228C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6A7660"/>
    <w:multiLevelType w:val="hybridMultilevel"/>
    <w:tmpl w:val="22487C1E"/>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CF0731"/>
    <w:multiLevelType w:val="hybridMultilevel"/>
    <w:tmpl w:val="3C52682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ACD7BC6"/>
    <w:multiLevelType w:val="hybridMultilevel"/>
    <w:tmpl w:val="49720D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EC28B5"/>
    <w:multiLevelType w:val="hybridMultilevel"/>
    <w:tmpl w:val="AE6CF0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EA48BF"/>
    <w:multiLevelType w:val="hybridMultilevel"/>
    <w:tmpl w:val="F084927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0F2771"/>
    <w:multiLevelType w:val="hybridMultilevel"/>
    <w:tmpl w:val="980A46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A23814"/>
    <w:multiLevelType w:val="hybridMultilevel"/>
    <w:tmpl w:val="524206A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E3E7456"/>
    <w:multiLevelType w:val="hybridMultilevel"/>
    <w:tmpl w:val="B07C0BA8"/>
    <w:lvl w:ilvl="0" w:tplc="F2A2CCC0">
      <w:start w:val="1"/>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EB4D52"/>
    <w:multiLevelType w:val="hybridMultilevel"/>
    <w:tmpl w:val="1E342F06"/>
    <w:lvl w:ilvl="0" w:tplc="BF886328">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4">
    <w:nsid w:val="2327468D"/>
    <w:multiLevelType w:val="hybridMultilevel"/>
    <w:tmpl w:val="B636C3B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A772CD"/>
    <w:multiLevelType w:val="hybridMultilevel"/>
    <w:tmpl w:val="E8F21BC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6B11D32"/>
    <w:multiLevelType w:val="hybridMultilevel"/>
    <w:tmpl w:val="5ED489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F36912"/>
    <w:multiLevelType w:val="hybridMultilevel"/>
    <w:tmpl w:val="51CC975C"/>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EE4904"/>
    <w:multiLevelType w:val="hybridMultilevel"/>
    <w:tmpl w:val="E8D82C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0F7BE8"/>
    <w:multiLevelType w:val="hybridMultilevel"/>
    <w:tmpl w:val="92426D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340EF1"/>
    <w:multiLevelType w:val="hybridMultilevel"/>
    <w:tmpl w:val="CFA697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630E77"/>
    <w:multiLevelType w:val="hybridMultilevel"/>
    <w:tmpl w:val="3B9AF12E"/>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B54E22"/>
    <w:multiLevelType w:val="hybridMultilevel"/>
    <w:tmpl w:val="6992A6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1F2654"/>
    <w:multiLevelType w:val="hybridMultilevel"/>
    <w:tmpl w:val="38AA31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44212CA"/>
    <w:multiLevelType w:val="multilevel"/>
    <w:tmpl w:val="0E482DDC"/>
    <w:lvl w:ilvl="0">
      <w:start w:val="1"/>
      <w:numFmt w:val="decimal"/>
      <w:lvlText w:val="%1."/>
      <w:lvlJc w:val="left"/>
      <w:pPr>
        <w:ind w:left="644" w:hanging="360"/>
      </w:pPr>
    </w:lvl>
    <w:lvl w:ilvl="1">
      <w:start w:val="1"/>
      <w:numFmt w:val="decimal"/>
      <w:pStyle w:val="2"/>
      <w:lvlText w:val="%1.%2."/>
      <w:lvlJc w:val="left"/>
      <w:pPr>
        <w:ind w:left="4544"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59969D4"/>
    <w:multiLevelType w:val="hybridMultilevel"/>
    <w:tmpl w:val="56E623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5D02721"/>
    <w:multiLevelType w:val="hybridMultilevel"/>
    <w:tmpl w:val="A384B1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78D53ED"/>
    <w:multiLevelType w:val="hybridMultilevel"/>
    <w:tmpl w:val="C12C71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162FE3"/>
    <w:multiLevelType w:val="hybridMultilevel"/>
    <w:tmpl w:val="CDC8ED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CCE6173"/>
    <w:multiLevelType w:val="hybridMultilevel"/>
    <w:tmpl w:val="84F2D8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A172FA"/>
    <w:multiLevelType w:val="hybridMultilevel"/>
    <w:tmpl w:val="86C6E5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9CD078F"/>
    <w:multiLevelType w:val="hybridMultilevel"/>
    <w:tmpl w:val="60DA04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CD55F28"/>
    <w:multiLevelType w:val="hybridMultilevel"/>
    <w:tmpl w:val="93CEE5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E56007A"/>
    <w:multiLevelType w:val="hybridMultilevel"/>
    <w:tmpl w:val="F8F21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301B42"/>
    <w:multiLevelType w:val="hybridMultilevel"/>
    <w:tmpl w:val="C9BCC5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D46F0E"/>
    <w:multiLevelType w:val="hybridMultilevel"/>
    <w:tmpl w:val="08EC96B4"/>
    <w:lvl w:ilvl="0" w:tplc="04190001">
      <w:start w:val="5"/>
      <w:numFmt w:val="bullet"/>
      <w:pStyle w:val="a"/>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80312D"/>
    <w:multiLevelType w:val="hybridMultilevel"/>
    <w:tmpl w:val="8D4AC5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AC04B2C"/>
    <w:multiLevelType w:val="hybridMultilevel"/>
    <w:tmpl w:val="260CF0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C932C05"/>
    <w:multiLevelType w:val="hybridMultilevel"/>
    <w:tmpl w:val="E3C0BCD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2940CB"/>
    <w:multiLevelType w:val="hybridMultilevel"/>
    <w:tmpl w:val="F6B292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D7A5C65"/>
    <w:multiLevelType w:val="hybridMultilevel"/>
    <w:tmpl w:val="9F562A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F3123A8"/>
    <w:multiLevelType w:val="hybridMultilevel"/>
    <w:tmpl w:val="22AC9B48"/>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899706D"/>
    <w:multiLevelType w:val="hybridMultilevel"/>
    <w:tmpl w:val="CF96331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513F47"/>
    <w:multiLevelType w:val="hybridMultilevel"/>
    <w:tmpl w:val="8C0C43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13417DF"/>
    <w:multiLevelType w:val="hybridMultilevel"/>
    <w:tmpl w:val="4EA22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4E7ACA"/>
    <w:multiLevelType w:val="hybridMultilevel"/>
    <w:tmpl w:val="36945024"/>
    <w:lvl w:ilvl="0" w:tplc="57223756">
      <w:start w:val="1"/>
      <w:numFmt w:val="bullet"/>
      <w:pStyle w:val="a0"/>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8D6ECD"/>
    <w:multiLevelType w:val="hybridMultilevel"/>
    <w:tmpl w:val="CB12F1C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4344CAB"/>
    <w:multiLevelType w:val="hybridMultilevel"/>
    <w:tmpl w:val="E438DD9C"/>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nsid w:val="77C34B1A"/>
    <w:multiLevelType w:val="hybridMultilevel"/>
    <w:tmpl w:val="CA2A5A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8A648C5"/>
    <w:multiLevelType w:val="hybridMultilevel"/>
    <w:tmpl w:val="D4B83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9AA452B"/>
    <w:multiLevelType w:val="hybridMultilevel"/>
    <w:tmpl w:val="8ABEFF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C547E53"/>
    <w:multiLevelType w:val="hybridMultilevel"/>
    <w:tmpl w:val="6644DAAE"/>
    <w:lvl w:ilvl="0" w:tplc="E8DA8308">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F052C16"/>
    <w:multiLevelType w:val="hybridMultilevel"/>
    <w:tmpl w:val="18EA0A76"/>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4"/>
  </w:num>
  <w:num w:numId="3">
    <w:abstractNumId w:val="10"/>
  </w:num>
  <w:num w:numId="4">
    <w:abstractNumId w:val="52"/>
  </w:num>
  <w:num w:numId="5">
    <w:abstractNumId w:val="36"/>
  </w:num>
  <w:num w:numId="6">
    <w:abstractNumId w:val="46"/>
  </w:num>
  <w:num w:numId="7">
    <w:abstractNumId w:val="26"/>
  </w:num>
  <w:num w:numId="8">
    <w:abstractNumId w:val="51"/>
  </w:num>
  <w:num w:numId="9">
    <w:abstractNumId w:val="29"/>
  </w:num>
  <w:num w:numId="10">
    <w:abstractNumId w:val="17"/>
  </w:num>
  <w:num w:numId="11">
    <w:abstractNumId w:val="14"/>
  </w:num>
  <w:num w:numId="12">
    <w:abstractNumId w:val="4"/>
  </w:num>
  <w:num w:numId="13">
    <w:abstractNumId w:val="39"/>
  </w:num>
  <w:num w:numId="14">
    <w:abstractNumId w:val="42"/>
  </w:num>
  <w:num w:numId="15">
    <w:abstractNumId w:val="53"/>
  </w:num>
  <w:num w:numId="16">
    <w:abstractNumId w:val="13"/>
  </w:num>
  <w:num w:numId="17">
    <w:abstractNumId w:val="21"/>
  </w:num>
  <w:num w:numId="18">
    <w:abstractNumId w:val="8"/>
  </w:num>
  <w:num w:numId="19">
    <w:abstractNumId w:val="32"/>
  </w:num>
  <w:num w:numId="20">
    <w:abstractNumId w:val="35"/>
  </w:num>
  <w:num w:numId="21">
    <w:abstractNumId w:val="33"/>
  </w:num>
  <w:num w:numId="22">
    <w:abstractNumId w:val="16"/>
  </w:num>
  <w:num w:numId="23">
    <w:abstractNumId w:val="20"/>
  </w:num>
  <w:num w:numId="24">
    <w:abstractNumId w:val="30"/>
  </w:num>
  <w:num w:numId="25">
    <w:abstractNumId w:val="19"/>
  </w:num>
  <w:num w:numId="26">
    <w:abstractNumId w:val="37"/>
  </w:num>
  <w:num w:numId="27">
    <w:abstractNumId w:val="23"/>
  </w:num>
  <w:num w:numId="28">
    <w:abstractNumId w:val="50"/>
  </w:num>
  <w:num w:numId="29">
    <w:abstractNumId w:val="9"/>
  </w:num>
  <w:num w:numId="30">
    <w:abstractNumId w:val="25"/>
  </w:num>
  <w:num w:numId="31">
    <w:abstractNumId w:val="40"/>
  </w:num>
  <w:num w:numId="32">
    <w:abstractNumId w:val="22"/>
  </w:num>
  <w:num w:numId="33">
    <w:abstractNumId w:val="38"/>
  </w:num>
  <w:num w:numId="34">
    <w:abstractNumId w:val="44"/>
  </w:num>
  <w:num w:numId="35">
    <w:abstractNumId w:val="43"/>
  </w:num>
  <w:num w:numId="36">
    <w:abstractNumId w:val="7"/>
  </w:num>
  <w:num w:numId="37">
    <w:abstractNumId w:val="1"/>
  </w:num>
  <w:num w:numId="38">
    <w:abstractNumId w:val="41"/>
  </w:num>
  <w:num w:numId="39">
    <w:abstractNumId w:val="47"/>
  </w:num>
  <w:num w:numId="40">
    <w:abstractNumId w:val="49"/>
  </w:num>
  <w:num w:numId="41">
    <w:abstractNumId w:val="18"/>
  </w:num>
  <w:num w:numId="42">
    <w:abstractNumId w:val="27"/>
  </w:num>
  <w:num w:numId="43">
    <w:abstractNumId w:val="28"/>
  </w:num>
  <w:num w:numId="44">
    <w:abstractNumId w:val="6"/>
  </w:num>
  <w:num w:numId="45">
    <w:abstractNumId w:val="11"/>
  </w:num>
  <w:num w:numId="46">
    <w:abstractNumId w:val="5"/>
  </w:num>
  <w:num w:numId="47">
    <w:abstractNumId w:val="48"/>
  </w:num>
  <w:num w:numId="48">
    <w:abstractNumId w:val="15"/>
  </w:num>
  <w:num w:numId="49">
    <w:abstractNumId w:val="12"/>
  </w:num>
  <w:num w:numId="50">
    <w:abstractNumId w:val="45"/>
  </w:num>
  <w:num w:numId="51">
    <w:abstractNumId w:val="0"/>
  </w:num>
  <w:num w:numId="52">
    <w:abstractNumId w:val="2"/>
  </w:num>
  <w:num w:numId="53">
    <w:abstractNumId w:val="34"/>
  </w:num>
  <w:num w:numId="5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09FD"/>
    <w:rsid w:val="000005F5"/>
    <w:rsid w:val="00000BA8"/>
    <w:rsid w:val="00000E73"/>
    <w:rsid w:val="000013E3"/>
    <w:rsid w:val="000013FE"/>
    <w:rsid w:val="00001975"/>
    <w:rsid w:val="00001E75"/>
    <w:rsid w:val="00001F77"/>
    <w:rsid w:val="000020CD"/>
    <w:rsid w:val="0000242A"/>
    <w:rsid w:val="0000266B"/>
    <w:rsid w:val="0000289F"/>
    <w:rsid w:val="00002C06"/>
    <w:rsid w:val="00002D64"/>
    <w:rsid w:val="0000317E"/>
    <w:rsid w:val="000034E2"/>
    <w:rsid w:val="000034E6"/>
    <w:rsid w:val="000036D8"/>
    <w:rsid w:val="00003AE6"/>
    <w:rsid w:val="00003AF1"/>
    <w:rsid w:val="00004215"/>
    <w:rsid w:val="00004609"/>
    <w:rsid w:val="00004641"/>
    <w:rsid w:val="00004800"/>
    <w:rsid w:val="0000481A"/>
    <w:rsid w:val="00004B2E"/>
    <w:rsid w:val="00004BC7"/>
    <w:rsid w:val="00005062"/>
    <w:rsid w:val="00005560"/>
    <w:rsid w:val="000056C8"/>
    <w:rsid w:val="00005A97"/>
    <w:rsid w:val="0000688B"/>
    <w:rsid w:val="0000732B"/>
    <w:rsid w:val="0000765A"/>
    <w:rsid w:val="000115D8"/>
    <w:rsid w:val="000115F8"/>
    <w:rsid w:val="0001167D"/>
    <w:rsid w:val="00011733"/>
    <w:rsid w:val="0001180D"/>
    <w:rsid w:val="00011D28"/>
    <w:rsid w:val="00011E6A"/>
    <w:rsid w:val="00011F14"/>
    <w:rsid w:val="0001225E"/>
    <w:rsid w:val="0001234F"/>
    <w:rsid w:val="00012630"/>
    <w:rsid w:val="000126A0"/>
    <w:rsid w:val="00012A6C"/>
    <w:rsid w:val="00012BDB"/>
    <w:rsid w:val="00012D44"/>
    <w:rsid w:val="00013056"/>
    <w:rsid w:val="000130CA"/>
    <w:rsid w:val="000131DA"/>
    <w:rsid w:val="00013257"/>
    <w:rsid w:val="000134E0"/>
    <w:rsid w:val="00013773"/>
    <w:rsid w:val="00013956"/>
    <w:rsid w:val="0001432D"/>
    <w:rsid w:val="000145FB"/>
    <w:rsid w:val="00014759"/>
    <w:rsid w:val="00014AED"/>
    <w:rsid w:val="00014B68"/>
    <w:rsid w:val="00014B6F"/>
    <w:rsid w:val="00014E72"/>
    <w:rsid w:val="000155AB"/>
    <w:rsid w:val="0001598A"/>
    <w:rsid w:val="000162CD"/>
    <w:rsid w:val="0001637B"/>
    <w:rsid w:val="00016531"/>
    <w:rsid w:val="00016D04"/>
    <w:rsid w:val="00016D92"/>
    <w:rsid w:val="00016E3A"/>
    <w:rsid w:val="000174D5"/>
    <w:rsid w:val="00017A77"/>
    <w:rsid w:val="00017B45"/>
    <w:rsid w:val="00017C66"/>
    <w:rsid w:val="000201BC"/>
    <w:rsid w:val="0002047E"/>
    <w:rsid w:val="00020508"/>
    <w:rsid w:val="00020AD2"/>
    <w:rsid w:val="000220D3"/>
    <w:rsid w:val="000223F5"/>
    <w:rsid w:val="000224F1"/>
    <w:rsid w:val="0002285C"/>
    <w:rsid w:val="00022C25"/>
    <w:rsid w:val="00023B82"/>
    <w:rsid w:val="00024931"/>
    <w:rsid w:val="000250AC"/>
    <w:rsid w:val="000250F3"/>
    <w:rsid w:val="00025341"/>
    <w:rsid w:val="00025860"/>
    <w:rsid w:val="0002592E"/>
    <w:rsid w:val="00025AB9"/>
    <w:rsid w:val="00025EC7"/>
    <w:rsid w:val="00026458"/>
    <w:rsid w:val="000268CD"/>
    <w:rsid w:val="0002692B"/>
    <w:rsid w:val="000269E8"/>
    <w:rsid w:val="00026A1A"/>
    <w:rsid w:val="00026CB1"/>
    <w:rsid w:val="00026E6B"/>
    <w:rsid w:val="0002721B"/>
    <w:rsid w:val="000274D2"/>
    <w:rsid w:val="0002769D"/>
    <w:rsid w:val="00027A02"/>
    <w:rsid w:val="00027BCC"/>
    <w:rsid w:val="00027D02"/>
    <w:rsid w:val="00027D31"/>
    <w:rsid w:val="0003002D"/>
    <w:rsid w:val="00030046"/>
    <w:rsid w:val="0003024B"/>
    <w:rsid w:val="0003055D"/>
    <w:rsid w:val="00030629"/>
    <w:rsid w:val="00030CAB"/>
    <w:rsid w:val="00030D94"/>
    <w:rsid w:val="00031008"/>
    <w:rsid w:val="000315EA"/>
    <w:rsid w:val="0003184F"/>
    <w:rsid w:val="00031C92"/>
    <w:rsid w:val="00031E7B"/>
    <w:rsid w:val="00031E9D"/>
    <w:rsid w:val="00032504"/>
    <w:rsid w:val="0003264E"/>
    <w:rsid w:val="000326F8"/>
    <w:rsid w:val="00032B34"/>
    <w:rsid w:val="00032C0C"/>
    <w:rsid w:val="00032C6A"/>
    <w:rsid w:val="00033393"/>
    <w:rsid w:val="0003347F"/>
    <w:rsid w:val="000334D3"/>
    <w:rsid w:val="00034217"/>
    <w:rsid w:val="000345A9"/>
    <w:rsid w:val="0003499E"/>
    <w:rsid w:val="00034AEE"/>
    <w:rsid w:val="00034D10"/>
    <w:rsid w:val="00035291"/>
    <w:rsid w:val="0003549A"/>
    <w:rsid w:val="0003552E"/>
    <w:rsid w:val="00035584"/>
    <w:rsid w:val="00035F64"/>
    <w:rsid w:val="000361F8"/>
    <w:rsid w:val="00036599"/>
    <w:rsid w:val="00036999"/>
    <w:rsid w:val="00036DCF"/>
    <w:rsid w:val="00037062"/>
    <w:rsid w:val="0003757E"/>
    <w:rsid w:val="00037952"/>
    <w:rsid w:val="00037C5D"/>
    <w:rsid w:val="00037F2D"/>
    <w:rsid w:val="00040003"/>
    <w:rsid w:val="000407F4"/>
    <w:rsid w:val="00040AD5"/>
    <w:rsid w:val="00040E4B"/>
    <w:rsid w:val="000412DC"/>
    <w:rsid w:val="00041A84"/>
    <w:rsid w:val="00042043"/>
    <w:rsid w:val="00042139"/>
    <w:rsid w:val="00042670"/>
    <w:rsid w:val="00042B3B"/>
    <w:rsid w:val="00042E96"/>
    <w:rsid w:val="00042F98"/>
    <w:rsid w:val="00042FA8"/>
    <w:rsid w:val="00042FD4"/>
    <w:rsid w:val="0004309B"/>
    <w:rsid w:val="00043261"/>
    <w:rsid w:val="00043395"/>
    <w:rsid w:val="00044166"/>
    <w:rsid w:val="0004478D"/>
    <w:rsid w:val="000448FE"/>
    <w:rsid w:val="00044FA0"/>
    <w:rsid w:val="0004511D"/>
    <w:rsid w:val="00045223"/>
    <w:rsid w:val="00045627"/>
    <w:rsid w:val="00045AFC"/>
    <w:rsid w:val="00045C0B"/>
    <w:rsid w:val="0004633D"/>
    <w:rsid w:val="00046761"/>
    <w:rsid w:val="0004690C"/>
    <w:rsid w:val="00046C9F"/>
    <w:rsid w:val="00046F62"/>
    <w:rsid w:val="0004703A"/>
    <w:rsid w:val="000478B5"/>
    <w:rsid w:val="00047D4B"/>
    <w:rsid w:val="00047F4D"/>
    <w:rsid w:val="00047FEF"/>
    <w:rsid w:val="000509C2"/>
    <w:rsid w:val="00050BB2"/>
    <w:rsid w:val="00050C4E"/>
    <w:rsid w:val="00050C5F"/>
    <w:rsid w:val="00050D3D"/>
    <w:rsid w:val="00050EE6"/>
    <w:rsid w:val="00051052"/>
    <w:rsid w:val="000511E1"/>
    <w:rsid w:val="00051462"/>
    <w:rsid w:val="00051534"/>
    <w:rsid w:val="00051865"/>
    <w:rsid w:val="000518CC"/>
    <w:rsid w:val="0005197B"/>
    <w:rsid w:val="00052148"/>
    <w:rsid w:val="00052398"/>
    <w:rsid w:val="000527CA"/>
    <w:rsid w:val="00052932"/>
    <w:rsid w:val="00052A28"/>
    <w:rsid w:val="00053176"/>
    <w:rsid w:val="00053181"/>
    <w:rsid w:val="00053272"/>
    <w:rsid w:val="000535E7"/>
    <w:rsid w:val="0005396C"/>
    <w:rsid w:val="00053A83"/>
    <w:rsid w:val="00053AB9"/>
    <w:rsid w:val="00054A78"/>
    <w:rsid w:val="00054B2B"/>
    <w:rsid w:val="000553ED"/>
    <w:rsid w:val="000554B9"/>
    <w:rsid w:val="000556A5"/>
    <w:rsid w:val="000558C9"/>
    <w:rsid w:val="000559AD"/>
    <w:rsid w:val="000560CE"/>
    <w:rsid w:val="00056826"/>
    <w:rsid w:val="0005697A"/>
    <w:rsid w:val="00056AA0"/>
    <w:rsid w:val="00056D6B"/>
    <w:rsid w:val="00056DAC"/>
    <w:rsid w:val="00057600"/>
    <w:rsid w:val="00057B75"/>
    <w:rsid w:val="00057C7C"/>
    <w:rsid w:val="00057D88"/>
    <w:rsid w:val="0006074B"/>
    <w:rsid w:val="0006075E"/>
    <w:rsid w:val="00061123"/>
    <w:rsid w:val="0006119C"/>
    <w:rsid w:val="000611CC"/>
    <w:rsid w:val="000614F9"/>
    <w:rsid w:val="000622AD"/>
    <w:rsid w:val="00062796"/>
    <w:rsid w:val="00062E3B"/>
    <w:rsid w:val="0006303A"/>
    <w:rsid w:val="00063435"/>
    <w:rsid w:val="0006349F"/>
    <w:rsid w:val="000638F1"/>
    <w:rsid w:val="00063AA6"/>
    <w:rsid w:val="00063AB9"/>
    <w:rsid w:val="00063D76"/>
    <w:rsid w:val="00063DF3"/>
    <w:rsid w:val="0006414B"/>
    <w:rsid w:val="0006430F"/>
    <w:rsid w:val="000650F3"/>
    <w:rsid w:val="0006514B"/>
    <w:rsid w:val="000651DB"/>
    <w:rsid w:val="000655C1"/>
    <w:rsid w:val="00065770"/>
    <w:rsid w:val="00065F74"/>
    <w:rsid w:val="00066229"/>
    <w:rsid w:val="00066244"/>
    <w:rsid w:val="00066A96"/>
    <w:rsid w:val="00066F9D"/>
    <w:rsid w:val="00067962"/>
    <w:rsid w:val="00067B25"/>
    <w:rsid w:val="00067C17"/>
    <w:rsid w:val="00067C41"/>
    <w:rsid w:val="00070241"/>
    <w:rsid w:val="0007032C"/>
    <w:rsid w:val="0007040C"/>
    <w:rsid w:val="00070B97"/>
    <w:rsid w:val="00071047"/>
    <w:rsid w:val="00071A51"/>
    <w:rsid w:val="00071D02"/>
    <w:rsid w:val="00071D4B"/>
    <w:rsid w:val="000722CA"/>
    <w:rsid w:val="0007242A"/>
    <w:rsid w:val="000724EF"/>
    <w:rsid w:val="0007269D"/>
    <w:rsid w:val="000729A1"/>
    <w:rsid w:val="00072C55"/>
    <w:rsid w:val="000730FE"/>
    <w:rsid w:val="00073852"/>
    <w:rsid w:val="00073B12"/>
    <w:rsid w:val="000741D7"/>
    <w:rsid w:val="00074261"/>
    <w:rsid w:val="00074511"/>
    <w:rsid w:val="000746EC"/>
    <w:rsid w:val="000749EE"/>
    <w:rsid w:val="00074B79"/>
    <w:rsid w:val="00074C8C"/>
    <w:rsid w:val="00075117"/>
    <w:rsid w:val="00075165"/>
    <w:rsid w:val="000754CE"/>
    <w:rsid w:val="00075734"/>
    <w:rsid w:val="00075D4C"/>
    <w:rsid w:val="00075DE5"/>
    <w:rsid w:val="0007609A"/>
    <w:rsid w:val="000760CF"/>
    <w:rsid w:val="000761EA"/>
    <w:rsid w:val="000761EB"/>
    <w:rsid w:val="000765A0"/>
    <w:rsid w:val="00076643"/>
    <w:rsid w:val="000769F1"/>
    <w:rsid w:val="00076A23"/>
    <w:rsid w:val="00077C93"/>
    <w:rsid w:val="0008033D"/>
    <w:rsid w:val="00080777"/>
    <w:rsid w:val="00080896"/>
    <w:rsid w:val="00081096"/>
    <w:rsid w:val="0008123F"/>
    <w:rsid w:val="00081384"/>
    <w:rsid w:val="000814F9"/>
    <w:rsid w:val="00081666"/>
    <w:rsid w:val="00081940"/>
    <w:rsid w:val="00081E4A"/>
    <w:rsid w:val="0008282E"/>
    <w:rsid w:val="0008327D"/>
    <w:rsid w:val="000837C8"/>
    <w:rsid w:val="00084383"/>
    <w:rsid w:val="000844AA"/>
    <w:rsid w:val="00084527"/>
    <w:rsid w:val="000845D6"/>
    <w:rsid w:val="000848A6"/>
    <w:rsid w:val="00085489"/>
    <w:rsid w:val="00085AD0"/>
    <w:rsid w:val="00085C62"/>
    <w:rsid w:val="00086281"/>
    <w:rsid w:val="00086B4B"/>
    <w:rsid w:val="00086D6A"/>
    <w:rsid w:val="000878CF"/>
    <w:rsid w:val="000879C3"/>
    <w:rsid w:val="00087C31"/>
    <w:rsid w:val="00087E49"/>
    <w:rsid w:val="00087F10"/>
    <w:rsid w:val="00090323"/>
    <w:rsid w:val="00090B40"/>
    <w:rsid w:val="000913A2"/>
    <w:rsid w:val="0009187F"/>
    <w:rsid w:val="00091C17"/>
    <w:rsid w:val="00091E89"/>
    <w:rsid w:val="0009201E"/>
    <w:rsid w:val="0009222F"/>
    <w:rsid w:val="000923B1"/>
    <w:rsid w:val="00092D1D"/>
    <w:rsid w:val="000932D2"/>
    <w:rsid w:val="00093FC8"/>
    <w:rsid w:val="000941D3"/>
    <w:rsid w:val="00094AA4"/>
    <w:rsid w:val="00094CDB"/>
    <w:rsid w:val="00094FF6"/>
    <w:rsid w:val="000951B8"/>
    <w:rsid w:val="0009532E"/>
    <w:rsid w:val="0009575E"/>
    <w:rsid w:val="000959E1"/>
    <w:rsid w:val="00095D1A"/>
    <w:rsid w:val="000963F6"/>
    <w:rsid w:val="0009640C"/>
    <w:rsid w:val="000964BC"/>
    <w:rsid w:val="0009661D"/>
    <w:rsid w:val="0009705D"/>
    <w:rsid w:val="0009758A"/>
    <w:rsid w:val="00097A6E"/>
    <w:rsid w:val="00097BAF"/>
    <w:rsid w:val="00097CCD"/>
    <w:rsid w:val="00097D6A"/>
    <w:rsid w:val="00097D70"/>
    <w:rsid w:val="00097F25"/>
    <w:rsid w:val="00097FD0"/>
    <w:rsid w:val="000A0A9A"/>
    <w:rsid w:val="000A0E01"/>
    <w:rsid w:val="000A14DF"/>
    <w:rsid w:val="000A21BD"/>
    <w:rsid w:val="000A24A5"/>
    <w:rsid w:val="000A2A73"/>
    <w:rsid w:val="000A2BE0"/>
    <w:rsid w:val="000A3AEA"/>
    <w:rsid w:val="000A3DF5"/>
    <w:rsid w:val="000A4C79"/>
    <w:rsid w:val="000A4EFB"/>
    <w:rsid w:val="000A5D49"/>
    <w:rsid w:val="000A647F"/>
    <w:rsid w:val="000A64BD"/>
    <w:rsid w:val="000A6640"/>
    <w:rsid w:val="000A6C2D"/>
    <w:rsid w:val="000A6CC6"/>
    <w:rsid w:val="000A6F25"/>
    <w:rsid w:val="000A6F80"/>
    <w:rsid w:val="000B04F6"/>
    <w:rsid w:val="000B0835"/>
    <w:rsid w:val="000B0E99"/>
    <w:rsid w:val="000B0FAF"/>
    <w:rsid w:val="000B0FC0"/>
    <w:rsid w:val="000B143B"/>
    <w:rsid w:val="000B14FC"/>
    <w:rsid w:val="000B1BBC"/>
    <w:rsid w:val="000B1BC1"/>
    <w:rsid w:val="000B2460"/>
    <w:rsid w:val="000B2A64"/>
    <w:rsid w:val="000B2D62"/>
    <w:rsid w:val="000B31D5"/>
    <w:rsid w:val="000B39A6"/>
    <w:rsid w:val="000B458B"/>
    <w:rsid w:val="000B47E7"/>
    <w:rsid w:val="000B4A26"/>
    <w:rsid w:val="000B4AB5"/>
    <w:rsid w:val="000B4DB2"/>
    <w:rsid w:val="000B5028"/>
    <w:rsid w:val="000B5042"/>
    <w:rsid w:val="000B541B"/>
    <w:rsid w:val="000B55E2"/>
    <w:rsid w:val="000B560B"/>
    <w:rsid w:val="000B59BC"/>
    <w:rsid w:val="000B5A61"/>
    <w:rsid w:val="000B5B1F"/>
    <w:rsid w:val="000B5D8D"/>
    <w:rsid w:val="000B606B"/>
    <w:rsid w:val="000B61A7"/>
    <w:rsid w:val="000B6FC2"/>
    <w:rsid w:val="000B778B"/>
    <w:rsid w:val="000B77F4"/>
    <w:rsid w:val="000C013E"/>
    <w:rsid w:val="000C01AF"/>
    <w:rsid w:val="000C0400"/>
    <w:rsid w:val="000C0457"/>
    <w:rsid w:val="000C077E"/>
    <w:rsid w:val="000C07FF"/>
    <w:rsid w:val="000C08AA"/>
    <w:rsid w:val="000C0926"/>
    <w:rsid w:val="000C0F14"/>
    <w:rsid w:val="000C0FF3"/>
    <w:rsid w:val="000C189F"/>
    <w:rsid w:val="000C18B9"/>
    <w:rsid w:val="000C1931"/>
    <w:rsid w:val="000C1B9E"/>
    <w:rsid w:val="000C1F22"/>
    <w:rsid w:val="000C204B"/>
    <w:rsid w:val="000C2107"/>
    <w:rsid w:val="000C22E2"/>
    <w:rsid w:val="000C27F7"/>
    <w:rsid w:val="000C2CCB"/>
    <w:rsid w:val="000C3371"/>
    <w:rsid w:val="000C35BD"/>
    <w:rsid w:val="000C3734"/>
    <w:rsid w:val="000C3A29"/>
    <w:rsid w:val="000C4608"/>
    <w:rsid w:val="000C48D4"/>
    <w:rsid w:val="000C51E3"/>
    <w:rsid w:val="000C5B46"/>
    <w:rsid w:val="000C5C90"/>
    <w:rsid w:val="000C5EAC"/>
    <w:rsid w:val="000C627B"/>
    <w:rsid w:val="000C6669"/>
    <w:rsid w:val="000C6ABC"/>
    <w:rsid w:val="000C6AFF"/>
    <w:rsid w:val="000C710F"/>
    <w:rsid w:val="000C75A0"/>
    <w:rsid w:val="000D00DC"/>
    <w:rsid w:val="000D0654"/>
    <w:rsid w:val="000D0CF1"/>
    <w:rsid w:val="000D0CFB"/>
    <w:rsid w:val="000D118C"/>
    <w:rsid w:val="000D142B"/>
    <w:rsid w:val="000D1920"/>
    <w:rsid w:val="000D1F79"/>
    <w:rsid w:val="000D210B"/>
    <w:rsid w:val="000D231C"/>
    <w:rsid w:val="000D2711"/>
    <w:rsid w:val="000D27D9"/>
    <w:rsid w:val="000D2933"/>
    <w:rsid w:val="000D2A4F"/>
    <w:rsid w:val="000D2ACB"/>
    <w:rsid w:val="000D38A6"/>
    <w:rsid w:val="000D4167"/>
    <w:rsid w:val="000D45E2"/>
    <w:rsid w:val="000D58A4"/>
    <w:rsid w:val="000D5B71"/>
    <w:rsid w:val="000D5E38"/>
    <w:rsid w:val="000D5E8A"/>
    <w:rsid w:val="000D63DE"/>
    <w:rsid w:val="000D6637"/>
    <w:rsid w:val="000D6B40"/>
    <w:rsid w:val="000D6E18"/>
    <w:rsid w:val="000D70CB"/>
    <w:rsid w:val="000D7250"/>
    <w:rsid w:val="000D77FA"/>
    <w:rsid w:val="000D7AF8"/>
    <w:rsid w:val="000D7C76"/>
    <w:rsid w:val="000D7ED6"/>
    <w:rsid w:val="000D7EF5"/>
    <w:rsid w:val="000E00FE"/>
    <w:rsid w:val="000E01D0"/>
    <w:rsid w:val="000E04CE"/>
    <w:rsid w:val="000E06D1"/>
    <w:rsid w:val="000E0DAE"/>
    <w:rsid w:val="000E102A"/>
    <w:rsid w:val="000E10C9"/>
    <w:rsid w:val="000E118D"/>
    <w:rsid w:val="000E15C3"/>
    <w:rsid w:val="000E1771"/>
    <w:rsid w:val="000E1EBB"/>
    <w:rsid w:val="000E211B"/>
    <w:rsid w:val="000E254C"/>
    <w:rsid w:val="000E2BF6"/>
    <w:rsid w:val="000E2EEA"/>
    <w:rsid w:val="000E3012"/>
    <w:rsid w:val="000E3122"/>
    <w:rsid w:val="000E351E"/>
    <w:rsid w:val="000E358F"/>
    <w:rsid w:val="000E3599"/>
    <w:rsid w:val="000E3852"/>
    <w:rsid w:val="000E43C3"/>
    <w:rsid w:val="000E4586"/>
    <w:rsid w:val="000E4EFD"/>
    <w:rsid w:val="000E5245"/>
    <w:rsid w:val="000E54FF"/>
    <w:rsid w:val="000E593C"/>
    <w:rsid w:val="000E6004"/>
    <w:rsid w:val="000E6E0A"/>
    <w:rsid w:val="000E76A8"/>
    <w:rsid w:val="000E7A25"/>
    <w:rsid w:val="000E7BA2"/>
    <w:rsid w:val="000E7D74"/>
    <w:rsid w:val="000F0436"/>
    <w:rsid w:val="000F048E"/>
    <w:rsid w:val="000F06B5"/>
    <w:rsid w:val="000F0D37"/>
    <w:rsid w:val="000F11F8"/>
    <w:rsid w:val="000F1D79"/>
    <w:rsid w:val="000F2185"/>
    <w:rsid w:val="000F2448"/>
    <w:rsid w:val="000F24AC"/>
    <w:rsid w:val="000F2803"/>
    <w:rsid w:val="000F29EC"/>
    <w:rsid w:val="000F2DDD"/>
    <w:rsid w:val="000F2DFD"/>
    <w:rsid w:val="000F39B3"/>
    <w:rsid w:val="000F3CC5"/>
    <w:rsid w:val="000F41B7"/>
    <w:rsid w:val="000F42F6"/>
    <w:rsid w:val="000F4462"/>
    <w:rsid w:val="000F45D4"/>
    <w:rsid w:val="000F4759"/>
    <w:rsid w:val="000F4C56"/>
    <w:rsid w:val="000F4DFE"/>
    <w:rsid w:val="000F4F5E"/>
    <w:rsid w:val="000F5346"/>
    <w:rsid w:val="000F59E1"/>
    <w:rsid w:val="000F5A51"/>
    <w:rsid w:val="000F5A97"/>
    <w:rsid w:val="000F5B5A"/>
    <w:rsid w:val="000F6208"/>
    <w:rsid w:val="000F647C"/>
    <w:rsid w:val="000F6CC4"/>
    <w:rsid w:val="000F6CCF"/>
    <w:rsid w:val="000F6F90"/>
    <w:rsid w:val="000F7E83"/>
    <w:rsid w:val="001004CD"/>
    <w:rsid w:val="001005FE"/>
    <w:rsid w:val="00100DB6"/>
    <w:rsid w:val="00100E47"/>
    <w:rsid w:val="001018CA"/>
    <w:rsid w:val="00101ADE"/>
    <w:rsid w:val="00101B98"/>
    <w:rsid w:val="00101E3A"/>
    <w:rsid w:val="0010226D"/>
    <w:rsid w:val="00102357"/>
    <w:rsid w:val="0010239D"/>
    <w:rsid w:val="001028BA"/>
    <w:rsid w:val="00102C28"/>
    <w:rsid w:val="00103254"/>
    <w:rsid w:val="001034FC"/>
    <w:rsid w:val="00103DAB"/>
    <w:rsid w:val="001044A2"/>
    <w:rsid w:val="001049CA"/>
    <w:rsid w:val="00104B1B"/>
    <w:rsid w:val="001058FA"/>
    <w:rsid w:val="00106183"/>
    <w:rsid w:val="001066FD"/>
    <w:rsid w:val="001067E4"/>
    <w:rsid w:val="00106C49"/>
    <w:rsid w:val="00107072"/>
    <w:rsid w:val="001073E2"/>
    <w:rsid w:val="0010773E"/>
    <w:rsid w:val="00107878"/>
    <w:rsid w:val="00107937"/>
    <w:rsid w:val="0010796B"/>
    <w:rsid w:val="00107A04"/>
    <w:rsid w:val="00107E48"/>
    <w:rsid w:val="00107F39"/>
    <w:rsid w:val="001102D8"/>
    <w:rsid w:val="001105B4"/>
    <w:rsid w:val="00110676"/>
    <w:rsid w:val="001107BE"/>
    <w:rsid w:val="00110EBE"/>
    <w:rsid w:val="00111022"/>
    <w:rsid w:val="0011131B"/>
    <w:rsid w:val="00111408"/>
    <w:rsid w:val="00111C83"/>
    <w:rsid w:val="00111E8A"/>
    <w:rsid w:val="001121CC"/>
    <w:rsid w:val="0011230B"/>
    <w:rsid w:val="0011230F"/>
    <w:rsid w:val="001124E8"/>
    <w:rsid w:val="00112AE6"/>
    <w:rsid w:val="00112CFA"/>
    <w:rsid w:val="0011355C"/>
    <w:rsid w:val="001136E8"/>
    <w:rsid w:val="00113A81"/>
    <w:rsid w:val="00114092"/>
    <w:rsid w:val="001142C6"/>
    <w:rsid w:val="001147AE"/>
    <w:rsid w:val="00114DCA"/>
    <w:rsid w:val="001151FE"/>
    <w:rsid w:val="0011521D"/>
    <w:rsid w:val="0011542F"/>
    <w:rsid w:val="001157F2"/>
    <w:rsid w:val="00115B43"/>
    <w:rsid w:val="00115EC3"/>
    <w:rsid w:val="00115FCA"/>
    <w:rsid w:val="00116189"/>
    <w:rsid w:val="00116332"/>
    <w:rsid w:val="00116484"/>
    <w:rsid w:val="001164A9"/>
    <w:rsid w:val="001169A1"/>
    <w:rsid w:val="00116E23"/>
    <w:rsid w:val="0011703A"/>
    <w:rsid w:val="00117CA6"/>
    <w:rsid w:val="00117EF9"/>
    <w:rsid w:val="00117F6D"/>
    <w:rsid w:val="00120DCC"/>
    <w:rsid w:val="00120FD5"/>
    <w:rsid w:val="001212B9"/>
    <w:rsid w:val="001212D7"/>
    <w:rsid w:val="001217CD"/>
    <w:rsid w:val="001219E2"/>
    <w:rsid w:val="00121D32"/>
    <w:rsid w:val="0012207C"/>
    <w:rsid w:val="001221B5"/>
    <w:rsid w:val="001222B1"/>
    <w:rsid w:val="00122373"/>
    <w:rsid w:val="0012237C"/>
    <w:rsid w:val="001229EC"/>
    <w:rsid w:val="00123260"/>
    <w:rsid w:val="0012350C"/>
    <w:rsid w:val="00123772"/>
    <w:rsid w:val="001237F7"/>
    <w:rsid w:val="00123A91"/>
    <w:rsid w:val="00123CF4"/>
    <w:rsid w:val="00124729"/>
    <w:rsid w:val="00124D3C"/>
    <w:rsid w:val="00124FBA"/>
    <w:rsid w:val="00125386"/>
    <w:rsid w:val="0012552A"/>
    <w:rsid w:val="00125607"/>
    <w:rsid w:val="00125655"/>
    <w:rsid w:val="0012571C"/>
    <w:rsid w:val="001258C7"/>
    <w:rsid w:val="00125A32"/>
    <w:rsid w:val="00126339"/>
    <w:rsid w:val="00126A96"/>
    <w:rsid w:val="00126CA3"/>
    <w:rsid w:val="00126DAD"/>
    <w:rsid w:val="00126E13"/>
    <w:rsid w:val="00126FD5"/>
    <w:rsid w:val="001305F2"/>
    <w:rsid w:val="00130CBC"/>
    <w:rsid w:val="00130CCB"/>
    <w:rsid w:val="00130DD2"/>
    <w:rsid w:val="00131335"/>
    <w:rsid w:val="00131346"/>
    <w:rsid w:val="0013170A"/>
    <w:rsid w:val="0013189A"/>
    <w:rsid w:val="001322B8"/>
    <w:rsid w:val="001323D1"/>
    <w:rsid w:val="00132918"/>
    <w:rsid w:val="00133136"/>
    <w:rsid w:val="00133183"/>
    <w:rsid w:val="00133323"/>
    <w:rsid w:val="00133732"/>
    <w:rsid w:val="00134004"/>
    <w:rsid w:val="001341EE"/>
    <w:rsid w:val="00134A64"/>
    <w:rsid w:val="001353F9"/>
    <w:rsid w:val="001356B2"/>
    <w:rsid w:val="0013584C"/>
    <w:rsid w:val="0013586D"/>
    <w:rsid w:val="00135B53"/>
    <w:rsid w:val="00135FB3"/>
    <w:rsid w:val="00136809"/>
    <w:rsid w:val="00136C3F"/>
    <w:rsid w:val="00136D01"/>
    <w:rsid w:val="001370BB"/>
    <w:rsid w:val="0013733D"/>
    <w:rsid w:val="001373AE"/>
    <w:rsid w:val="0013751F"/>
    <w:rsid w:val="001375E3"/>
    <w:rsid w:val="00137ABC"/>
    <w:rsid w:val="00137EEF"/>
    <w:rsid w:val="001400A1"/>
    <w:rsid w:val="001404FA"/>
    <w:rsid w:val="001406D0"/>
    <w:rsid w:val="00140738"/>
    <w:rsid w:val="00141131"/>
    <w:rsid w:val="0014140E"/>
    <w:rsid w:val="00141953"/>
    <w:rsid w:val="00141CBF"/>
    <w:rsid w:val="00141CEC"/>
    <w:rsid w:val="00142C03"/>
    <w:rsid w:val="001431F0"/>
    <w:rsid w:val="00143CF9"/>
    <w:rsid w:val="00143FD2"/>
    <w:rsid w:val="001443BC"/>
    <w:rsid w:val="0014469D"/>
    <w:rsid w:val="00144817"/>
    <w:rsid w:val="0014495A"/>
    <w:rsid w:val="00144BA8"/>
    <w:rsid w:val="001452FC"/>
    <w:rsid w:val="00145B9C"/>
    <w:rsid w:val="00145C3F"/>
    <w:rsid w:val="00145C9B"/>
    <w:rsid w:val="00145E51"/>
    <w:rsid w:val="001461A9"/>
    <w:rsid w:val="00146920"/>
    <w:rsid w:val="00146BE0"/>
    <w:rsid w:val="00147195"/>
    <w:rsid w:val="001471D4"/>
    <w:rsid w:val="001473C1"/>
    <w:rsid w:val="00147BB7"/>
    <w:rsid w:val="00150005"/>
    <w:rsid w:val="001503E5"/>
    <w:rsid w:val="00150B05"/>
    <w:rsid w:val="00150C60"/>
    <w:rsid w:val="00151206"/>
    <w:rsid w:val="00151507"/>
    <w:rsid w:val="00151559"/>
    <w:rsid w:val="00151901"/>
    <w:rsid w:val="0015194F"/>
    <w:rsid w:val="00151DD8"/>
    <w:rsid w:val="00151F23"/>
    <w:rsid w:val="001521EF"/>
    <w:rsid w:val="001522F3"/>
    <w:rsid w:val="00152570"/>
    <w:rsid w:val="001527E1"/>
    <w:rsid w:val="00152939"/>
    <w:rsid w:val="00152A22"/>
    <w:rsid w:val="00152C16"/>
    <w:rsid w:val="00152CC8"/>
    <w:rsid w:val="00153038"/>
    <w:rsid w:val="0015317A"/>
    <w:rsid w:val="00154058"/>
    <w:rsid w:val="001540C5"/>
    <w:rsid w:val="001540E8"/>
    <w:rsid w:val="001544AB"/>
    <w:rsid w:val="00154E1A"/>
    <w:rsid w:val="0015511D"/>
    <w:rsid w:val="00155176"/>
    <w:rsid w:val="0015580D"/>
    <w:rsid w:val="00156179"/>
    <w:rsid w:val="00156197"/>
    <w:rsid w:val="00156529"/>
    <w:rsid w:val="00156946"/>
    <w:rsid w:val="00156AEF"/>
    <w:rsid w:val="00156F4F"/>
    <w:rsid w:val="00157033"/>
    <w:rsid w:val="001578E4"/>
    <w:rsid w:val="00157AE8"/>
    <w:rsid w:val="00157CA3"/>
    <w:rsid w:val="00160018"/>
    <w:rsid w:val="001607CD"/>
    <w:rsid w:val="001607E7"/>
    <w:rsid w:val="0016080F"/>
    <w:rsid w:val="00160980"/>
    <w:rsid w:val="00161225"/>
    <w:rsid w:val="00161686"/>
    <w:rsid w:val="00161742"/>
    <w:rsid w:val="00161AE5"/>
    <w:rsid w:val="00162423"/>
    <w:rsid w:val="001625B0"/>
    <w:rsid w:val="001628E9"/>
    <w:rsid w:val="0016290E"/>
    <w:rsid w:val="00162A91"/>
    <w:rsid w:val="00162E62"/>
    <w:rsid w:val="001633F1"/>
    <w:rsid w:val="001634A4"/>
    <w:rsid w:val="001635D1"/>
    <w:rsid w:val="001638F4"/>
    <w:rsid w:val="00163A37"/>
    <w:rsid w:val="0016418C"/>
    <w:rsid w:val="001646C7"/>
    <w:rsid w:val="001648CA"/>
    <w:rsid w:val="00164C48"/>
    <w:rsid w:val="00164D5B"/>
    <w:rsid w:val="00164F23"/>
    <w:rsid w:val="00164FC6"/>
    <w:rsid w:val="001651B4"/>
    <w:rsid w:val="00165630"/>
    <w:rsid w:val="001657B5"/>
    <w:rsid w:val="00165F6E"/>
    <w:rsid w:val="0016765E"/>
    <w:rsid w:val="001677B9"/>
    <w:rsid w:val="00167803"/>
    <w:rsid w:val="00167F0C"/>
    <w:rsid w:val="001702B0"/>
    <w:rsid w:val="0017079A"/>
    <w:rsid w:val="00170F25"/>
    <w:rsid w:val="0017139C"/>
    <w:rsid w:val="001719AE"/>
    <w:rsid w:val="00171B05"/>
    <w:rsid w:val="00171B89"/>
    <w:rsid w:val="00171CC8"/>
    <w:rsid w:val="00171E5C"/>
    <w:rsid w:val="00171F85"/>
    <w:rsid w:val="00172054"/>
    <w:rsid w:val="001721DA"/>
    <w:rsid w:val="001724E3"/>
    <w:rsid w:val="00172681"/>
    <w:rsid w:val="00172830"/>
    <w:rsid w:val="0017294E"/>
    <w:rsid w:val="00172C28"/>
    <w:rsid w:val="00172CFF"/>
    <w:rsid w:val="0017316E"/>
    <w:rsid w:val="00173BBB"/>
    <w:rsid w:val="00173EDD"/>
    <w:rsid w:val="00173F17"/>
    <w:rsid w:val="00173FB2"/>
    <w:rsid w:val="001740A4"/>
    <w:rsid w:val="001740D8"/>
    <w:rsid w:val="001742F7"/>
    <w:rsid w:val="001744EB"/>
    <w:rsid w:val="001749DD"/>
    <w:rsid w:val="00174C15"/>
    <w:rsid w:val="00175049"/>
    <w:rsid w:val="001750EE"/>
    <w:rsid w:val="001754BB"/>
    <w:rsid w:val="00175959"/>
    <w:rsid w:val="00175A8F"/>
    <w:rsid w:val="00175CD0"/>
    <w:rsid w:val="00175DB4"/>
    <w:rsid w:val="00175F84"/>
    <w:rsid w:val="001768D9"/>
    <w:rsid w:val="00176E9E"/>
    <w:rsid w:val="001779FA"/>
    <w:rsid w:val="00177BA7"/>
    <w:rsid w:val="00177C1F"/>
    <w:rsid w:val="00180558"/>
    <w:rsid w:val="00180860"/>
    <w:rsid w:val="0018094F"/>
    <w:rsid w:val="00180A40"/>
    <w:rsid w:val="0018110E"/>
    <w:rsid w:val="0018157D"/>
    <w:rsid w:val="00181846"/>
    <w:rsid w:val="00181AC1"/>
    <w:rsid w:val="00181FEF"/>
    <w:rsid w:val="0018263F"/>
    <w:rsid w:val="0018288F"/>
    <w:rsid w:val="00182C4E"/>
    <w:rsid w:val="00182F8E"/>
    <w:rsid w:val="00183078"/>
    <w:rsid w:val="001834A2"/>
    <w:rsid w:val="00183688"/>
    <w:rsid w:val="001837AC"/>
    <w:rsid w:val="00183853"/>
    <w:rsid w:val="00184483"/>
    <w:rsid w:val="001845E5"/>
    <w:rsid w:val="0018487A"/>
    <w:rsid w:val="001851AD"/>
    <w:rsid w:val="001853C4"/>
    <w:rsid w:val="001858C5"/>
    <w:rsid w:val="00185A6E"/>
    <w:rsid w:val="00185B8A"/>
    <w:rsid w:val="00185F12"/>
    <w:rsid w:val="00185F30"/>
    <w:rsid w:val="0018633C"/>
    <w:rsid w:val="00186B5F"/>
    <w:rsid w:val="00186CC1"/>
    <w:rsid w:val="0018718F"/>
    <w:rsid w:val="0018722B"/>
    <w:rsid w:val="00187248"/>
    <w:rsid w:val="001873A2"/>
    <w:rsid w:val="00187753"/>
    <w:rsid w:val="00187CB9"/>
    <w:rsid w:val="00187EC4"/>
    <w:rsid w:val="00187EFD"/>
    <w:rsid w:val="0019017A"/>
    <w:rsid w:val="001908EA"/>
    <w:rsid w:val="00191524"/>
    <w:rsid w:val="00191C7D"/>
    <w:rsid w:val="00191CCB"/>
    <w:rsid w:val="00191E81"/>
    <w:rsid w:val="00192169"/>
    <w:rsid w:val="00192925"/>
    <w:rsid w:val="00192C75"/>
    <w:rsid w:val="00192CCE"/>
    <w:rsid w:val="0019327E"/>
    <w:rsid w:val="00193489"/>
    <w:rsid w:val="00193722"/>
    <w:rsid w:val="001942BA"/>
    <w:rsid w:val="00194485"/>
    <w:rsid w:val="0019449F"/>
    <w:rsid w:val="001945C8"/>
    <w:rsid w:val="00194671"/>
    <w:rsid w:val="0019486E"/>
    <w:rsid w:val="00195278"/>
    <w:rsid w:val="001954FF"/>
    <w:rsid w:val="001961F3"/>
    <w:rsid w:val="001963F9"/>
    <w:rsid w:val="001974B3"/>
    <w:rsid w:val="001976AA"/>
    <w:rsid w:val="001976F1"/>
    <w:rsid w:val="00197A1C"/>
    <w:rsid w:val="00197D0A"/>
    <w:rsid w:val="001A0023"/>
    <w:rsid w:val="001A027E"/>
    <w:rsid w:val="001A08A1"/>
    <w:rsid w:val="001A0D62"/>
    <w:rsid w:val="001A0D64"/>
    <w:rsid w:val="001A1472"/>
    <w:rsid w:val="001A1923"/>
    <w:rsid w:val="001A1C4D"/>
    <w:rsid w:val="001A2065"/>
    <w:rsid w:val="001A208C"/>
    <w:rsid w:val="001A21F8"/>
    <w:rsid w:val="001A2691"/>
    <w:rsid w:val="001A2BEB"/>
    <w:rsid w:val="001A2E7E"/>
    <w:rsid w:val="001A2F03"/>
    <w:rsid w:val="001A321E"/>
    <w:rsid w:val="001A37EA"/>
    <w:rsid w:val="001A3A03"/>
    <w:rsid w:val="001A3B97"/>
    <w:rsid w:val="001A3FC6"/>
    <w:rsid w:val="001A5187"/>
    <w:rsid w:val="001A51B6"/>
    <w:rsid w:val="001A51CD"/>
    <w:rsid w:val="001A5462"/>
    <w:rsid w:val="001A5737"/>
    <w:rsid w:val="001A5DDA"/>
    <w:rsid w:val="001A6089"/>
    <w:rsid w:val="001A6559"/>
    <w:rsid w:val="001A664D"/>
    <w:rsid w:val="001A6F88"/>
    <w:rsid w:val="001A704E"/>
    <w:rsid w:val="001A728F"/>
    <w:rsid w:val="001A730F"/>
    <w:rsid w:val="001B0480"/>
    <w:rsid w:val="001B08DA"/>
    <w:rsid w:val="001B10AE"/>
    <w:rsid w:val="001B15D5"/>
    <w:rsid w:val="001B1639"/>
    <w:rsid w:val="001B17CC"/>
    <w:rsid w:val="001B2019"/>
    <w:rsid w:val="001B2C19"/>
    <w:rsid w:val="001B36A7"/>
    <w:rsid w:val="001B387F"/>
    <w:rsid w:val="001B3AB4"/>
    <w:rsid w:val="001B5653"/>
    <w:rsid w:val="001B5731"/>
    <w:rsid w:val="001B5B2F"/>
    <w:rsid w:val="001B5F09"/>
    <w:rsid w:val="001B616E"/>
    <w:rsid w:val="001B6200"/>
    <w:rsid w:val="001B6540"/>
    <w:rsid w:val="001B67DE"/>
    <w:rsid w:val="001B755B"/>
    <w:rsid w:val="001B77F2"/>
    <w:rsid w:val="001B7923"/>
    <w:rsid w:val="001B7B4F"/>
    <w:rsid w:val="001B7BCA"/>
    <w:rsid w:val="001B7F52"/>
    <w:rsid w:val="001C0A84"/>
    <w:rsid w:val="001C0FB2"/>
    <w:rsid w:val="001C14AA"/>
    <w:rsid w:val="001C2239"/>
    <w:rsid w:val="001C25E7"/>
    <w:rsid w:val="001C28FF"/>
    <w:rsid w:val="001C2C14"/>
    <w:rsid w:val="001C2EA2"/>
    <w:rsid w:val="001C3B15"/>
    <w:rsid w:val="001C3ECD"/>
    <w:rsid w:val="001C452D"/>
    <w:rsid w:val="001C4685"/>
    <w:rsid w:val="001C4F58"/>
    <w:rsid w:val="001C4F68"/>
    <w:rsid w:val="001C52CE"/>
    <w:rsid w:val="001C5341"/>
    <w:rsid w:val="001C54B7"/>
    <w:rsid w:val="001C57F9"/>
    <w:rsid w:val="001C624F"/>
    <w:rsid w:val="001C6341"/>
    <w:rsid w:val="001C6539"/>
    <w:rsid w:val="001C6548"/>
    <w:rsid w:val="001C6751"/>
    <w:rsid w:val="001C67EB"/>
    <w:rsid w:val="001C6A28"/>
    <w:rsid w:val="001C77F8"/>
    <w:rsid w:val="001D02F9"/>
    <w:rsid w:val="001D0BF0"/>
    <w:rsid w:val="001D12CE"/>
    <w:rsid w:val="001D1460"/>
    <w:rsid w:val="001D1695"/>
    <w:rsid w:val="001D1774"/>
    <w:rsid w:val="001D183D"/>
    <w:rsid w:val="001D19D8"/>
    <w:rsid w:val="001D1A28"/>
    <w:rsid w:val="001D1E2F"/>
    <w:rsid w:val="001D1F1C"/>
    <w:rsid w:val="001D3771"/>
    <w:rsid w:val="001D3846"/>
    <w:rsid w:val="001D3CD8"/>
    <w:rsid w:val="001D404B"/>
    <w:rsid w:val="001D474F"/>
    <w:rsid w:val="001D4AF2"/>
    <w:rsid w:val="001D559C"/>
    <w:rsid w:val="001D55D6"/>
    <w:rsid w:val="001D5713"/>
    <w:rsid w:val="001D5CB5"/>
    <w:rsid w:val="001D5D15"/>
    <w:rsid w:val="001D5E22"/>
    <w:rsid w:val="001D5E53"/>
    <w:rsid w:val="001D6188"/>
    <w:rsid w:val="001D63AC"/>
    <w:rsid w:val="001D6628"/>
    <w:rsid w:val="001D68A6"/>
    <w:rsid w:val="001D6C67"/>
    <w:rsid w:val="001D6CBE"/>
    <w:rsid w:val="001D6DD7"/>
    <w:rsid w:val="001D6FB1"/>
    <w:rsid w:val="001D7A7F"/>
    <w:rsid w:val="001D7B1E"/>
    <w:rsid w:val="001D7C8E"/>
    <w:rsid w:val="001D7CE2"/>
    <w:rsid w:val="001D7F26"/>
    <w:rsid w:val="001E06BB"/>
    <w:rsid w:val="001E0DD0"/>
    <w:rsid w:val="001E0E2F"/>
    <w:rsid w:val="001E1249"/>
    <w:rsid w:val="001E1440"/>
    <w:rsid w:val="001E1684"/>
    <w:rsid w:val="001E1721"/>
    <w:rsid w:val="001E18C6"/>
    <w:rsid w:val="001E1E0E"/>
    <w:rsid w:val="001E222F"/>
    <w:rsid w:val="001E23F5"/>
    <w:rsid w:val="001E2981"/>
    <w:rsid w:val="001E29B2"/>
    <w:rsid w:val="001E2FE6"/>
    <w:rsid w:val="001E3159"/>
    <w:rsid w:val="001E3C69"/>
    <w:rsid w:val="001E4784"/>
    <w:rsid w:val="001E49AA"/>
    <w:rsid w:val="001E4EBF"/>
    <w:rsid w:val="001E505F"/>
    <w:rsid w:val="001E52B0"/>
    <w:rsid w:val="001E53A0"/>
    <w:rsid w:val="001E581A"/>
    <w:rsid w:val="001E5B88"/>
    <w:rsid w:val="001E5F4F"/>
    <w:rsid w:val="001E5FAF"/>
    <w:rsid w:val="001E738C"/>
    <w:rsid w:val="001E73E6"/>
    <w:rsid w:val="001F03E6"/>
    <w:rsid w:val="001F0496"/>
    <w:rsid w:val="001F16E0"/>
    <w:rsid w:val="001F225E"/>
    <w:rsid w:val="001F23A5"/>
    <w:rsid w:val="001F23AE"/>
    <w:rsid w:val="001F24E3"/>
    <w:rsid w:val="001F2A15"/>
    <w:rsid w:val="001F3405"/>
    <w:rsid w:val="001F4C37"/>
    <w:rsid w:val="001F4E04"/>
    <w:rsid w:val="001F54F2"/>
    <w:rsid w:val="001F5882"/>
    <w:rsid w:val="001F5AA4"/>
    <w:rsid w:val="001F5E74"/>
    <w:rsid w:val="001F6345"/>
    <w:rsid w:val="001F66AE"/>
    <w:rsid w:val="001F69A4"/>
    <w:rsid w:val="001F6B38"/>
    <w:rsid w:val="001F731A"/>
    <w:rsid w:val="001F750E"/>
    <w:rsid w:val="001F7F73"/>
    <w:rsid w:val="00200083"/>
    <w:rsid w:val="00200133"/>
    <w:rsid w:val="00200310"/>
    <w:rsid w:val="002009A6"/>
    <w:rsid w:val="00200EB4"/>
    <w:rsid w:val="00201749"/>
    <w:rsid w:val="00202481"/>
    <w:rsid w:val="0020263D"/>
    <w:rsid w:val="00202918"/>
    <w:rsid w:val="002029AC"/>
    <w:rsid w:val="00202FA7"/>
    <w:rsid w:val="00203215"/>
    <w:rsid w:val="00203541"/>
    <w:rsid w:val="0020356B"/>
    <w:rsid w:val="00204358"/>
    <w:rsid w:val="00204799"/>
    <w:rsid w:val="002047B3"/>
    <w:rsid w:val="00204820"/>
    <w:rsid w:val="002049DE"/>
    <w:rsid w:val="00205163"/>
    <w:rsid w:val="002054FC"/>
    <w:rsid w:val="00205609"/>
    <w:rsid w:val="002059D5"/>
    <w:rsid w:val="00205A65"/>
    <w:rsid w:val="002061E3"/>
    <w:rsid w:val="00206D80"/>
    <w:rsid w:val="00207036"/>
    <w:rsid w:val="0020718C"/>
    <w:rsid w:val="00207375"/>
    <w:rsid w:val="002075CF"/>
    <w:rsid w:val="00207D50"/>
    <w:rsid w:val="00207FBD"/>
    <w:rsid w:val="002101AE"/>
    <w:rsid w:val="002104F2"/>
    <w:rsid w:val="0021061F"/>
    <w:rsid w:val="0021086F"/>
    <w:rsid w:val="002109BB"/>
    <w:rsid w:val="00210B86"/>
    <w:rsid w:val="00210F08"/>
    <w:rsid w:val="002114A5"/>
    <w:rsid w:val="002114E3"/>
    <w:rsid w:val="002115B8"/>
    <w:rsid w:val="00211667"/>
    <w:rsid w:val="0021234C"/>
    <w:rsid w:val="002128E8"/>
    <w:rsid w:val="00212D89"/>
    <w:rsid w:val="00213162"/>
    <w:rsid w:val="002131BA"/>
    <w:rsid w:val="002134EC"/>
    <w:rsid w:val="00213B5F"/>
    <w:rsid w:val="00213C64"/>
    <w:rsid w:val="00213ED8"/>
    <w:rsid w:val="00214102"/>
    <w:rsid w:val="00214595"/>
    <w:rsid w:val="00214A59"/>
    <w:rsid w:val="00214B44"/>
    <w:rsid w:val="00214C35"/>
    <w:rsid w:val="00214DAC"/>
    <w:rsid w:val="002153C9"/>
    <w:rsid w:val="00215545"/>
    <w:rsid w:val="002155EA"/>
    <w:rsid w:val="00215B17"/>
    <w:rsid w:val="00216857"/>
    <w:rsid w:val="00216F08"/>
    <w:rsid w:val="00217632"/>
    <w:rsid w:val="00220124"/>
    <w:rsid w:val="002202B7"/>
    <w:rsid w:val="00220354"/>
    <w:rsid w:val="00220431"/>
    <w:rsid w:val="00220973"/>
    <w:rsid w:val="002209AA"/>
    <w:rsid w:val="0022177B"/>
    <w:rsid w:val="002219C9"/>
    <w:rsid w:val="00221FD9"/>
    <w:rsid w:val="00222409"/>
    <w:rsid w:val="002224AB"/>
    <w:rsid w:val="002224C7"/>
    <w:rsid w:val="002225E2"/>
    <w:rsid w:val="0022264C"/>
    <w:rsid w:val="00222A84"/>
    <w:rsid w:val="00223109"/>
    <w:rsid w:val="002236DA"/>
    <w:rsid w:val="00223817"/>
    <w:rsid w:val="00223D50"/>
    <w:rsid w:val="00223FC0"/>
    <w:rsid w:val="00223FED"/>
    <w:rsid w:val="00224359"/>
    <w:rsid w:val="002248CC"/>
    <w:rsid w:val="00224922"/>
    <w:rsid w:val="0022494E"/>
    <w:rsid w:val="00224BEF"/>
    <w:rsid w:val="00225419"/>
    <w:rsid w:val="00225782"/>
    <w:rsid w:val="002257A2"/>
    <w:rsid w:val="002257EE"/>
    <w:rsid w:val="002258A1"/>
    <w:rsid w:val="002258AD"/>
    <w:rsid w:val="0022599F"/>
    <w:rsid w:val="00225B5A"/>
    <w:rsid w:val="0022602F"/>
    <w:rsid w:val="00226031"/>
    <w:rsid w:val="00226398"/>
    <w:rsid w:val="00226739"/>
    <w:rsid w:val="00226A7C"/>
    <w:rsid w:val="00226C38"/>
    <w:rsid w:val="00226C9F"/>
    <w:rsid w:val="00226D42"/>
    <w:rsid w:val="002271A8"/>
    <w:rsid w:val="002277E5"/>
    <w:rsid w:val="00227916"/>
    <w:rsid w:val="00227E3C"/>
    <w:rsid w:val="00230185"/>
    <w:rsid w:val="00230580"/>
    <w:rsid w:val="0023060E"/>
    <w:rsid w:val="00230B11"/>
    <w:rsid w:val="00230E36"/>
    <w:rsid w:val="00231276"/>
    <w:rsid w:val="002319ED"/>
    <w:rsid w:val="00231A9A"/>
    <w:rsid w:val="002325BC"/>
    <w:rsid w:val="0023264B"/>
    <w:rsid w:val="00232703"/>
    <w:rsid w:val="00232BD4"/>
    <w:rsid w:val="00232C02"/>
    <w:rsid w:val="00232DA7"/>
    <w:rsid w:val="00232DD5"/>
    <w:rsid w:val="00233265"/>
    <w:rsid w:val="00233AA0"/>
    <w:rsid w:val="00233CFC"/>
    <w:rsid w:val="00234891"/>
    <w:rsid w:val="002349A3"/>
    <w:rsid w:val="00234A69"/>
    <w:rsid w:val="00234B3C"/>
    <w:rsid w:val="00235BAA"/>
    <w:rsid w:val="00235D10"/>
    <w:rsid w:val="00235D17"/>
    <w:rsid w:val="00235FE1"/>
    <w:rsid w:val="00236150"/>
    <w:rsid w:val="002365FC"/>
    <w:rsid w:val="00236A3F"/>
    <w:rsid w:val="00236C73"/>
    <w:rsid w:val="00237101"/>
    <w:rsid w:val="002374A2"/>
    <w:rsid w:val="0023793D"/>
    <w:rsid w:val="00237CC0"/>
    <w:rsid w:val="002405DE"/>
    <w:rsid w:val="00240724"/>
    <w:rsid w:val="00240CC0"/>
    <w:rsid w:val="00241278"/>
    <w:rsid w:val="002415D2"/>
    <w:rsid w:val="002418D2"/>
    <w:rsid w:val="00241D19"/>
    <w:rsid w:val="00241F83"/>
    <w:rsid w:val="00242003"/>
    <w:rsid w:val="002420C8"/>
    <w:rsid w:val="002423C8"/>
    <w:rsid w:val="00242854"/>
    <w:rsid w:val="00242929"/>
    <w:rsid w:val="00242EED"/>
    <w:rsid w:val="0024438E"/>
    <w:rsid w:val="00244750"/>
    <w:rsid w:val="00244811"/>
    <w:rsid w:val="00244AE2"/>
    <w:rsid w:val="0024541E"/>
    <w:rsid w:val="002455A7"/>
    <w:rsid w:val="00245F64"/>
    <w:rsid w:val="0024636E"/>
    <w:rsid w:val="00246564"/>
    <w:rsid w:val="00246744"/>
    <w:rsid w:val="002468A1"/>
    <w:rsid w:val="00246B63"/>
    <w:rsid w:val="00246D16"/>
    <w:rsid w:val="00246EBC"/>
    <w:rsid w:val="002472A5"/>
    <w:rsid w:val="00247390"/>
    <w:rsid w:val="002473ED"/>
    <w:rsid w:val="0024763E"/>
    <w:rsid w:val="00247F97"/>
    <w:rsid w:val="002500DB"/>
    <w:rsid w:val="00250551"/>
    <w:rsid w:val="00250585"/>
    <w:rsid w:val="002509FD"/>
    <w:rsid w:val="00250B16"/>
    <w:rsid w:val="00250E33"/>
    <w:rsid w:val="00251092"/>
    <w:rsid w:val="0025113D"/>
    <w:rsid w:val="00251313"/>
    <w:rsid w:val="002513B4"/>
    <w:rsid w:val="00252201"/>
    <w:rsid w:val="0025229F"/>
    <w:rsid w:val="002528BA"/>
    <w:rsid w:val="00252A40"/>
    <w:rsid w:val="00253A15"/>
    <w:rsid w:val="00253D82"/>
    <w:rsid w:val="00254C05"/>
    <w:rsid w:val="00255076"/>
    <w:rsid w:val="0025521E"/>
    <w:rsid w:val="00255498"/>
    <w:rsid w:val="00255C73"/>
    <w:rsid w:val="00255D01"/>
    <w:rsid w:val="0025625F"/>
    <w:rsid w:val="002563F9"/>
    <w:rsid w:val="002566A8"/>
    <w:rsid w:val="00256A09"/>
    <w:rsid w:val="00257B7E"/>
    <w:rsid w:val="00257C51"/>
    <w:rsid w:val="00257EF3"/>
    <w:rsid w:val="00260357"/>
    <w:rsid w:val="00260715"/>
    <w:rsid w:val="002608A1"/>
    <w:rsid w:val="00260ADA"/>
    <w:rsid w:val="00260CFC"/>
    <w:rsid w:val="00260FD8"/>
    <w:rsid w:val="002623C8"/>
    <w:rsid w:val="002626C2"/>
    <w:rsid w:val="00262BB4"/>
    <w:rsid w:val="00262C40"/>
    <w:rsid w:val="0026311A"/>
    <w:rsid w:val="0026316B"/>
    <w:rsid w:val="00263664"/>
    <w:rsid w:val="00263684"/>
    <w:rsid w:val="00263BB2"/>
    <w:rsid w:val="00263CD0"/>
    <w:rsid w:val="00263D62"/>
    <w:rsid w:val="00263F39"/>
    <w:rsid w:val="002643A0"/>
    <w:rsid w:val="002645D6"/>
    <w:rsid w:val="00264831"/>
    <w:rsid w:val="00264B32"/>
    <w:rsid w:val="00264F37"/>
    <w:rsid w:val="002655E3"/>
    <w:rsid w:val="00265632"/>
    <w:rsid w:val="002657E0"/>
    <w:rsid w:val="002658E0"/>
    <w:rsid w:val="00265B26"/>
    <w:rsid w:val="00265BFE"/>
    <w:rsid w:val="00265E2C"/>
    <w:rsid w:val="002663A5"/>
    <w:rsid w:val="00266BBA"/>
    <w:rsid w:val="00266D7D"/>
    <w:rsid w:val="00266E80"/>
    <w:rsid w:val="00267167"/>
    <w:rsid w:val="002703BD"/>
    <w:rsid w:val="00270415"/>
    <w:rsid w:val="0027057E"/>
    <w:rsid w:val="0027133C"/>
    <w:rsid w:val="00271FD6"/>
    <w:rsid w:val="0027253C"/>
    <w:rsid w:val="002725F7"/>
    <w:rsid w:val="0027261C"/>
    <w:rsid w:val="00272752"/>
    <w:rsid w:val="00272CBE"/>
    <w:rsid w:val="002732F5"/>
    <w:rsid w:val="00273F95"/>
    <w:rsid w:val="0027441E"/>
    <w:rsid w:val="002746C0"/>
    <w:rsid w:val="00274B30"/>
    <w:rsid w:val="002750A6"/>
    <w:rsid w:val="002759F9"/>
    <w:rsid w:val="00275D9D"/>
    <w:rsid w:val="00275E9D"/>
    <w:rsid w:val="00276466"/>
    <w:rsid w:val="0027653F"/>
    <w:rsid w:val="00276885"/>
    <w:rsid w:val="00276FC2"/>
    <w:rsid w:val="00277106"/>
    <w:rsid w:val="002774D4"/>
    <w:rsid w:val="0028043F"/>
    <w:rsid w:val="002805A9"/>
    <w:rsid w:val="002809C0"/>
    <w:rsid w:val="00280B5D"/>
    <w:rsid w:val="00280F73"/>
    <w:rsid w:val="00281B9E"/>
    <w:rsid w:val="00281BC3"/>
    <w:rsid w:val="00281C52"/>
    <w:rsid w:val="00282445"/>
    <w:rsid w:val="002827B0"/>
    <w:rsid w:val="00282880"/>
    <w:rsid w:val="00282B9B"/>
    <w:rsid w:val="00282C49"/>
    <w:rsid w:val="002831D7"/>
    <w:rsid w:val="002835AD"/>
    <w:rsid w:val="00283B6A"/>
    <w:rsid w:val="00283C62"/>
    <w:rsid w:val="00283F94"/>
    <w:rsid w:val="00284192"/>
    <w:rsid w:val="0028496A"/>
    <w:rsid w:val="00284A07"/>
    <w:rsid w:val="00284E6A"/>
    <w:rsid w:val="002852A2"/>
    <w:rsid w:val="002854EB"/>
    <w:rsid w:val="00285866"/>
    <w:rsid w:val="00285BA7"/>
    <w:rsid w:val="0028608C"/>
    <w:rsid w:val="0028653E"/>
    <w:rsid w:val="00286B3B"/>
    <w:rsid w:val="00286D02"/>
    <w:rsid w:val="00286F2C"/>
    <w:rsid w:val="002874F9"/>
    <w:rsid w:val="002876FC"/>
    <w:rsid w:val="0028791F"/>
    <w:rsid w:val="00287C25"/>
    <w:rsid w:val="00287E9A"/>
    <w:rsid w:val="0029068C"/>
    <w:rsid w:val="0029077D"/>
    <w:rsid w:val="002908A8"/>
    <w:rsid w:val="0029095B"/>
    <w:rsid w:val="00290962"/>
    <w:rsid w:val="002909A4"/>
    <w:rsid w:val="00290A23"/>
    <w:rsid w:val="00291138"/>
    <w:rsid w:val="00291224"/>
    <w:rsid w:val="0029127C"/>
    <w:rsid w:val="00291444"/>
    <w:rsid w:val="0029156E"/>
    <w:rsid w:val="00291F55"/>
    <w:rsid w:val="00292160"/>
    <w:rsid w:val="0029287B"/>
    <w:rsid w:val="00292F43"/>
    <w:rsid w:val="00293519"/>
    <w:rsid w:val="00293C42"/>
    <w:rsid w:val="00294467"/>
    <w:rsid w:val="00294B4F"/>
    <w:rsid w:val="00294C8B"/>
    <w:rsid w:val="00294E06"/>
    <w:rsid w:val="00294E5C"/>
    <w:rsid w:val="00295220"/>
    <w:rsid w:val="002957B9"/>
    <w:rsid w:val="0029598A"/>
    <w:rsid w:val="002959A4"/>
    <w:rsid w:val="00295B91"/>
    <w:rsid w:val="00295C83"/>
    <w:rsid w:val="002960BD"/>
    <w:rsid w:val="002963AB"/>
    <w:rsid w:val="002967B3"/>
    <w:rsid w:val="002968EE"/>
    <w:rsid w:val="00296939"/>
    <w:rsid w:val="00296958"/>
    <w:rsid w:val="00296F15"/>
    <w:rsid w:val="0029706B"/>
    <w:rsid w:val="00297709"/>
    <w:rsid w:val="002977BB"/>
    <w:rsid w:val="00297CDB"/>
    <w:rsid w:val="002A08F6"/>
    <w:rsid w:val="002A0C24"/>
    <w:rsid w:val="002A0E22"/>
    <w:rsid w:val="002A0F77"/>
    <w:rsid w:val="002A12E1"/>
    <w:rsid w:val="002A149A"/>
    <w:rsid w:val="002A14B6"/>
    <w:rsid w:val="002A1663"/>
    <w:rsid w:val="002A1D83"/>
    <w:rsid w:val="002A21EC"/>
    <w:rsid w:val="002A223A"/>
    <w:rsid w:val="002A2A2A"/>
    <w:rsid w:val="002A2FDF"/>
    <w:rsid w:val="002A30AB"/>
    <w:rsid w:val="002A3498"/>
    <w:rsid w:val="002A364D"/>
    <w:rsid w:val="002A3744"/>
    <w:rsid w:val="002A38CC"/>
    <w:rsid w:val="002A392D"/>
    <w:rsid w:val="002A4499"/>
    <w:rsid w:val="002A4974"/>
    <w:rsid w:val="002A5181"/>
    <w:rsid w:val="002A550D"/>
    <w:rsid w:val="002A5B2A"/>
    <w:rsid w:val="002A5B72"/>
    <w:rsid w:val="002A5D57"/>
    <w:rsid w:val="002A5EB7"/>
    <w:rsid w:val="002A5FBE"/>
    <w:rsid w:val="002A61BC"/>
    <w:rsid w:val="002A691D"/>
    <w:rsid w:val="002A694E"/>
    <w:rsid w:val="002A6B47"/>
    <w:rsid w:val="002A6EC7"/>
    <w:rsid w:val="002A6F34"/>
    <w:rsid w:val="002A7B3C"/>
    <w:rsid w:val="002A7FB5"/>
    <w:rsid w:val="002B0085"/>
    <w:rsid w:val="002B0461"/>
    <w:rsid w:val="002B04BB"/>
    <w:rsid w:val="002B0506"/>
    <w:rsid w:val="002B07C2"/>
    <w:rsid w:val="002B09A2"/>
    <w:rsid w:val="002B0A76"/>
    <w:rsid w:val="002B0BEA"/>
    <w:rsid w:val="002B0C1B"/>
    <w:rsid w:val="002B118B"/>
    <w:rsid w:val="002B1BEE"/>
    <w:rsid w:val="002B1E77"/>
    <w:rsid w:val="002B1EF5"/>
    <w:rsid w:val="002B24E0"/>
    <w:rsid w:val="002B293B"/>
    <w:rsid w:val="002B32D3"/>
    <w:rsid w:val="002B34D5"/>
    <w:rsid w:val="002B38BE"/>
    <w:rsid w:val="002B38FA"/>
    <w:rsid w:val="002B3F07"/>
    <w:rsid w:val="002B404F"/>
    <w:rsid w:val="002B4141"/>
    <w:rsid w:val="002B46E0"/>
    <w:rsid w:val="002B47CB"/>
    <w:rsid w:val="002B4DC9"/>
    <w:rsid w:val="002B4FDE"/>
    <w:rsid w:val="002B61DA"/>
    <w:rsid w:val="002B701D"/>
    <w:rsid w:val="002B708C"/>
    <w:rsid w:val="002B736D"/>
    <w:rsid w:val="002B736E"/>
    <w:rsid w:val="002B7720"/>
    <w:rsid w:val="002B7826"/>
    <w:rsid w:val="002B7921"/>
    <w:rsid w:val="002B7D1F"/>
    <w:rsid w:val="002B7ED2"/>
    <w:rsid w:val="002B7F5B"/>
    <w:rsid w:val="002C00AF"/>
    <w:rsid w:val="002C055F"/>
    <w:rsid w:val="002C0A7D"/>
    <w:rsid w:val="002C13C7"/>
    <w:rsid w:val="002C18AE"/>
    <w:rsid w:val="002C1952"/>
    <w:rsid w:val="002C1A59"/>
    <w:rsid w:val="002C1A92"/>
    <w:rsid w:val="002C200C"/>
    <w:rsid w:val="002C26DB"/>
    <w:rsid w:val="002C2ACB"/>
    <w:rsid w:val="002C36B1"/>
    <w:rsid w:val="002C3DC9"/>
    <w:rsid w:val="002C3EA0"/>
    <w:rsid w:val="002C3F15"/>
    <w:rsid w:val="002C401E"/>
    <w:rsid w:val="002C443E"/>
    <w:rsid w:val="002C44CC"/>
    <w:rsid w:val="002C4B16"/>
    <w:rsid w:val="002C4D4D"/>
    <w:rsid w:val="002C50FD"/>
    <w:rsid w:val="002C5315"/>
    <w:rsid w:val="002C643D"/>
    <w:rsid w:val="002C65CD"/>
    <w:rsid w:val="002C6673"/>
    <w:rsid w:val="002C792A"/>
    <w:rsid w:val="002C7D91"/>
    <w:rsid w:val="002D0137"/>
    <w:rsid w:val="002D0C8C"/>
    <w:rsid w:val="002D0FA6"/>
    <w:rsid w:val="002D18DD"/>
    <w:rsid w:val="002D1DFD"/>
    <w:rsid w:val="002D2435"/>
    <w:rsid w:val="002D265E"/>
    <w:rsid w:val="002D2780"/>
    <w:rsid w:val="002D27A8"/>
    <w:rsid w:val="002D2871"/>
    <w:rsid w:val="002D2D28"/>
    <w:rsid w:val="002D3139"/>
    <w:rsid w:val="002D31CA"/>
    <w:rsid w:val="002D36E4"/>
    <w:rsid w:val="002D38BC"/>
    <w:rsid w:val="002D398F"/>
    <w:rsid w:val="002D3DB5"/>
    <w:rsid w:val="002D4331"/>
    <w:rsid w:val="002D44B4"/>
    <w:rsid w:val="002D4562"/>
    <w:rsid w:val="002D4EDE"/>
    <w:rsid w:val="002D5213"/>
    <w:rsid w:val="002D5653"/>
    <w:rsid w:val="002D5714"/>
    <w:rsid w:val="002D5A31"/>
    <w:rsid w:val="002D5B19"/>
    <w:rsid w:val="002D6014"/>
    <w:rsid w:val="002D61FA"/>
    <w:rsid w:val="002D63A9"/>
    <w:rsid w:val="002D641E"/>
    <w:rsid w:val="002D67E4"/>
    <w:rsid w:val="002D6863"/>
    <w:rsid w:val="002D6910"/>
    <w:rsid w:val="002D6AB7"/>
    <w:rsid w:val="002D6FEF"/>
    <w:rsid w:val="002D7BD7"/>
    <w:rsid w:val="002D7CDC"/>
    <w:rsid w:val="002D7D24"/>
    <w:rsid w:val="002E0156"/>
    <w:rsid w:val="002E0175"/>
    <w:rsid w:val="002E0314"/>
    <w:rsid w:val="002E031E"/>
    <w:rsid w:val="002E083D"/>
    <w:rsid w:val="002E0EFB"/>
    <w:rsid w:val="002E1227"/>
    <w:rsid w:val="002E1A5E"/>
    <w:rsid w:val="002E1B47"/>
    <w:rsid w:val="002E1BE2"/>
    <w:rsid w:val="002E1D94"/>
    <w:rsid w:val="002E20D5"/>
    <w:rsid w:val="002E2158"/>
    <w:rsid w:val="002E2194"/>
    <w:rsid w:val="002E22DB"/>
    <w:rsid w:val="002E243C"/>
    <w:rsid w:val="002E30BC"/>
    <w:rsid w:val="002E342B"/>
    <w:rsid w:val="002E37E3"/>
    <w:rsid w:val="002E3A0F"/>
    <w:rsid w:val="002E3E46"/>
    <w:rsid w:val="002E4785"/>
    <w:rsid w:val="002E4947"/>
    <w:rsid w:val="002E4B65"/>
    <w:rsid w:val="002E4C7E"/>
    <w:rsid w:val="002E4F42"/>
    <w:rsid w:val="002E50D9"/>
    <w:rsid w:val="002E517A"/>
    <w:rsid w:val="002E53D4"/>
    <w:rsid w:val="002E5A1F"/>
    <w:rsid w:val="002E5AFF"/>
    <w:rsid w:val="002E5B0C"/>
    <w:rsid w:val="002E6005"/>
    <w:rsid w:val="002E6296"/>
    <w:rsid w:val="002E6397"/>
    <w:rsid w:val="002E662D"/>
    <w:rsid w:val="002E682E"/>
    <w:rsid w:val="002E7004"/>
    <w:rsid w:val="002E7905"/>
    <w:rsid w:val="002E7DFB"/>
    <w:rsid w:val="002F06F7"/>
    <w:rsid w:val="002F077D"/>
    <w:rsid w:val="002F08E8"/>
    <w:rsid w:val="002F131E"/>
    <w:rsid w:val="002F15FD"/>
    <w:rsid w:val="002F1B48"/>
    <w:rsid w:val="002F1E4E"/>
    <w:rsid w:val="002F25F8"/>
    <w:rsid w:val="002F2A85"/>
    <w:rsid w:val="002F2B8C"/>
    <w:rsid w:val="002F2F1E"/>
    <w:rsid w:val="002F2FA5"/>
    <w:rsid w:val="002F30CB"/>
    <w:rsid w:val="002F31C7"/>
    <w:rsid w:val="002F3819"/>
    <w:rsid w:val="002F3A97"/>
    <w:rsid w:val="002F3C08"/>
    <w:rsid w:val="002F4086"/>
    <w:rsid w:val="002F43B6"/>
    <w:rsid w:val="002F4B5B"/>
    <w:rsid w:val="002F4B73"/>
    <w:rsid w:val="002F4DB1"/>
    <w:rsid w:val="002F501C"/>
    <w:rsid w:val="002F51CB"/>
    <w:rsid w:val="002F5F8B"/>
    <w:rsid w:val="002F63A7"/>
    <w:rsid w:val="002F6474"/>
    <w:rsid w:val="002F77A6"/>
    <w:rsid w:val="002F7873"/>
    <w:rsid w:val="002F79D7"/>
    <w:rsid w:val="002F7AA2"/>
    <w:rsid w:val="002F7AFF"/>
    <w:rsid w:val="00300208"/>
    <w:rsid w:val="003003BB"/>
    <w:rsid w:val="00300A13"/>
    <w:rsid w:val="00300CBA"/>
    <w:rsid w:val="00300D3C"/>
    <w:rsid w:val="0030169C"/>
    <w:rsid w:val="00301A44"/>
    <w:rsid w:val="00301EBF"/>
    <w:rsid w:val="00302730"/>
    <w:rsid w:val="00302868"/>
    <w:rsid w:val="00302A94"/>
    <w:rsid w:val="00302C9A"/>
    <w:rsid w:val="00302E99"/>
    <w:rsid w:val="00303906"/>
    <w:rsid w:val="003039E5"/>
    <w:rsid w:val="00303C09"/>
    <w:rsid w:val="00303C8E"/>
    <w:rsid w:val="00303DDF"/>
    <w:rsid w:val="00303E3A"/>
    <w:rsid w:val="003044F7"/>
    <w:rsid w:val="003047C8"/>
    <w:rsid w:val="00304A95"/>
    <w:rsid w:val="0030510B"/>
    <w:rsid w:val="00305579"/>
    <w:rsid w:val="00305822"/>
    <w:rsid w:val="0030599F"/>
    <w:rsid w:val="00305EA2"/>
    <w:rsid w:val="00305F7F"/>
    <w:rsid w:val="0030605B"/>
    <w:rsid w:val="00306377"/>
    <w:rsid w:val="0030717C"/>
    <w:rsid w:val="00307498"/>
    <w:rsid w:val="00307DCB"/>
    <w:rsid w:val="00307E57"/>
    <w:rsid w:val="0031006A"/>
    <w:rsid w:val="00310B65"/>
    <w:rsid w:val="00310E59"/>
    <w:rsid w:val="00310E79"/>
    <w:rsid w:val="0031159B"/>
    <w:rsid w:val="00311814"/>
    <w:rsid w:val="003118E7"/>
    <w:rsid w:val="00311911"/>
    <w:rsid w:val="00311944"/>
    <w:rsid w:val="00311A6E"/>
    <w:rsid w:val="00311B4E"/>
    <w:rsid w:val="00311B7A"/>
    <w:rsid w:val="0031252A"/>
    <w:rsid w:val="00312635"/>
    <w:rsid w:val="003127B5"/>
    <w:rsid w:val="00312A43"/>
    <w:rsid w:val="00312BEF"/>
    <w:rsid w:val="00312C88"/>
    <w:rsid w:val="00312CEA"/>
    <w:rsid w:val="00312E0F"/>
    <w:rsid w:val="00312EC0"/>
    <w:rsid w:val="003132E4"/>
    <w:rsid w:val="00313CAD"/>
    <w:rsid w:val="00313CC8"/>
    <w:rsid w:val="00313EC5"/>
    <w:rsid w:val="003140E8"/>
    <w:rsid w:val="003142C2"/>
    <w:rsid w:val="00314D53"/>
    <w:rsid w:val="00314EE2"/>
    <w:rsid w:val="00314EE7"/>
    <w:rsid w:val="00314FE7"/>
    <w:rsid w:val="003162E9"/>
    <w:rsid w:val="003163CA"/>
    <w:rsid w:val="00316516"/>
    <w:rsid w:val="00316884"/>
    <w:rsid w:val="00316987"/>
    <w:rsid w:val="00316E75"/>
    <w:rsid w:val="00316F44"/>
    <w:rsid w:val="00317500"/>
    <w:rsid w:val="00317F2E"/>
    <w:rsid w:val="00320038"/>
    <w:rsid w:val="003202A3"/>
    <w:rsid w:val="00320D84"/>
    <w:rsid w:val="00320F6E"/>
    <w:rsid w:val="00321003"/>
    <w:rsid w:val="00321033"/>
    <w:rsid w:val="003213E6"/>
    <w:rsid w:val="00321534"/>
    <w:rsid w:val="003218C4"/>
    <w:rsid w:val="00321DBC"/>
    <w:rsid w:val="00321F7B"/>
    <w:rsid w:val="0032222D"/>
    <w:rsid w:val="00322673"/>
    <w:rsid w:val="00322B83"/>
    <w:rsid w:val="00322F6D"/>
    <w:rsid w:val="003235E0"/>
    <w:rsid w:val="003239C5"/>
    <w:rsid w:val="00323C1E"/>
    <w:rsid w:val="00323D39"/>
    <w:rsid w:val="00324381"/>
    <w:rsid w:val="0032498F"/>
    <w:rsid w:val="00324A98"/>
    <w:rsid w:val="00324B04"/>
    <w:rsid w:val="00324E82"/>
    <w:rsid w:val="0032546D"/>
    <w:rsid w:val="00325BD4"/>
    <w:rsid w:val="00326096"/>
    <w:rsid w:val="0032641F"/>
    <w:rsid w:val="003266E9"/>
    <w:rsid w:val="00327129"/>
    <w:rsid w:val="00327311"/>
    <w:rsid w:val="003274FE"/>
    <w:rsid w:val="00327791"/>
    <w:rsid w:val="003278C0"/>
    <w:rsid w:val="00327BE3"/>
    <w:rsid w:val="00327DE3"/>
    <w:rsid w:val="0033015A"/>
    <w:rsid w:val="00330260"/>
    <w:rsid w:val="003305DA"/>
    <w:rsid w:val="00330BAE"/>
    <w:rsid w:val="00331888"/>
    <w:rsid w:val="00331DBB"/>
    <w:rsid w:val="0033242A"/>
    <w:rsid w:val="00332559"/>
    <w:rsid w:val="003329EE"/>
    <w:rsid w:val="00332B82"/>
    <w:rsid w:val="00332C94"/>
    <w:rsid w:val="00332E05"/>
    <w:rsid w:val="00332FCE"/>
    <w:rsid w:val="00333DAF"/>
    <w:rsid w:val="00333FE7"/>
    <w:rsid w:val="003340E4"/>
    <w:rsid w:val="003342D4"/>
    <w:rsid w:val="0033430F"/>
    <w:rsid w:val="00334919"/>
    <w:rsid w:val="0033524E"/>
    <w:rsid w:val="00335296"/>
    <w:rsid w:val="003358E3"/>
    <w:rsid w:val="00335F19"/>
    <w:rsid w:val="00335FA7"/>
    <w:rsid w:val="003365E8"/>
    <w:rsid w:val="00336690"/>
    <w:rsid w:val="00336C84"/>
    <w:rsid w:val="00336F37"/>
    <w:rsid w:val="00337467"/>
    <w:rsid w:val="00337E86"/>
    <w:rsid w:val="00340130"/>
    <w:rsid w:val="00340168"/>
    <w:rsid w:val="003401B5"/>
    <w:rsid w:val="0034039D"/>
    <w:rsid w:val="00340DA7"/>
    <w:rsid w:val="00340DB5"/>
    <w:rsid w:val="00340DDF"/>
    <w:rsid w:val="00340E41"/>
    <w:rsid w:val="00341C15"/>
    <w:rsid w:val="00341FC1"/>
    <w:rsid w:val="00342212"/>
    <w:rsid w:val="003422C7"/>
    <w:rsid w:val="0034261B"/>
    <w:rsid w:val="00342A75"/>
    <w:rsid w:val="00342AB2"/>
    <w:rsid w:val="00342BC6"/>
    <w:rsid w:val="00342D99"/>
    <w:rsid w:val="003432A4"/>
    <w:rsid w:val="00343429"/>
    <w:rsid w:val="00343FD5"/>
    <w:rsid w:val="003444D0"/>
    <w:rsid w:val="003445B7"/>
    <w:rsid w:val="0034491E"/>
    <w:rsid w:val="00344942"/>
    <w:rsid w:val="00344965"/>
    <w:rsid w:val="00344A45"/>
    <w:rsid w:val="00344A9D"/>
    <w:rsid w:val="00345269"/>
    <w:rsid w:val="00345569"/>
    <w:rsid w:val="003457D5"/>
    <w:rsid w:val="00345894"/>
    <w:rsid w:val="0034632A"/>
    <w:rsid w:val="003464E1"/>
    <w:rsid w:val="00346B5B"/>
    <w:rsid w:val="00346DF2"/>
    <w:rsid w:val="00346FED"/>
    <w:rsid w:val="00347431"/>
    <w:rsid w:val="003475D2"/>
    <w:rsid w:val="00347B70"/>
    <w:rsid w:val="00347EA3"/>
    <w:rsid w:val="00347FF1"/>
    <w:rsid w:val="0035037F"/>
    <w:rsid w:val="00350383"/>
    <w:rsid w:val="00350554"/>
    <w:rsid w:val="00350713"/>
    <w:rsid w:val="00350885"/>
    <w:rsid w:val="0035089B"/>
    <w:rsid w:val="00350B98"/>
    <w:rsid w:val="00351933"/>
    <w:rsid w:val="0035218E"/>
    <w:rsid w:val="003524E5"/>
    <w:rsid w:val="00352936"/>
    <w:rsid w:val="00352A11"/>
    <w:rsid w:val="00352B05"/>
    <w:rsid w:val="00352BC2"/>
    <w:rsid w:val="00352D34"/>
    <w:rsid w:val="00352F55"/>
    <w:rsid w:val="0035309F"/>
    <w:rsid w:val="0035324D"/>
    <w:rsid w:val="0035335E"/>
    <w:rsid w:val="00353381"/>
    <w:rsid w:val="003533FC"/>
    <w:rsid w:val="00353409"/>
    <w:rsid w:val="00353AA3"/>
    <w:rsid w:val="00353D69"/>
    <w:rsid w:val="00353E3C"/>
    <w:rsid w:val="00353EFC"/>
    <w:rsid w:val="0035421E"/>
    <w:rsid w:val="0035446B"/>
    <w:rsid w:val="00354A2F"/>
    <w:rsid w:val="00354A96"/>
    <w:rsid w:val="0035518B"/>
    <w:rsid w:val="003556B5"/>
    <w:rsid w:val="00355EB4"/>
    <w:rsid w:val="00355FE6"/>
    <w:rsid w:val="003563B6"/>
    <w:rsid w:val="003573B2"/>
    <w:rsid w:val="003574C1"/>
    <w:rsid w:val="003575A8"/>
    <w:rsid w:val="0035778B"/>
    <w:rsid w:val="00357C26"/>
    <w:rsid w:val="0036046C"/>
    <w:rsid w:val="00360729"/>
    <w:rsid w:val="00360B25"/>
    <w:rsid w:val="00360C42"/>
    <w:rsid w:val="00360EA7"/>
    <w:rsid w:val="003612C5"/>
    <w:rsid w:val="00361856"/>
    <w:rsid w:val="00361D24"/>
    <w:rsid w:val="00362343"/>
    <w:rsid w:val="0036268A"/>
    <w:rsid w:val="00362869"/>
    <w:rsid w:val="00362B13"/>
    <w:rsid w:val="00362C7B"/>
    <w:rsid w:val="003630C0"/>
    <w:rsid w:val="0036357C"/>
    <w:rsid w:val="00363AC7"/>
    <w:rsid w:val="00363F5B"/>
    <w:rsid w:val="0036411A"/>
    <w:rsid w:val="003641B3"/>
    <w:rsid w:val="003641C9"/>
    <w:rsid w:val="0036478D"/>
    <w:rsid w:val="00364FC2"/>
    <w:rsid w:val="00365032"/>
    <w:rsid w:val="00365179"/>
    <w:rsid w:val="0036557F"/>
    <w:rsid w:val="00365922"/>
    <w:rsid w:val="00365D32"/>
    <w:rsid w:val="00365E3E"/>
    <w:rsid w:val="00365EF0"/>
    <w:rsid w:val="00366125"/>
    <w:rsid w:val="00366A73"/>
    <w:rsid w:val="003678AA"/>
    <w:rsid w:val="00367BA0"/>
    <w:rsid w:val="003703CC"/>
    <w:rsid w:val="00370B6A"/>
    <w:rsid w:val="00370EA1"/>
    <w:rsid w:val="00371745"/>
    <w:rsid w:val="003719EE"/>
    <w:rsid w:val="0037251A"/>
    <w:rsid w:val="00372733"/>
    <w:rsid w:val="00373281"/>
    <w:rsid w:val="00373299"/>
    <w:rsid w:val="0037354B"/>
    <w:rsid w:val="00373590"/>
    <w:rsid w:val="00373898"/>
    <w:rsid w:val="00373D51"/>
    <w:rsid w:val="00373D6E"/>
    <w:rsid w:val="00374142"/>
    <w:rsid w:val="003742A9"/>
    <w:rsid w:val="003745C5"/>
    <w:rsid w:val="00374A9B"/>
    <w:rsid w:val="00375AD7"/>
    <w:rsid w:val="0037611D"/>
    <w:rsid w:val="00376528"/>
    <w:rsid w:val="003769AF"/>
    <w:rsid w:val="00376B71"/>
    <w:rsid w:val="00376D7C"/>
    <w:rsid w:val="00377190"/>
    <w:rsid w:val="003773A4"/>
    <w:rsid w:val="003774D2"/>
    <w:rsid w:val="00377622"/>
    <w:rsid w:val="00377800"/>
    <w:rsid w:val="003779DE"/>
    <w:rsid w:val="00380027"/>
    <w:rsid w:val="00380270"/>
    <w:rsid w:val="003807D9"/>
    <w:rsid w:val="00380AF6"/>
    <w:rsid w:val="00380C3B"/>
    <w:rsid w:val="00380DE4"/>
    <w:rsid w:val="003810D5"/>
    <w:rsid w:val="003813EA"/>
    <w:rsid w:val="00382BF5"/>
    <w:rsid w:val="00382F3B"/>
    <w:rsid w:val="0038331F"/>
    <w:rsid w:val="003842A9"/>
    <w:rsid w:val="00384389"/>
    <w:rsid w:val="0038443A"/>
    <w:rsid w:val="003844CE"/>
    <w:rsid w:val="003845C6"/>
    <w:rsid w:val="003845F2"/>
    <w:rsid w:val="0038502C"/>
    <w:rsid w:val="00385084"/>
    <w:rsid w:val="0038552B"/>
    <w:rsid w:val="00385A86"/>
    <w:rsid w:val="00385D18"/>
    <w:rsid w:val="0038685D"/>
    <w:rsid w:val="00386B72"/>
    <w:rsid w:val="00387207"/>
    <w:rsid w:val="00387785"/>
    <w:rsid w:val="003877C2"/>
    <w:rsid w:val="00390371"/>
    <w:rsid w:val="003905AA"/>
    <w:rsid w:val="00390923"/>
    <w:rsid w:val="00390CBE"/>
    <w:rsid w:val="0039159F"/>
    <w:rsid w:val="00391BE8"/>
    <w:rsid w:val="00391EA7"/>
    <w:rsid w:val="00392028"/>
    <w:rsid w:val="0039269A"/>
    <w:rsid w:val="00393578"/>
    <w:rsid w:val="003936C6"/>
    <w:rsid w:val="00393A1B"/>
    <w:rsid w:val="00393C9A"/>
    <w:rsid w:val="0039403D"/>
    <w:rsid w:val="003941DD"/>
    <w:rsid w:val="003943EA"/>
    <w:rsid w:val="0039497C"/>
    <w:rsid w:val="00394BC0"/>
    <w:rsid w:val="00395805"/>
    <w:rsid w:val="00395F13"/>
    <w:rsid w:val="00396A59"/>
    <w:rsid w:val="003971B1"/>
    <w:rsid w:val="003976D2"/>
    <w:rsid w:val="003979DA"/>
    <w:rsid w:val="00397EDD"/>
    <w:rsid w:val="003A0299"/>
    <w:rsid w:val="003A073E"/>
    <w:rsid w:val="003A075B"/>
    <w:rsid w:val="003A0B29"/>
    <w:rsid w:val="003A0BB8"/>
    <w:rsid w:val="003A0CBC"/>
    <w:rsid w:val="003A0DA4"/>
    <w:rsid w:val="003A12D1"/>
    <w:rsid w:val="003A2387"/>
    <w:rsid w:val="003A2703"/>
    <w:rsid w:val="003A2874"/>
    <w:rsid w:val="003A2BBD"/>
    <w:rsid w:val="003A325D"/>
    <w:rsid w:val="003A37D3"/>
    <w:rsid w:val="003A3CFF"/>
    <w:rsid w:val="003A414A"/>
    <w:rsid w:val="003A472D"/>
    <w:rsid w:val="003A4811"/>
    <w:rsid w:val="003A489C"/>
    <w:rsid w:val="003A4B66"/>
    <w:rsid w:val="003A4D5B"/>
    <w:rsid w:val="003A509F"/>
    <w:rsid w:val="003A586A"/>
    <w:rsid w:val="003A5A39"/>
    <w:rsid w:val="003A5B0C"/>
    <w:rsid w:val="003A5C40"/>
    <w:rsid w:val="003A6170"/>
    <w:rsid w:val="003A6591"/>
    <w:rsid w:val="003A6CC1"/>
    <w:rsid w:val="003A6CCC"/>
    <w:rsid w:val="003A7084"/>
    <w:rsid w:val="003A73B0"/>
    <w:rsid w:val="003A7655"/>
    <w:rsid w:val="003A7863"/>
    <w:rsid w:val="003A791C"/>
    <w:rsid w:val="003A7DFD"/>
    <w:rsid w:val="003B0387"/>
    <w:rsid w:val="003B04FF"/>
    <w:rsid w:val="003B0516"/>
    <w:rsid w:val="003B0586"/>
    <w:rsid w:val="003B0C2D"/>
    <w:rsid w:val="003B16E5"/>
    <w:rsid w:val="003B20FE"/>
    <w:rsid w:val="003B26CF"/>
    <w:rsid w:val="003B296A"/>
    <w:rsid w:val="003B2C0D"/>
    <w:rsid w:val="003B2D73"/>
    <w:rsid w:val="003B2F46"/>
    <w:rsid w:val="003B31E4"/>
    <w:rsid w:val="003B3457"/>
    <w:rsid w:val="003B38C9"/>
    <w:rsid w:val="003B3EF6"/>
    <w:rsid w:val="003B47F5"/>
    <w:rsid w:val="003B50BE"/>
    <w:rsid w:val="003B5313"/>
    <w:rsid w:val="003B5A87"/>
    <w:rsid w:val="003B5D17"/>
    <w:rsid w:val="003B5D39"/>
    <w:rsid w:val="003B5FF5"/>
    <w:rsid w:val="003B66E3"/>
    <w:rsid w:val="003B7136"/>
    <w:rsid w:val="003B71B2"/>
    <w:rsid w:val="003B726B"/>
    <w:rsid w:val="003B7A3F"/>
    <w:rsid w:val="003B7B1B"/>
    <w:rsid w:val="003B7B21"/>
    <w:rsid w:val="003B7D03"/>
    <w:rsid w:val="003B7D3B"/>
    <w:rsid w:val="003B7F16"/>
    <w:rsid w:val="003C01BF"/>
    <w:rsid w:val="003C03DA"/>
    <w:rsid w:val="003C0DBF"/>
    <w:rsid w:val="003C0DE6"/>
    <w:rsid w:val="003C1378"/>
    <w:rsid w:val="003C13D7"/>
    <w:rsid w:val="003C1B26"/>
    <w:rsid w:val="003C1D1F"/>
    <w:rsid w:val="003C1D5A"/>
    <w:rsid w:val="003C2222"/>
    <w:rsid w:val="003C26D3"/>
    <w:rsid w:val="003C2EF7"/>
    <w:rsid w:val="003C3289"/>
    <w:rsid w:val="003C37D9"/>
    <w:rsid w:val="003C3AB8"/>
    <w:rsid w:val="003C413D"/>
    <w:rsid w:val="003C43C7"/>
    <w:rsid w:val="003C48E7"/>
    <w:rsid w:val="003C4A35"/>
    <w:rsid w:val="003C531C"/>
    <w:rsid w:val="003C5365"/>
    <w:rsid w:val="003C5BC1"/>
    <w:rsid w:val="003C6168"/>
    <w:rsid w:val="003C6361"/>
    <w:rsid w:val="003C66BE"/>
    <w:rsid w:val="003C6876"/>
    <w:rsid w:val="003C6F1E"/>
    <w:rsid w:val="003C71AE"/>
    <w:rsid w:val="003C7303"/>
    <w:rsid w:val="003C741B"/>
    <w:rsid w:val="003C7538"/>
    <w:rsid w:val="003C75E5"/>
    <w:rsid w:val="003C7822"/>
    <w:rsid w:val="003C7A28"/>
    <w:rsid w:val="003D0435"/>
    <w:rsid w:val="003D0C2C"/>
    <w:rsid w:val="003D132A"/>
    <w:rsid w:val="003D1626"/>
    <w:rsid w:val="003D1948"/>
    <w:rsid w:val="003D1CB8"/>
    <w:rsid w:val="003D1D0B"/>
    <w:rsid w:val="003D1E80"/>
    <w:rsid w:val="003D20CE"/>
    <w:rsid w:val="003D216F"/>
    <w:rsid w:val="003D3545"/>
    <w:rsid w:val="003D3AB8"/>
    <w:rsid w:val="003D3B43"/>
    <w:rsid w:val="003D3BF9"/>
    <w:rsid w:val="003D3FBA"/>
    <w:rsid w:val="003D42FE"/>
    <w:rsid w:val="003D488F"/>
    <w:rsid w:val="003D48AE"/>
    <w:rsid w:val="003D4AE9"/>
    <w:rsid w:val="003D4C84"/>
    <w:rsid w:val="003D5298"/>
    <w:rsid w:val="003D5307"/>
    <w:rsid w:val="003D5CF1"/>
    <w:rsid w:val="003D606A"/>
    <w:rsid w:val="003D64FC"/>
    <w:rsid w:val="003D6AA5"/>
    <w:rsid w:val="003D6C31"/>
    <w:rsid w:val="003D6E10"/>
    <w:rsid w:val="003D6F27"/>
    <w:rsid w:val="003D7770"/>
    <w:rsid w:val="003D7BB2"/>
    <w:rsid w:val="003D7C3D"/>
    <w:rsid w:val="003D7D87"/>
    <w:rsid w:val="003E0255"/>
    <w:rsid w:val="003E0770"/>
    <w:rsid w:val="003E0968"/>
    <w:rsid w:val="003E0E69"/>
    <w:rsid w:val="003E17E9"/>
    <w:rsid w:val="003E1E61"/>
    <w:rsid w:val="003E25AA"/>
    <w:rsid w:val="003E2EFC"/>
    <w:rsid w:val="003E39DC"/>
    <w:rsid w:val="003E40F9"/>
    <w:rsid w:val="003E411D"/>
    <w:rsid w:val="003E4351"/>
    <w:rsid w:val="003E4536"/>
    <w:rsid w:val="003E497C"/>
    <w:rsid w:val="003E49D9"/>
    <w:rsid w:val="003E5105"/>
    <w:rsid w:val="003E5148"/>
    <w:rsid w:val="003E584D"/>
    <w:rsid w:val="003E5B75"/>
    <w:rsid w:val="003E5BFF"/>
    <w:rsid w:val="003E5D50"/>
    <w:rsid w:val="003E5F8C"/>
    <w:rsid w:val="003E6615"/>
    <w:rsid w:val="003E673E"/>
    <w:rsid w:val="003E676C"/>
    <w:rsid w:val="003E68A5"/>
    <w:rsid w:val="003E6AC1"/>
    <w:rsid w:val="003E6FF5"/>
    <w:rsid w:val="003E7186"/>
    <w:rsid w:val="003E72DE"/>
    <w:rsid w:val="003E7B55"/>
    <w:rsid w:val="003F01E4"/>
    <w:rsid w:val="003F07A1"/>
    <w:rsid w:val="003F0A40"/>
    <w:rsid w:val="003F17F8"/>
    <w:rsid w:val="003F1928"/>
    <w:rsid w:val="003F2564"/>
    <w:rsid w:val="003F285E"/>
    <w:rsid w:val="003F2943"/>
    <w:rsid w:val="003F2C4B"/>
    <w:rsid w:val="003F300E"/>
    <w:rsid w:val="003F3918"/>
    <w:rsid w:val="003F39C5"/>
    <w:rsid w:val="003F3B1F"/>
    <w:rsid w:val="003F3ED8"/>
    <w:rsid w:val="003F3FD5"/>
    <w:rsid w:val="003F452B"/>
    <w:rsid w:val="003F4866"/>
    <w:rsid w:val="003F48A4"/>
    <w:rsid w:val="003F4A2B"/>
    <w:rsid w:val="003F5038"/>
    <w:rsid w:val="003F5442"/>
    <w:rsid w:val="003F5484"/>
    <w:rsid w:val="003F55AA"/>
    <w:rsid w:val="003F569F"/>
    <w:rsid w:val="003F5759"/>
    <w:rsid w:val="003F620E"/>
    <w:rsid w:val="003F65F1"/>
    <w:rsid w:val="003F67C9"/>
    <w:rsid w:val="003F683E"/>
    <w:rsid w:val="003F6FDD"/>
    <w:rsid w:val="003F70C3"/>
    <w:rsid w:val="003F7117"/>
    <w:rsid w:val="003F7317"/>
    <w:rsid w:val="003F7370"/>
    <w:rsid w:val="003F755D"/>
    <w:rsid w:val="003F78DA"/>
    <w:rsid w:val="00400BF9"/>
    <w:rsid w:val="00401D7B"/>
    <w:rsid w:val="004026E0"/>
    <w:rsid w:val="0040339D"/>
    <w:rsid w:val="00403735"/>
    <w:rsid w:val="004039B2"/>
    <w:rsid w:val="00403C4E"/>
    <w:rsid w:val="00403CF7"/>
    <w:rsid w:val="00403E93"/>
    <w:rsid w:val="00403FAC"/>
    <w:rsid w:val="00404157"/>
    <w:rsid w:val="00404609"/>
    <w:rsid w:val="00404908"/>
    <w:rsid w:val="0040493C"/>
    <w:rsid w:val="00405272"/>
    <w:rsid w:val="0040538D"/>
    <w:rsid w:val="004054BD"/>
    <w:rsid w:val="00405841"/>
    <w:rsid w:val="00405DC5"/>
    <w:rsid w:val="004061FF"/>
    <w:rsid w:val="0040698E"/>
    <w:rsid w:val="00406AEA"/>
    <w:rsid w:val="00406CB9"/>
    <w:rsid w:val="00407E8B"/>
    <w:rsid w:val="00407EBD"/>
    <w:rsid w:val="00407EEE"/>
    <w:rsid w:val="00407F32"/>
    <w:rsid w:val="00410434"/>
    <w:rsid w:val="004106A1"/>
    <w:rsid w:val="004107E1"/>
    <w:rsid w:val="00410A3B"/>
    <w:rsid w:val="00410A8C"/>
    <w:rsid w:val="00411B4D"/>
    <w:rsid w:val="00411E80"/>
    <w:rsid w:val="004123B5"/>
    <w:rsid w:val="00412449"/>
    <w:rsid w:val="00412808"/>
    <w:rsid w:val="00412FD5"/>
    <w:rsid w:val="004132ED"/>
    <w:rsid w:val="004134A3"/>
    <w:rsid w:val="004137D0"/>
    <w:rsid w:val="0041399E"/>
    <w:rsid w:val="00414354"/>
    <w:rsid w:val="00414875"/>
    <w:rsid w:val="00414D60"/>
    <w:rsid w:val="00414D68"/>
    <w:rsid w:val="0041533A"/>
    <w:rsid w:val="004153B1"/>
    <w:rsid w:val="0041559F"/>
    <w:rsid w:val="004155CB"/>
    <w:rsid w:val="0041561E"/>
    <w:rsid w:val="00415A1E"/>
    <w:rsid w:val="00415BF5"/>
    <w:rsid w:val="00415D8A"/>
    <w:rsid w:val="00415E70"/>
    <w:rsid w:val="00415ED0"/>
    <w:rsid w:val="00415FB0"/>
    <w:rsid w:val="0041640C"/>
    <w:rsid w:val="00416C77"/>
    <w:rsid w:val="00416EBE"/>
    <w:rsid w:val="0041799F"/>
    <w:rsid w:val="00417ED4"/>
    <w:rsid w:val="00420501"/>
    <w:rsid w:val="00420A53"/>
    <w:rsid w:val="00420D7B"/>
    <w:rsid w:val="004211B2"/>
    <w:rsid w:val="00421527"/>
    <w:rsid w:val="004216F0"/>
    <w:rsid w:val="00421B6F"/>
    <w:rsid w:val="00421C74"/>
    <w:rsid w:val="00421F30"/>
    <w:rsid w:val="00421FFC"/>
    <w:rsid w:val="00422004"/>
    <w:rsid w:val="00422086"/>
    <w:rsid w:val="004221A7"/>
    <w:rsid w:val="0042244A"/>
    <w:rsid w:val="00422AFA"/>
    <w:rsid w:val="00422E9A"/>
    <w:rsid w:val="00423152"/>
    <w:rsid w:val="004232F0"/>
    <w:rsid w:val="00423322"/>
    <w:rsid w:val="004234CF"/>
    <w:rsid w:val="00423930"/>
    <w:rsid w:val="004249E2"/>
    <w:rsid w:val="00424D1E"/>
    <w:rsid w:val="004251A5"/>
    <w:rsid w:val="00425479"/>
    <w:rsid w:val="00425A00"/>
    <w:rsid w:val="00425A02"/>
    <w:rsid w:val="00425A45"/>
    <w:rsid w:val="00425D56"/>
    <w:rsid w:val="00425FAE"/>
    <w:rsid w:val="0042614D"/>
    <w:rsid w:val="004267DB"/>
    <w:rsid w:val="004277A1"/>
    <w:rsid w:val="00427AEF"/>
    <w:rsid w:val="00427DA6"/>
    <w:rsid w:val="004310BC"/>
    <w:rsid w:val="004318B9"/>
    <w:rsid w:val="004318F5"/>
    <w:rsid w:val="00432236"/>
    <w:rsid w:val="004323DC"/>
    <w:rsid w:val="00432BAE"/>
    <w:rsid w:val="004330DB"/>
    <w:rsid w:val="00433167"/>
    <w:rsid w:val="00433929"/>
    <w:rsid w:val="00433973"/>
    <w:rsid w:val="00433B5D"/>
    <w:rsid w:val="00433BBE"/>
    <w:rsid w:val="00433CE4"/>
    <w:rsid w:val="00433D47"/>
    <w:rsid w:val="00434A43"/>
    <w:rsid w:val="00434CB2"/>
    <w:rsid w:val="00434D5D"/>
    <w:rsid w:val="004352C4"/>
    <w:rsid w:val="0043560D"/>
    <w:rsid w:val="00435EC1"/>
    <w:rsid w:val="00436110"/>
    <w:rsid w:val="004362ED"/>
    <w:rsid w:val="00436377"/>
    <w:rsid w:val="004368FC"/>
    <w:rsid w:val="00436C0A"/>
    <w:rsid w:val="00437183"/>
    <w:rsid w:val="00437499"/>
    <w:rsid w:val="004374CC"/>
    <w:rsid w:val="00437D20"/>
    <w:rsid w:val="00440112"/>
    <w:rsid w:val="004406A3"/>
    <w:rsid w:val="0044070D"/>
    <w:rsid w:val="00440779"/>
    <w:rsid w:val="004412D9"/>
    <w:rsid w:val="004418EE"/>
    <w:rsid w:val="00441911"/>
    <w:rsid w:val="0044243C"/>
    <w:rsid w:val="004428FA"/>
    <w:rsid w:val="00442ADB"/>
    <w:rsid w:val="00442B78"/>
    <w:rsid w:val="00442C39"/>
    <w:rsid w:val="00442C71"/>
    <w:rsid w:val="00442CA0"/>
    <w:rsid w:val="00442DE3"/>
    <w:rsid w:val="00442E6B"/>
    <w:rsid w:val="00443356"/>
    <w:rsid w:val="0044341A"/>
    <w:rsid w:val="00443747"/>
    <w:rsid w:val="00443A25"/>
    <w:rsid w:val="00443DCB"/>
    <w:rsid w:val="00443DF3"/>
    <w:rsid w:val="004444BB"/>
    <w:rsid w:val="00444CC4"/>
    <w:rsid w:val="00444F81"/>
    <w:rsid w:val="0044507B"/>
    <w:rsid w:val="0044539D"/>
    <w:rsid w:val="00445939"/>
    <w:rsid w:val="004459BF"/>
    <w:rsid w:val="004459EE"/>
    <w:rsid w:val="00445D01"/>
    <w:rsid w:val="00446072"/>
    <w:rsid w:val="004460B8"/>
    <w:rsid w:val="004467F4"/>
    <w:rsid w:val="004468D0"/>
    <w:rsid w:val="00446CAF"/>
    <w:rsid w:val="00446EB2"/>
    <w:rsid w:val="00446F07"/>
    <w:rsid w:val="00446F59"/>
    <w:rsid w:val="00446FA8"/>
    <w:rsid w:val="00447EA1"/>
    <w:rsid w:val="00447F60"/>
    <w:rsid w:val="004506AB"/>
    <w:rsid w:val="0045112B"/>
    <w:rsid w:val="004518EE"/>
    <w:rsid w:val="00451D16"/>
    <w:rsid w:val="0045227C"/>
    <w:rsid w:val="00452551"/>
    <w:rsid w:val="004526CD"/>
    <w:rsid w:val="00452807"/>
    <w:rsid w:val="004529BF"/>
    <w:rsid w:val="00452D8E"/>
    <w:rsid w:val="004534B4"/>
    <w:rsid w:val="00453750"/>
    <w:rsid w:val="004538A8"/>
    <w:rsid w:val="00453A7A"/>
    <w:rsid w:val="00453D93"/>
    <w:rsid w:val="004543FA"/>
    <w:rsid w:val="00454B13"/>
    <w:rsid w:val="00454DAA"/>
    <w:rsid w:val="004552C9"/>
    <w:rsid w:val="004556FA"/>
    <w:rsid w:val="00455787"/>
    <w:rsid w:val="0045680D"/>
    <w:rsid w:val="00456BA1"/>
    <w:rsid w:val="004576BC"/>
    <w:rsid w:val="00457880"/>
    <w:rsid w:val="00457B8F"/>
    <w:rsid w:val="0046015B"/>
    <w:rsid w:val="0046041F"/>
    <w:rsid w:val="0046044B"/>
    <w:rsid w:val="004606BB"/>
    <w:rsid w:val="0046094B"/>
    <w:rsid w:val="00460F14"/>
    <w:rsid w:val="004615C3"/>
    <w:rsid w:val="00461C35"/>
    <w:rsid w:val="00462C26"/>
    <w:rsid w:val="00462E72"/>
    <w:rsid w:val="0046307E"/>
    <w:rsid w:val="00463419"/>
    <w:rsid w:val="004643D2"/>
    <w:rsid w:val="004645CB"/>
    <w:rsid w:val="004648E9"/>
    <w:rsid w:val="00465292"/>
    <w:rsid w:val="0046533A"/>
    <w:rsid w:val="004653F7"/>
    <w:rsid w:val="0046598C"/>
    <w:rsid w:val="00465A43"/>
    <w:rsid w:val="00465F2C"/>
    <w:rsid w:val="0046669F"/>
    <w:rsid w:val="004666BD"/>
    <w:rsid w:val="0046727F"/>
    <w:rsid w:val="004672D6"/>
    <w:rsid w:val="004678A8"/>
    <w:rsid w:val="00467935"/>
    <w:rsid w:val="00467C6E"/>
    <w:rsid w:val="00467F86"/>
    <w:rsid w:val="00470643"/>
    <w:rsid w:val="00470ACC"/>
    <w:rsid w:val="00470C34"/>
    <w:rsid w:val="00471158"/>
    <w:rsid w:val="00471B11"/>
    <w:rsid w:val="00471DF8"/>
    <w:rsid w:val="00472130"/>
    <w:rsid w:val="0047234E"/>
    <w:rsid w:val="0047236E"/>
    <w:rsid w:val="00472AD9"/>
    <w:rsid w:val="0047358E"/>
    <w:rsid w:val="00473607"/>
    <w:rsid w:val="00473724"/>
    <w:rsid w:val="00473A55"/>
    <w:rsid w:val="00474219"/>
    <w:rsid w:val="00474505"/>
    <w:rsid w:val="0047478D"/>
    <w:rsid w:val="00475458"/>
    <w:rsid w:val="004756E1"/>
    <w:rsid w:val="00475742"/>
    <w:rsid w:val="004762E9"/>
    <w:rsid w:val="004769EA"/>
    <w:rsid w:val="00476A53"/>
    <w:rsid w:val="00477B05"/>
    <w:rsid w:val="00477C5B"/>
    <w:rsid w:val="00477F8A"/>
    <w:rsid w:val="0048092F"/>
    <w:rsid w:val="00480D49"/>
    <w:rsid w:val="00481023"/>
    <w:rsid w:val="00481DA2"/>
    <w:rsid w:val="00482245"/>
    <w:rsid w:val="00482339"/>
    <w:rsid w:val="0048251F"/>
    <w:rsid w:val="004826E2"/>
    <w:rsid w:val="00482BC3"/>
    <w:rsid w:val="00482E78"/>
    <w:rsid w:val="004835B8"/>
    <w:rsid w:val="00483F12"/>
    <w:rsid w:val="00484463"/>
    <w:rsid w:val="004846E6"/>
    <w:rsid w:val="00484795"/>
    <w:rsid w:val="00484947"/>
    <w:rsid w:val="004849C5"/>
    <w:rsid w:val="00484C3B"/>
    <w:rsid w:val="00485016"/>
    <w:rsid w:val="00485394"/>
    <w:rsid w:val="00485F30"/>
    <w:rsid w:val="00486047"/>
    <w:rsid w:val="0048623C"/>
    <w:rsid w:val="00486AE2"/>
    <w:rsid w:val="00486EC4"/>
    <w:rsid w:val="00486FB0"/>
    <w:rsid w:val="00487720"/>
    <w:rsid w:val="00487794"/>
    <w:rsid w:val="00487A50"/>
    <w:rsid w:val="0049004D"/>
    <w:rsid w:val="004905CB"/>
    <w:rsid w:val="004910B1"/>
    <w:rsid w:val="00491180"/>
    <w:rsid w:val="004916C9"/>
    <w:rsid w:val="0049180E"/>
    <w:rsid w:val="00491812"/>
    <w:rsid w:val="00492136"/>
    <w:rsid w:val="0049307B"/>
    <w:rsid w:val="00493596"/>
    <w:rsid w:val="00493686"/>
    <w:rsid w:val="004938F4"/>
    <w:rsid w:val="00494408"/>
    <w:rsid w:val="0049449C"/>
    <w:rsid w:val="0049460C"/>
    <w:rsid w:val="004948DB"/>
    <w:rsid w:val="00494D22"/>
    <w:rsid w:val="00495C7B"/>
    <w:rsid w:val="00495C88"/>
    <w:rsid w:val="00495E9A"/>
    <w:rsid w:val="00496033"/>
    <w:rsid w:val="004964FA"/>
    <w:rsid w:val="00496A83"/>
    <w:rsid w:val="00496FDA"/>
    <w:rsid w:val="004970FB"/>
    <w:rsid w:val="004973A9"/>
    <w:rsid w:val="00497F0D"/>
    <w:rsid w:val="004A03A3"/>
    <w:rsid w:val="004A0845"/>
    <w:rsid w:val="004A0E3A"/>
    <w:rsid w:val="004A1066"/>
    <w:rsid w:val="004A26C3"/>
    <w:rsid w:val="004A28F7"/>
    <w:rsid w:val="004A2CA6"/>
    <w:rsid w:val="004A2D5C"/>
    <w:rsid w:val="004A30ED"/>
    <w:rsid w:val="004A31E8"/>
    <w:rsid w:val="004A4E53"/>
    <w:rsid w:val="004A5032"/>
    <w:rsid w:val="004A527D"/>
    <w:rsid w:val="004A5470"/>
    <w:rsid w:val="004A583F"/>
    <w:rsid w:val="004A5AEB"/>
    <w:rsid w:val="004A5BE3"/>
    <w:rsid w:val="004A5C0B"/>
    <w:rsid w:val="004A6060"/>
    <w:rsid w:val="004A60AE"/>
    <w:rsid w:val="004A6286"/>
    <w:rsid w:val="004A631D"/>
    <w:rsid w:val="004A6588"/>
    <w:rsid w:val="004A6685"/>
    <w:rsid w:val="004A6775"/>
    <w:rsid w:val="004A67D2"/>
    <w:rsid w:val="004A6A1D"/>
    <w:rsid w:val="004A6C7E"/>
    <w:rsid w:val="004A7522"/>
    <w:rsid w:val="004A756A"/>
    <w:rsid w:val="004A7739"/>
    <w:rsid w:val="004A77A9"/>
    <w:rsid w:val="004A77EF"/>
    <w:rsid w:val="004A78C6"/>
    <w:rsid w:val="004B0280"/>
    <w:rsid w:val="004B0297"/>
    <w:rsid w:val="004B051A"/>
    <w:rsid w:val="004B10BE"/>
    <w:rsid w:val="004B17EE"/>
    <w:rsid w:val="004B18DE"/>
    <w:rsid w:val="004B1F14"/>
    <w:rsid w:val="004B2313"/>
    <w:rsid w:val="004B2474"/>
    <w:rsid w:val="004B35F3"/>
    <w:rsid w:val="004B3817"/>
    <w:rsid w:val="004B3C79"/>
    <w:rsid w:val="004B3ECB"/>
    <w:rsid w:val="004B43AC"/>
    <w:rsid w:val="004B48BF"/>
    <w:rsid w:val="004B4C1B"/>
    <w:rsid w:val="004B4E1C"/>
    <w:rsid w:val="004B4F86"/>
    <w:rsid w:val="004B5594"/>
    <w:rsid w:val="004B562A"/>
    <w:rsid w:val="004B5995"/>
    <w:rsid w:val="004B5C0C"/>
    <w:rsid w:val="004B6915"/>
    <w:rsid w:val="004B6E9F"/>
    <w:rsid w:val="004B71EF"/>
    <w:rsid w:val="004B7220"/>
    <w:rsid w:val="004B7359"/>
    <w:rsid w:val="004B7423"/>
    <w:rsid w:val="004B74E7"/>
    <w:rsid w:val="004B7C0F"/>
    <w:rsid w:val="004B7FAF"/>
    <w:rsid w:val="004C018C"/>
    <w:rsid w:val="004C0579"/>
    <w:rsid w:val="004C0AEB"/>
    <w:rsid w:val="004C0F21"/>
    <w:rsid w:val="004C14E2"/>
    <w:rsid w:val="004C1525"/>
    <w:rsid w:val="004C15C5"/>
    <w:rsid w:val="004C1A4C"/>
    <w:rsid w:val="004C1AB3"/>
    <w:rsid w:val="004C1F4A"/>
    <w:rsid w:val="004C2388"/>
    <w:rsid w:val="004C23CE"/>
    <w:rsid w:val="004C24BF"/>
    <w:rsid w:val="004C278C"/>
    <w:rsid w:val="004C2D37"/>
    <w:rsid w:val="004C33B8"/>
    <w:rsid w:val="004C3B5D"/>
    <w:rsid w:val="004C3D7A"/>
    <w:rsid w:val="004C4694"/>
    <w:rsid w:val="004C4792"/>
    <w:rsid w:val="004C5206"/>
    <w:rsid w:val="004C5225"/>
    <w:rsid w:val="004C5323"/>
    <w:rsid w:val="004C53B5"/>
    <w:rsid w:val="004C5426"/>
    <w:rsid w:val="004C55D8"/>
    <w:rsid w:val="004C56B6"/>
    <w:rsid w:val="004C65DA"/>
    <w:rsid w:val="004C6639"/>
    <w:rsid w:val="004C66C3"/>
    <w:rsid w:val="004C6701"/>
    <w:rsid w:val="004C6938"/>
    <w:rsid w:val="004C6963"/>
    <w:rsid w:val="004C6AA4"/>
    <w:rsid w:val="004C6C06"/>
    <w:rsid w:val="004C6F43"/>
    <w:rsid w:val="004C77A2"/>
    <w:rsid w:val="004C7889"/>
    <w:rsid w:val="004D00D1"/>
    <w:rsid w:val="004D08C0"/>
    <w:rsid w:val="004D1099"/>
    <w:rsid w:val="004D1AEC"/>
    <w:rsid w:val="004D1D96"/>
    <w:rsid w:val="004D1EF6"/>
    <w:rsid w:val="004D1F01"/>
    <w:rsid w:val="004D211E"/>
    <w:rsid w:val="004D245F"/>
    <w:rsid w:val="004D26CD"/>
    <w:rsid w:val="004D2B25"/>
    <w:rsid w:val="004D2B79"/>
    <w:rsid w:val="004D37AA"/>
    <w:rsid w:val="004D37BB"/>
    <w:rsid w:val="004D3FEE"/>
    <w:rsid w:val="004D4125"/>
    <w:rsid w:val="004D427B"/>
    <w:rsid w:val="004D4359"/>
    <w:rsid w:val="004D44A6"/>
    <w:rsid w:val="004D4D08"/>
    <w:rsid w:val="004D4DA0"/>
    <w:rsid w:val="004D4E81"/>
    <w:rsid w:val="004D4F64"/>
    <w:rsid w:val="004D50DC"/>
    <w:rsid w:val="004D53BC"/>
    <w:rsid w:val="004D56A8"/>
    <w:rsid w:val="004D5E1F"/>
    <w:rsid w:val="004D5E6B"/>
    <w:rsid w:val="004D6284"/>
    <w:rsid w:val="004D6289"/>
    <w:rsid w:val="004D62D4"/>
    <w:rsid w:val="004D6558"/>
    <w:rsid w:val="004D694C"/>
    <w:rsid w:val="004D6C15"/>
    <w:rsid w:val="004D6CF7"/>
    <w:rsid w:val="004D707D"/>
    <w:rsid w:val="004D70F8"/>
    <w:rsid w:val="004D7826"/>
    <w:rsid w:val="004D7845"/>
    <w:rsid w:val="004D7ACE"/>
    <w:rsid w:val="004E007C"/>
    <w:rsid w:val="004E0D56"/>
    <w:rsid w:val="004E1811"/>
    <w:rsid w:val="004E228F"/>
    <w:rsid w:val="004E23CE"/>
    <w:rsid w:val="004E24E5"/>
    <w:rsid w:val="004E2531"/>
    <w:rsid w:val="004E2D92"/>
    <w:rsid w:val="004E3A81"/>
    <w:rsid w:val="004E41B9"/>
    <w:rsid w:val="004E4857"/>
    <w:rsid w:val="004E4900"/>
    <w:rsid w:val="004E4971"/>
    <w:rsid w:val="004E4C15"/>
    <w:rsid w:val="004E4DD1"/>
    <w:rsid w:val="004E4DED"/>
    <w:rsid w:val="004E5D04"/>
    <w:rsid w:val="004E65B6"/>
    <w:rsid w:val="004E67E5"/>
    <w:rsid w:val="004E6D40"/>
    <w:rsid w:val="004E6DA4"/>
    <w:rsid w:val="004E7FE2"/>
    <w:rsid w:val="004F1682"/>
    <w:rsid w:val="004F1700"/>
    <w:rsid w:val="004F1EFF"/>
    <w:rsid w:val="004F1FD1"/>
    <w:rsid w:val="004F21A3"/>
    <w:rsid w:val="004F2217"/>
    <w:rsid w:val="004F2760"/>
    <w:rsid w:val="004F2D69"/>
    <w:rsid w:val="004F2DD0"/>
    <w:rsid w:val="004F38AF"/>
    <w:rsid w:val="004F38EF"/>
    <w:rsid w:val="004F3B3D"/>
    <w:rsid w:val="004F3E01"/>
    <w:rsid w:val="004F4121"/>
    <w:rsid w:val="004F42D4"/>
    <w:rsid w:val="004F449B"/>
    <w:rsid w:val="004F4796"/>
    <w:rsid w:val="004F4FBB"/>
    <w:rsid w:val="004F53B8"/>
    <w:rsid w:val="004F59D3"/>
    <w:rsid w:val="004F5A72"/>
    <w:rsid w:val="004F5C88"/>
    <w:rsid w:val="004F60FC"/>
    <w:rsid w:val="004F7366"/>
    <w:rsid w:val="004F7A0A"/>
    <w:rsid w:val="004F7A14"/>
    <w:rsid w:val="004F7D8A"/>
    <w:rsid w:val="0050014A"/>
    <w:rsid w:val="0050088E"/>
    <w:rsid w:val="00500892"/>
    <w:rsid w:val="0050116E"/>
    <w:rsid w:val="00501ACE"/>
    <w:rsid w:val="00501BE3"/>
    <w:rsid w:val="005020D1"/>
    <w:rsid w:val="0050227B"/>
    <w:rsid w:val="00502D25"/>
    <w:rsid w:val="00502D4F"/>
    <w:rsid w:val="00502E90"/>
    <w:rsid w:val="00502F19"/>
    <w:rsid w:val="00503242"/>
    <w:rsid w:val="005042FC"/>
    <w:rsid w:val="00504770"/>
    <w:rsid w:val="00504784"/>
    <w:rsid w:val="0050500A"/>
    <w:rsid w:val="00505428"/>
    <w:rsid w:val="0050565A"/>
    <w:rsid w:val="005059A8"/>
    <w:rsid w:val="00505BD2"/>
    <w:rsid w:val="00505F02"/>
    <w:rsid w:val="005065EC"/>
    <w:rsid w:val="005066B6"/>
    <w:rsid w:val="00506780"/>
    <w:rsid w:val="005067D2"/>
    <w:rsid w:val="00506B9F"/>
    <w:rsid w:val="00506BC7"/>
    <w:rsid w:val="005070AB"/>
    <w:rsid w:val="00507178"/>
    <w:rsid w:val="00507F64"/>
    <w:rsid w:val="00507FA8"/>
    <w:rsid w:val="0051006B"/>
    <w:rsid w:val="005102E5"/>
    <w:rsid w:val="00510B7C"/>
    <w:rsid w:val="00510BCB"/>
    <w:rsid w:val="00510C72"/>
    <w:rsid w:val="00510D62"/>
    <w:rsid w:val="00511254"/>
    <w:rsid w:val="00511355"/>
    <w:rsid w:val="005115FF"/>
    <w:rsid w:val="00511C00"/>
    <w:rsid w:val="00511FCB"/>
    <w:rsid w:val="005127DF"/>
    <w:rsid w:val="005128FC"/>
    <w:rsid w:val="00512ABD"/>
    <w:rsid w:val="005133B1"/>
    <w:rsid w:val="00513B70"/>
    <w:rsid w:val="00513D5D"/>
    <w:rsid w:val="00513E77"/>
    <w:rsid w:val="0051420B"/>
    <w:rsid w:val="005142C3"/>
    <w:rsid w:val="00514565"/>
    <w:rsid w:val="005148B5"/>
    <w:rsid w:val="00514951"/>
    <w:rsid w:val="00514AB7"/>
    <w:rsid w:val="00514C77"/>
    <w:rsid w:val="00514FCB"/>
    <w:rsid w:val="005151BC"/>
    <w:rsid w:val="005151EB"/>
    <w:rsid w:val="00515242"/>
    <w:rsid w:val="0051550E"/>
    <w:rsid w:val="0051578C"/>
    <w:rsid w:val="0051585C"/>
    <w:rsid w:val="00516010"/>
    <w:rsid w:val="0051604B"/>
    <w:rsid w:val="0051610C"/>
    <w:rsid w:val="00516341"/>
    <w:rsid w:val="00516721"/>
    <w:rsid w:val="00516F6E"/>
    <w:rsid w:val="00517D8E"/>
    <w:rsid w:val="00517F0C"/>
    <w:rsid w:val="005208B0"/>
    <w:rsid w:val="00520C9C"/>
    <w:rsid w:val="0052107D"/>
    <w:rsid w:val="005227E4"/>
    <w:rsid w:val="00522924"/>
    <w:rsid w:val="005239F4"/>
    <w:rsid w:val="005243B4"/>
    <w:rsid w:val="00524A1D"/>
    <w:rsid w:val="00524A24"/>
    <w:rsid w:val="00524BF2"/>
    <w:rsid w:val="00524DA6"/>
    <w:rsid w:val="00524DE2"/>
    <w:rsid w:val="0052505F"/>
    <w:rsid w:val="00525AE0"/>
    <w:rsid w:val="00526043"/>
    <w:rsid w:val="0052619A"/>
    <w:rsid w:val="00526776"/>
    <w:rsid w:val="00526ABA"/>
    <w:rsid w:val="00526BDE"/>
    <w:rsid w:val="00526DAC"/>
    <w:rsid w:val="005270D4"/>
    <w:rsid w:val="005275A6"/>
    <w:rsid w:val="00527703"/>
    <w:rsid w:val="0052771F"/>
    <w:rsid w:val="00527775"/>
    <w:rsid w:val="00530199"/>
    <w:rsid w:val="00530545"/>
    <w:rsid w:val="00530672"/>
    <w:rsid w:val="00530A9F"/>
    <w:rsid w:val="00530CEF"/>
    <w:rsid w:val="005310BA"/>
    <w:rsid w:val="0053112D"/>
    <w:rsid w:val="0053147A"/>
    <w:rsid w:val="005316A9"/>
    <w:rsid w:val="0053191D"/>
    <w:rsid w:val="005325F6"/>
    <w:rsid w:val="00532619"/>
    <w:rsid w:val="005326D8"/>
    <w:rsid w:val="00532A30"/>
    <w:rsid w:val="00532B08"/>
    <w:rsid w:val="00532B5F"/>
    <w:rsid w:val="005338E8"/>
    <w:rsid w:val="00533A0F"/>
    <w:rsid w:val="00533C86"/>
    <w:rsid w:val="005346BC"/>
    <w:rsid w:val="00534A6B"/>
    <w:rsid w:val="00534B2B"/>
    <w:rsid w:val="00534C73"/>
    <w:rsid w:val="00535948"/>
    <w:rsid w:val="005366DD"/>
    <w:rsid w:val="00536A0A"/>
    <w:rsid w:val="00536C0C"/>
    <w:rsid w:val="00536EE0"/>
    <w:rsid w:val="00536EF6"/>
    <w:rsid w:val="0053729C"/>
    <w:rsid w:val="005372F0"/>
    <w:rsid w:val="0053757D"/>
    <w:rsid w:val="00537C67"/>
    <w:rsid w:val="005400EF"/>
    <w:rsid w:val="0054015B"/>
    <w:rsid w:val="00540827"/>
    <w:rsid w:val="00540A4D"/>
    <w:rsid w:val="00540B3E"/>
    <w:rsid w:val="00540CA6"/>
    <w:rsid w:val="00540E8D"/>
    <w:rsid w:val="00540F3A"/>
    <w:rsid w:val="00541154"/>
    <w:rsid w:val="00541428"/>
    <w:rsid w:val="005416D2"/>
    <w:rsid w:val="0054196D"/>
    <w:rsid w:val="00541A2A"/>
    <w:rsid w:val="00541B80"/>
    <w:rsid w:val="00542597"/>
    <w:rsid w:val="00542888"/>
    <w:rsid w:val="00542DB2"/>
    <w:rsid w:val="00542F98"/>
    <w:rsid w:val="005433B1"/>
    <w:rsid w:val="00543421"/>
    <w:rsid w:val="00543B5F"/>
    <w:rsid w:val="00543C2C"/>
    <w:rsid w:val="00544461"/>
    <w:rsid w:val="005449B3"/>
    <w:rsid w:val="00544B6A"/>
    <w:rsid w:val="00544E42"/>
    <w:rsid w:val="005455C1"/>
    <w:rsid w:val="00545BAD"/>
    <w:rsid w:val="00546437"/>
    <w:rsid w:val="005467D6"/>
    <w:rsid w:val="00546B9C"/>
    <w:rsid w:val="00546DF4"/>
    <w:rsid w:val="00546F33"/>
    <w:rsid w:val="00546FA9"/>
    <w:rsid w:val="005470E3"/>
    <w:rsid w:val="005473B5"/>
    <w:rsid w:val="005474F1"/>
    <w:rsid w:val="0055002B"/>
    <w:rsid w:val="00550342"/>
    <w:rsid w:val="00550F81"/>
    <w:rsid w:val="005510F8"/>
    <w:rsid w:val="005511CF"/>
    <w:rsid w:val="00551440"/>
    <w:rsid w:val="00551752"/>
    <w:rsid w:val="00551963"/>
    <w:rsid w:val="00551A4A"/>
    <w:rsid w:val="00551A6D"/>
    <w:rsid w:val="005520D8"/>
    <w:rsid w:val="00552340"/>
    <w:rsid w:val="00552CEB"/>
    <w:rsid w:val="00552F98"/>
    <w:rsid w:val="00553601"/>
    <w:rsid w:val="005539F2"/>
    <w:rsid w:val="00554661"/>
    <w:rsid w:val="00554B34"/>
    <w:rsid w:val="00554B56"/>
    <w:rsid w:val="00554FAB"/>
    <w:rsid w:val="005552DC"/>
    <w:rsid w:val="00555359"/>
    <w:rsid w:val="005554F9"/>
    <w:rsid w:val="00556290"/>
    <w:rsid w:val="005563E0"/>
    <w:rsid w:val="005572EE"/>
    <w:rsid w:val="00560440"/>
    <w:rsid w:val="00560AF6"/>
    <w:rsid w:val="005612EA"/>
    <w:rsid w:val="005613C7"/>
    <w:rsid w:val="00561594"/>
    <w:rsid w:val="0056160A"/>
    <w:rsid w:val="00561662"/>
    <w:rsid w:val="0056184F"/>
    <w:rsid w:val="00561F4A"/>
    <w:rsid w:val="005626BD"/>
    <w:rsid w:val="005629B0"/>
    <w:rsid w:val="00562B60"/>
    <w:rsid w:val="00562BE3"/>
    <w:rsid w:val="00562E0D"/>
    <w:rsid w:val="00563226"/>
    <w:rsid w:val="005632CC"/>
    <w:rsid w:val="00563BD2"/>
    <w:rsid w:val="00563C67"/>
    <w:rsid w:val="005641CA"/>
    <w:rsid w:val="0056485D"/>
    <w:rsid w:val="005653DB"/>
    <w:rsid w:val="00565AA6"/>
    <w:rsid w:val="00566289"/>
    <w:rsid w:val="00566312"/>
    <w:rsid w:val="00566526"/>
    <w:rsid w:val="00566BC1"/>
    <w:rsid w:val="005672BA"/>
    <w:rsid w:val="0056746E"/>
    <w:rsid w:val="00567643"/>
    <w:rsid w:val="005679B7"/>
    <w:rsid w:val="00567AD4"/>
    <w:rsid w:val="00567B15"/>
    <w:rsid w:val="00567B9D"/>
    <w:rsid w:val="00567E9D"/>
    <w:rsid w:val="005700D3"/>
    <w:rsid w:val="00570285"/>
    <w:rsid w:val="00570683"/>
    <w:rsid w:val="00570B2E"/>
    <w:rsid w:val="00570C8A"/>
    <w:rsid w:val="00570DBB"/>
    <w:rsid w:val="00571DFD"/>
    <w:rsid w:val="005721C2"/>
    <w:rsid w:val="00572249"/>
    <w:rsid w:val="0057230D"/>
    <w:rsid w:val="0057245D"/>
    <w:rsid w:val="0057302A"/>
    <w:rsid w:val="0057345E"/>
    <w:rsid w:val="00573610"/>
    <w:rsid w:val="00573BCA"/>
    <w:rsid w:val="00573CD1"/>
    <w:rsid w:val="00573EC4"/>
    <w:rsid w:val="00573F0A"/>
    <w:rsid w:val="00574665"/>
    <w:rsid w:val="0057483C"/>
    <w:rsid w:val="0057485F"/>
    <w:rsid w:val="00574A8B"/>
    <w:rsid w:val="0057580F"/>
    <w:rsid w:val="00575B64"/>
    <w:rsid w:val="00575D20"/>
    <w:rsid w:val="00575D42"/>
    <w:rsid w:val="005761AF"/>
    <w:rsid w:val="00576319"/>
    <w:rsid w:val="00576812"/>
    <w:rsid w:val="00576D10"/>
    <w:rsid w:val="00576D6D"/>
    <w:rsid w:val="00577641"/>
    <w:rsid w:val="00577A9C"/>
    <w:rsid w:val="00577DC3"/>
    <w:rsid w:val="00577E7F"/>
    <w:rsid w:val="0058003D"/>
    <w:rsid w:val="0058011F"/>
    <w:rsid w:val="005803E4"/>
    <w:rsid w:val="005804D0"/>
    <w:rsid w:val="005809F8"/>
    <w:rsid w:val="00580E79"/>
    <w:rsid w:val="005810D1"/>
    <w:rsid w:val="005810F2"/>
    <w:rsid w:val="00581694"/>
    <w:rsid w:val="00581A91"/>
    <w:rsid w:val="00581B43"/>
    <w:rsid w:val="00581C49"/>
    <w:rsid w:val="00582233"/>
    <w:rsid w:val="00582488"/>
    <w:rsid w:val="00582D7F"/>
    <w:rsid w:val="00583DAD"/>
    <w:rsid w:val="00583DC3"/>
    <w:rsid w:val="00583FFF"/>
    <w:rsid w:val="0058413A"/>
    <w:rsid w:val="00584323"/>
    <w:rsid w:val="00584557"/>
    <w:rsid w:val="00584698"/>
    <w:rsid w:val="00584903"/>
    <w:rsid w:val="005849CE"/>
    <w:rsid w:val="00584A16"/>
    <w:rsid w:val="00584E0A"/>
    <w:rsid w:val="00584E1D"/>
    <w:rsid w:val="00584F90"/>
    <w:rsid w:val="00585039"/>
    <w:rsid w:val="005851EE"/>
    <w:rsid w:val="005851FE"/>
    <w:rsid w:val="005852D7"/>
    <w:rsid w:val="005855E5"/>
    <w:rsid w:val="0058651A"/>
    <w:rsid w:val="0058698A"/>
    <w:rsid w:val="00586C54"/>
    <w:rsid w:val="00586ED5"/>
    <w:rsid w:val="00587495"/>
    <w:rsid w:val="0058785C"/>
    <w:rsid w:val="00587A32"/>
    <w:rsid w:val="00590250"/>
    <w:rsid w:val="00590727"/>
    <w:rsid w:val="005909DB"/>
    <w:rsid w:val="00591161"/>
    <w:rsid w:val="005916A8"/>
    <w:rsid w:val="0059184C"/>
    <w:rsid w:val="00591E4E"/>
    <w:rsid w:val="0059222B"/>
    <w:rsid w:val="0059250C"/>
    <w:rsid w:val="00592AEE"/>
    <w:rsid w:val="00592F60"/>
    <w:rsid w:val="005933FB"/>
    <w:rsid w:val="00593640"/>
    <w:rsid w:val="0059372C"/>
    <w:rsid w:val="00593A35"/>
    <w:rsid w:val="00594AAA"/>
    <w:rsid w:val="00594ADE"/>
    <w:rsid w:val="00594FEE"/>
    <w:rsid w:val="005952C3"/>
    <w:rsid w:val="00595326"/>
    <w:rsid w:val="00595A8A"/>
    <w:rsid w:val="00596A1D"/>
    <w:rsid w:val="005970E5"/>
    <w:rsid w:val="00597313"/>
    <w:rsid w:val="0059778A"/>
    <w:rsid w:val="005978E3"/>
    <w:rsid w:val="005A056D"/>
    <w:rsid w:val="005A0880"/>
    <w:rsid w:val="005A0A3B"/>
    <w:rsid w:val="005A110F"/>
    <w:rsid w:val="005A1671"/>
    <w:rsid w:val="005A1D1E"/>
    <w:rsid w:val="005A2303"/>
    <w:rsid w:val="005A2AE4"/>
    <w:rsid w:val="005A2DA7"/>
    <w:rsid w:val="005A3030"/>
    <w:rsid w:val="005A3098"/>
    <w:rsid w:val="005A37AF"/>
    <w:rsid w:val="005A3B0F"/>
    <w:rsid w:val="005A4120"/>
    <w:rsid w:val="005A41B4"/>
    <w:rsid w:val="005A47AA"/>
    <w:rsid w:val="005A4F81"/>
    <w:rsid w:val="005A517D"/>
    <w:rsid w:val="005A52F3"/>
    <w:rsid w:val="005A562F"/>
    <w:rsid w:val="005A5E0D"/>
    <w:rsid w:val="005A6474"/>
    <w:rsid w:val="005A6976"/>
    <w:rsid w:val="005A6FEB"/>
    <w:rsid w:val="005A7014"/>
    <w:rsid w:val="005A7744"/>
    <w:rsid w:val="005B07E8"/>
    <w:rsid w:val="005B086A"/>
    <w:rsid w:val="005B09E3"/>
    <w:rsid w:val="005B0BE9"/>
    <w:rsid w:val="005B0DDA"/>
    <w:rsid w:val="005B1077"/>
    <w:rsid w:val="005B13C7"/>
    <w:rsid w:val="005B2346"/>
    <w:rsid w:val="005B23B5"/>
    <w:rsid w:val="005B245B"/>
    <w:rsid w:val="005B291D"/>
    <w:rsid w:val="005B3B04"/>
    <w:rsid w:val="005B3DC0"/>
    <w:rsid w:val="005B3FE5"/>
    <w:rsid w:val="005B464C"/>
    <w:rsid w:val="005B4666"/>
    <w:rsid w:val="005B560F"/>
    <w:rsid w:val="005B57E6"/>
    <w:rsid w:val="005B5A64"/>
    <w:rsid w:val="005B5B6B"/>
    <w:rsid w:val="005B5D77"/>
    <w:rsid w:val="005B626D"/>
    <w:rsid w:val="005B655E"/>
    <w:rsid w:val="005B693C"/>
    <w:rsid w:val="005B6A41"/>
    <w:rsid w:val="005B6EC9"/>
    <w:rsid w:val="005B7367"/>
    <w:rsid w:val="005B7618"/>
    <w:rsid w:val="005B7B55"/>
    <w:rsid w:val="005B7E6D"/>
    <w:rsid w:val="005C017F"/>
    <w:rsid w:val="005C101C"/>
    <w:rsid w:val="005C1273"/>
    <w:rsid w:val="005C1543"/>
    <w:rsid w:val="005C17BA"/>
    <w:rsid w:val="005C1BC1"/>
    <w:rsid w:val="005C25ED"/>
    <w:rsid w:val="005C26E6"/>
    <w:rsid w:val="005C29CF"/>
    <w:rsid w:val="005C394F"/>
    <w:rsid w:val="005C4328"/>
    <w:rsid w:val="005C457E"/>
    <w:rsid w:val="005C5724"/>
    <w:rsid w:val="005C5888"/>
    <w:rsid w:val="005C5B57"/>
    <w:rsid w:val="005C5F93"/>
    <w:rsid w:val="005C6581"/>
    <w:rsid w:val="005C67ED"/>
    <w:rsid w:val="005C68F7"/>
    <w:rsid w:val="005C6944"/>
    <w:rsid w:val="005C74BC"/>
    <w:rsid w:val="005C7818"/>
    <w:rsid w:val="005C7975"/>
    <w:rsid w:val="005C7D9A"/>
    <w:rsid w:val="005C7FE5"/>
    <w:rsid w:val="005D0042"/>
    <w:rsid w:val="005D023E"/>
    <w:rsid w:val="005D03E6"/>
    <w:rsid w:val="005D0749"/>
    <w:rsid w:val="005D0849"/>
    <w:rsid w:val="005D09A2"/>
    <w:rsid w:val="005D0AA0"/>
    <w:rsid w:val="005D0D6C"/>
    <w:rsid w:val="005D1017"/>
    <w:rsid w:val="005D12E2"/>
    <w:rsid w:val="005D12F1"/>
    <w:rsid w:val="005D141C"/>
    <w:rsid w:val="005D1815"/>
    <w:rsid w:val="005D1D87"/>
    <w:rsid w:val="005D2ED3"/>
    <w:rsid w:val="005D2F0B"/>
    <w:rsid w:val="005D2FF9"/>
    <w:rsid w:val="005D3435"/>
    <w:rsid w:val="005D3E3A"/>
    <w:rsid w:val="005D46B3"/>
    <w:rsid w:val="005D4B69"/>
    <w:rsid w:val="005D5559"/>
    <w:rsid w:val="005D5710"/>
    <w:rsid w:val="005D585D"/>
    <w:rsid w:val="005D5BC7"/>
    <w:rsid w:val="005D5DD6"/>
    <w:rsid w:val="005D671A"/>
    <w:rsid w:val="005D69FA"/>
    <w:rsid w:val="005D6F61"/>
    <w:rsid w:val="005D72DF"/>
    <w:rsid w:val="005D7ADD"/>
    <w:rsid w:val="005D7D64"/>
    <w:rsid w:val="005D7E6F"/>
    <w:rsid w:val="005D7FB7"/>
    <w:rsid w:val="005E0320"/>
    <w:rsid w:val="005E055B"/>
    <w:rsid w:val="005E07F5"/>
    <w:rsid w:val="005E09DC"/>
    <w:rsid w:val="005E1112"/>
    <w:rsid w:val="005E1322"/>
    <w:rsid w:val="005E1530"/>
    <w:rsid w:val="005E1B31"/>
    <w:rsid w:val="005E1F68"/>
    <w:rsid w:val="005E2A10"/>
    <w:rsid w:val="005E2B46"/>
    <w:rsid w:val="005E2CC6"/>
    <w:rsid w:val="005E2F32"/>
    <w:rsid w:val="005E35A8"/>
    <w:rsid w:val="005E3B7E"/>
    <w:rsid w:val="005E3CEF"/>
    <w:rsid w:val="005E3EB7"/>
    <w:rsid w:val="005E401C"/>
    <w:rsid w:val="005E441B"/>
    <w:rsid w:val="005E4A20"/>
    <w:rsid w:val="005E53D7"/>
    <w:rsid w:val="005E5BD2"/>
    <w:rsid w:val="005E5E63"/>
    <w:rsid w:val="005E6681"/>
    <w:rsid w:val="005E6969"/>
    <w:rsid w:val="005E69F8"/>
    <w:rsid w:val="005E7743"/>
    <w:rsid w:val="005E7A1D"/>
    <w:rsid w:val="005E7D8F"/>
    <w:rsid w:val="005F0986"/>
    <w:rsid w:val="005F0D83"/>
    <w:rsid w:val="005F0E51"/>
    <w:rsid w:val="005F0F39"/>
    <w:rsid w:val="005F134A"/>
    <w:rsid w:val="005F13BC"/>
    <w:rsid w:val="005F15BA"/>
    <w:rsid w:val="005F168A"/>
    <w:rsid w:val="005F1750"/>
    <w:rsid w:val="005F18EF"/>
    <w:rsid w:val="005F1C96"/>
    <w:rsid w:val="005F1D8E"/>
    <w:rsid w:val="005F1DB6"/>
    <w:rsid w:val="005F216A"/>
    <w:rsid w:val="005F252B"/>
    <w:rsid w:val="005F2A92"/>
    <w:rsid w:val="005F2D45"/>
    <w:rsid w:val="005F4510"/>
    <w:rsid w:val="005F4632"/>
    <w:rsid w:val="005F4939"/>
    <w:rsid w:val="005F49D9"/>
    <w:rsid w:val="005F4B6C"/>
    <w:rsid w:val="005F58F2"/>
    <w:rsid w:val="005F5B61"/>
    <w:rsid w:val="005F6216"/>
    <w:rsid w:val="005F6BCE"/>
    <w:rsid w:val="005F6FA5"/>
    <w:rsid w:val="005F797A"/>
    <w:rsid w:val="005F7B8D"/>
    <w:rsid w:val="006003A5"/>
    <w:rsid w:val="006003EE"/>
    <w:rsid w:val="00600D1C"/>
    <w:rsid w:val="00600E27"/>
    <w:rsid w:val="00601B22"/>
    <w:rsid w:val="00601DF3"/>
    <w:rsid w:val="00602865"/>
    <w:rsid w:val="00602B2A"/>
    <w:rsid w:val="00602F99"/>
    <w:rsid w:val="006031C4"/>
    <w:rsid w:val="00603705"/>
    <w:rsid w:val="0060378D"/>
    <w:rsid w:val="00603D7B"/>
    <w:rsid w:val="0060488C"/>
    <w:rsid w:val="006049C7"/>
    <w:rsid w:val="00604A29"/>
    <w:rsid w:val="00604F80"/>
    <w:rsid w:val="0060515B"/>
    <w:rsid w:val="006051E2"/>
    <w:rsid w:val="006054C0"/>
    <w:rsid w:val="0060568A"/>
    <w:rsid w:val="00605D5E"/>
    <w:rsid w:val="00606025"/>
    <w:rsid w:val="0060650D"/>
    <w:rsid w:val="00606525"/>
    <w:rsid w:val="00606648"/>
    <w:rsid w:val="00606D38"/>
    <w:rsid w:val="006074E0"/>
    <w:rsid w:val="006076BF"/>
    <w:rsid w:val="00607795"/>
    <w:rsid w:val="00607C09"/>
    <w:rsid w:val="00607D19"/>
    <w:rsid w:val="0061005F"/>
    <w:rsid w:val="00610A60"/>
    <w:rsid w:val="00611CD9"/>
    <w:rsid w:val="00611DDB"/>
    <w:rsid w:val="0061297A"/>
    <w:rsid w:val="00612E33"/>
    <w:rsid w:val="00613382"/>
    <w:rsid w:val="00613F63"/>
    <w:rsid w:val="00614122"/>
    <w:rsid w:val="006142D4"/>
    <w:rsid w:val="00614339"/>
    <w:rsid w:val="00614464"/>
    <w:rsid w:val="006146C4"/>
    <w:rsid w:val="00614CA6"/>
    <w:rsid w:val="00614CBA"/>
    <w:rsid w:val="00614EEC"/>
    <w:rsid w:val="00614FAB"/>
    <w:rsid w:val="006154B6"/>
    <w:rsid w:val="00615675"/>
    <w:rsid w:val="00615DA1"/>
    <w:rsid w:val="0061607A"/>
    <w:rsid w:val="006160FE"/>
    <w:rsid w:val="00616494"/>
    <w:rsid w:val="00616668"/>
    <w:rsid w:val="00616767"/>
    <w:rsid w:val="0061691B"/>
    <w:rsid w:val="0061697C"/>
    <w:rsid w:val="00617270"/>
    <w:rsid w:val="006172C9"/>
    <w:rsid w:val="00617365"/>
    <w:rsid w:val="006176E0"/>
    <w:rsid w:val="00617742"/>
    <w:rsid w:val="00617F30"/>
    <w:rsid w:val="00620318"/>
    <w:rsid w:val="0062061A"/>
    <w:rsid w:val="006212E7"/>
    <w:rsid w:val="00622DEB"/>
    <w:rsid w:val="006235B0"/>
    <w:rsid w:val="006238E6"/>
    <w:rsid w:val="00623D59"/>
    <w:rsid w:val="006246DD"/>
    <w:rsid w:val="0062477A"/>
    <w:rsid w:val="00624BAD"/>
    <w:rsid w:val="00624E89"/>
    <w:rsid w:val="006250AB"/>
    <w:rsid w:val="0062527D"/>
    <w:rsid w:val="0062564F"/>
    <w:rsid w:val="00625C5D"/>
    <w:rsid w:val="00625D75"/>
    <w:rsid w:val="006265E0"/>
    <w:rsid w:val="00626956"/>
    <w:rsid w:val="00626D16"/>
    <w:rsid w:val="00626EB9"/>
    <w:rsid w:val="006271A2"/>
    <w:rsid w:val="00627D75"/>
    <w:rsid w:val="00627E1E"/>
    <w:rsid w:val="00630333"/>
    <w:rsid w:val="00630343"/>
    <w:rsid w:val="00630521"/>
    <w:rsid w:val="006308D3"/>
    <w:rsid w:val="00630A7C"/>
    <w:rsid w:val="006313B9"/>
    <w:rsid w:val="00631757"/>
    <w:rsid w:val="00631A0E"/>
    <w:rsid w:val="006322DD"/>
    <w:rsid w:val="00632358"/>
    <w:rsid w:val="006328DD"/>
    <w:rsid w:val="00632988"/>
    <w:rsid w:val="00632998"/>
    <w:rsid w:val="00632B9F"/>
    <w:rsid w:val="00632BD0"/>
    <w:rsid w:val="00632D31"/>
    <w:rsid w:val="00632D63"/>
    <w:rsid w:val="0063334F"/>
    <w:rsid w:val="0063390A"/>
    <w:rsid w:val="0063396E"/>
    <w:rsid w:val="00633BC6"/>
    <w:rsid w:val="00633C1F"/>
    <w:rsid w:val="00633F54"/>
    <w:rsid w:val="00633F55"/>
    <w:rsid w:val="006340F2"/>
    <w:rsid w:val="006341E8"/>
    <w:rsid w:val="006347A5"/>
    <w:rsid w:val="006348A9"/>
    <w:rsid w:val="00634AE1"/>
    <w:rsid w:val="00634D66"/>
    <w:rsid w:val="00634EFF"/>
    <w:rsid w:val="00634F9D"/>
    <w:rsid w:val="00634FB0"/>
    <w:rsid w:val="00635087"/>
    <w:rsid w:val="00635140"/>
    <w:rsid w:val="006355EE"/>
    <w:rsid w:val="00635922"/>
    <w:rsid w:val="00635AB5"/>
    <w:rsid w:val="006367FE"/>
    <w:rsid w:val="006372ED"/>
    <w:rsid w:val="006374C6"/>
    <w:rsid w:val="00637B27"/>
    <w:rsid w:val="00637B5B"/>
    <w:rsid w:val="00637B8F"/>
    <w:rsid w:val="00637D90"/>
    <w:rsid w:val="00637DAA"/>
    <w:rsid w:val="00640129"/>
    <w:rsid w:val="0064034F"/>
    <w:rsid w:val="006403DF"/>
    <w:rsid w:val="00640438"/>
    <w:rsid w:val="00640C52"/>
    <w:rsid w:val="00640FFC"/>
    <w:rsid w:val="0064117F"/>
    <w:rsid w:val="00641237"/>
    <w:rsid w:val="00641394"/>
    <w:rsid w:val="006414C1"/>
    <w:rsid w:val="006414D2"/>
    <w:rsid w:val="00641612"/>
    <w:rsid w:val="0064185B"/>
    <w:rsid w:val="00641938"/>
    <w:rsid w:val="00641CA6"/>
    <w:rsid w:val="006421CE"/>
    <w:rsid w:val="00642B0E"/>
    <w:rsid w:val="00643071"/>
    <w:rsid w:val="006430AF"/>
    <w:rsid w:val="006434D7"/>
    <w:rsid w:val="006434DA"/>
    <w:rsid w:val="006436A3"/>
    <w:rsid w:val="006436F6"/>
    <w:rsid w:val="00643C03"/>
    <w:rsid w:val="00643CBE"/>
    <w:rsid w:val="00643D57"/>
    <w:rsid w:val="0064443C"/>
    <w:rsid w:val="006444C3"/>
    <w:rsid w:val="006445A8"/>
    <w:rsid w:val="00644BA7"/>
    <w:rsid w:val="006458A8"/>
    <w:rsid w:val="006459C9"/>
    <w:rsid w:val="00645C10"/>
    <w:rsid w:val="00645D91"/>
    <w:rsid w:val="006467BE"/>
    <w:rsid w:val="0064689D"/>
    <w:rsid w:val="00646FDB"/>
    <w:rsid w:val="0064716F"/>
    <w:rsid w:val="00647A9E"/>
    <w:rsid w:val="00647C3B"/>
    <w:rsid w:val="00647D96"/>
    <w:rsid w:val="00647F88"/>
    <w:rsid w:val="00650176"/>
    <w:rsid w:val="00650364"/>
    <w:rsid w:val="0065070D"/>
    <w:rsid w:val="00650724"/>
    <w:rsid w:val="006507D7"/>
    <w:rsid w:val="0065091D"/>
    <w:rsid w:val="00650974"/>
    <w:rsid w:val="00650A2E"/>
    <w:rsid w:val="00650B86"/>
    <w:rsid w:val="00650DFE"/>
    <w:rsid w:val="00650E90"/>
    <w:rsid w:val="006515C1"/>
    <w:rsid w:val="006516D6"/>
    <w:rsid w:val="006518AE"/>
    <w:rsid w:val="00651FEE"/>
    <w:rsid w:val="006527B9"/>
    <w:rsid w:val="00652B0A"/>
    <w:rsid w:val="006533A7"/>
    <w:rsid w:val="00653812"/>
    <w:rsid w:val="00654608"/>
    <w:rsid w:val="00655008"/>
    <w:rsid w:val="0065584E"/>
    <w:rsid w:val="006558B9"/>
    <w:rsid w:val="00655B44"/>
    <w:rsid w:val="006560D5"/>
    <w:rsid w:val="00656284"/>
    <w:rsid w:val="006562BF"/>
    <w:rsid w:val="006562CF"/>
    <w:rsid w:val="006564AE"/>
    <w:rsid w:val="006568CD"/>
    <w:rsid w:val="00656F96"/>
    <w:rsid w:val="00657004"/>
    <w:rsid w:val="006571CF"/>
    <w:rsid w:val="00657259"/>
    <w:rsid w:val="0065747C"/>
    <w:rsid w:val="00657803"/>
    <w:rsid w:val="00657CFA"/>
    <w:rsid w:val="00657DAC"/>
    <w:rsid w:val="00657F37"/>
    <w:rsid w:val="0066047F"/>
    <w:rsid w:val="006607CF"/>
    <w:rsid w:val="00660869"/>
    <w:rsid w:val="00660B07"/>
    <w:rsid w:val="00660EEE"/>
    <w:rsid w:val="006621E3"/>
    <w:rsid w:val="00662481"/>
    <w:rsid w:val="0066305A"/>
    <w:rsid w:val="006632F5"/>
    <w:rsid w:val="006637DF"/>
    <w:rsid w:val="006638DB"/>
    <w:rsid w:val="006638F7"/>
    <w:rsid w:val="00663C70"/>
    <w:rsid w:val="006640FF"/>
    <w:rsid w:val="006641CC"/>
    <w:rsid w:val="00664887"/>
    <w:rsid w:val="00665045"/>
    <w:rsid w:val="0066575C"/>
    <w:rsid w:val="006657A9"/>
    <w:rsid w:val="00665A01"/>
    <w:rsid w:val="00665D1A"/>
    <w:rsid w:val="00665D2A"/>
    <w:rsid w:val="00666333"/>
    <w:rsid w:val="0066669F"/>
    <w:rsid w:val="0066686A"/>
    <w:rsid w:val="00666B73"/>
    <w:rsid w:val="00666E1F"/>
    <w:rsid w:val="00667D01"/>
    <w:rsid w:val="00667F90"/>
    <w:rsid w:val="00670119"/>
    <w:rsid w:val="006701FC"/>
    <w:rsid w:val="00670342"/>
    <w:rsid w:val="006704AC"/>
    <w:rsid w:val="0067056D"/>
    <w:rsid w:val="0067091E"/>
    <w:rsid w:val="006709BB"/>
    <w:rsid w:val="00670AE3"/>
    <w:rsid w:val="00671211"/>
    <w:rsid w:val="0067159E"/>
    <w:rsid w:val="006715F0"/>
    <w:rsid w:val="0067294A"/>
    <w:rsid w:val="00672D42"/>
    <w:rsid w:val="00672F50"/>
    <w:rsid w:val="0067306D"/>
    <w:rsid w:val="006730ED"/>
    <w:rsid w:val="00673956"/>
    <w:rsid w:val="006739DE"/>
    <w:rsid w:val="00673C0A"/>
    <w:rsid w:val="00673C95"/>
    <w:rsid w:val="00673DD1"/>
    <w:rsid w:val="0067408A"/>
    <w:rsid w:val="0067413E"/>
    <w:rsid w:val="0067490A"/>
    <w:rsid w:val="00674E03"/>
    <w:rsid w:val="00675020"/>
    <w:rsid w:val="0067502F"/>
    <w:rsid w:val="00675324"/>
    <w:rsid w:val="00675423"/>
    <w:rsid w:val="0067591F"/>
    <w:rsid w:val="00675A41"/>
    <w:rsid w:val="0067665B"/>
    <w:rsid w:val="00676CF7"/>
    <w:rsid w:val="00676EC1"/>
    <w:rsid w:val="00676FC7"/>
    <w:rsid w:val="0067728B"/>
    <w:rsid w:val="00677568"/>
    <w:rsid w:val="00677786"/>
    <w:rsid w:val="00677C9F"/>
    <w:rsid w:val="00677EA3"/>
    <w:rsid w:val="00677F8F"/>
    <w:rsid w:val="00680394"/>
    <w:rsid w:val="006806D5"/>
    <w:rsid w:val="00680EFB"/>
    <w:rsid w:val="0068106B"/>
    <w:rsid w:val="006812B4"/>
    <w:rsid w:val="00681527"/>
    <w:rsid w:val="00681A5D"/>
    <w:rsid w:val="00681E3B"/>
    <w:rsid w:val="00682222"/>
    <w:rsid w:val="006827E4"/>
    <w:rsid w:val="00682CB5"/>
    <w:rsid w:val="00682F28"/>
    <w:rsid w:val="00682F42"/>
    <w:rsid w:val="00683542"/>
    <w:rsid w:val="00683E2D"/>
    <w:rsid w:val="00683F5F"/>
    <w:rsid w:val="00683FB6"/>
    <w:rsid w:val="00684937"/>
    <w:rsid w:val="00684C98"/>
    <w:rsid w:val="00684C99"/>
    <w:rsid w:val="00684D7D"/>
    <w:rsid w:val="006854AC"/>
    <w:rsid w:val="006854DC"/>
    <w:rsid w:val="00685B0E"/>
    <w:rsid w:val="00685FCE"/>
    <w:rsid w:val="00686128"/>
    <w:rsid w:val="006861F7"/>
    <w:rsid w:val="00686565"/>
    <w:rsid w:val="00686710"/>
    <w:rsid w:val="0068687A"/>
    <w:rsid w:val="006868B1"/>
    <w:rsid w:val="00686F14"/>
    <w:rsid w:val="00687187"/>
    <w:rsid w:val="0068738E"/>
    <w:rsid w:val="0068742C"/>
    <w:rsid w:val="00687443"/>
    <w:rsid w:val="00687910"/>
    <w:rsid w:val="00687AFE"/>
    <w:rsid w:val="00687BF5"/>
    <w:rsid w:val="00687C3A"/>
    <w:rsid w:val="0069056D"/>
    <w:rsid w:val="0069073A"/>
    <w:rsid w:val="00690CB0"/>
    <w:rsid w:val="006912B6"/>
    <w:rsid w:val="006917BD"/>
    <w:rsid w:val="00691994"/>
    <w:rsid w:val="00691DEB"/>
    <w:rsid w:val="00692461"/>
    <w:rsid w:val="00692646"/>
    <w:rsid w:val="00692BDB"/>
    <w:rsid w:val="006930F4"/>
    <w:rsid w:val="0069337E"/>
    <w:rsid w:val="006934BE"/>
    <w:rsid w:val="00693A77"/>
    <w:rsid w:val="00693B3F"/>
    <w:rsid w:val="00693FB1"/>
    <w:rsid w:val="0069426F"/>
    <w:rsid w:val="006944BD"/>
    <w:rsid w:val="0069478B"/>
    <w:rsid w:val="00694A6B"/>
    <w:rsid w:val="00694A76"/>
    <w:rsid w:val="00694B90"/>
    <w:rsid w:val="0069520C"/>
    <w:rsid w:val="006958A5"/>
    <w:rsid w:val="00696E28"/>
    <w:rsid w:val="006971E4"/>
    <w:rsid w:val="00697C43"/>
    <w:rsid w:val="00697D93"/>
    <w:rsid w:val="00697FD3"/>
    <w:rsid w:val="006A00CB"/>
    <w:rsid w:val="006A0572"/>
    <w:rsid w:val="006A07D4"/>
    <w:rsid w:val="006A0BB3"/>
    <w:rsid w:val="006A0FB5"/>
    <w:rsid w:val="006A13F4"/>
    <w:rsid w:val="006A21F6"/>
    <w:rsid w:val="006A21FA"/>
    <w:rsid w:val="006A227F"/>
    <w:rsid w:val="006A22F6"/>
    <w:rsid w:val="006A24FB"/>
    <w:rsid w:val="006A30D8"/>
    <w:rsid w:val="006A3113"/>
    <w:rsid w:val="006A327F"/>
    <w:rsid w:val="006A3280"/>
    <w:rsid w:val="006A33EC"/>
    <w:rsid w:val="006A3537"/>
    <w:rsid w:val="006A3580"/>
    <w:rsid w:val="006A3B1C"/>
    <w:rsid w:val="006A4333"/>
    <w:rsid w:val="006A505B"/>
    <w:rsid w:val="006A55B8"/>
    <w:rsid w:val="006A59E2"/>
    <w:rsid w:val="006A6186"/>
    <w:rsid w:val="006A6316"/>
    <w:rsid w:val="006A6535"/>
    <w:rsid w:val="006A66B5"/>
    <w:rsid w:val="006A6BEF"/>
    <w:rsid w:val="006A6E7E"/>
    <w:rsid w:val="006A6EC3"/>
    <w:rsid w:val="006A6ED7"/>
    <w:rsid w:val="006A6FFC"/>
    <w:rsid w:val="006A7868"/>
    <w:rsid w:val="006A792F"/>
    <w:rsid w:val="006A7E56"/>
    <w:rsid w:val="006B002D"/>
    <w:rsid w:val="006B057B"/>
    <w:rsid w:val="006B05B8"/>
    <w:rsid w:val="006B0A91"/>
    <w:rsid w:val="006B0B58"/>
    <w:rsid w:val="006B0CD1"/>
    <w:rsid w:val="006B14BC"/>
    <w:rsid w:val="006B14F2"/>
    <w:rsid w:val="006B17B4"/>
    <w:rsid w:val="006B1B0F"/>
    <w:rsid w:val="006B1C14"/>
    <w:rsid w:val="006B1E44"/>
    <w:rsid w:val="006B1E62"/>
    <w:rsid w:val="006B2605"/>
    <w:rsid w:val="006B3043"/>
    <w:rsid w:val="006B3073"/>
    <w:rsid w:val="006B3408"/>
    <w:rsid w:val="006B3ACB"/>
    <w:rsid w:val="006B3DB5"/>
    <w:rsid w:val="006B4264"/>
    <w:rsid w:val="006B461F"/>
    <w:rsid w:val="006B484E"/>
    <w:rsid w:val="006B4979"/>
    <w:rsid w:val="006B4CC6"/>
    <w:rsid w:val="006B4DDB"/>
    <w:rsid w:val="006B5440"/>
    <w:rsid w:val="006B5D72"/>
    <w:rsid w:val="006B5E05"/>
    <w:rsid w:val="006B63EC"/>
    <w:rsid w:val="006B6ED9"/>
    <w:rsid w:val="006B7070"/>
    <w:rsid w:val="006B74B2"/>
    <w:rsid w:val="006B7766"/>
    <w:rsid w:val="006B79D6"/>
    <w:rsid w:val="006B7ADE"/>
    <w:rsid w:val="006B7C73"/>
    <w:rsid w:val="006B7D6F"/>
    <w:rsid w:val="006C030A"/>
    <w:rsid w:val="006C03A8"/>
    <w:rsid w:val="006C0630"/>
    <w:rsid w:val="006C0A1F"/>
    <w:rsid w:val="006C0C8C"/>
    <w:rsid w:val="006C0DA9"/>
    <w:rsid w:val="006C0FF1"/>
    <w:rsid w:val="006C179F"/>
    <w:rsid w:val="006C194E"/>
    <w:rsid w:val="006C1B48"/>
    <w:rsid w:val="006C1BB1"/>
    <w:rsid w:val="006C1FF6"/>
    <w:rsid w:val="006C2F5E"/>
    <w:rsid w:val="006C2FC5"/>
    <w:rsid w:val="006C358F"/>
    <w:rsid w:val="006C35C9"/>
    <w:rsid w:val="006C3968"/>
    <w:rsid w:val="006C3C15"/>
    <w:rsid w:val="006C3E45"/>
    <w:rsid w:val="006C3F15"/>
    <w:rsid w:val="006C4042"/>
    <w:rsid w:val="006C4080"/>
    <w:rsid w:val="006C4086"/>
    <w:rsid w:val="006C47D9"/>
    <w:rsid w:val="006C48C8"/>
    <w:rsid w:val="006C5174"/>
    <w:rsid w:val="006C56D4"/>
    <w:rsid w:val="006C579D"/>
    <w:rsid w:val="006C5CC9"/>
    <w:rsid w:val="006C5EA1"/>
    <w:rsid w:val="006C617B"/>
    <w:rsid w:val="006C630C"/>
    <w:rsid w:val="006C6A33"/>
    <w:rsid w:val="006C6FFD"/>
    <w:rsid w:val="006C739B"/>
    <w:rsid w:val="006C78E6"/>
    <w:rsid w:val="006C79C8"/>
    <w:rsid w:val="006C79FA"/>
    <w:rsid w:val="006C7D6C"/>
    <w:rsid w:val="006C7DBA"/>
    <w:rsid w:val="006D0826"/>
    <w:rsid w:val="006D0EA8"/>
    <w:rsid w:val="006D119B"/>
    <w:rsid w:val="006D1329"/>
    <w:rsid w:val="006D1395"/>
    <w:rsid w:val="006D159F"/>
    <w:rsid w:val="006D1E41"/>
    <w:rsid w:val="006D2A8B"/>
    <w:rsid w:val="006D33E4"/>
    <w:rsid w:val="006D36C2"/>
    <w:rsid w:val="006D3D50"/>
    <w:rsid w:val="006D429B"/>
    <w:rsid w:val="006D43FD"/>
    <w:rsid w:val="006D4811"/>
    <w:rsid w:val="006D4FD8"/>
    <w:rsid w:val="006D5CA9"/>
    <w:rsid w:val="006D5E22"/>
    <w:rsid w:val="006D6009"/>
    <w:rsid w:val="006D6288"/>
    <w:rsid w:val="006D687F"/>
    <w:rsid w:val="006D6EDF"/>
    <w:rsid w:val="006D714D"/>
    <w:rsid w:val="006D733C"/>
    <w:rsid w:val="006D757F"/>
    <w:rsid w:val="006D763D"/>
    <w:rsid w:val="006D7681"/>
    <w:rsid w:val="006D7C3C"/>
    <w:rsid w:val="006D7FF5"/>
    <w:rsid w:val="006E004E"/>
    <w:rsid w:val="006E0483"/>
    <w:rsid w:val="006E0730"/>
    <w:rsid w:val="006E110E"/>
    <w:rsid w:val="006E16C4"/>
    <w:rsid w:val="006E1B3E"/>
    <w:rsid w:val="006E1BDE"/>
    <w:rsid w:val="006E1C71"/>
    <w:rsid w:val="006E1CF3"/>
    <w:rsid w:val="006E1D8E"/>
    <w:rsid w:val="006E2492"/>
    <w:rsid w:val="006E25AE"/>
    <w:rsid w:val="006E2ECF"/>
    <w:rsid w:val="006E34B1"/>
    <w:rsid w:val="006E3AEF"/>
    <w:rsid w:val="006E40E1"/>
    <w:rsid w:val="006E4119"/>
    <w:rsid w:val="006E4890"/>
    <w:rsid w:val="006E568C"/>
    <w:rsid w:val="006E616B"/>
    <w:rsid w:val="006E61BF"/>
    <w:rsid w:val="006E64F1"/>
    <w:rsid w:val="006E6510"/>
    <w:rsid w:val="006E665C"/>
    <w:rsid w:val="006E6A54"/>
    <w:rsid w:val="006E6C54"/>
    <w:rsid w:val="006E7B6E"/>
    <w:rsid w:val="006F0013"/>
    <w:rsid w:val="006F00D9"/>
    <w:rsid w:val="006F055E"/>
    <w:rsid w:val="006F0A00"/>
    <w:rsid w:val="006F164E"/>
    <w:rsid w:val="006F1C8C"/>
    <w:rsid w:val="006F21E7"/>
    <w:rsid w:val="006F2389"/>
    <w:rsid w:val="006F2833"/>
    <w:rsid w:val="006F2AC2"/>
    <w:rsid w:val="006F2EB3"/>
    <w:rsid w:val="006F3660"/>
    <w:rsid w:val="006F36D8"/>
    <w:rsid w:val="006F3D60"/>
    <w:rsid w:val="006F3DFE"/>
    <w:rsid w:val="006F4027"/>
    <w:rsid w:val="006F436E"/>
    <w:rsid w:val="006F47EC"/>
    <w:rsid w:val="006F47ED"/>
    <w:rsid w:val="006F47FF"/>
    <w:rsid w:val="006F49B9"/>
    <w:rsid w:val="006F49D6"/>
    <w:rsid w:val="006F5272"/>
    <w:rsid w:val="006F55B7"/>
    <w:rsid w:val="006F579C"/>
    <w:rsid w:val="006F581C"/>
    <w:rsid w:val="006F5AB1"/>
    <w:rsid w:val="006F5AEA"/>
    <w:rsid w:val="006F5B55"/>
    <w:rsid w:val="006F6154"/>
    <w:rsid w:val="006F6523"/>
    <w:rsid w:val="006F68AF"/>
    <w:rsid w:val="006F6EEA"/>
    <w:rsid w:val="006F6F67"/>
    <w:rsid w:val="006F72C2"/>
    <w:rsid w:val="006F72FD"/>
    <w:rsid w:val="006F7357"/>
    <w:rsid w:val="006F7428"/>
    <w:rsid w:val="006F747B"/>
    <w:rsid w:val="006F763D"/>
    <w:rsid w:val="006F7713"/>
    <w:rsid w:val="006F7FB3"/>
    <w:rsid w:val="00700615"/>
    <w:rsid w:val="00700E83"/>
    <w:rsid w:val="00701A0F"/>
    <w:rsid w:val="00701B9B"/>
    <w:rsid w:val="007021B1"/>
    <w:rsid w:val="007023CF"/>
    <w:rsid w:val="007025F8"/>
    <w:rsid w:val="00702663"/>
    <w:rsid w:val="00702AF2"/>
    <w:rsid w:val="007036B6"/>
    <w:rsid w:val="00704146"/>
    <w:rsid w:val="007042AA"/>
    <w:rsid w:val="0070448C"/>
    <w:rsid w:val="0070466C"/>
    <w:rsid w:val="00704A34"/>
    <w:rsid w:val="00704C70"/>
    <w:rsid w:val="007050B4"/>
    <w:rsid w:val="00705405"/>
    <w:rsid w:val="00705942"/>
    <w:rsid w:val="00705BDF"/>
    <w:rsid w:val="00706138"/>
    <w:rsid w:val="007064C2"/>
    <w:rsid w:val="00706C3B"/>
    <w:rsid w:val="007077BC"/>
    <w:rsid w:val="007100AC"/>
    <w:rsid w:val="007100B9"/>
    <w:rsid w:val="0071085C"/>
    <w:rsid w:val="00711048"/>
    <w:rsid w:val="0071106B"/>
    <w:rsid w:val="007112AE"/>
    <w:rsid w:val="0071165A"/>
    <w:rsid w:val="00711B17"/>
    <w:rsid w:val="00711D90"/>
    <w:rsid w:val="00711FBB"/>
    <w:rsid w:val="00712178"/>
    <w:rsid w:val="00712A26"/>
    <w:rsid w:val="00712DDD"/>
    <w:rsid w:val="00713406"/>
    <w:rsid w:val="007134E1"/>
    <w:rsid w:val="0071367C"/>
    <w:rsid w:val="00713B3A"/>
    <w:rsid w:val="00713D3F"/>
    <w:rsid w:val="00713ECC"/>
    <w:rsid w:val="0071451D"/>
    <w:rsid w:val="0071498F"/>
    <w:rsid w:val="00714C17"/>
    <w:rsid w:val="00715027"/>
    <w:rsid w:val="00715277"/>
    <w:rsid w:val="00715A93"/>
    <w:rsid w:val="00715ABA"/>
    <w:rsid w:val="00716340"/>
    <w:rsid w:val="00716475"/>
    <w:rsid w:val="00716550"/>
    <w:rsid w:val="007168E3"/>
    <w:rsid w:val="00716B57"/>
    <w:rsid w:val="00717040"/>
    <w:rsid w:val="00717358"/>
    <w:rsid w:val="00717E46"/>
    <w:rsid w:val="007201A4"/>
    <w:rsid w:val="0072044F"/>
    <w:rsid w:val="00720A9B"/>
    <w:rsid w:val="007211AB"/>
    <w:rsid w:val="00721284"/>
    <w:rsid w:val="0072139C"/>
    <w:rsid w:val="007214DA"/>
    <w:rsid w:val="00721693"/>
    <w:rsid w:val="0072185B"/>
    <w:rsid w:val="007218C8"/>
    <w:rsid w:val="00721A03"/>
    <w:rsid w:val="00721A4C"/>
    <w:rsid w:val="00721AA8"/>
    <w:rsid w:val="00721C79"/>
    <w:rsid w:val="00721CDF"/>
    <w:rsid w:val="00721DF0"/>
    <w:rsid w:val="00721F5A"/>
    <w:rsid w:val="007220DD"/>
    <w:rsid w:val="00722D62"/>
    <w:rsid w:val="00722E6A"/>
    <w:rsid w:val="00723248"/>
    <w:rsid w:val="00723765"/>
    <w:rsid w:val="00723C47"/>
    <w:rsid w:val="00724468"/>
    <w:rsid w:val="00724574"/>
    <w:rsid w:val="0072498B"/>
    <w:rsid w:val="00724C9B"/>
    <w:rsid w:val="00724FFE"/>
    <w:rsid w:val="007253AB"/>
    <w:rsid w:val="00725B9F"/>
    <w:rsid w:val="00726146"/>
    <w:rsid w:val="00726200"/>
    <w:rsid w:val="00726762"/>
    <w:rsid w:val="00727928"/>
    <w:rsid w:val="00727ABE"/>
    <w:rsid w:val="00727AD0"/>
    <w:rsid w:val="00727ADA"/>
    <w:rsid w:val="00727BB1"/>
    <w:rsid w:val="00727F5D"/>
    <w:rsid w:val="00730A49"/>
    <w:rsid w:val="00730F54"/>
    <w:rsid w:val="007312AB"/>
    <w:rsid w:val="007317CF"/>
    <w:rsid w:val="00731C18"/>
    <w:rsid w:val="00732259"/>
    <w:rsid w:val="007323B8"/>
    <w:rsid w:val="00733B0E"/>
    <w:rsid w:val="00733E8C"/>
    <w:rsid w:val="007348A1"/>
    <w:rsid w:val="00734F87"/>
    <w:rsid w:val="00735079"/>
    <w:rsid w:val="00735FDE"/>
    <w:rsid w:val="00736192"/>
    <w:rsid w:val="007361EC"/>
    <w:rsid w:val="00736A3D"/>
    <w:rsid w:val="00736ADF"/>
    <w:rsid w:val="00736CC9"/>
    <w:rsid w:val="007378CF"/>
    <w:rsid w:val="007400D9"/>
    <w:rsid w:val="007405B8"/>
    <w:rsid w:val="007413E9"/>
    <w:rsid w:val="007417C6"/>
    <w:rsid w:val="00741BC2"/>
    <w:rsid w:val="00742970"/>
    <w:rsid w:val="00742CAD"/>
    <w:rsid w:val="00742E27"/>
    <w:rsid w:val="0074321D"/>
    <w:rsid w:val="007432F9"/>
    <w:rsid w:val="007432FD"/>
    <w:rsid w:val="00743A43"/>
    <w:rsid w:val="00743FAD"/>
    <w:rsid w:val="0074405D"/>
    <w:rsid w:val="007446AA"/>
    <w:rsid w:val="00744A52"/>
    <w:rsid w:val="00744B9F"/>
    <w:rsid w:val="00744CC7"/>
    <w:rsid w:val="00744F16"/>
    <w:rsid w:val="007451CD"/>
    <w:rsid w:val="00745DA6"/>
    <w:rsid w:val="00746321"/>
    <w:rsid w:val="007470EE"/>
    <w:rsid w:val="007470FE"/>
    <w:rsid w:val="0074741E"/>
    <w:rsid w:val="00747420"/>
    <w:rsid w:val="00747A6C"/>
    <w:rsid w:val="0075065E"/>
    <w:rsid w:val="007506F5"/>
    <w:rsid w:val="007507BD"/>
    <w:rsid w:val="00750849"/>
    <w:rsid w:val="00750C3B"/>
    <w:rsid w:val="0075129F"/>
    <w:rsid w:val="00751386"/>
    <w:rsid w:val="007513E1"/>
    <w:rsid w:val="007519A7"/>
    <w:rsid w:val="00751BDB"/>
    <w:rsid w:val="00751E71"/>
    <w:rsid w:val="00751EBD"/>
    <w:rsid w:val="00752659"/>
    <w:rsid w:val="00752944"/>
    <w:rsid w:val="00752D5F"/>
    <w:rsid w:val="0075324B"/>
    <w:rsid w:val="0075425A"/>
    <w:rsid w:val="007547D6"/>
    <w:rsid w:val="00754C60"/>
    <w:rsid w:val="00755E5A"/>
    <w:rsid w:val="00756B76"/>
    <w:rsid w:val="00756B7A"/>
    <w:rsid w:val="0075739B"/>
    <w:rsid w:val="00757422"/>
    <w:rsid w:val="007575E7"/>
    <w:rsid w:val="007577A3"/>
    <w:rsid w:val="00760057"/>
    <w:rsid w:val="007600B5"/>
    <w:rsid w:val="00760601"/>
    <w:rsid w:val="0076069E"/>
    <w:rsid w:val="00760A69"/>
    <w:rsid w:val="00760ADD"/>
    <w:rsid w:val="0076108B"/>
    <w:rsid w:val="00761214"/>
    <w:rsid w:val="0076124E"/>
    <w:rsid w:val="007614E5"/>
    <w:rsid w:val="007616E6"/>
    <w:rsid w:val="00761BFF"/>
    <w:rsid w:val="00761DD8"/>
    <w:rsid w:val="007626B8"/>
    <w:rsid w:val="00762716"/>
    <w:rsid w:val="007627D0"/>
    <w:rsid w:val="00762B7B"/>
    <w:rsid w:val="00762D6F"/>
    <w:rsid w:val="00763CE1"/>
    <w:rsid w:val="007641F8"/>
    <w:rsid w:val="007644E9"/>
    <w:rsid w:val="00764AD7"/>
    <w:rsid w:val="00764B6A"/>
    <w:rsid w:val="00764B9C"/>
    <w:rsid w:val="00764C5D"/>
    <w:rsid w:val="007659AF"/>
    <w:rsid w:val="00765A16"/>
    <w:rsid w:val="00765C5D"/>
    <w:rsid w:val="00766104"/>
    <w:rsid w:val="00766569"/>
    <w:rsid w:val="0076735A"/>
    <w:rsid w:val="0076739C"/>
    <w:rsid w:val="007677DD"/>
    <w:rsid w:val="007679AC"/>
    <w:rsid w:val="00767F50"/>
    <w:rsid w:val="00770003"/>
    <w:rsid w:val="00770148"/>
    <w:rsid w:val="007704A4"/>
    <w:rsid w:val="00770A44"/>
    <w:rsid w:val="00771046"/>
    <w:rsid w:val="007711DF"/>
    <w:rsid w:val="0077197F"/>
    <w:rsid w:val="007720B3"/>
    <w:rsid w:val="00772916"/>
    <w:rsid w:val="00772AF6"/>
    <w:rsid w:val="00772FD6"/>
    <w:rsid w:val="00773172"/>
    <w:rsid w:val="007731E3"/>
    <w:rsid w:val="0077350C"/>
    <w:rsid w:val="00773682"/>
    <w:rsid w:val="00773C8E"/>
    <w:rsid w:val="00773D30"/>
    <w:rsid w:val="00773E32"/>
    <w:rsid w:val="007746CF"/>
    <w:rsid w:val="00774DB3"/>
    <w:rsid w:val="00775070"/>
    <w:rsid w:val="007750D9"/>
    <w:rsid w:val="0077575A"/>
    <w:rsid w:val="0077575B"/>
    <w:rsid w:val="0077587B"/>
    <w:rsid w:val="00775A3E"/>
    <w:rsid w:val="00775B44"/>
    <w:rsid w:val="00775B48"/>
    <w:rsid w:val="007761D6"/>
    <w:rsid w:val="007768BF"/>
    <w:rsid w:val="0077690C"/>
    <w:rsid w:val="00776DA5"/>
    <w:rsid w:val="00777194"/>
    <w:rsid w:val="007778BA"/>
    <w:rsid w:val="00777EE7"/>
    <w:rsid w:val="007805F4"/>
    <w:rsid w:val="007806C8"/>
    <w:rsid w:val="00780876"/>
    <w:rsid w:val="00780A44"/>
    <w:rsid w:val="00780E70"/>
    <w:rsid w:val="00780F9A"/>
    <w:rsid w:val="0078190A"/>
    <w:rsid w:val="007819D9"/>
    <w:rsid w:val="00781CD0"/>
    <w:rsid w:val="00781E8E"/>
    <w:rsid w:val="00782016"/>
    <w:rsid w:val="0078233D"/>
    <w:rsid w:val="00782A23"/>
    <w:rsid w:val="00782A39"/>
    <w:rsid w:val="00782AB4"/>
    <w:rsid w:val="00782F79"/>
    <w:rsid w:val="00783AEF"/>
    <w:rsid w:val="00783E56"/>
    <w:rsid w:val="00783EA3"/>
    <w:rsid w:val="0078473C"/>
    <w:rsid w:val="00784886"/>
    <w:rsid w:val="00784A0B"/>
    <w:rsid w:val="00784DDC"/>
    <w:rsid w:val="00785174"/>
    <w:rsid w:val="00785479"/>
    <w:rsid w:val="007856A0"/>
    <w:rsid w:val="007856FB"/>
    <w:rsid w:val="00785E17"/>
    <w:rsid w:val="007865A0"/>
    <w:rsid w:val="00786649"/>
    <w:rsid w:val="00786686"/>
    <w:rsid w:val="0078679B"/>
    <w:rsid w:val="007868B0"/>
    <w:rsid w:val="00786BF0"/>
    <w:rsid w:val="007870E5"/>
    <w:rsid w:val="007872BA"/>
    <w:rsid w:val="00787506"/>
    <w:rsid w:val="007904FA"/>
    <w:rsid w:val="0079054B"/>
    <w:rsid w:val="00790BA5"/>
    <w:rsid w:val="00791424"/>
    <w:rsid w:val="00791613"/>
    <w:rsid w:val="007916FC"/>
    <w:rsid w:val="007917A4"/>
    <w:rsid w:val="00791B77"/>
    <w:rsid w:val="00791E77"/>
    <w:rsid w:val="00793A00"/>
    <w:rsid w:val="00793B88"/>
    <w:rsid w:val="00794413"/>
    <w:rsid w:val="00794FEE"/>
    <w:rsid w:val="0079504D"/>
    <w:rsid w:val="00795362"/>
    <w:rsid w:val="0079538E"/>
    <w:rsid w:val="00795440"/>
    <w:rsid w:val="00796296"/>
    <w:rsid w:val="007962F6"/>
    <w:rsid w:val="007963D3"/>
    <w:rsid w:val="00796D49"/>
    <w:rsid w:val="00796D8B"/>
    <w:rsid w:val="00797008"/>
    <w:rsid w:val="00797AC8"/>
    <w:rsid w:val="00797BD1"/>
    <w:rsid w:val="007A0195"/>
    <w:rsid w:val="007A01CE"/>
    <w:rsid w:val="007A02C5"/>
    <w:rsid w:val="007A06A0"/>
    <w:rsid w:val="007A0885"/>
    <w:rsid w:val="007A094C"/>
    <w:rsid w:val="007A0B19"/>
    <w:rsid w:val="007A0BAA"/>
    <w:rsid w:val="007A1081"/>
    <w:rsid w:val="007A10A5"/>
    <w:rsid w:val="007A12D8"/>
    <w:rsid w:val="007A199F"/>
    <w:rsid w:val="007A1E67"/>
    <w:rsid w:val="007A2010"/>
    <w:rsid w:val="007A2078"/>
    <w:rsid w:val="007A3398"/>
    <w:rsid w:val="007A4475"/>
    <w:rsid w:val="007A44AA"/>
    <w:rsid w:val="007A46A7"/>
    <w:rsid w:val="007A486E"/>
    <w:rsid w:val="007A4A4D"/>
    <w:rsid w:val="007A4C95"/>
    <w:rsid w:val="007A58A9"/>
    <w:rsid w:val="007A5E6F"/>
    <w:rsid w:val="007A6683"/>
    <w:rsid w:val="007A6758"/>
    <w:rsid w:val="007A67BB"/>
    <w:rsid w:val="007A6BB3"/>
    <w:rsid w:val="007A7353"/>
    <w:rsid w:val="007B05C2"/>
    <w:rsid w:val="007B0BFB"/>
    <w:rsid w:val="007B151D"/>
    <w:rsid w:val="007B1ED9"/>
    <w:rsid w:val="007B21B5"/>
    <w:rsid w:val="007B2E4B"/>
    <w:rsid w:val="007B3056"/>
    <w:rsid w:val="007B338F"/>
    <w:rsid w:val="007B33B6"/>
    <w:rsid w:val="007B375D"/>
    <w:rsid w:val="007B37A4"/>
    <w:rsid w:val="007B3A44"/>
    <w:rsid w:val="007B3FDB"/>
    <w:rsid w:val="007B4147"/>
    <w:rsid w:val="007B457D"/>
    <w:rsid w:val="007B4D95"/>
    <w:rsid w:val="007B501B"/>
    <w:rsid w:val="007B50A6"/>
    <w:rsid w:val="007B5717"/>
    <w:rsid w:val="007B58B3"/>
    <w:rsid w:val="007B5D0B"/>
    <w:rsid w:val="007B6103"/>
    <w:rsid w:val="007B62F4"/>
    <w:rsid w:val="007B632D"/>
    <w:rsid w:val="007B63F8"/>
    <w:rsid w:val="007B69D3"/>
    <w:rsid w:val="007B6DCB"/>
    <w:rsid w:val="007B6EE4"/>
    <w:rsid w:val="007B7295"/>
    <w:rsid w:val="007B74AB"/>
    <w:rsid w:val="007B75FC"/>
    <w:rsid w:val="007B7CEB"/>
    <w:rsid w:val="007C0363"/>
    <w:rsid w:val="007C1745"/>
    <w:rsid w:val="007C1DCB"/>
    <w:rsid w:val="007C2656"/>
    <w:rsid w:val="007C2757"/>
    <w:rsid w:val="007C27D4"/>
    <w:rsid w:val="007C30A9"/>
    <w:rsid w:val="007C320A"/>
    <w:rsid w:val="007C3665"/>
    <w:rsid w:val="007C3A9B"/>
    <w:rsid w:val="007C3C29"/>
    <w:rsid w:val="007C3E1D"/>
    <w:rsid w:val="007C414A"/>
    <w:rsid w:val="007C4380"/>
    <w:rsid w:val="007C4420"/>
    <w:rsid w:val="007C4BDF"/>
    <w:rsid w:val="007C4E4C"/>
    <w:rsid w:val="007C4FC2"/>
    <w:rsid w:val="007C502B"/>
    <w:rsid w:val="007C5188"/>
    <w:rsid w:val="007C5696"/>
    <w:rsid w:val="007C574A"/>
    <w:rsid w:val="007C5939"/>
    <w:rsid w:val="007C5C5C"/>
    <w:rsid w:val="007C5F14"/>
    <w:rsid w:val="007C60EA"/>
    <w:rsid w:val="007C6DD7"/>
    <w:rsid w:val="007C6E33"/>
    <w:rsid w:val="007C70A3"/>
    <w:rsid w:val="007C71B3"/>
    <w:rsid w:val="007C7798"/>
    <w:rsid w:val="007C7983"/>
    <w:rsid w:val="007C7D7D"/>
    <w:rsid w:val="007D039A"/>
    <w:rsid w:val="007D0444"/>
    <w:rsid w:val="007D0808"/>
    <w:rsid w:val="007D0861"/>
    <w:rsid w:val="007D0B2C"/>
    <w:rsid w:val="007D143E"/>
    <w:rsid w:val="007D1A36"/>
    <w:rsid w:val="007D1B7C"/>
    <w:rsid w:val="007D1D0C"/>
    <w:rsid w:val="007D1D35"/>
    <w:rsid w:val="007D20D6"/>
    <w:rsid w:val="007D24BB"/>
    <w:rsid w:val="007D256F"/>
    <w:rsid w:val="007D268C"/>
    <w:rsid w:val="007D2A3A"/>
    <w:rsid w:val="007D3E0A"/>
    <w:rsid w:val="007D4009"/>
    <w:rsid w:val="007D403F"/>
    <w:rsid w:val="007D4507"/>
    <w:rsid w:val="007D476E"/>
    <w:rsid w:val="007D52AF"/>
    <w:rsid w:val="007D57C7"/>
    <w:rsid w:val="007D5C73"/>
    <w:rsid w:val="007D610B"/>
    <w:rsid w:val="007D6B04"/>
    <w:rsid w:val="007D6E4A"/>
    <w:rsid w:val="007D73C4"/>
    <w:rsid w:val="007D78A4"/>
    <w:rsid w:val="007D7EF1"/>
    <w:rsid w:val="007D7F09"/>
    <w:rsid w:val="007E002D"/>
    <w:rsid w:val="007E00A1"/>
    <w:rsid w:val="007E02B0"/>
    <w:rsid w:val="007E083C"/>
    <w:rsid w:val="007E0954"/>
    <w:rsid w:val="007E0CEA"/>
    <w:rsid w:val="007E109B"/>
    <w:rsid w:val="007E1315"/>
    <w:rsid w:val="007E139B"/>
    <w:rsid w:val="007E1556"/>
    <w:rsid w:val="007E246A"/>
    <w:rsid w:val="007E2C43"/>
    <w:rsid w:val="007E2D3C"/>
    <w:rsid w:val="007E2E13"/>
    <w:rsid w:val="007E323A"/>
    <w:rsid w:val="007E3496"/>
    <w:rsid w:val="007E37D0"/>
    <w:rsid w:val="007E38C1"/>
    <w:rsid w:val="007E40EC"/>
    <w:rsid w:val="007E4512"/>
    <w:rsid w:val="007E45C1"/>
    <w:rsid w:val="007E4AAE"/>
    <w:rsid w:val="007E5959"/>
    <w:rsid w:val="007E59EA"/>
    <w:rsid w:val="007E5E3A"/>
    <w:rsid w:val="007E61E5"/>
    <w:rsid w:val="007E6313"/>
    <w:rsid w:val="007E6396"/>
    <w:rsid w:val="007E6884"/>
    <w:rsid w:val="007E697A"/>
    <w:rsid w:val="007E6B9F"/>
    <w:rsid w:val="007E6F14"/>
    <w:rsid w:val="007E7321"/>
    <w:rsid w:val="007E7597"/>
    <w:rsid w:val="007E79E0"/>
    <w:rsid w:val="007E7F89"/>
    <w:rsid w:val="007F0194"/>
    <w:rsid w:val="007F0449"/>
    <w:rsid w:val="007F0502"/>
    <w:rsid w:val="007F05E8"/>
    <w:rsid w:val="007F0648"/>
    <w:rsid w:val="007F0677"/>
    <w:rsid w:val="007F06A4"/>
    <w:rsid w:val="007F082E"/>
    <w:rsid w:val="007F0D5D"/>
    <w:rsid w:val="007F0FB1"/>
    <w:rsid w:val="007F16BD"/>
    <w:rsid w:val="007F2077"/>
    <w:rsid w:val="007F226B"/>
    <w:rsid w:val="007F2381"/>
    <w:rsid w:val="007F25FC"/>
    <w:rsid w:val="007F2AF4"/>
    <w:rsid w:val="007F3374"/>
    <w:rsid w:val="007F399C"/>
    <w:rsid w:val="007F3B23"/>
    <w:rsid w:val="007F3B8A"/>
    <w:rsid w:val="007F3D5B"/>
    <w:rsid w:val="007F3DBA"/>
    <w:rsid w:val="007F3E1A"/>
    <w:rsid w:val="007F4520"/>
    <w:rsid w:val="007F4BC6"/>
    <w:rsid w:val="007F4D53"/>
    <w:rsid w:val="007F50E3"/>
    <w:rsid w:val="007F5C20"/>
    <w:rsid w:val="007F5C57"/>
    <w:rsid w:val="007F62AE"/>
    <w:rsid w:val="007F6B69"/>
    <w:rsid w:val="007F6C65"/>
    <w:rsid w:val="007F6E81"/>
    <w:rsid w:val="007F79FA"/>
    <w:rsid w:val="007F7C38"/>
    <w:rsid w:val="007F7CF2"/>
    <w:rsid w:val="008000E2"/>
    <w:rsid w:val="0080027E"/>
    <w:rsid w:val="008004BE"/>
    <w:rsid w:val="008007B2"/>
    <w:rsid w:val="008012E2"/>
    <w:rsid w:val="008014E4"/>
    <w:rsid w:val="00801A3C"/>
    <w:rsid w:val="00801BD5"/>
    <w:rsid w:val="00801C6A"/>
    <w:rsid w:val="00802072"/>
    <w:rsid w:val="00802337"/>
    <w:rsid w:val="0080243B"/>
    <w:rsid w:val="008024D4"/>
    <w:rsid w:val="00802CDC"/>
    <w:rsid w:val="00802D14"/>
    <w:rsid w:val="008034A7"/>
    <w:rsid w:val="008036A3"/>
    <w:rsid w:val="008038F0"/>
    <w:rsid w:val="0080398B"/>
    <w:rsid w:val="00804357"/>
    <w:rsid w:val="0080449B"/>
    <w:rsid w:val="00804705"/>
    <w:rsid w:val="00804A28"/>
    <w:rsid w:val="0080523F"/>
    <w:rsid w:val="00805332"/>
    <w:rsid w:val="00805948"/>
    <w:rsid w:val="00806B1F"/>
    <w:rsid w:val="00806EFB"/>
    <w:rsid w:val="00807CBE"/>
    <w:rsid w:val="00807D4B"/>
    <w:rsid w:val="0081021E"/>
    <w:rsid w:val="00810275"/>
    <w:rsid w:val="00810555"/>
    <w:rsid w:val="00810612"/>
    <w:rsid w:val="0081092A"/>
    <w:rsid w:val="008111BD"/>
    <w:rsid w:val="00811284"/>
    <w:rsid w:val="0081195A"/>
    <w:rsid w:val="00811A8C"/>
    <w:rsid w:val="008123CB"/>
    <w:rsid w:val="0081249C"/>
    <w:rsid w:val="00812645"/>
    <w:rsid w:val="008126B5"/>
    <w:rsid w:val="0081291B"/>
    <w:rsid w:val="00812E1B"/>
    <w:rsid w:val="00813551"/>
    <w:rsid w:val="0081357A"/>
    <w:rsid w:val="00813EE1"/>
    <w:rsid w:val="0081404A"/>
    <w:rsid w:val="008140EB"/>
    <w:rsid w:val="0081492A"/>
    <w:rsid w:val="00814ABA"/>
    <w:rsid w:val="0081522C"/>
    <w:rsid w:val="008154D6"/>
    <w:rsid w:val="00815622"/>
    <w:rsid w:val="00816043"/>
    <w:rsid w:val="008165CD"/>
    <w:rsid w:val="00816B08"/>
    <w:rsid w:val="008176AE"/>
    <w:rsid w:val="00817879"/>
    <w:rsid w:val="00817940"/>
    <w:rsid w:val="00817D2D"/>
    <w:rsid w:val="0082042C"/>
    <w:rsid w:val="00820827"/>
    <w:rsid w:val="00820C4C"/>
    <w:rsid w:val="00820D42"/>
    <w:rsid w:val="00820D6D"/>
    <w:rsid w:val="008214F6"/>
    <w:rsid w:val="00821AD6"/>
    <w:rsid w:val="00821CB5"/>
    <w:rsid w:val="00821F81"/>
    <w:rsid w:val="00821FDA"/>
    <w:rsid w:val="00822270"/>
    <w:rsid w:val="00822483"/>
    <w:rsid w:val="00822AF9"/>
    <w:rsid w:val="00822C5D"/>
    <w:rsid w:val="00822E35"/>
    <w:rsid w:val="00823326"/>
    <w:rsid w:val="00823349"/>
    <w:rsid w:val="0082348B"/>
    <w:rsid w:val="00823523"/>
    <w:rsid w:val="00823580"/>
    <w:rsid w:val="00823E1D"/>
    <w:rsid w:val="00824047"/>
    <w:rsid w:val="008247C1"/>
    <w:rsid w:val="008248A8"/>
    <w:rsid w:val="008252A6"/>
    <w:rsid w:val="00825318"/>
    <w:rsid w:val="008255BA"/>
    <w:rsid w:val="008255CE"/>
    <w:rsid w:val="008262C9"/>
    <w:rsid w:val="008266BB"/>
    <w:rsid w:val="0082681B"/>
    <w:rsid w:val="00826CE8"/>
    <w:rsid w:val="00826F8F"/>
    <w:rsid w:val="00827083"/>
    <w:rsid w:val="00827573"/>
    <w:rsid w:val="00827601"/>
    <w:rsid w:val="00827AD8"/>
    <w:rsid w:val="00827B11"/>
    <w:rsid w:val="00827B6D"/>
    <w:rsid w:val="008301BD"/>
    <w:rsid w:val="00830275"/>
    <w:rsid w:val="00831237"/>
    <w:rsid w:val="008312FF"/>
    <w:rsid w:val="008315E2"/>
    <w:rsid w:val="00831A86"/>
    <w:rsid w:val="00831B8A"/>
    <w:rsid w:val="00831D7E"/>
    <w:rsid w:val="00831D9D"/>
    <w:rsid w:val="00832044"/>
    <w:rsid w:val="00832084"/>
    <w:rsid w:val="0083222F"/>
    <w:rsid w:val="00832281"/>
    <w:rsid w:val="0083238B"/>
    <w:rsid w:val="00832A7F"/>
    <w:rsid w:val="008331AF"/>
    <w:rsid w:val="008333F3"/>
    <w:rsid w:val="008334CB"/>
    <w:rsid w:val="0083357F"/>
    <w:rsid w:val="008336CB"/>
    <w:rsid w:val="00833769"/>
    <w:rsid w:val="00833F69"/>
    <w:rsid w:val="0083402E"/>
    <w:rsid w:val="008341A4"/>
    <w:rsid w:val="008343C6"/>
    <w:rsid w:val="00834471"/>
    <w:rsid w:val="00834B17"/>
    <w:rsid w:val="00835228"/>
    <w:rsid w:val="00835373"/>
    <w:rsid w:val="00835741"/>
    <w:rsid w:val="00835D6A"/>
    <w:rsid w:val="00835F31"/>
    <w:rsid w:val="008362CA"/>
    <w:rsid w:val="008369B6"/>
    <w:rsid w:val="00836A87"/>
    <w:rsid w:val="00836E9C"/>
    <w:rsid w:val="00836EA9"/>
    <w:rsid w:val="00837030"/>
    <w:rsid w:val="0083713B"/>
    <w:rsid w:val="00837279"/>
    <w:rsid w:val="00837316"/>
    <w:rsid w:val="0083744A"/>
    <w:rsid w:val="008379E0"/>
    <w:rsid w:val="00837AE5"/>
    <w:rsid w:val="00837C85"/>
    <w:rsid w:val="00837D08"/>
    <w:rsid w:val="00837FEA"/>
    <w:rsid w:val="008406DA"/>
    <w:rsid w:val="00840AFD"/>
    <w:rsid w:val="00840FD3"/>
    <w:rsid w:val="0084147C"/>
    <w:rsid w:val="00841DA2"/>
    <w:rsid w:val="00841FD3"/>
    <w:rsid w:val="008420A8"/>
    <w:rsid w:val="00842944"/>
    <w:rsid w:val="00842DC7"/>
    <w:rsid w:val="00842E13"/>
    <w:rsid w:val="00842E71"/>
    <w:rsid w:val="00843008"/>
    <w:rsid w:val="008436AB"/>
    <w:rsid w:val="0084378E"/>
    <w:rsid w:val="00843CC7"/>
    <w:rsid w:val="00843CF0"/>
    <w:rsid w:val="0084448C"/>
    <w:rsid w:val="00844512"/>
    <w:rsid w:val="00844E8F"/>
    <w:rsid w:val="008453B1"/>
    <w:rsid w:val="008458FF"/>
    <w:rsid w:val="00845C20"/>
    <w:rsid w:val="0084602A"/>
    <w:rsid w:val="00846872"/>
    <w:rsid w:val="00846888"/>
    <w:rsid w:val="0084747A"/>
    <w:rsid w:val="00847B36"/>
    <w:rsid w:val="00847E50"/>
    <w:rsid w:val="0085010C"/>
    <w:rsid w:val="00850A21"/>
    <w:rsid w:val="00850B4C"/>
    <w:rsid w:val="00851186"/>
    <w:rsid w:val="0085137D"/>
    <w:rsid w:val="00851884"/>
    <w:rsid w:val="00851915"/>
    <w:rsid w:val="00851E45"/>
    <w:rsid w:val="008520FC"/>
    <w:rsid w:val="008529CB"/>
    <w:rsid w:val="00852A3D"/>
    <w:rsid w:val="00852CFA"/>
    <w:rsid w:val="00852D26"/>
    <w:rsid w:val="00852F76"/>
    <w:rsid w:val="008537CD"/>
    <w:rsid w:val="00853FD7"/>
    <w:rsid w:val="008544B4"/>
    <w:rsid w:val="008547DC"/>
    <w:rsid w:val="00854D47"/>
    <w:rsid w:val="008557ED"/>
    <w:rsid w:val="00855FC9"/>
    <w:rsid w:val="0085646A"/>
    <w:rsid w:val="00856736"/>
    <w:rsid w:val="00856840"/>
    <w:rsid w:val="00857068"/>
    <w:rsid w:val="008570E7"/>
    <w:rsid w:val="00857A63"/>
    <w:rsid w:val="00857B5D"/>
    <w:rsid w:val="00857B9E"/>
    <w:rsid w:val="0086019C"/>
    <w:rsid w:val="0086044E"/>
    <w:rsid w:val="00860956"/>
    <w:rsid w:val="008609CB"/>
    <w:rsid w:val="00860A6D"/>
    <w:rsid w:val="00860E97"/>
    <w:rsid w:val="00861715"/>
    <w:rsid w:val="00861956"/>
    <w:rsid w:val="008622FC"/>
    <w:rsid w:val="008626E3"/>
    <w:rsid w:val="00862760"/>
    <w:rsid w:val="0086277C"/>
    <w:rsid w:val="00862A6F"/>
    <w:rsid w:val="00863416"/>
    <w:rsid w:val="00863712"/>
    <w:rsid w:val="0086458F"/>
    <w:rsid w:val="00864BC7"/>
    <w:rsid w:val="00864CB8"/>
    <w:rsid w:val="00864E16"/>
    <w:rsid w:val="00864E21"/>
    <w:rsid w:val="00865723"/>
    <w:rsid w:val="00865975"/>
    <w:rsid w:val="00865B1E"/>
    <w:rsid w:val="008671FA"/>
    <w:rsid w:val="008675B2"/>
    <w:rsid w:val="00867A67"/>
    <w:rsid w:val="008701BA"/>
    <w:rsid w:val="00870CE5"/>
    <w:rsid w:val="00871176"/>
    <w:rsid w:val="00871220"/>
    <w:rsid w:val="008713E3"/>
    <w:rsid w:val="008714A5"/>
    <w:rsid w:val="00871DA2"/>
    <w:rsid w:val="008720C4"/>
    <w:rsid w:val="00872811"/>
    <w:rsid w:val="00872B84"/>
    <w:rsid w:val="00873C18"/>
    <w:rsid w:val="00874875"/>
    <w:rsid w:val="00874CB6"/>
    <w:rsid w:val="00874EAB"/>
    <w:rsid w:val="00874F0C"/>
    <w:rsid w:val="00874FEB"/>
    <w:rsid w:val="008753DC"/>
    <w:rsid w:val="00875EF0"/>
    <w:rsid w:val="0087603A"/>
    <w:rsid w:val="008762B6"/>
    <w:rsid w:val="00876830"/>
    <w:rsid w:val="008769CF"/>
    <w:rsid w:val="008772B1"/>
    <w:rsid w:val="008772EE"/>
    <w:rsid w:val="00877341"/>
    <w:rsid w:val="0087750F"/>
    <w:rsid w:val="008775D2"/>
    <w:rsid w:val="00877726"/>
    <w:rsid w:val="00877B05"/>
    <w:rsid w:val="008803CA"/>
    <w:rsid w:val="00880914"/>
    <w:rsid w:val="00880FAE"/>
    <w:rsid w:val="00881329"/>
    <w:rsid w:val="00881AE9"/>
    <w:rsid w:val="00881B6D"/>
    <w:rsid w:val="00881C3D"/>
    <w:rsid w:val="00881DDE"/>
    <w:rsid w:val="008821BE"/>
    <w:rsid w:val="0088310A"/>
    <w:rsid w:val="00883154"/>
    <w:rsid w:val="00883644"/>
    <w:rsid w:val="00883C75"/>
    <w:rsid w:val="0088472F"/>
    <w:rsid w:val="00884E9A"/>
    <w:rsid w:val="00884EF8"/>
    <w:rsid w:val="008852AA"/>
    <w:rsid w:val="00885361"/>
    <w:rsid w:val="0088567C"/>
    <w:rsid w:val="008856CA"/>
    <w:rsid w:val="00885B3B"/>
    <w:rsid w:val="00885EE9"/>
    <w:rsid w:val="00886609"/>
    <w:rsid w:val="008867BE"/>
    <w:rsid w:val="00886F66"/>
    <w:rsid w:val="008873C3"/>
    <w:rsid w:val="008877B2"/>
    <w:rsid w:val="00887917"/>
    <w:rsid w:val="0089015C"/>
    <w:rsid w:val="00890390"/>
    <w:rsid w:val="008904FE"/>
    <w:rsid w:val="00890999"/>
    <w:rsid w:val="00890DE4"/>
    <w:rsid w:val="00890E51"/>
    <w:rsid w:val="0089154C"/>
    <w:rsid w:val="00891687"/>
    <w:rsid w:val="00891715"/>
    <w:rsid w:val="008919CA"/>
    <w:rsid w:val="00891D65"/>
    <w:rsid w:val="008921BC"/>
    <w:rsid w:val="00892481"/>
    <w:rsid w:val="00892649"/>
    <w:rsid w:val="008927CD"/>
    <w:rsid w:val="00892C8D"/>
    <w:rsid w:val="00893302"/>
    <w:rsid w:val="00893AD5"/>
    <w:rsid w:val="00893C6C"/>
    <w:rsid w:val="00893E32"/>
    <w:rsid w:val="00893EE0"/>
    <w:rsid w:val="00893EEB"/>
    <w:rsid w:val="00893FA9"/>
    <w:rsid w:val="00894001"/>
    <w:rsid w:val="008945EC"/>
    <w:rsid w:val="00894DD3"/>
    <w:rsid w:val="0089535E"/>
    <w:rsid w:val="00895383"/>
    <w:rsid w:val="00895445"/>
    <w:rsid w:val="00895578"/>
    <w:rsid w:val="008962BD"/>
    <w:rsid w:val="00896B05"/>
    <w:rsid w:val="00896B6D"/>
    <w:rsid w:val="00896EBE"/>
    <w:rsid w:val="00896FA8"/>
    <w:rsid w:val="00897282"/>
    <w:rsid w:val="008973F8"/>
    <w:rsid w:val="0089773B"/>
    <w:rsid w:val="00897A13"/>
    <w:rsid w:val="00897DE4"/>
    <w:rsid w:val="008A0310"/>
    <w:rsid w:val="008A06D6"/>
    <w:rsid w:val="008A087C"/>
    <w:rsid w:val="008A08E8"/>
    <w:rsid w:val="008A0940"/>
    <w:rsid w:val="008A0E78"/>
    <w:rsid w:val="008A163A"/>
    <w:rsid w:val="008A1B70"/>
    <w:rsid w:val="008A1D4F"/>
    <w:rsid w:val="008A1E98"/>
    <w:rsid w:val="008A2389"/>
    <w:rsid w:val="008A23AD"/>
    <w:rsid w:val="008A2A76"/>
    <w:rsid w:val="008A2E20"/>
    <w:rsid w:val="008A3137"/>
    <w:rsid w:val="008A31DC"/>
    <w:rsid w:val="008A48B1"/>
    <w:rsid w:val="008A5039"/>
    <w:rsid w:val="008A51DB"/>
    <w:rsid w:val="008A51E2"/>
    <w:rsid w:val="008A547F"/>
    <w:rsid w:val="008A5A00"/>
    <w:rsid w:val="008A5BC5"/>
    <w:rsid w:val="008A6451"/>
    <w:rsid w:val="008A67DF"/>
    <w:rsid w:val="008A69B8"/>
    <w:rsid w:val="008A6C36"/>
    <w:rsid w:val="008A70D3"/>
    <w:rsid w:val="008B05FA"/>
    <w:rsid w:val="008B0763"/>
    <w:rsid w:val="008B1064"/>
    <w:rsid w:val="008B1F63"/>
    <w:rsid w:val="008B2333"/>
    <w:rsid w:val="008B2574"/>
    <w:rsid w:val="008B268E"/>
    <w:rsid w:val="008B2BDE"/>
    <w:rsid w:val="008B3209"/>
    <w:rsid w:val="008B32BA"/>
    <w:rsid w:val="008B342D"/>
    <w:rsid w:val="008B3516"/>
    <w:rsid w:val="008B3801"/>
    <w:rsid w:val="008B3C5B"/>
    <w:rsid w:val="008B48CF"/>
    <w:rsid w:val="008B4946"/>
    <w:rsid w:val="008B4EBD"/>
    <w:rsid w:val="008B5AAC"/>
    <w:rsid w:val="008B63C2"/>
    <w:rsid w:val="008B692C"/>
    <w:rsid w:val="008B6F21"/>
    <w:rsid w:val="008B6FF1"/>
    <w:rsid w:val="008B748E"/>
    <w:rsid w:val="008B7620"/>
    <w:rsid w:val="008B7A9F"/>
    <w:rsid w:val="008C064A"/>
    <w:rsid w:val="008C0652"/>
    <w:rsid w:val="008C10B1"/>
    <w:rsid w:val="008C1146"/>
    <w:rsid w:val="008C1F3E"/>
    <w:rsid w:val="008C21B5"/>
    <w:rsid w:val="008C242E"/>
    <w:rsid w:val="008C2477"/>
    <w:rsid w:val="008C2617"/>
    <w:rsid w:val="008C2E21"/>
    <w:rsid w:val="008C331D"/>
    <w:rsid w:val="008C3798"/>
    <w:rsid w:val="008C41D2"/>
    <w:rsid w:val="008C4896"/>
    <w:rsid w:val="008C4BDF"/>
    <w:rsid w:val="008C4D0B"/>
    <w:rsid w:val="008C54B6"/>
    <w:rsid w:val="008C54CB"/>
    <w:rsid w:val="008C5549"/>
    <w:rsid w:val="008C5588"/>
    <w:rsid w:val="008C5AEC"/>
    <w:rsid w:val="008C5F13"/>
    <w:rsid w:val="008C627F"/>
    <w:rsid w:val="008C67DA"/>
    <w:rsid w:val="008C6A47"/>
    <w:rsid w:val="008C6B26"/>
    <w:rsid w:val="008C6C30"/>
    <w:rsid w:val="008C6CAC"/>
    <w:rsid w:val="008C7201"/>
    <w:rsid w:val="008C7411"/>
    <w:rsid w:val="008C77C8"/>
    <w:rsid w:val="008C7877"/>
    <w:rsid w:val="008C7ABE"/>
    <w:rsid w:val="008D05D1"/>
    <w:rsid w:val="008D09F0"/>
    <w:rsid w:val="008D165A"/>
    <w:rsid w:val="008D1982"/>
    <w:rsid w:val="008D199F"/>
    <w:rsid w:val="008D1A1D"/>
    <w:rsid w:val="008D1CB4"/>
    <w:rsid w:val="008D1D14"/>
    <w:rsid w:val="008D1D39"/>
    <w:rsid w:val="008D1DD5"/>
    <w:rsid w:val="008D1F0D"/>
    <w:rsid w:val="008D1F7A"/>
    <w:rsid w:val="008D1F9F"/>
    <w:rsid w:val="008D221D"/>
    <w:rsid w:val="008D2282"/>
    <w:rsid w:val="008D2C12"/>
    <w:rsid w:val="008D2FAE"/>
    <w:rsid w:val="008D31B9"/>
    <w:rsid w:val="008D3559"/>
    <w:rsid w:val="008D3586"/>
    <w:rsid w:val="008D3665"/>
    <w:rsid w:val="008D37CC"/>
    <w:rsid w:val="008D3C91"/>
    <w:rsid w:val="008D3F1E"/>
    <w:rsid w:val="008D41C2"/>
    <w:rsid w:val="008D4383"/>
    <w:rsid w:val="008D4492"/>
    <w:rsid w:val="008D4A72"/>
    <w:rsid w:val="008D5A4A"/>
    <w:rsid w:val="008D5AD4"/>
    <w:rsid w:val="008D62E0"/>
    <w:rsid w:val="008D64E7"/>
    <w:rsid w:val="008D65E5"/>
    <w:rsid w:val="008D69FE"/>
    <w:rsid w:val="008D767B"/>
    <w:rsid w:val="008D768F"/>
    <w:rsid w:val="008D7904"/>
    <w:rsid w:val="008D7CDA"/>
    <w:rsid w:val="008E0CE1"/>
    <w:rsid w:val="008E0F14"/>
    <w:rsid w:val="008E160D"/>
    <w:rsid w:val="008E1AF2"/>
    <w:rsid w:val="008E1FDC"/>
    <w:rsid w:val="008E21D1"/>
    <w:rsid w:val="008E26C1"/>
    <w:rsid w:val="008E3810"/>
    <w:rsid w:val="008E3D08"/>
    <w:rsid w:val="008E3D17"/>
    <w:rsid w:val="008E42D6"/>
    <w:rsid w:val="008E482F"/>
    <w:rsid w:val="008E4958"/>
    <w:rsid w:val="008E4AE4"/>
    <w:rsid w:val="008E4E82"/>
    <w:rsid w:val="008E58F7"/>
    <w:rsid w:val="008E6259"/>
    <w:rsid w:val="008E65C7"/>
    <w:rsid w:val="008E66AD"/>
    <w:rsid w:val="008E753F"/>
    <w:rsid w:val="008E7609"/>
    <w:rsid w:val="008E765F"/>
    <w:rsid w:val="008E770C"/>
    <w:rsid w:val="008E7825"/>
    <w:rsid w:val="008E7957"/>
    <w:rsid w:val="008E7CD2"/>
    <w:rsid w:val="008E7DE6"/>
    <w:rsid w:val="008F0061"/>
    <w:rsid w:val="008F0968"/>
    <w:rsid w:val="008F0A5C"/>
    <w:rsid w:val="008F0BE8"/>
    <w:rsid w:val="008F0DDD"/>
    <w:rsid w:val="008F0EBF"/>
    <w:rsid w:val="008F1189"/>
    <w:rsid w:val="008F11BF"/>
    <w:rsid w:val="008F121A"/>
    <w:rsid w:val="008F159A"/>
    <w:rsid w:val="008F1BF4"/>
    <w:rsid w:val="008F1C4C"/>
    <w:rsid w:val="008F24F4"/>
    <w:rsid w:val="008F26CB"/>
    <w:rsid w:val="008F29C0"/>
    <w:rsid w:val="008F3036"/>
    <w:rsid w:val="008F3445"/>
    <w:rsid w:val="008F3576"/>
    <w:rsid w:val="008F370E"/>
    <w:rsid w:val="008F3A0D"/>
    <w:rsid w:val="008F441A"/>
    <w:rsid w:val="008F4525"/>
    <w:rsid w:val="008F458B"/>
    <w:rsid w:val="008F465A"/>
    <w:rsid w:val="008F48CD"/>
    <w:rsid w:val="008F4909"/>
    <w:rsid w:val="008F4C0E"/>
    <w:rsid w:val="008F5147"/>
    <w:rsid w:val="008F52F1"/>
    <w:rsid w:val="008F6023"/>
    <w:rsid w:val="008F60C0"/>
    <w:rsid w:val="008F75DA"/>
    <w:rsid w:val="008F7795"/>
    <w:rsid w:val="008F79C8"/>
    <w:rsid w:val="00900153"/>
    <w:rsid w:val="009002B8"/>
    <w:rsid w:val="00900321"/>
    <w:rsid w:val="009005A5"/>
    <w:rsid w:val="009005B4"/>
    <w:rsid w:val="00900E80"/>
    <w:rsid w:val="009011FF"/>
    <w:rsid w:val="009013B1"/>
    <w:rsid w:val="0090242C"/>
    <w:rsid w:val="00902804"/>
    <w:rsid w:val="009029C7"/>
    <w:rsid w:val="00902D65"/>
    <w:rsid w:val="00903A02"/>
    <w:rsid w:val="00903E63"/>
    <w:rsid w:val="00904280"/>
    <w:rsid w:val="00904953"/>
    <w:rsid w:val="009049C7"/>
    <w:rsid w:val="00904D9F"/>
    <w:rsid w:val="00905209"/>
    <w:rsid w:val="009055A3"/>
    <w:rsid w:val="009058FD"/>
    <w:rsid w:val="00905BC7"/>
    <w:rsid w:val="00905CCC"/>
    <w:rsid w:val="00905EE7"/>
    <w:rsid w:val="009064E1"/>
    <w:rsid w:val="00906759"/>
    <w:rsid w:val="00906A05"/>
    <w:rsid w:val="009079EB"/>
    <w:rsid w:val="00910201"/>
    <w:rsid w:val="00910571"/>
    <w:rsid w:val="0091068D"/>
    <w:rsid w:val="00910D1B"/>
    <w:rsid w:val="00910F77"/>
    <w:rsid w:val="00910FEA"/>
    <w:rsid w:val="00911296"/>
    <w:rsid w:val="0091141A"/>
    <w:rsid w:val="0091148C"/>
    <w:rsid w:val="009116B6"/>
    <w:rsid w:val="00912175"/>
    <w:rsid w:val="0091218A"/>
    <w:rsid w:val="00912266"/>
    <w:rsid w:val="009122FE"/>
    <w:rsid w:val="00912568"/>
    <w:rsid w:val="00912B5F"/>
    <w:rsid w:val="00912BAB"/>
    <w:rsid w:val="009132BF"/>
    <w:rsid w:val="00913963"/>
    <w:rsid w:val="00913ACD"/>
    <w:rsid w:val="009141E1"/>
    <w:rsid w:val="009150BC"/>
    <w:rsid w:val="009155D8"/>
    <w:rsid w:val="009155E2"/>
    <w:rsid w:val="00915A9B"/>
    <w:rsid w:val="00916922"/>
    <w:rsid w:val="009169B6"/>
    <w:rsid w:val="00916E82"/>
    <w:rsid w:val="00917602"/>
    <w:rsid w:val="00917B5E"/>
    <w:rsid w:val="00917C06"/>
    <w:rsid w:val="00920866"/>
    <w:rsid w:val="00920C22"/>
    <w:rsid w:val="00920C29"/>
    <w:rsid w:val="00920F56"/>
    <w:rsid w:val="0092157B"/>
    <w:rsid w:val="00921777"/>
    <w:rsid w:val="009217F2"/>
    <w:rsid w:val="00921AB7"/>
    <w:rsid w:val="00921CBA"/>
    <w:rsid w:val="009226F4"/>
    <w:rsid w:val="0092291C"/>
    <w:rsid w:val="00923FBB"/>
    <w:rsid w:val="00925004"/>
    <w:rsid w:val="00925403"/>
    <w:rsid w:val="00925849"/>
    <w:rsid w:val="00925C7A"/>
    <w:rsid w:val="009263F7"/>
    <w:rsid w:val="00926A26"/>
    <w:rsid w:val="00926F3D"/>
    <w:rsid w:val="00926F50"/>
    <w:rsid w:val="00927437"/>
    <w:rsid w:val="009275ED"/>
    <w:rsid w:val="00927C0C"/>
    <w:rsid w:val="009300AB"/>
    <w:rsid w:val="00930748"/>
    <w:rsid w:val="00930CCA"/>
    <w:rsid w:val="00930D1D"/>
    <w:rsid w:val="009319CA"/>
    <w:rsid w:val="00931B55"/>
    <w:rsid w:val="00931DC0"/>
    <w:rsid w:val="00932085"/>
    <w:rsid w:val="009321EC"/>
    <w:rsid w:val="00932310"/>
    <w:rsid w:val="00932520"/>
    <w:rsid w:val="00932595"/>
    <w:rsid w:val="0093278C"/>
    <w:rsid w:val="00932D18"/>
    <w:rsid w:val="00933129"/>
    <w:rsid w:val="009339B6"/>
    <w:rsid w:val="00933B38"/>
    <w:rsid w:val="00934132"/>
    <w:rsid w:val="00934684"/>
    <w:rsid w:val="00934EF8"/>
    <w:rsid w:val="009350AB"/>
    <w:rsid w:val="00935630"/>
    <w:rsid w:val="009363A9"/>
    <w:rsid w:val="00936A1F"/>
    <w:rsid w:val="00936B61"/>
    <w:rsid w:val="00936DF3"/>
    <w:rsid w:val="00937088"/>
    <w:rsid w:val="0093711B"/>
    <w:rsid w:val="009372E5"/>
    <w:rsid w:val="00937386"/>
    <w:rsid w:val="0093747D"/>
    <w:rsid w:val="00937AB7"/>
    <w:rsid w:val="00937E1B"/>
    <w:rsid w:val="009402AE"/>
    <w:rsid w:val="00940E94"/>
    <w:rsid w:val="00940F52"/>
    <w:rsid w:val="0094102F"/>
    <w:rsid w:val="0094133C"/>
    <w:rsid w:val="00941C13"/>
    <w:rsid w:val="009421BD"/>
    <w:rsid w:val="0094272A"/>
    <w:rsid w:val="009429C6"/>
    <w:rsid w:val="00942DB0"/>
    <w:rsid w:val="009437DA"/>
    <w:rsid w:val="009439D2"/>
    <w:rsid w:val="00943B49"/>
    <w:rsid w:val="00943F07"/>
    <w:rsid w:val="00944097"/>
    <w:rsid w:val="0094412A"/>
    <w:rsid w:val="009441B8"/>
    <w:rsid w:val="009444AE"/>
    <w:rsid w:val="00944B37"/>
    <w:rsid w:val="00944CBF"/>
    <w:rsid w:val="00944DC5"/>
    <w:rsid w:val="009450B2"/>
    <w:rsid w:val="0094514A"/>
    <w:rsid w:val="009456D1"/>
    <w:rsid w:val="00945757"/>
    <w:rsid w:val="00945FFC"/>
    <w:rsid w:val="0094629B"/>
    <w:rsid w:val="00946569"/>
    <w:rsid w:val="00946AB8"/>
    <w:rsid w:val="00946EA4"/>
    <w:rsid w:val="0094723B"/>
    <w:rsid w:val="009476B8"/>
    <w:rsid w:val="009478D8"/>
    <w:rsid w:val="0094799A"/>
    <w:rsid w:val="009479DE"/>
    <w:rsid w:val="00947ADB"/>
    <w:rsid w:val="00947AED"/>
    <w:rsid w:val="00947C17"/>
    <w:rsid w:val="00950933"/>
    <w:rsid w:val="00950AD6"/>
    <w:rsid w:val="00950F81"/>
    <w:rsid w:val="0095119E"/>
    <w:rsid w:val="0095166E"/>
    <w:rsid w:val="00951B7A"/>
    <w:rsid w:val="00951C50"/>
    <w:rsid w:val="00951D6D"/>
    <w:rsid w:val="00951EE7"/>
    <w:rsid w:val="009522F2"/>
    <w:rsid w:val="00952ACB"/>
    <w:rsid w:val="009530B3"/>
    <w:rsid w:val="009538F6"/>
    <w:rsid w:val="009539F5"/>
    <w:rsid w:val="00954571"/>
    <w:rsid w:val="0095489B"/>
    <w:rsid w:val="00954B59"/>
    <w:rsid w:val="00955216"/>
    <w:rsid w:val="009554C9"/>
    <w:rsid w:val="0095558E"/>
    <w:rsid w:val="009556C0"/>
    <w:rsid w:val="00955D1A"/>
    <w:rsid w:val="00956117"/>
    <w:rsid w:val="00956225"/>
    <w:rsid w:val="00956471"/>
    <w:rsid w:val="00957022"/>
    <w:rsid w:val="0095706F"/>
    <w:rsid w:val="0095777F"/>
    <w:rsid w:val="00957E1B"/>
    <w:rsid w:val="009602C1"/>
    <w:rsid w:val="00960404"/>
    <w:rsid w:val="009605E2"/>
    <w:rsid w:val="009608D6"/>
    <w:rsid w:val="00961224"/>
    <w:rsid w:val="009612DF"/>
    <w:rsid w:val="009615DF"/>
    <w:rsid w:val="0096183E"/>
    <w:rsid w:val="009618CD"/>
    <w:rsid w:val="00962167"/>
    <w:rsid w:val="00962367"/>
    <w:rsid w:val="00962634"/>
    <w:rsid w:val="00962708"/>
    <w:rsid w:val="00962799"/>
    <w:rsid w:val="00963064"/>
    <w:rsid w:val="0096348D"/>
    <w:rsid w:val="00963C6F"/>
    <w:rsid w:val="00964553"/>
    <w:rsid w:val="00964636"/>
    <w:rsid w:val="00964A4C"/>
    <w:rsid w:val="00964AB9"/>
    <w:rsid w:val="00964F32"/>
    <w:rsid w:val="0096548C"/>
    <w:rsid w:val="00965ACB"/>
    <w:rsid w:val="00965EA4"/>
    <w:rsid w:val="0096626D"/>
    <w:rsid w:val="00966321"/>
    <w:rsid w:val="0096635E"/>
    <w:rsid w:val="009666D2"/>
    <w:rsid w:val="00966731"/>
    <w:rsid w:val="00966E08"/>
    <w:rsid w:val="009675C7"/>
    <w:rsid w:val="00967DDB"/>
    <w:rsid w:val="0097002B"/>
    <w:rsid w:val="00970381"/>
    <w:rsid w:val="009703AA"/>
    <w:rsid w:val="0097041D"/>
    <w:rsid w:val="009708B0"/>
    <w:rsid w:val="00970B73"/>
    <w:rsid w:val="00970DF5"/>
    <w:rsid w:val="009710AB"/>
    <w:rsid w:val="009710FB"/>
    <w:rsid w:val="0097124C"/>
    <w:rsid w:val="00971677"/>
    <w:rsid w:val="00971759"/>
    <w:rsid w:val="00971A45"/>
    <w:rsid w:val="00971BEF"/>
    <w:rsid w:val="00971BFD"/>
    <w:rsid w:val="00971D16"/>
    <w:rsid w:val="00971E0D"/>
    <w:rsid w:val="00971EFC"/>
    <w:rsid w:val="009721FF"/>
    <w:rsid w:val="0097245C"/>
    <w:rsid w:val="009728BF"/>
    <w:rsid w:val="00972C7D"/>
    <w:rsid w:val="00972EB1"/>
    <w:rsid w:val="00972ED9"/>
    <w:rsid w:val="00973432"/>
    <w:rsid w:val="00973B7C"/>
    <w:rsid w:val="00973CC5"/>
    <w:rsid w:val="00973DA6"/>
    <w:rsid w:val="009740F7"/>
    <w:rsid w:val="00974114"/>
    <w:rsid w:val="0097454D"/>
    <w:rsid w:val="009746E1"/>
    <w:rsid w:val="0097484A"/>
    <w:rsid w:val="00974D56"/>
    <w:rsid w:val="00974F21"/>
    <w:rsid w:val="00974F56"/>
    <w:rsid w:val="00975029"/>
    <w:rsid w:val="00976009"/>
    <w:rsid w:val="009764A9"/>
    <w:rsid w:val="00976553"/>
    <w:rsid w:val="00976C88"/>
    <w:rsid w:val="00976DB0"/>
    <w:rsid w:val="00977097"/>
    <w:rsid w:val="009770D6"/>
    <w:rsid w:val="009771A5"/>
    <w:rsid w:val="009773E0"/>
    <w:rsid w:val="00977429"/>
    <w:rsid w:val="00977720"/>
    <w:rsid w:val="00977BCA"/>
    <w:rsid w:val="00977F57"/>
    <w:rsid w:val="00980794"/>
    <w:rsid w:val="009809D9"/>
    <w:rsid w:val="00980CB1"/>
    <w:rsid w:val="00980E0C"/>
    <w:rsid w:val="00980E96"/>
    <w:rsid w:val="00980F46"/>
    <w:rsid w:val="00981C77"/>
    <w:rsid w:val="00981FC6"/>
    <w:rsid w:val="009821B6"/>
    <w:rsid w:val="00982703"/>
    <w:rsid w:val="009829E8"/>
    <w:rsid w:val="00982AB4"/>
    <w:rsid w:val="00982F2C"/>
    <w:rsid w:val="00982F48"/>
    <w:rsid w:val="00983799"/>
    <w:rsid w:val="00983EB0"/>
    <w:rsid w:val="00984924"/>
    <w:rsid w:val="00984FF6"/>
    <w:rsid w:val="0098573C"/>
    <w:rsid w:val="00985A35"/>
    <w:rsid w:val="00985C62"/>
    <w:rsid w:val="0098615D"/>
    <w:rsid w:val="009861EA"/>
    <w:rsid w:val="00986785"/>
    <w:rsid w:val="00987093"/>
    <w:rsid w:val="0098727C"/>
    <w:rsid w:val="0098759D"/>
    <w:rsid w:val="00987AFF"/>
    <w:rsid w:val="00987E3E"/>
    <w:rsid w:val="00987FC0"/>
    <w:rsid w:val="009902B3"/>
    <w:rsid w:val="009904A5"/>
    <w:rsid w:val="00991163"/>
    <w:rsid w:val="0099151E"/>
    <w:rsid w:val="0099192A"/>
    <w:rsid w:val="00991E8C"/>
    <w:rsid w:val="00991FB4"/>
    <w:rsid w:val="00992158"/>
    <w:rsid w:val="009924A7"/>
    <w:rsid w:val="0099271A"/>
    <w:rsid w:val="00992904"/>
    <w:rsid w:val="00992EF1"/>
    <w:rsid w:val="009937CC"/>
    <w:rsid w:val="009939C3"/>
    <w:rsid w:val="00993ABE"/>
    <w:rsid w:val="00993E20"/>
    <w:rsid w:val="0099443E"/>
    <w:rsid w:val="009944E4"/>
    <w:rsid w:val="0099456F"/>
    <w:rsid w:val="0099514C"/>
    <w:rsid w:val="009952E0"/>
    <w:rsid w:val="00995A4A"/>
    <w:rsid w:val="00995E88"/>
    <w:rsid w:val="009969FD"/>
    <w:rsid w:val="00996E5E"/>
    <w:rsid w:val="009973B1"/>
    <w:rsid w:val="009976DD"/>
    <w:rsid w:val="009977FB"/>
    <w:rsid w:val="00997D95"/>
    <w:rsid w:val="009A00EE"/>
    <w:rsid w:val="009A090A"/>
    <w:rsid w:val="009A0FF7"/>
    <w:rsid w:val="009A20BE"/>
    <w:rsid w:val="009A220E"/>
    <w:rsid w:val="009A2900"/>
    <w:rsid w:val="009A2A67"/>
    <w:rsid w:val="009A2BC3"/>
    <w:rsid w:val="009A2C4C"/>
    <w:rsid w:val="009A2CBF"/>
    <w:rsid w:val="009A3DB8"/>
    <w:rsid w:val="009A409D"/>
    <w:rsid w:val="009A4103"/>
    <w:rsid w:val="009A4402"/>
    <w:rsid w:val="009A4665"/>
    <w:rsid w:val="009A4834"/>
    <w:rsid w:val="009A4EBC"/>
    <w:rsid w:val="009A4F5D"/>
    <w:rsid w:val="009A515B"/>
    <w:rsid w:val="009A51A8"/>
    <w:rsid w:val="009A5470"/>
    <w:rsid w:val="009A5799"/>
    <w:rsid w:val="009A586B"/>
    <w:rsid w:val="009A5C78"/>
    <w:rsid w:val="009A5E81"/>
    <w:rsid w:val="009A6006"/>
    <w:rsid w:val="009A62AC"/>
    <w:rsid w:val="009A65ED"/>
    <w:rsid w:val="009A6895"/>
    <w:rsid w:val="009A7379"/>
    <w:rsid w:val="009A7647"/>
    <w:rsid w:val="009A7654"/>
    <w:rsid w:val="009A78BF"/>
    <w:rsid w:val="009A78D7"/>
    <w:rsid w:val="009A7C29"/>
    <w:rsid w:val="009A7CD2"/>
    <w:rsid w:val="009B001F"/>
    <w:rsid w:val="009B03FA"/>
    <w:rsid w:val="009B0459"/>
    <w:rsid w:val="009B0CF3"/>
    <w:rsid w:val="009B1193"/>
    <w:rsid w:val="009B20D3"/>
    <w:rsid w:val="009B22D1"/>
    <w:rsid w:val="009B318A"/>
    <w:rsid w:val="009B354A"/>
    <w:rsid w:val="009B36F6"/>
    <w:rsid w:val="009B3BE1"/>
    <w:rsid w:val="009B3EA0"/>
    <w:rsid w:val="009B4BFE"/>
    <w:rsid w:val="009B4F26"/>
    <w:rsid w:val="009B4F77"/>
    <w:rsid w:val="009B5602"/>
    <w:rsid w:val="009B5904"/>
    <w:rsid w:val="009B5F5F"/>
    <w:rsid w:val="009B669D"/>
    <w:rsid w:val="009B7A1F"/>
    <w:rsid w:val="009B7C0B"/>
    <w:rsid w:val="009C0196"/>
    <w:rsid w:val="009C02A0"/>
    <w:rsid w:val="009C07F0"/>
    <w:rsid w:val="009C0834"/>
    <w:rsid w:val="009C08D9"/>
    <w:rsid w:val="009C0D93"/>
    <w:rsid w:val="009C1370"/>
    <w:rsid w:val="009C162E"/>
    <w:rsid w:val="009C171A"/>
    <w:rsid w:val="009C19DA"/>
    <w:rsid w:val="009C19E3"/>
    <w:rsid w:val="009C291C"/>
    <w:rsid w:val="009C2927"/>
    <w:rsid w:val="009C2B1E"/>
    <w:rsid w:val="009C34E0"/>
    <w:rsid w:val="009C3813"/>
    <w:rsid w:val="009C3BD3"/>
    <w:rsid w:val="009C3CB6"/>
    <w:rsid w:val="009C4C89"/>
    <w:rsid w:val="009C4DD3"/>
    <w:rsid w:val="009C4F1F"/>
    <w:rsid w:val="009C5376"/>
    <w:rsid w:val="009C5640"/>
    <w:rsid w:val="009C5883"/>
    <w:rsid w:val="009C5CF6"/>
    <w:rsid w:val="009C5ECD"/>
    <w:rsid w:val="009C6046"/>
    <w:rsid w:val="009C6574"/>
    <w:rsid w:val="009C6925"/>
    <w:rsid w:val="009C747C"/>
    <w:rsid w:val="009C7807"/>
    <w:rsid w:val="009C7AA8"/>
    <w:rsid w:val="009C7C65"/>
    <w:rsid w:val="009C7DC0"/>
    <w:rsid w:val="009C7E33"/>
    <w:rsid w:val="009D0254"/>
    <w:rsid w:val="009D0429"/>
    <w:rsid w:val="009D0802"/>
    <w:rsid w:val="009D10FF"/>
    <w:rsid w:val="009D234D"/>
    <w:rsid w:val="009D25AE"/>
    <w:rsid w:val="009D3116"/>
    <w:rsid w:val="009D3118"/>
    <w:rsid w:val="009D31F1"/>
    <w:rsid w:val="009D3362"/>
    <w:rsid w:val="009D3EDD"/>
    <w:rsid w:val="009D3EEA"/>
    <w:rsid w:val="009D3F6E"/>
    <w:rsid w:val="009D42F3"/>
    <w:rsid w:val="009D453E"/>
    <w:rsid w:val="009D4B73"/>
    <w:rsid w:val="009D4C47"/>
    <w:rsid w:val="009D4D08"/>
    <w:rsid w:val="009D4E6B"/>
    <w:rsid w:val="009D4FD2"/>
    <w:rsid w:val="009D5192"/>
    <w:rsid w:val="009D52F8"/>
    <w:rsid w:val="009D5EEB"/>
    <w:rsid w:val="009D6147"/>
    <w:rsid w:val="009D65E1"/>
    <w:rsid w:val="009D674F"/>
    <w:rsid w:val="009D6C0E"/>
    <w:rsid w:val="009D6E78"/>
    <w:rsid w:val="009D7A60"/>
    <w:rsid w:val="009D7BF5"/>
    <w:rsid w:val="009D7CEB"/>
    <w:rsid w:val="009E001E"/>
    <w:rsid w:val="009E0745"/>
    <w:rsid w:val="009E094A"/>
    <w:rsid w:val="009E0CD0"/>
    <w:rsid w:val="009E10BB"/>
    <w:rsid w:val="009E1918"/>
    <w:rsid w:val="009E19F7"/>
    <w:rsid w:val="009E1AF9"/>
    <w:rsid w:val="009E1D1F"/>
    <w:rsid w:val="009E1DF6"/>
    <w:rsid w:val="009E1E83"/>
    <w:rsid w:val="009E21CA"/>
    <w:rsid w:val="009E2519"/>
    <w:rsid w:val="009E2AA2"/>
    <w:rsid w:val="009E2E18"/>
    <w:rsid w:val="009E2E9B"/>
    <w:rsid w:val="009E2F27"/>
    <w:rsid w:val="009E3B53"/>
    <w:rsid w:val="009E4041"/>
    <w:rsid w:val="009E4164"/>
    <w:rsid w:val="009E4B3A"/>
    <w:rsid w:val="009E4BEA"/>
    <w:rsid w:val="009E4BF6"/>
    <w:rsid w:val="009E591D"/>
    <w:rsid w:val="009E5CA1"/>
    <w:rsid w:val="009E5F16"/>
    <w:rsid w:val="009E607B"/>
    <w:rsid w:val="009E67A5"/>
    <w:rsid w:val="009E6BCA"/>
    <w:rsid w:val="009E6D53"/>
    <w:rsid w:val="009E6DA0"/>
    <w:rsid w:val="009E72C8"/>
    <w:rsid w:val="009E7CDF"/>
    <w:rsid w:val="009F0882"/>
    <w:rsid w:val="009F0907"/>
    <w:rsid w:val="009F09AD"/>
    <w:rsid w:val="009F0C19"/>
    <w:rsid w:val="009F0E76"/>
    <w:rsid w:val="009F0F40"/>
    <w:rsid w:val="009F1BC3"/>
    <w:rsid w:val="009F1CC4"/>
    <w:rsid w:val="009F24FF"/>
    <w:rsid w:val="009F2818"/>
    <w:rsid w:val="009F2958"/>
    <w:rsid w:val="009F2A22"/>
    <w:rsid w:val="009F2C65"/>
    <w:rsid w:val="009F2E3B"/>
    <w:rsid w:val="009F33A1"/>
    <w:rsid w:val="009F3B91"/>
    <w:rsid w:val="009F409E"/>
    <w:rsid w:val="009F415B"/>
    <w:rsid w:val="009F42EB"/>
    <w:rsid w:val="009F455A"/>
    <w:rsid w:val="009F4784"/>
    <w:rsid w:val="009F4C20"/>
    <w:rsid w:val="009F4DB4"/>
    <w:rsid w:val="009F4EFE"/>
    <w:rsid w:val="009F501D"/>
    <w:rsid w:val="009F5F8F"/>
    <w:rsid w:val="009F6CAC"/>
    <w:rsid w:val="009F6CB0"/>
    <w:rsid w:val="009F76A1"/>
    <w:rsid w:val="009F7CA3"/>
    <w:rsid w:val="009F7D00"/>
    <w:rsid w:val="009F7E8D"/>
    <w:rsid w:val="00A00217"/>
    <w:rsid w:val="00A0036D"/>
    <w:rsid w:val="00A007CF"/>
    <w:rsid w:val="00A01477"/>
    <w:rsid w:val="00A019C9"/>
    <w:rsid w:val="00A01CC9"/>
    <w:rsid w:val="00A01CEA"/>
    <w:rsid w:val="00A02407"/>
    <w:rsid w:val="00A0252F"/>
    <w:rsid w:val="00A02B48"/>
    <w:rsid w:val="00A03062"/>
    <w:rsid w:val="00A030A9"/>
    <w:rsid w:val="00A03271"/>
    <w:rsid w:val="00A03390"/>
    <w:rsid w:val="00A03CBE"/>
    <w:rsid w:val="00A04EF9"/>
    <w:rsid w:val="00A05BC8"/>
    <w:rsid w:val="00A06047"/>
    <w:rsid w:val="00A06794"/>
    <w:rsid w:val="00A06DEC"/>
    <w:rsid w:val="00A071AB"/>
    <w:rsid w:val="00A07202"/>
    <w:rsid w:val="00A073BE"/>
    <w:rsid w:val="00A076F1"/>
    <w:rsid w:val="00A07706"/>
    <w:rsid w:val="00A079EB"/>
    <w:rsid w:val="00A07AE4"/>
    <w:rsid w:val="00A07B54"/>
    <w:rsid w:val="00A07DE0"/>
    <w:rsid w:val="00A07EFA"/>
    <w:rsid w:val="00A10117"/>
    <w:rsid w:val="00A10227"/>
    <w:rsid w:val="00A106E5"/>
    <w:rsid w:val="00A10D1C"/>
    <w:rsid w:val="00A10D7B"/>
    <w:rsid w:val="00A10E59"/>
    <w:rsid w:val="00A115FA"/>
    <w:rsid w:val="00A11714"/>
    <w:rsid w:val="00A11940"/>
    <w:rsid w:val="00A11CFF"/>
    <w:rsid w:val="00A12981"/>
    <w:rsid w:val="00A12ADB"/>
    <w:rsid w:val="00A1306A"/>
    <w:rsid w:val="00A130C1"/>
    <w:rsid w:val="00A130C7"/>
    <w:rsid w:val="00A13274"/>
    <w:rsid w:val="00A13896"/>
    <w:rsid w:val="00A13AC0"/>
    <w:rsid w:val="00A149A3"/>
    <w:rsid w:val="00A14CA7"/>
    <w:rsid w:val="00A15181"/>
    <w:rsid w:val="00A15AEC"/>
    <w:rsid w:val="00A15B7C"/>
    <w:rsid w:val="00A16025"/>
    <w:rsid w:val="00A16263"/>
    <w:rsid w:val="00A1695C"/>
    <w:rsid w:val="00A1710C"/>
    <w:rsid w:val="00A17C4B"/>
    <w:rsid w:val="00A20164"/>
    <w:rsid w:val="00A20330"/>
    <w:rsid w:val="00A20BD2"/>
    <w:rsid w:val="00A210A4"/>
    <w:rsid w:val="00A21230"/>
    <w:rsid w:val="00A22582"/>
    <w:rsid w:val="00A2267A"/>
    <w:rsid w:val="00A22925"/>
    <w:rsid w:val="00A22B57"/>
    <w:rsid w:val="00A22D17"/>
    <w:rsid w:val="00A23059"/>
    <w:rsid w:val="00A2311D"/>
    <w:rsid w:val="00A233F5"/>
    <w:rsid w:val="00A23422"/>
    <w:rsid w:val="00A2353D"/>
    <w:rsid w:val="00A23E28"/>
    <w:rsid w:val="00A248D1"/>
    <w:rsid w:val="00A24A4E"/>
    <w:rsid w:val="00A24A6D"/>
    <w:rsid w:val="00A24FEB"/>
    <w:rsid w:val="00A25174"/>
    <w:rsid w:val="00A251B4"/>
    <w:rsid w:val="00A2576B"/>
    <w:rsid w:val="00A25F8E"/>
    <w:rsid w:val="00A2668F"/>
    <w:rsid w:val="00A26B87"/>
    <w:rsid w:val="00A26C8D"/>
    <w:rsid w:val="00A26D50"/>
    <w:rsid w:val="00A2709C"/>
    <w:rsid w:val="00A2765D"/>
    <w:rsid w:val="00A276B5"/>
    <w:rsid w:val="00A27D07"/>
    <w:rsid w:val="00A30299"/>
    <w:rsid w:val="00A3074D"/>
    <w:rsid w:val="00A309F5"/>
    <w:rsid w:val="00A30F2F"/>
    <w:rsid w:val="00A310A4"/>
    <w:rsid w:val="00A3150E"/>
    <w:rsid w:val="00A320AC"/>
    <w:rsid w:val="00A321F2"/>
    <w:rsid w:val="00A32204"/>
    <w:rsid w:val="00A32C88"/>
    <w:rsid w:val="00A32C89"/>
    <w:rsid w:val="00A33C52"/>
    <w:rsid w:val="00A33CA1"/>
    <w:rsid w:val="00A33E30"/>
    <w:rsid w:val="00A33E94"/>
    <w:rsid w:val="00A34057"/>
    <w:rsid w:val="00A340E2"/>
    <w:rsid w:val="00A34B4F"/>
    <w:rsid w:val="00A34D08"/>
    <w:rsid w:val="00A3505E"/>
    <w:rsid w:val="00A353A0"/>
    <w:rsid w:val="00A35490"/>
    <w:rsid w:val="00A35753"/>
    <w:rsid w:val="00A35C20"/>
    <w:rsid w:val="00A3633B"/>
    <w:rsid w:val="00A363B0"/>
    <w:rsid w:val="00A36508"/>
    <w:rsid w:val="00A37043"/>
    <w:rsid w:val="00A370C0"/>
    <w:rsid w:val="00A374DA"/>
    <w:rsid w:val="00A377C7"/>
    <w:rsid w:val="00A37A87"/>
    <w:rsid w:val="00A37B48"/>
    <w:rsid w:val="00A40C9A"/>
    <w:rsid w:val="00A41FAB"/>
    <w:rsid w:val="00A42267"/>
    <w:rsid w:val="00A426EC"/>
    <w:rsid w:val="00A42EBC"/>
    <w:rsid w:val="00A434F7"/>
    <w:rsid w:val="00A43B77"/>
    <w:rsid w:val="00A43F78"/>
    <w:rsid w:val="00A44C75"/>
    <w:rsid w:val="00A451A2"/>
    <w:rsid w:val="00A451A4"/>
    <w:rsid w:val="00A4553C"/>
    <w:rsid w:val="00A4567C"/>
    <w:rsid w:val="00A45997"/>
    <w:rsid w:val="00A45C55"/>
    <w:rsid w:val="00A4606F"/>
    <w:rsid w:val="00A4640F"/>
    <w:rsid w:val="00A466D6"/>
    <w:rsid w:val="00A46949"/>
    <w:rsid w:val="00A46FAF"/>
    <w:rsid w:val="00A47094"/>
    <w:rsid w:val="00A472FC"/>
    <w:rsid w:val="00A473C3"/>
    <w:rsid w:val="00A478A2"/>
    <w:rsid w:val="00A478D9"/>
    <w:rsid w:val="00A47BE6"/>
    <w:rsid w:val="00A47D06"/>
    <w:rsid w:val="00A5056C"/>
    <w:rsid w:val="00A50ADA"/>
    <w:rsid w:val="00A51285"/>
    <w:rsid w:val="00A5131F"/>
    <w:rsid w:val="00A51E1F"/>
    <w:rsid w:val="00A51F3E"/>
    <w:rsid w:val="00A51F6D"/>
    <w:rsid w:val="00A521E4"/>
    <w:rsid w:val="00A522E6"/>
    <w:rsid w:val="00A52C8F"/>
    <w:rsid w:val="00A5319A"/>
    <w:rsid w:val="00A53349"/>
    <w:rsid w:val="00A5338B"/>
    <w:rsid w:val="00A53833"/>
    <w:rsid w:val="00A53E65"/>
    <w:rsid w:val="00A5403C"/>
    <w:rsid w:val="00A54431"/>
    <w:rsid w:val="00A545CD"/>
    <w:rsid w:val="00A5462D"/>
    <w:rsid w:val="00A54841"/>
    <w:rsid w:val="00A55301"/>
    <w:rsid w:val="00A56079"/>
    <w:rsid w:val="00A5649C"/>
    <w:rsid w:val="00A5652B"/>
    <w:rsid w:val="00A56B92"/>
    <w:rsid w:val="00A56ED5"/>
    <w:rsid w:val="00A570BD"/>
    <w:rsid w:val="00A571FA"/>
    <w:rsid w:val="00A57302"/>
    <w:rsid w:val="00A5762B"/>
    <w:rsid w:val="00A577C4"/>
    <w:rsid w:val="00A57D39"/>
    <w:rsid w:val="00A57E32"/>
    <w:rsid w:val="00A57F38"/>
    <w:rsid w:val="00A57F4C"/>
    <w:rsid w:val="00A60029"/>
    <w:rsid w:val="00A60E22"/>
    <w:rsid w:val="00A612F2"/>
    <w:rsid w:val="00A61861"/>
    <w:rsid w:val="00A61A89"/>
    <w:rsid w:val="00A61AA7"/>
    <w:rsid w:val="00A61B32"/>
    <w:rsid w:val="00A61CA2"/>
    <w:rsid w:val="00A6239F"/>
    <w:rsid w:val="00A623CD"/>
    <w:rsid w:val="00A62930"/>
    <w:rsid w:val="00A62BAA"/>
    <w:rsid w:val="00A632A2"/>
    <w:rsid w:val="00A63551"/>
    <w:rsid w:val="00A64064"/>
    <w:rsid w:val="00A651A3"/>
    <w:rsid w:val="00A65203"/>
    <w:rsid w:val="00A65A36"/>
    <w:rsid w:val="00A65AD4"/>
    <w:rsid w:val="00A65AFA"/>
    <w:rsid w:val="00A65F3F"/>
    <w:rsid w:val="00A66EA2"/>
    <w:rsid w:val="00A67783"/>
    <w:rsid w:val="00A67D74"/>
    <w:rsid w:val="00A67F17"/>
    <w:rsid w:val="00A70071"/>
    <w:rsid w:val="00A702F3"/>
    <w:rsid w:val="00A7094D"/>
    <w:rsid w:val="00A70B58"/>
    <w:rsid w:val="00A70EA7"/>
    <w:rsid w:val="00A712B6"/>
    <w:rsid w:val="00A71773"/>
    <w:rsid w:val="00A7178E"/>
    <w:rsid w:val="00A71D08"/>
    <w:rsid w:val="00A71FE8"/>
    <w:rsid w:val="00A725CC"/>
    <w:rsid w:val="00A72683"/>
    <w:rsid w:val="00A737C6"/>
    <w:rsid w:val="00A73E5A"/>
    <w:rsid w:val="00A743C2"/>
    <w:rsid w:val="00A744E3"/>
    <w:rsid w:val="00A7478E"/>
    <w:rsid w:val="00A7493A"/>
    <w:rsid w:val="00A749E4"/>
    <w:rsid w:val="00A74B48"/>
    <w:rsid w:val="00A74EE2"/>
    <w:rsid w:val="00A75288"/>
    <w:rsid w:val="00A75434"/>
    <w:rsid w:val="00A754E9"/>
    <w:rsid w:val="00A757B2"/>
    <w:rsid w:val="00A760D6"/>
    <w:rsid w:val="00A76F50"/>
    <w:rsid w:val="00A77523"/>
    <w:rsid w:val="00A77AD0"/>
    <w:rsid w:val="00A77C92"/>
    <w:rsid w:val="00A77E5B"/>
    <w:rsid w:val="00A8057A"/>
    <w:rsid w:val="00A805C0"/>
    <w:rsid w:val="00A8061C"/>
    <w:rsid w:val="00A807E1"/>
    <w:rsid w:val="00A80968"/>
    <w:rsid w:val="00A80BB6"/>
    <w:rsid w:val="00A80C2F"/>
    <w:rsid w:val="00A81407"/>
    <w:rsid w:val="00A827F9"/>
    <w:rsid w:val="00A8285D"/>
    <w:rsid w:val="00A8323E"/>
    <w:rsid w:val="00A83CCF"/>
    <w:rsid w:val="00A83E4D"/>
    <w:rsid w:val="00A842BB"/>
    <w:rsid w:val="00A8469E"/>
    <w:rsid w:val="00A851FA"/>
    <w:rsid w:val="00A8577B"/>
    <w:rsid w:val="00A85DC9"/>
    <w:rsid w:val="00A8614D"/>
    <w:rsid w:val="00A86229"/>
    <w:rsid w:val="00A86252"/>
    <w:rsid w:val="00A86666"/>
    <w:rsid w:val="00A86C55"/>
    <w:rsid w:val="00A86E00"/>
    <w:rsid w:val="00A8700C"/>
    <w:rsid w:val="00A8723E"/>
    <w:rsid w:val="00A87399"/>
    <w:rsid w:val="00A873FD"/>
    <w:rsid w:val="00A878EE"/>
    <w:rsid w:val="00A87A1B"/>
    <w:rsid w:val="00A87D45"/>
    <w:rsid w:val="00A90025"/>
    <w:rsid w:val="00A9033A"/>
    <w:rsid w:val="00A90B21"/>
    <w:rsid w:val="00A90DE9"/>
    <w:rsid w:val="00A9103F"/>
    <w:rsid w:val="00A91080"/>
    <w:rsid w:val="00A9127E"/>
    <w:rsid w:val="00A91471"/>
    <w:rsid w:val="00A9189B"/>
    <w:rsid w:val="00A91983"/>
    <w:rsid w:val="00A91A2E"/>
    <w:rsid w:val="00A91C4F"/>
    <w:rsid w:val="00A91FAC"/>
    <w:rsid w:val="00A92492"/>
    <w:rsid w:val="00A92705"/>
    <w:rsid w:val="00A9273B"/>
    <w:rsid w:val="00A932CF"/>
    <w:rsid w:val="00A936A0"/>
    <w:rsid w:val="00A937D9"/>
    <w:rsid w:val="00A93D65"/>
    <w:rsid w:val="00A9426A"/>
    <w:rsid w:val="00A94A10"/>
    <w:rsid w:val="00A94BB6"/>
    <w:rsid w:val="00A94DDD"/>
    <w:rsid w:val="00A95694"/>
    <w:rsid w:val="00A957FF"/>
    <w:rsid w:val="00A967D2"/>
    <w:rsid w:val="00A967D8"/>
    <w:rsid w:val="00A9682C"/>
    <w:rsid w:val="00A973F5"/>
    <w:rsid w:val="00A974CB"/>
    <w:rsid w:val="00A9792F"/>
    <w:rsid w:val="00AA00B8"/>
    <w:rsid w:val="00AA0859"/>
    <w:rsid w:val="00AA0B51"/>
    <w:rsid w:val="00AA1003"/>
    <w:rsid w:val="00AA12ED"/>
    <w:rsid w:val="00AA1580"/>
    <w:rsid w:val="00AA1A6A"/>
    <w:rsid w:val="00AA1B78"/>
    <w:rsid w:val="00AA2225"/>
    <w:rsid w:val="00AA23AD"/>
    <w:rsid w:val="00AA249A"/>
    <w:rsid w:val="00AA249B"/>
    <w:rsid w:val="00AA324D"/>
    <w:rsid w:val="00AA3354"/>
    <w:rsid w:val="00AA3708"/>
    <w:rsid w:val="00AA3D4A"/>
    <w:rsid w:val="00AA438A"/>
    <w:rsid w:val="00AA48B5"/>
    <w:rsid w:val="00AA4BCE"/>
    <w:rsid w:val="00AA577F"/>
    <w:rsid w:val="00AA58FF"/>
    <w:rsid w:val="00AA5A1B"/>
    <w:rsid w:val="00AA6803"/>
    <w:rsid w:val="00AA680C"/>
    <w:rsid w:val="00AA69B2"/>
    <w:rsid w:val="00AA7080"/>
    <w:rsid w:val="00AA723B"/>
    <w:rsid w:val="00AA75BF"/>
    <w:rsid w:val="00AA76DD"/>
    <w:rsid w:val="00AA79A5"/>
    <w:rsid w:val="00AA7A37"/>
    <w:rsid w:val="00AA7A4B"/>
    <w:rsid w:val="00AA7AB4"/>
    <w:rsid w:val="00AA7BEC"/>
    <w:rsid w:val="00AA7D85"/>
    <w:rsid w:val="00AB00D3"/>
    <w:rsid w:val="00AB0176"/>
    <w:rsid w:val="00AB0545"/>
    <w:rsid w:val="00AB0796"/>
    <w:rsid w:val="00AB0AA9"/>
    <w:rsid w:val="00AB104C"/>
    <w:rsid w:val="00AB1424"/>
    <w:rsid w:val="00AB1759"/>
    <w:rsid w:val="00AB1892"/>
    <w:rsid w:val="00AB1D31"/>
    <w:rsid w:val="00AB1E12"/>
    <w:rsid w:val="00AB1FC4"/>
    <w:rsid w:val="00AB203E"/>
    <w:rsid w:val="00AB23DD"/>
    <w:rsid w:val="00AB23E4"/>
    <w:rsid w:val="00AB251B"/>
    <w:rsid w:val="00AB25C0"/>
    <w:rsid w:val="00AB25C1"/>
    <w:rsid w:val="00AB29AD"/>
    <w:rsid w:val="00AB2C3C"/>
    <w:rsid w:val="00AB35D8"/>
    <w:rsid w:val="00AB437F"/>
    <w:rsid w:val="00AB4567"/>
    <w:rsid w:val="00AB49CB"/>
    <w:rsid w:val="00AB4B01"/>
    <w:rsid w:val="00AB4BB1"/>
    <w:rsid w:val="00AB4C85"/>
    <w:rsid w:val="00AB4DF6"/>
    <w:rsid w:val="00AB51FD"/>
    <w:rsid w:val="00AB545D"/>
    <w:rsid w:val="00AB561E"/>
    <w:rsid w:val="00AB5851"/>
    <w:rsid w:val="00AB5A0E"/>
    <w:rsid w:val="00AB5E3E"/>
    <w:rsid w:val="00AB6541"/>
    <w:rsid w:val="00AB6F07"/>
    <w:rsid w:val="00AB7231"/>
    <w:rsid w:val="00AB73CB"/>
    <w:rsid w:val="00AC0E69"/>
    <w:rsid w:val="00AC11D8"/>
    <w:rsid w:val="00AC14FE"/>
    <w:rsid w:val="00AC178B"/>
    <w:rsid w:val="00AC18F0"/>
    <w:rsid w:val="00AC1A98"/>
    <w:rsid w:val="00AC1F3C"/>
    <w:rsid w:val="00AC2421"/>
    <w:rsid w:val="00AC293A"/>
    <w:rsid w:val="00AC2A24"/>
    <w:rsid w:val="00AC2FB5"/>
    <w:rsid w:val="00AC349E"/>
    <w:rsid w:val="00AC3B44"/>
    <w:rsid w:val="00AC3B56"/>
    <w:rsid w:val="00AC3EB1"/>
    <w:rsid w:val="00AC452E"/>
    <w:rsid w:val="00AC4D8D"/>
    <w:rsid w:val="00AC53C3"/>
    <w:rsid w:val="00AC5470"/>
    <w:rsid w:val="00AC559E"/>
    <w:rsid w:val="00AC56F6"/>
    <w:rsid w:val="00AC5AB3"/>
    <w:rsid w:val="00AC6DD4"/>
    <w:rsid w:val="00AC6E34"/>
    <w:rsid w:val="00AC76DB"/>
    <w:rsid w:val="00AC795E"/>
    <w:rsid w:val="00AC7AC7"/>
    <w:rsid w:val="00AC7B77"/>
    <w:rsid w:val="00AC7C3C"/>
    <w:rsid w:val="00AC7D32"/>
    <w:rsid w:val="00AC7EB2"/>
    <w:rsid w:val="00AC7EF5"/>
    <w:rsid w:val="00AC7FA1"/>
    <w:rsid w:val="00AD0120"/>
    <w:rsid w:val="00AD01B4"/>
    <w:rsid w:val="00AD03C3"/>
    <w:rsid w:val="00AD043B"/>
    <w:rsid w:val="00AD1084"/>
    <w:rsid w:val="00AD15F6"/>
    <w:rsid w:val="00AD16B8"/>
    <w:rsid w:val="00AD1827"/>
    <w:rsid w:val="00AD1C84"/>
    <w:rsid w:val="00AD1D94"/>
    <w:rsid w:val="00AD25DC"/>
    <w:rsid w:val="00AD27F5"/>
    <w:rsid w:val="00AD2B5B"/>
    <w:rsid w:val="00AD2CF9"/>
    <w:rsid w:val="00AD2D86"/>
    <w:rsid w:val="00AD2E72"/>
    <w:rsid w:val="00AD2F70"/>
    <w:rsid w:val="00AD37D0"/>
    <w:rsid w:val="00AD3929"/>
    <w:rsid w:val="00AD3C71"/>
    <w:rsid w:val="00AD4192"/>
    <w:rsid w:val="00AD41CD"/>
    <w:rsid w:val="00AD41E7"/>
    <w:rsid w:val="00AD4BF2"/>
    <w:rsid w:val="00AD4D4F"/>
    <w:rsid w:val="00AD4FD8"/>
    <w:rsid w:val="00AD5D3C"/>
    <w:rsid w:val="00AD5D62"/>
    <w:rsid w:val="00AD6787"/>
    <w:rsid w:val="00AD7A6B"/>
    <w:rsid w:val="00AD7C22"/>
    <w:rsid w:val="00AE0004"/>
    <w:rsid w:val="00AE0100"/>
    <w:rsid w:val="00AE0213"/>
    <w:rsid w:val="00AE06CC"/>
    <w:rsid w:val="00AE0859"/>
    <w:rsid w:val="00AE0EC3"/>
    <w:rsid w:val="00AE13F7"/>
    <w:rsid w:val="00AE15F2"/>
    <w:rsid w:val="00AE1620"/>
    <w:rsid w:val="00AE1727"/>
    <w:rsid w:val="00AE2097"/>
    <w:rsid w:val="00AE24B5"/>
    <w:rsid w:val="00AE274A"/>
    <w:rsid w:val="00AE2AF1"/>
    <w:rsid w:val="00AE2EB2"/>
    <w:rsid w:val="00AE3766"/>
    <w:rsid w:val="00AE38FE"/>
    <w:rsid w:val="00AE3AC5"/>
    <w:rsid w:val="00AE3D5C"/>
    <w:rsid w:val="00AE459D"/>
    <w:rsid w:val="00AE4850"/>
    <w:rsid w:val="00AE4A6A"/>
    <w:rsid w:val="00AE59D9"/>
    <w:rsid w:val="00AE5B62"/>
    <w:rsid w:val="00AE6040"/>
    <w:rsid w:val="00AE64DA"/>
    <w:rsid w:val="00AE64E5"/>
    <w:rsid w:val="00AE6948"/>
    <w:rsid w:val="00AE69D3"/>
    <w:rsid w:val="00AE6B1D"/>
    <w:rsid w:val="00AE6CA1"/>
    <w:rsid w:val="00AE71C5"/>
    <w:rsid w:val="00AE7E0D"/>
    <w:rsid w:val="00AF0BD6"/>
    <w:rsid w:val="00AF0DD8"/>
    <w:rsid w:val="00AF0EC3"/>
    <w:rsid w:val="00AF1281"/>
    <w:rsid w:val="00AF160C"/>
    <w:rsid w:val="00AF1B3F"/>
    <w:rsid w:val="00AF1BA6"/>
    <w:rsid w:val="00AF1FCB"/>
    <w:rsid w:val="00AF20CC"/>
    <w:rsid w:val="00AF2938"/>
    <w:rsid w:val="00AF2FDD"/>
    <w:rsid w:val="00AF3956"/>
    <w:rsid w:val="00AF3D90"/>
    <w:rsid w:val="00AF40A8"/>
    <w:rsid w:val="00AF4432"/>
    <w:rsid w:val="00AF4529"/>
    <w:rsid w:val="00AF4639"/>
    <w:rsid w:val="00AF4774"/>
    <w:rsid w:val="00AF49D9"/>
    <w:rsid w:val="00AF4ADB"/>
    <w:rsid w:val="00AF4AE4"/>
    <w:rsid w:val="00AF4B2E"/>
    <w:rsid w:val="00AF5171"/>
    <w:rsid w:val="00AF5901"/>
    <w:rsid w:val="00AF5D0E"/>
    <w:rsid w:val="00AF636F"/>
    <w:rsid w:val="00AF6966"/>
    <w:rsid w:val="00AF6ADB"/>
    <w:rsid w:val="00AF6E9F"/>
    <w:rsid w:val="00AF732B"/>
    <w:rsid w:val="00AF77A8"/>
    <w:rsid w:val="00AF7B73"/>
    <w:rsid w:val="00B00754"/>
    <w:rsid w:val="00B008E3"/>
    <w:rsid w:val="00B01098"/>
    <w:rsid w:val="00B01242"/>
    <w:rsid w:val="00B0140D"/>
    <w:rsid w:val="00B01AFC"/>
    <w:rsid w:val="00B01B46"/>
    <w:rsid w:val="00B01E50"/>
    <w:rsid w:val="00B026AE"/>
    <w:rsid w:val="00B031C7"/>
    <w:rsid w:val="00B034E4"/>
    <w:rsid w:val="00B037AF"/>
    <w:rsid w:val="00B03871"/>
    <w:rsid w:val="00B03E94"/>
    <w:rsid w:val="00B040C6"/>
    <w:rsid w:val="00B0464D"/>
    <w:rsid w:val="00B04941"/>
    <w:rsid w:val="00B04A13"/>
    <w:rsid w:val="00B04B3D"/>
    <w:rsid w:val="00B05218"/>
    <w:rsid w:val="00B053C7"/>
    <w:rsid w:val="00B05547"/>
    <w:rsid w:val="00B0655A"/>
    <w:rsid w:val="00B07B17"/>
    <w:rsid w:val="00B07EBD"/>
    <w:rsid w:val="00B07F0B"/>
    <w:rsid w:val="00B07FBA"/>
    <w:rsid w:val="00B109A5"/>
    <w:rsid w:val="00B1118E"/>
    <w:rsid w:val="00B11885"/>
    <w:rsid w:val="00B121CB"/>
    <w:rsid w:val="00B12352"/>
    <w:rsid w:val="00B1267B"/>
    <w:rsid w:val="00B12E47"/>
    <w:rsid w:val="00B13490"/>
    <w:rsid w:val="00B13838"/>
    <w:rsid w:val="00B13A51"/>
    <w:rsid w:val="00B13D30"/>
    <w:rsid w:val="00B14A11"/>
    <w:rsid w:val="00B14E7B"/>
    <w:rsid w:val="00B14F40"/>
    <w:rsid w:val="00B152AB"/>
    <w:rsid w:val="00B153DE"/>
    <w:rsid w:val="00B15406"/>
    <w:rsid w:val="00B157EC"/>
    <w:rsid w:val="00B16CD2"/>
    <w:rsid w:val="00B16F26"/>
    <w:rsid w:val="00B16F7B"/>
    <w:rsid w:val="00B176CD"/>
    <w:rsid w:val="00B1772E"/>
    <w:rsid w:val="00B179E8"/>
    <w:rsid w:val="00B20013"/>
    <w:rsid w:val="00B20891"/>
    <w:rsid w:val="00B209FF"/>
    <w:rsid w:val="00B20D50"/>
    <w:rsid w:val="00B2109B"/>
    <w:rsid w:val="00B214A7"/>
    <w:rsid w:val="00B216A7"/>
    <w:rsid w:val="00B21B69"/>
    <w:rsid w:val="00B223D0"/>
    <w:rsid w:val="00B23BA4"/>
    <w:rsid w:val="00B23D95"/>
    <w:rsid w:val="00B242F9"/>
    <w:rsid w:val="00B24443"/>
    <w:rsid w:val="00B244B3"/>
    <w:rsid w:val="00B245EC"/>
    <w:rsid w:val="00B2481D"/>
    <w:rsid w:val="00B249AE"/>
    <w:rsid w:val="00B24A8F"/>
    <w:rsid w:val="00B24DDD"/>
    <w:rsid w:val="00B2543E"/>
    <w:rsid w:val="00B26369"/>
    <w:rsid w:val="00B26515"/>
    <w:rsid w:val="00B26563"/>
    <w:rsid w:val="00B26917"/>
    <w:rsid w:val="00B26AA6"/>
    <w:rsid w:val="00B26B72"/>
    <w:rsid w:val="00B26EDA"/>
    <w:rsid w:val="00B2773E"/>
    <w:rsid w:val="00B27744"/>
    <w:rsid w:val="00B277F5"/>
    <w:rsid w:val="00B27925"/>
    <w:rsid w:val="00B27EF1"/>
    <w:rsid w:val="00B30164"/>
    <w:rsid w:val="00B3040C"/>
    <w:rsid w:val="00B30B3A"/>
    <w:rsid w:val="00B3162B"/>
    <w:rsid w:val="00B316B1"/>
    <w:rsid w:val="00B3181B"/>
    <w:rsid w:val="00B31A21"/>
    <w:rsid w:val="00B31CD5"/>
    <w:rsid w:val="00B3204B"/>
    <w:rsid w:val="00B324C5"/>
    <w:rsid w:val="00B326CC"/>
    <w:rsid w:val="00B3279E"/>
    <w:rsid w:val="00B327C6"/>
    <w:rsid w:val="00B32DDA"/>
    <w:rsid w:val="00B32FC6"/>
    <w:rsid w:val="00B333B5"/>
    <w:rsid w:val="00B33908"/>
    <w:rsid w:val="00B33A1B"/>
    <w:rsid w:val="00B33D41"/>
    <w:rsid w:val="00B3412F"/>
    <w:rsid w:val="00B34176"/>
    <w:rsid w:val="00B3422F"/>
    <w:rsid w:val="00B3428C"/>
    <w:rsid w:val="00B3460C"/>
    <w:rsid w:val="00B3463C"/>
    <w:rsid w:val="00B34E24"/>
    <w:rsid w:val="00B34E5E"/>
    <w:rsid w:val="00B34ECC"/>
    <w:rsid w:val="00B357FE"/>
    <w:rsid w:val="00B35D9D"/>
    <w:rsid w:val="00B35FEB"/>
    <w:rsid w:val="00B37199"/>
    <w:rsid w:val="00B374B6"/>
    <w:rsid w:val="00B375C1"/>
    <w:rsid w:val="00B37B6D"/>
    <w:rsid w:val="00B37D1F"/>
    <w:rsid w:val="00B4026B"/>
    <w:rsid w:val="00B404B0"/>
    <w:rsid w:val="00B405EB"/>
    <w:rsid w:val="00B4060B"/>
    <w:rsid w:val="00B40B08"/>
    <w:rsid w:val="00B40B6B"/>
    <w:rsid w:val="00B40C29"/>
    <w:rsid w:val="00B41FF6"/>
    <w:rsid w:val="00B42008"/>
    <w:rsid w:val="00B421DE"/>
    <w:rsid w:val="00B4229D"/>
    <w:rsid w:val="00B4271C"/>
    <w:rsid w:val="00B42AE8"/>
    <w:rsid w:val="00B42DA2"/>
    <w:rsid w:val="00B42E5D"/>
    <w:rsid w:val="00B43276"/>
    <w:rsid w:val="00B4365A"/>
    <w:rsid w:val="00B43AEF"/>
    <w:rsid w:val="00B43C4E"/>
    <w:rsid w:val="00B43E57"/>
    <w:rsid w:val="00B43F78"/>
    <w:rsid w:val="00B43F8D"/>
    <w:rsid w:val="00B444B8"/>
    <w:rsid w:val="00B44A93"/>
    <w:rsid w:val="00B45242"/>
    <w:rsid w:val="00B453AB"/>
    <w:rsid w:val="00B455A1"/>
    <w:rsid w:val="00B4562E"/>
    <w:rsid w:val="00B456D5"/>
    <w:rsid w:val="00B45FDB"/>
    <w:rsid w:val="00B46042"/>
    <w:rsid w:val="00B465AD"/>
    <w:rsid w:val="00B46679"/>
    <w:rsid w:val="00B4672F"/>
    <w:rsid w:val="00B4692D"/>
    <w:rsid w:val="00B46940"/>
    <w:rsid w:val="00B46A82"/>
    <w:rsid w:val="00B46AF2"/>
    <w:rsid w:val="00B47486"/>
    <w:rsid w:val="00B47B96"/>
    <w:rsid w:val="00B50115"/>
    <w:rsid w:val="00B50AE4"/>
    <w:rsid w:val="00B50BD9"/>
    <w:rsid w:val="00B514EC"/>
    <w:rsid w:val="00B52992"/>
    <w:rsid w:val="00B52F01"/>
    <w:rsid w:val="00B52FF8"/>
    <w:rsid w:val="00B5331D"/>
    <w:rsid w:val="00B536B8"/>
    <w:rsid w:val="00B53913"/>
    <w:rsid w:val="00B53DB2"/>
    <w:rsid w:val="00B540EA"/>
    <w:rsid w:val="00B54216"/>
    <w:rsid w:val="00B5446B"/>
    <w:rsid w:val="00B549BC"/>
    <w:rsid w:val="00B54ADB"/>
    <w:rsid w:val="00B54B4D"/>
    <w:rsid w:val="00B5508D"/>
    <w:rsid w:val="00B55441"/>
    <w:rsid w:val="00B5570F"/>
    <w:rsid w:val="00B559D9"/>
    <w:rsid w:val="00B55A7E"/>
    <w:rsid w:val="00B55F0B"/>
    <w:rsid w:val="00B56066"/>
    <w:rsid w:val="00B56126"/>
    <w:rsid w:val="00B563F9"/>
    <w:rsid w:val="00B56673"/>
    <w:rsid w:val="00B568F6"/>
    <w:rsid w:val="00B56996"/>
    <w:rsid w:val="00B56C06"/>
    <w:rsid w:val="00B56CC0"/>
    <w:rsid w:val="00B56E26"/>
    <w:rsid w:val="00B574F5"/>
    <w:rsid w:val="00B57AA8"/>
    <w:rsid w:val="00B602D7"/>
    <w:rsid w:val="00B60775"/>
    <w:rsid w:val="00B609FC"/>
    <w:rsid w:val="00B613FB"/>
    <w:rsid w:val="00B6148A"/>
    <w:rsid w:val="00B61846"/>
    <w:rsid w:val="00B6191B"/>
    <w:rsid w:val="00B61944"/>
    <w:rsid w:val="00B61D4A"/>
    <w:rsid w:val="00B61E39"/>
    <w:rsid w:val="00B61F51"/>
    <w:rsid w:val="00B622F9"/>
    <w:rsid w:val="00B625B0"/>
    <w:rsid w:val="00B628F8"/>
    <w:rsid w:val="00B637AD"/>
    <w:rsid w:val="00B6403A"/>
    <w:rsid w:val="00B648F4"/>
    <w:rsid w:val="00B65765"/>
    <w:rsid w:val="00B6587A"/>
    <w:rsid w:val="00B658B7"/>
    <w:rsid w:val="00B65A9C"/>
    <w:rsid w:val="00B65EA3"/>
    <w:rsid w:val="00B66098"/>
    <w:rsid w:val="00B66284"/>
    <w:rsid w:val="00B66320"/>
    <w:rsid w:val="00B66537"/>
    <w:rsid w:val="00B668C9"/>
    <w:rsid w:val="00B66F85"/>
    <w:rsid w:val="00B674DA"/>
    <w:rsid w:val="00B679F6"/>
    <w:rsid w:val="00B67C67"/>
    <w:rsid w:val="00B67CCB"/>
    <w:rsid w:val="00B67F89"/>
    <w:rsid w:val="00B67FDB"/>
    <w:rsid w:val="00B70061"/>
    <w:rsid w:val="00B70318"/>
    <w:rsid w:val="00B70C06"/>
    <w:rsid w:val="00B71253"/>
    <w:rsid w:val="00B71374"/>
    <w:rsid w:val="00B713F6"/>
    <w:rsid w:val="00B715AB"/>
    <w:rsid w:val="00B717FD"/>
    <w:rsid w:val="00B72128"/>
    <w:rsid w:val="00B72236"/>
    <w:rsid w:val="00B72652"/>
    <w:rsid w:val="00B72955"/>
    <w:rsid w:val="00B72EBB"/>
    <w:rsid w:val="00B7308B"/>
    <w:rsid w:val="00B73689"/>
    <w:rsid w:val="00B7383D"/>
    <w:rsid w:val="00B7399B"/>
    <w:rsid w:val="00B74073"/>
    <w:rsid w:val="00B745B7"/>
    <w:rsid w:val="00B74B84"/>
    <w:rsid w:val="00B74EE3"/>
    <w:rsid w:val="00B75C93"/>
    <w:rsid w:val="00B762EE"/>
    <w:rsid w:val="00B774D5"/>
    <w:rsid w:val="00B77928"/>
    <w:rsid w:val="00B779AC"/>
    <w:rsid w:val="00B77A3A"/>
    <w:rsid w:val="00B77CD5"/>
    <w:rsid w:val="00B77D61"/>
    <w:rsid w:val="00B77DFB"/>
    <w:rsid w:val="00B77E0C"/>
    <w:rsid w:val="00B802FD"/>
    <w:rsid w:val="00B8058B"/>
    <w:rsid w:val="00B80A33"/>
    <w:rsid w:val="00B81120"/>
    <w:rsid w:val="00B817E2"/>
    <w:rsid w:val="00B81858"/>
    <w:rsid w:val="00B818CF"/>
    <w:rsid w:val="00B81995"/>
    <w:rsid w:val="00B81ABF"/>
    <w:rsid w:val="00B81D71"/>
    <w:rsid w:val="00B820C4"/>
    <w:rsid w:val="00B820F7"/>
    <w:rsid w:val="00B82FCD"/>
    <w:rsid w:val="00B82FDE"/>
    <w:rsid w:val="00B83598"/>
    <w:rsid w:val="00B83A5F"/>
    <w:rsid w:val="00B83AF3"/>
    <w:rsid w:val="00B83E13"/>
    <w:rsid w:val="00B83F63"/>
    <w:rsid w:val="00B83FCA"/>
    <w:rsid w:val="00B8421D"/>
    <w:rsid w:val="00B84335"/>
    <w:rsid w:val="00B8436E"/>
    <w:rsid w:val="00B84618"/>
    <w:rsid w:val="00B84689"/>
    <w:rsid w:val="00B85366"/>
    <w:rsid w:val="00B85430"/>
    <w:rsid w:val="00B85431"/>
    <w:rsid w:val="00B86173"/>
    <w:rsid w:val="00B865C0"/>
    <w:rsid w:val="00B86773"/>
    <w:rsid w:val="00B86879"/>
    <w:rsid w:val="00B8690E"/>
    <w:rsid w:val="00B86CD3"/>
    <w:rsid w:val="00B871D9"/>
    <w:rsid w:val="00B875B4"/>
    <w:rsid w:val="00B87F42"/>
    <w:rsid w:val="00B901C1"/>
    <w:rsid w:val="00B9098D"/>
    <w:rsid w:val="00B90E09"/>
    <w:rsid w:val="00B9115D"/>
    <w:rsid w:val="00B9230D"/>
    <w:rsid w:val="00B9246A"/>
    <w:rsid w:val="00B9262F"/>
    <w:rsid w:val="00B93118"/>
    <w:rsid w:val="00B93A67"/>
    <w:rsid w:val="00B93C16"/>
    <w:rsid w:val="00B93CF6"/>
    <w:rsid w:val="00B94263"/>
    <w:rsid w:val="00B94514"/>
    <w:rsid w:val="00B94A14"/>
    <w:rsid w:val="00B94FE7"/>
    <w:rsid w:val="00B9503E"/>
    <w:rsid w:val="00B959F0"/>
    <w:rsid w:val="00B95E04"/>
    <w:rsid w:val="00B95E14"/>
    <w:rsid w:val="00B9628A"/>
    <w:rsid w:val="00B96476"/>
    <w:rsid w:val="00B967FB"/>
    <w:rsid w:val="00B9699D"/>
    <w:rsid w:val="00B96AAA"/>
    <w:rsid w:val="00B96D3D"/>
    <w:rsid w:val="00B97258"/>
    <w:rsid w:val="00B972F5"/>
    <w:rsid w:val="00B97631"/>
    <w:rsid w:val="00B97718"/>
    <w:rsid w:val="00B979CB"/>
    <w:rsid w:val="00B97C3C"/>
    <w:rsid w:val="00B97DAF"/>
    <w:rsid w:val="00BA0164"/>
    <w:rsid w:val="00BA0DCC"/>
    <w:rsid w:val="00BA0DD6"/>
    <w:rsid w:val="00BA11E1"/>
    <w:rsid w:val="00BA1256"/>
    <w:rsid w:val="00BA169F"/>
    <w:rsid w:val="00BA1898"/>
    <w:rsid w:val="00BA18A6"/>
    <w:rsid w:val="00BA1B15"/>
    <w:rsid w:val="00BA1B74"/>
    <w:rsid w:val="00BA20F8"/>
    <w:rsid w:val="00BA2778"/>
    <w:rsid w:val="00BA2855"/>
    <w:rsid w:val="00BA358B"/>
    <w:rsid w:val="00BA35A6"/>
    <w:rsid w:val="00BA3EF4"/>
    <w:rsid w:val="00BA41F7"/>
    <w:rsid w:val="00BA44B8"/>
    <w:rsid w:val="00BA4670"/>
    <w:rsid w:val="00BA4CFD"/>
    <w:rsid w:val="00BA5100"/>
    <w:rsid w:val="00BA5337"/>
    <w:rsid w:val="00BA5458"/>
    <w:rsid w:val="00BA56BA"/>
    <w:rsid w:val="00BA5B6D"/>
    <w:rsid w:val="00BA5C17"/>
    <w:rsid w:val="00BA5DE9"/>
    <w:rsid w:val="00BA6100"/>
    <w:rsid w:val="00BA6450"/>
    <w:rsid w:val="00BA6EAB"/>
    <w:rsid w:val="00BA7091"/>
    <w:rsid w:val="00BA7703"/>
    <w:rsid w:val="00BA7A00"/>
    <w:rsid w:val="00BA7FCE"/>
    <w:rsid w:val="00BB000B"/>
    <w:rsid w:val="00BB0694"/>
    <w:rsid w:val="00BB11FF"/>
    <w:rsid w:val="00BB1763"/>
    <w:rsid w:val="00BB1835"/>
    <w:rsid w:val="00BB190B"/>
    <w:rsid w:val="00BB2460"/>
    <w:rsid w:val="00BB2ED0"/>
    <w:rsid w:val="00BB356D"/>
    <w:rsid w:val="00BB3591"/>
    <w:rsid w:val="00BB36CB"/>
    <w:rsid w:val="00BB41C0"/>
    <w:rsid w:val="00BB455B"/>
    <w:rsid w:val="00BB4AAD"/>
    <w:rsid w:val="00BB4BBE"/>
    <w:rsid w:val="00BB5046"/>
    <w:rsid w:val="00BB5508"/>
    <w:rsid w:val="00BB5521"/>
    <w:rsid w:val="00BB5D01"/>
    <w:rsid w:val="00BB6477"/>
    <w:rsid w:val="00BB65BC"/>
    <w:rsid w:val="00BB6740"/>
    <w:rsid w:val="00BB6B53"/>
    <w:rsid w:val="00BB6C41"/>
    <w:rsid w:val="00BB783D"/>
    <w:rsid w:val="00BC0090"/>
    <w:rsid w:val="00BC0435"/>
    <w:rsid w:val="00BC098F"/>
    <w:rsid w:val="00BC09CA"/>
    <w:rsid w:val="00BC0CA1"/>
    <w:rsid w:val="00BC1018"/>
    <w:rsid w:val="00BC1106"/>
    <w:rsid w:val="00BC13FC"/>
    <w:rsid w:val="00BC16BC"/>
    <w:rsid w:val="00BC16DC"/>
    <w:rsid w:val="00BC19DD"/>
    <w:rsid w:val="00BC1E7B"/>
    <w:rsid w:val="00BC1F8B"/>
    <w:rsid w:val="00BC28E5"/>
    <w:rsid w:val="00BC324D"/>
    <w:rsid w:val="00BC36C4"/>
    <w:rsid w:val="00BC3A80"/>
    <w:rsid w:val="00BC418B"/>
    <w:rsid w:val="00BC4C89"/>
    <w:rsid w:val="00BC4F67"/>
    <w:rsid w:val="00BC57AF"/>
    <w:rsid w:val="00BC58C3"/>
    <w:rsid w:val="00BC58CD"/>
    <w:rsid w:val="00BC59E3"/>
    <w:rsid w:val="00BC5EE7"/>
    <w:rsid w:val="00BC5FEC"/>
    <w:rsid w:val="00BC7DFC"/>
    <w:rsid w:val="00BD02A3"/>
    <w:rsid w:val="00BD077B"/>
    <w:rsid w:val="00BD105B"/>
    <w:rsid w:val="00BD1330"/>
    <w:rsid w:val="00BD145C"/>
    <w:rsid w:val="00BD1581"/>
    <w:rsid w:val="00BD19DF"/>
    <w:rsid w:val="00BD1D8F"/>
    <w:rsid w:val="00BD1E0F"/>
    <w:rsid w:val="00BD1F41"/>
    <w:rsid w:val="00BD2452"/>
    <w:rsid w:val="00BD2510"/>
    <w:rsid w:val="00BD2B22"/>
    <w:rsid w:val="00BD30FF"/>
    <w:rsid w:val="00BD32AC"/>
    <w:rsid w:val="00BD343A"/>
    <w:rsid w:val="00BD343E"/>
    <w:rsid w:val="00BD35CD"/>
    <w:rsid w:val="00BD35DB"/>
    <w:rsid w:val="00BD3D35"/>
    <w:rsid w:val="00BD3D3A"/>
    <w:rsid w:val="00BD41E4"/>
    <w:rsid w:val="00BD44E6"/>
    <w:rsid w:val="00BD48D8"/>
    <w:rsid w:val="00BD4B7B"/>
    <w:rsid w:val="00BD4E28"/>
    <w:rsid w:val="00BD55CD"/>
    <w:rsid w:val="00BD59E5"/>
    <w:rsid w:val="00BD5D68"/>
    <w:rsid w:val="00BD7738"/>
    <w:rsid w:val="00BD7A58"/>
    <w:rsid w:val="00BD7DDF"/>
    <w:rsid w:val="00BE015F"/>
    <w:rsid w:val="00BE0208"/>
    <w:rsid w:val="00BE02D7"/>
    <w:rsid w:val="00BE0333"/>
    <w:rsid w:val="00BE0C49"/>
    <w:rsid w:val="00BE0E69"/>
    <w:rsid w:val="00BE0EA9"/>
    <w:rsid w:val="00BE13E9"/>
    <w:rsid w:val="00BE15A5"/>
    <w:rsid w:val="00BE17A5"/>
    <w:rsid w:val="00BE1865"/>
    <w:rsid w:val="00BE1965"/>
    <w:rsid w:val="00BE24BE"/>
    <w:rsid w:val="00BE254E"/>
    <w:rsid w:val="00BE2877"/>
    <w:rsid w:val="00BE2BCF"/>
    <w:rsid w:val="00BE2BE7"/>
    <w:rsid w:val="00BE2BF8"/>
    <w:rsid w:val="00BE37C4"/>
    <w:rsid w:val="00BE38A2"/>
    <w:rsid w:val="00BE3D22"/>
    <w:rsid w:val="00BE3E16"/>
    <w:rsid w:val="00BE426B"/>
    <w:rsid w:val="00BE439A"/>
    <w:rsid w:val="00BE44A2"/>
    <w:rsid w:val="00BE4573"/>
    <w:rsid w:val="00BE528B"/>
    <w:rsid w:val="00BE530A"/>
    <w:rsid w:val="00BE57DD"/>
    <w:rsid w:val="00BE5824"/>
    <w:rsid w:val="00BE58ED"/>
    <w:rsid w:val="00BE5E6D"/>
    <w:rsid w:val="00BE6F85"/>
    <w:rsid w:val="00BE762E"/>
    <w:rsid w:val="00BF001B"/>
    <w:rsid w:val="00BF0312"/>
    <w:rsid w:val="00BF0717"/>
    <w:rsid w:val="00BF09FD"/>
    <w:rsid w:val="00BF0A1D"/>
    <w:rsid w:val="00BF0E57"/>
    <w:rsid w:val="00BF0F73"/>
    <w:rsid w:val="00BF118D"/>
    <w:rsid w:val="00BF142B"/>
    <w:rsid w:val="00BF1ACB"/>
    <w:rsid w:val="00BF1EA7"/>
    <w:rsid w:val="00BF1EF4"/>
    <w:rsid w:val="00BF2074"/>
    <w:rsid w:val="00BF2ADC"/>
    <w:rsid w:val="00BF2FCE"/>
    <w:rsid w:val="00BF30C9"/>
    <w:rsid w:val="00BF311B"/>
    <w:rsid w:val="00BF340A"/>
    <w:rsid w:val="00BF3A7F"/>
    <w:rsid w:val="00BF3A81"/>
    <w:rsid w:val="00BF3EBA"/>
    <w:rsid w:val="00BF4279"/>
    <w:rsid w:val="00BF42F4"/>
    <w:rsid w:val="00BF4426"/>
    <w:rsid w:val="00BF4B93"/>
    <w:rsid w:val="00BF5B7C"/>
    <w:rsid w:val="00BF5F13"/>
    <w:rsid w:val="00BF642B"/>
    <w:rsid w:val="00BF699D"/>
    <w:rsid w:val="00BF6B81"/>
    <w:rsid w:val="00BF79DF"/>
    <w:rsid w:val="00BF7B5A"/>
    <w:rsid w:val="00BF7C62"/>
    <w:rsid w:val="00BF7ED7"/>
    <w:rsid w:val="00BF7F25"/>
    <w:rsid w:val="00C0008A"/>
    <w:rsid w:val="00C0020F"/>
    <w:rsid w:val="00C003F6"/>
    <w:rsid w:val="00C00CE3"/>
    <w:rsid w:val="00C010FD"/>
    <w:rsid w:val="00C014D9"/>
    <w:rsid w:val="00C01F93"/>
    <w:rsid w:val="00C020CC"/>
    <w:rsid w:val="00C0230E"/>
    <w:rsid w:val="00C02439"/>
    <w:rsid w:val="00C026F5"/>
    <w:rsid w:val="00C02A65"/>
    <w:rsid w:val="00C02AE3"/>
    <w:rsid w:val="00C02C0A"/>
    <w:rsid w:val="00C02E50"/>
    <w:rsid w:val="00C03A57"/>
    <w:rsid w:val="00C03B70"/>
    <w:rsid w:val="00C0442E"/>
    <w:rsid w:val="00C0450D"/>
    <w:rsid w:val="00C04783"/>
    <w:rsid w:val="00C04865"/>
    <w:rsid w:val="00C04CF6"/>
    <w:rsid w:val="00C050D8"/>
    <w:rsid w:val="00C052C2"/>
    <w:rsid w:val="00C052EB"/>
    <w:rsid w:val="00C0577D"/>
    <w:rsid w:val="00C05792"/>
    <w:rsid w:val="00C06068"/>
    <w:rsid w:val="00C06087"/>
    <w:rsid w:val="00C0618E"/>
    <w:rsid w:val="00C06A22"/>
    <w:rsid w:val="00C06A91"/>
    <w:rsid w:val="00C06CF2"/>
    <w:rsid w:val="00C06D72"/>
    <w:rsid w:val="00C06ECA"/>
    <w:rsid w:val="00C072BD"/>
    <w:rsid w:val="00C10630"/>
    <w:rsid w:val="00C10B19"/>
    <w:rsid w:val="00C10BEE"/>
    <w:rsid w:val="00C11682"/>
    <w:rsid w:val="00C11FCA"/>
    <w:rsid w:val="00C1205D"/>
    <w:rsid w:val="00C126B3"/>
    <w:rsid w:val="00C12A77"/>
    <w:rsid w:val="00C12B0C"/>
    <w:rsid w:val="00C13196"/>
    <w:rsid w:val="00C132CA"/>
    <w:rsid w:val="00C13819"/>
    <w:rsid w:val="00C1390B"/>
    <w:rsid w:val="00C139D3"/>
    <w:rsid w:val="00C13C6A"/>
    <w:rsid w:val="00C140F9"/>
    <w:rsid w:val="00C14771"/>
    <w:rsid w:val="00C14930"/>
    <w:rsid w:val="00C1508B"/>
    <w:rsid w:val="00C150F8"/>
    <w:rsid w:val="00C1560A"/>
    <w:rsid w:val="00C1574D"/>
    <w:rsid w:val="00C15E7B"/>
    <w:rsid w:val="00C16040"/>
    <w:rsid w:val="00C167B9"/>
    <w:rsid w:val="00C16BF1"/>
    <w:rsid w:val="00C16E28"/>
    <w:rsid w:val="00C16E43"/>
    <w:rsid w:val="00C171DB"/>
    <w:rsid w:val="00C1740D"/>
    <w:rsid w:val="00C1756E"/>
    <w:rsid w:val="00C17F62"/>
    <w:rsid w:val="00C2010D"/>
    <w:rsid w:val="00C2017B"/>
    <w:rsid w:val="00C20805"/>
    <w:rsid w:val="00C20940"/>
    <w:rsid w:val="00C20FF8"/>
    <w:rsid w:val="00C2115F"/>
    <w:rsid w:val="00C228C9"/>
    <w:rsid w:val="00C228F9"/>
    <w:rsid w:val="00C22976"/>
    <w:rsid w:val="00C22F2F"/>
    <w:rsid w:val="00C22F52"/>
    <w:rsid w:val="00C2302E"/>
    <w:rsid w:val="00C23247"/>
    <w:rsid w:val="00C23838"/>
    <w:rsid w:val="00C23E5C"/>
    <w:rsid w:val="00C24244"/>
    <w:rsid w:val="00C24995"/>
    <w:rsid w:val="00C24A6C"/>
    <w:rsid w:val="00C24D2C"/>
    <w:rsid w:val="00C24DA3"/>
    <w:rsid w:val="00C250D1"/>
    <w:rsid w:val="00C2512A"/>
    <w:rsid w:val="00C254AB"/>
    <w:rsid w:val="00C257F1"/>
    <w:rsid w:val="00C25B0A"/>
    <w:rsid w:val="00C25B99"/>
    <w:rsid w:val="00C25C80"/>
    <w:rsid w:val="00C25C9A"/>
    <w:rsid w:val="00C2606A"/>
    <w:rsid w:val="00C263B3"/>
    <w:rsid w:val="00C264FA"/>
    <w:rsid w:val="00C26A13"/>
    <w:rsid w:val="00C2700B"/>
    <w:rsid w:val="00C271D1"/>
    <w:rsid w:val="00C27689"/>
    <w:rsid w:val="00C301D3"/>
    <w:rsid w:val="00C302EE"/>
    <w:rsid w:val="00C306AC"/>
    <w:rsid w:val="00C30A26"/>
    <w:rsid w:val="00C30D4F"/>
    <w:rsid w:val="00C30E0A"/>
    <w:rsid w:val="00C30E72"/>
    <w:rsid w:val="00C31462"/>
    <w:rsid w:val="00C314B4"/>
    <w:rsid w:val="00C31D1F"/>
    <w:rsid w:val="00C32253"/>
    <w:rsid w:val="00C32461"/>
    <w:rsid w:val="00C32500"/>
    <w:rsid w:val="00C327CE"/>
    <w:rsid w:val="00C32DE7"/>
    <w:rsid w:val="00C32E17"/>
    <w:rsid w:val="00C32E3C"/>
    <w:rsid w:val="00C3308D"/>
    <w:rsid w:val="00C33117"/>
    <w:rsid w:val="00C33B93"/>
    <w:rsid w:val="00C33DDB"/>
    <w:rsid w:val="00C33F41"/>
    <w:rsid w:val="00C3433A"/>
    <w:rsid w:val="00C34526"/>
    <w:rsid w:val="00C34DA7"/>
    <w:rsid w:val="00C352D9"/>
    <w:rsid w:val="00C35A33"/>
    <w:rsid w:val="00C36731"/>
    <w:rsid w:val="00C36976"/>
    <w:rsid w:val="00C36B5F"/>
    <w:rsid w:val="00C36EF9"/>
    <w:rsid w:val="00C37206"/>
    <w:rsid w:val="00C37532"/>
    <w:rsid w:val="00C37A69"/>
    <w:rsid w:val="00C37B3F"/>
    <w:rsid w:val="00C37BC0"/>
    <w:rsid w:val="00C37CB8"/>
    <w:rsid w:val="00C37CE0"/>
    <w:rsid w:val="00C37D32"/>
    <w:rsid w:val="00C37E67"/>
    <w:rsid w:val="00C40264"/>
    <w:rsid w:val="00C4050D"/>
    <w:rsid w:val="00C40528"/>
    <w:rsid w:val="00C40761"/>
    <w:rsid w:val="00C40836"/>
    <w:rsid w:val="00C409A8"/>
    <w:rsid w:val="00C40A1F"/>
    <w:rsid w:val="00C414DF"/>
    <w:rsid w:val="00C41BED"/>
    <w:rsid w:val="00C41FB9"/>
    <w:rsid w:val="00C42123"/>
    <w:rsid w:val="00C42138"/>
    <w:rsid w:val="00C4220E"/>
    <w:rsid w:val="00C422E6"/>
    <w:rsid w:val="00C42640"/>
    <w:rsid w:val="00C429AF"/>
    <w:rsid w:val="00C4301F"/>
    <w:rsid w:val="00C430F3"/>
    <w:rsid w:val="00C43A41"/>
    <w:rsid w:val="00C44328"/>
    <w:rsid w:val="00C4483A"/>
    <w:rsid w:val="00C44974"/>
    <w:rsid w:val="00C44C71"/>
    <w:rsid w:val="00C45431"/>
    <w:rsid w:val="00C456B7"/>
    <w:rsid w:val="00C45A62"/>
    <w:rsid w:val="00C45D4E"/>
    <w:rsid w:val="00C46212"/>
    <w:rsid w:val="00C464CD"/>
    <w:rsid w:val="00C46CF9"/>
    <w:rsid w:val="00C46D62"/>
    <w:rsid w:val="00C47200"/>
    <w:rsid w:val="00C4744C"/>
    <w:rsid w:val="00C47E0B"/>
    <w:rsid w:val="00C50406"/>
    <w:rsid w:val="00C507B7"/>
    <w:rsid w:val="00C50EE7"/>
    <w:rsid w:val="00C51197"/>
    <w:rsid w:val="00C5143E"/>
    <w:rsid w:val="00C519A5"/>
    <w:rsid w:val="00C51C8D"/>
    <w:rsid w:val="00C51D1A"/>
    <w:rsid w:val="00C51DC6"/>
    <w:rsid w:val="00C529F1"/>
    <w:rsid w:val="00C52A95"/>
    <w:rsid w:val="00C53198"/>
    <w:rsid w:val="00C53393"/>
    <w:rsid w:val="00C538A9"/>
    <w:rsid w:val="00C53FB9"/>
    <w:rsid w:val="00C54790"/>
    <w:rsid w:val="00C551CA"/>
    <w:rsid w:val="00C555C8"/>
    <w:rsid w:val="00C55B3B"/>
    <w:rsid w:val="00C55B79"/>
    <w:rsid w:val="00C56458"/>
    <w:rsid w:val="00C570F9"/>
    <w:rsid w:val="00C5756E"/>
    <w:rsid w:val="00C60561"/>
    <w:rsid w:val="00C609E9"/>
    <w:rsid w:val="00C60F70"/>
    <w:rsid w:val="00C61626"/>
    <w:rsid w:val="00C61DA5"/>
    <w:rsid w:val="00C62279"/>
    <w:rsid w:val="00C62681"/>
    <w:rsid w:val="00C628D2"/>
    <w:rsid w:val="00C62F41"/>
    <w:rsid w:val="00C631D1"/>
    <w:rsid w:val="00C6320F"/>
    <w:rsid w:val="00C63D2B"/>
    <w:rsid w:val="00C641D6"/>
    <w:rsid w:val="00C652C5"/>
    <w:rsid w:val="00C65358"/>
    <w:rsid w:val="00C65369"/>
    <w:rsid w:val="00C657A5"/>
    <w:rsid w:val="00C6619A"/>
    <w:rsid w:val="00C665C1"/>
    <w:rsid w:val="00C669D9"/>
    <w:rsid w:val="00C66B25"/>
    <w:rsid w:val="00C66D0B"/>
    <w:rsid w:val="00C67305"/>
    <w:rsid w:val="00C674F7"/>
    <w:rsid w:val="00C67A2B"/>
    <w:rsid w:val="00C70AD8"/>
    <w:rsid w:val="00C70B3A"/>
    <w:rsid w:val="00C70B58"/>
    <w:rsid w:val="00C70B8F"/>
    <w:rsid w:val="00C70BD9"/>
    <w:rsid w:val="00C70F5E"/>
    <w:rsid w:val="00C71174"/>
    <w:rsid w:val="00C711B0"/>
    <w:rsid w:val="00C713C3"/>
    <w:rsid w:val="00C71BAE"/>
    <w:rsid w:val="00C71E6E"/>
    <w:rsid w:val="00C71FC4"/>
    <w:rsid w:val="00C71FDC"/>
    <w:rsid w:val="00C7244A"/>
    <w:rsid w:val="00C726FF"/>
    <w:rsid w:val="00C72AFB"/>
    <w:rsid w:val="00C72C49"/>
    <w:rsid w:val="00C72F3A"/>
    <w:rsid w:val="00C73038"/>
    <w:rsid w:val="00C7344D"/>
    <w:rsid w:val="00C738C5"/>
    <w:rsid w:val="00C73CF8"/>
    <w:rsid w:val="00C7424A"/>
    <w:rsid w:val="00C74419"/>
    <w:rsid w:val="00C74DDB"/>
    <w:rsid w:val="00C75079"/>
    <w:rsid w:val="00C75573"/>
    <w:rsid w:val="00C755A3"/>
    <w:rsid w:val="00C75A29"/>
    <w:rsid w:val="00C75AD2"/>
    <w:rsid w:val="00C75ADB"/>
    <w:rsid w:val="00C75E54"/>
    <w:rsid w:val="00C7641D"/>
    <w:rsid w:val="00C767BE"/>
    <w:rsid w:val="00C76A25"/>
    <w:rsid w:val="00C76E49"/>
    <w:rsid w:val="00C77CAC"/>
    <w:rsid w:val="00C77D45"/>
    <w:rsid w:val="00C77F0D"/>
    <w:rsid w:val="00C80334"/>
    <w:rsid w:val="00C808CD"/>
    <w:rsid w:val="00C8095A"/>
    <w:rsid w:val="00C80AC6"/>
    <w:rsid w:val="00C81078"/>
    <w:rsid w:val="00C818C0"/>
    <w:rsid w:val="00C81929"/>
    <w:rsid w:val="00C81B7E"/>
    <w:rsid w:val="00C81E48"/>
    <w:rsid w:val="00C82499"/>
    <w:rsid w:val="00C824EC"/>
    <w:rsid w:val="00C827FA"/>
    <w:rsid w:val="00C82D37"/>
    <w:rsid w:val="00C833AE"/>
    <w:rsid w:val="00C83766"/>
    <w:rsid w:val="00C83B2E"/>
    <w:rsid w:val="00C84448"/>
    <w:rsid w:val="00C84AB4"/>
    <w:rsid w:val="00C852E5"/>
    <w:rsid w:val="00C855B7"/>
    <w:rsid w:val="00C85605"/>
    <w:rsid w:val="00C85A8B"/>
    <w:rsid w:val="00C860A3"/>
    <w:rsid w:val="00C86BFB"/>
    <w:rsid w:val="00C87196"/>
    <w:rsid w:val="00C872AD"/>
    <w:rsid w:val="00C8773E"/>
    <w:rsid w:val="00C87786"/>
    <w:rsid w:val="00C90817"/>
    <w:rsid w:val="00C90F2A"/>
    <w:rsid w:val="00C91168"/>
    <w:rsid w:val="00C913BC"/>
    <w:rsid w:val="00C918FB"/>
    <w:rsid w:val="00C91ACD"/>
    <w:rsid w:val="00C91B45"/>
    <w:rsid w:val="00C92869"/>
    <w:rsid w:val="00C92A95"/>
    <w:rsid w:val="00C92BE7"/>
    <w:rsid w:val="00C92ECE"/>
    <w:rsid w:val="00C92EFB"/>
    <w:rsid w:val="00C937F8"/>
    <w:rsid w:val="00C93853"/>
    <w:rsid w:val="00C93D6A"/>
    <w:rsid w:val="00C94AA6"/>
    <w:rsid w:val="00C94B0C"/>
    <w:rsid w:val="00C94E31"/>
    <w:rsid w:val="00C95396"/>
    <w:rsid w:val="00C954FC"/>
    <w:rsid w:val="00C95BA5"/>
    <w:rsid w:val="00C95D4F"/>
    <w:rsid w:val="00C95F22"/>
    <w:rsid w:val="00C96300"/>
    <w:rsid w:val="00C96964"/>
    <w:rsid w:val="00C97E7E"/>
    <w:rsid w:val="00CA0224"/>
    <w:rsid w:val="00CA067D"/>
    <w:rsid w:val="00CA06F1"/>
    <w:rsid w:val="00CA0A94"/>
    <w:rsid w:val="00CA0B01"/>
    <w:rsid w:val="00CA1041"/>
    <w:rsid w:val="00CA108D"/>
    <w:rsid w:val="00CA140B"/>
    <w:rsid w:val="00CA16BF"/>
    <w:rsid w:val="00CA1972"/>
    <w:rsid w:val="00CA1C57"/>
    <w:rsid w:val="00CA1C5A"/>
    <w:rsid w:val="00CA2C2A"/>
    <w:rsid w:val="00CA2E4A"/>
    <w:rsid w:val="00CA30F7"/>
    <w:rsid w:val="00CA3397"/>
    <w:rsid w:val="00CA33A0"/>
    <w:rsid w:val="00CA3CF3"/>
    <w:rsid w:val="00CA4899"/>
    <w:rsid w:val="00CA5053"/>
    <w:rsid w:val="00CA52A1"/>
    <w:rsid w:val="00CA536A"/>
    <w:rsid w:val="00CA5AD6"/>
    <w:rsid w:val="00CA5C4F"/>
    <w:rsid w:val="00CA5E97"/>
    <w:rsid w:val="00CA63C3"/>
    <w:rsid w:val="00CA721C"/>
    <w:rsid w:val="00CA74BE"/>
    <w:rsid w:val="00CA7891"/>
    <w:rsid w:val="00CA7D5D"/>
    <w:rsid w:val="00CA7EF0"/>
    <w:rsid w:val="00CB0165"/>
    <w:rsid w:val="00CB0624"/>
    <w:rsid w:val="00CB1CB8"/>
    <w:rsid w:val="00CB1D55"/>
    <w:rsid w:val="00CB241C"/>
    <w:rsid w:val="00CB361E"/>
    <w:rsid w:val="00CB364E"/>
    <w:rsid w:val="00CB3A53"/>
    <w:rsid w:val="00CB3ADA"/>
    <w:rsid w:val="00CB3B89"/>
    <w:rsid w:val="00CB3D85"/>
    <w:rsid w:val="00CB3DDE"/>
    <w:rsid w:val="00CB3E35"/>
    <w:rsid w:val="00CB3EA5"/>
    <w:rsid w:val="00CB4031"/>
    <w:rsid w:val="00CB4E61"/>
    <w:rsid w:val="00CB4F5B"/>
    <w:rsid w:val="00CB5468"/>
    <w:rsid w:val="00CB574E"/>
    <w:rsid w:val="00CB6094"/>
    <w:rsid w:val="00CB6122"/>
    <w:rsid w:val="00CB6228"/>
    <w:rsid w:val="00CB6739"/>
    <w:rsid w:val="00CB690C"/>
    <w:rsid w:val="00CB6D04"/>
    <w:rsid w:val="00CB6DE6"/>
    <w:rsid w:val="00CB7322"/>
    <w:rsid w:val="00CB78AF"/>
    <w:rsid w:val="00CB7A2A"/>
    <w:rsid w:val="00CC00BD"/>
    <w:rsid w:val="00CC03B3"/>
    <w:rsid w:val="00CC04D2"/>
    <w:rsid w:val="00CC08F7"/>
    <w:rsid w:val="00CC0BB1"/>
    <w:rsid w:val="00CC0C26"/>
    <w:rsid w:val="00CC1196"/>
    <w:rsid w:val="00CC1246"/>
    <w:rsid w:val="00CC1337"/>
    <w:rsid w:val="00CC149E"/>
    <w:rsid w:val="00CC1AD1"/>
    <w:rsid w:val="00CC1DED"/>
    <w:rsid w:val="00CC206F"/>
    <w:rsid w:val="00CC25EF"/>
    <w:rsid w:val="00CC26C2"/>
    <w:rsid w:val="00CC2C30"/>
    <w:rsid w:val="00CC2CB6"/>
    <w:rsid w:val="00CC2FBA"/>
    <w:rsid w:val="00CC3440"/>
    <w:rsid w:val="00CC36F9"/>
    <w:rsid w:val="00CC3C6F"/>
    <w:rsid w:val="00CC4116"/>
    <w:rsid w:val="00CC4C58"/>
    <w:rsid w:val="00CC50F3"/>
    <w:rsid w:val="00CC51F5"/>
    <w:rsid w:val="00CC55BB"/>
    <w:rsid w:val="00CC55C9"/>
    <w:rsid w:val="00CC5A14"/>
    <w:rsid w:val="00CC5B10"/>
    <w:rsid w:val="00CC625D"/>
    <w:rsid w:val="00CC640D"/>
    <w:rsid w:val="00CC6767"/>
    <w:rsid w:val="00CC677A"/>
    <w:rsid w:val="00CC6A68"/>
    <w:rsid w:val="00CC6E2F"/>
    <w:rsid w:val="00CC7D0E"/>
    <w:rsid w:val="00CD0445"/>
    <w:rsid w:val="00CD04F9"/>
    <w:rsid w:val="00CD0578"/>
    <w:rsid w:val="00CD15C1"/>
    <w:rsid w:val="00CD182F"/>
    <w:rsid w:val="00CD1AB6"/>
    <w:rsid w:val="00CD20FF"/>
    <w:rsid w:val="00CD2296"/>
    <w:rsid w:val="00CD2B3A"/>
    <w:rsid w:val="00CD2BEF"/>
    <w:rsid w:val="00CD2DD4"/>
    <w:rsid w:val="00CD317A"/>
    <w:rsid w:val="00CD3911"/>
    <w:rsid w:val="00CD393F"/>
    <w:rsid w:val="00CD3BD3"/>
    <w:rsid w:val="00CD4238"/>
    <w:rsid w:val="00CD4675"/>
    <w:rsid w:val="00CD4A38"/>
    <w:rsid w:val="00CD4AA3"/>
    <w:rsid w:val="00CD4C8F"/>
    <w:rsid w:val="00CD4ECF"/>
    <w:rsid w:val="00CD5147"/>
    <w:rsid w:val="00CD5186"/>
    <w:rsid w:val="00CD55DB"/>
    <w:rsid w:val="00CD5665"/>
    <w:rsid w:val="00CD5D11"/>
    <w:rsid w:val="00CD679B"/>
    <w:rsid w:val="00CD680E"/>
    <w:rsid w:val="00CD7492"/>
    <w:rsid w:val="00CE02F3"/>
    <w:rsid w:val="00CE03F0"/>
    <w:rsid w:val="00CE08D2"/>
    <w:rsid w:val="00CE0FD3"/>
    <w:rsid w:val="00CE10E1"/>
    <w:rsid w:val="00CE140D"/>
    <w:rsid w:val="00CE1C84"/>
    <w:rsid w:val="00CE1D5A"/>
    <w:rsid w:val="00CE1F97"/>
    <w:rsid w:val="00CE23BC"/>
    <w:rsid w:val="00CE24BC"/>
    <w:rsid w:val="00CE27E3"/>
    <w:rsid w:val="00CE2FA0"/>
    <w:rsid w:val="00CE2FC4"/>
    <w:rsid w:val="00CE32A1"/>
    <w:rsid w:val="00CE3395"/>
    <w:rsid w:val="00CE343A"/>
    <w:rsid w:val="00CE3620"/>
    <w:rsid w:val="00CE36D5"/>
    <w:rsid w:val="00CE3C76"/>
    <w:rsid w:val="00CE3D4E"/>
    <w:rsid w:val="00CE42DE"/>
    <w:rsid w:val="00CE4486"/>
    <w:rsid w:val="00CE462D"/>
    <w:rsid w:val="00CE4784"/>
    <w:rsid w:val="00CE49FC"/>
    <w:rsid w:val="00CE4F45"/>
    <w:rsid w:val="00CE511C"/>
    <w:rsid w:val="00CE55E7"/>
    <w:rsid w:val="00CE5AF9"/>
    <w:rsid w:val="00CE5C0E"/>
    <w:rsid w:val="00CE60AD"/>
    <w:rsid w:val="00CE6545"/>
    <w:rsid w:val="00CE66A6"/>
    <w:rsid w:val="00CE67FD"/>
    <w:rsid w:val="00CE6942"/>
    <w:rsid w:val="00CE695B"/>
    <w:rsid w:val="00CE6964"/>
    <w:rsid w:val="00CE6F19"/>
    <w:rsid w:val="00CE6F59"/>
    <w:rsid w:val="00CE75D2"/>
    <w:rsid w:val="00CE7637"/>
    <w:rsid w:val="00CE7B02"/>
    <w:rsid w:val="00CE7B87"/>
    <w:rsid w:val="00CE7BE5"/>
    <w:rsid w:val="00CF00BD"/>
    <w:rsid w:val="00CF04CD"/>
    <w:rsid w:val="00CF0690"/>
    <w:rsid w:val="00CF0F90"/>
    <w:rsid w:val="00CF0FA6"/>
    <w:rsid w:val="00CF1120"/>
    <w:rsid w:val="00CF11DE"/>
    <w:rsid w:val="00CF1689"/>
    <w:rsid w:val="00CF16FF"/>
    <w:rsid w:val="00CF1934"/>
    <w:rsid w:val="00CF195C"/>
    <w:rsid w:val="00CF1B4A"/>
    <w:rsid w:val="00CF1DE2"/>
    <w:rsid w:val="00CF22FB"/>
    <w:rsid w:val="00CF26C7"/>
    <w:rsid w:val="00CF3BE3"/>
    <w:rsid w:val="00CF4627"/>
    <w:rsid w:val="00CF4900"/>
    <w:rsid w:val="00CF4C47"/>
    <w:rsid w:val="00CF4F84"/>
    <w:rsid w:val="00CF4FBB"/>
    <w:rsid w:val="00CF5349"/>
    <w:rsid w:val="00CF5490"/>
    <w:rsid w:val="00CF55EA"/>
    <w:rsid w:val="00CF5757"/>
    <w:rsid w:val="00CF5C1A"/>
    <w:rsid w:val="00CF5C38"/>
    <w:rsid w:val="00CF6C78"/>
    <w:rsid w:val="00CF734F"/>
    <w:rsid w:val="00D00331"/>
    <w:rsid w:val="00D0107B"/>
    <w:rsid w:val="00D012F0"/>
    <w:rsid w:val="00D01C02"/>
    <w:rsid w:val="00D0213B"/>
    <w:rsid w:val="00D023EF"/>
    <w:rsid w:val="00D026B9"/>
    <w:rsid w:val="00D02A8D"/>
    <w:rsid w:val="00D02CD2"/>
    <w:rsid w:val="00D03752"/>
    <w:rsid w:val="00D037CB"/>
    <w:rsid w:val="00D038A1"/>
    <w:rsid w:val="00D04479"/>
    <w:rsid w:val="00D044D6"/>
    <w:rsid w:val="00D04846"/>
    <w:rsid w:val="00D04AEA"/>
    <w:rsid w:val="00D04E29"/>
    <w:rsid w:val="00D056A8"/>
    <w:rsid w:val="00D056AB"/>
    <w:rsid w:val="00D056FB"/>
    <w:rsid w:val="00D05D14"/>
    <w:rsid w:val="00D05E65"/>
    <w:rsid w:val="00D060B9"/>
    <w:rsid w:val="00D0611A"/>
    <w:rsid w:val="00D06456"/>
    <w:rsid w:val="00D06F16"/>
    <w:rsid w:val="00D07110"/>
    <w:rsid w:val="00D07149"/>
    <w:rsid w:val="00D078F7"/>
    <w:rsid w:val="00D07D8D"/>
    <w:rsid w:val="00D07F88"/>
    <w:rsid w:val="00D10242"/>
    <w:rsid w:val="00D1066E"/>
    <w:rsid w:val="00D107D5"/>
    <w:rsid w:val="00D10889"/>
    <w:rsid w:val="00D109A3"/>
    <w:rsid w:val="00D11045"/>
    <w:rsid w:val="00D11544"/>
    <w:rsid w:val="00D11690"/>
    <w:rsid w:val="00D116FB"/>
    <w:rsid w:val="00D11A31"/>
    <w:rsid w:val="00D11BAF"/>
    <w:rsid w:val="00D11C82"/>
    <w:rsid w:val="00D11E65"/>
    <w:rsid w:val="00D122FD"/>
    <w:rsid w:val="00D12620"/>
    <w:rsid w:val="00D131E6"/>
    <w:rsid w:val="00D1327E"/>
    <w:rsid w:val="00D132E2"/>
    <w:rsid w:val="00D13408"/>
    <w:rsid w:val="00D138B1"/>
    <w:rsid w:val="00D139AF"/>
    <w:rsid w:val="00D13CCD"/>
    <w:rsid w:val="00D1412F"/>
    <w:rsid w:val="00D141DC"/>
    <w:rsid w:val="00D142B0"/>
    <w:rsid w:val="00D14A3D"/>
    <w:rsid w:val="00D14F9E"/>
    <w:rsid w:val="00D1512C"/>
    <w:rsid w:val="00D161AD"/>
    <w:rsid w:val="00D163DE"/>
    <w:rsid w:val="00D164CD"/>
    <w:rsid w:val="00D16977"/>
    <w:rsid w:val="00D17173"/>
    <w:rsid w:val="00D1752A"/>
    <w:rsid w:val="00D17BB1"/>
    <w:rsid w:val="00D17C53"/>
    <w:rsid w:val="00D17E43"/>
    <w:rsid w:val="00D20349"/>
    <w:rsid w:val="00D2050E"/>
    <w:rsid w:val="00D205AF"/>
    <w:rsid w:val="00D20A92"/>
    <w:rsid w:val="00D20C35"/>
    <w:rsid w:val="00D20C3E"/>
    <w:rsid w:val="00D20F9B"/>
    <w:rsid w:val="00D213E1"/>
    <w:rsid w:val="00D214D4"/>
    <w:rsid w:val="00D2173B"/>
    <w:rsid w:val="00D21810"/>
    <w:rsid w:val="00D219BD"/>
    <w:rsid w:val="00D21A9E"/>
    <w:rsid w:val="00D21CDD"/>
    <w:rsid w:val="00D22034"/>
    <w:rsid w:val="00D22185"/>
    <w:rsid w:val="00D2272A"/>
    <w:rsid w:val="00D22B43"/>
    <w:rsid w:val="00D22BB3"/>
    <w:rsid w:val="00D22BF5"/>
    <w:rsid w:val="00D23229"/>
    <w:rsid w:val="00D23E89"/>
    <w:rsid w:val="00D24603"/>
    <w:rsid w:val="00D24851"/>
    <w:rsid w:val="00D24A8B"/>
    <w:rsid w:val="00D258CC"/>
    <w:rsid w:val="00D25BB5"/>
    <w:rsid w:val="00D25C3F"/>
    <w:rsid w:val="00D26E3C"/>
    <w:rsid w:val="00D27373"/>
    <w:rsid w:val="00D2747C"/>
    <w:rsid w:val="00D27685"/>
    <w:rsid w:val="00D27821"/>
    <w:rsid w:val="00D278EB"/>
    <w:rsid w:val="00D3010F"/>
    <w:rsid w:val="00D3018D"/>
    <w:rsid w:val="00D30260"/>
    <w:rsid w:val="00D302FD"/>
    <w:rsid w:val="00D30594"/>
    <w:rsid w:val="00D30802"/>
    <w:rsid w:val="00D3081A"/>
    <w:rsid w:val="00D3089D"/>
    <w:rsid w:val="00D30943"/>
    <w:rsid w:val="00D30F70"/>
    <w:rsid w:val="00D31323"/>
    <w:rsid w:val="00D3161D"/>
    <w:rsid w:val="00D31721"/>
    <w:rsid w:val="00D31B07"/>
    <w:rsid w:val="00D31F03"/>
    <w:rsid w:val="00D3207E"/>
    <w:rsid w:val="00D3255E"/>
    <w:rsid w:val="00D32AB5"/>
    <w:rsid w:val="00D32B44"/>
    <w:rsid w:val="00D32D67"/>
    <w:rsid w:val="00D32F48"/>
    <w:rsid w:val="00D3332E"/>
    <w:rsid w:val="00D333DE"/>
    <w:rsid w:val="00D33A4B"/>
    <w:rsid w:val="00D33E1E"/>
    <w:rsid w:val="00D3447F"/>
    <w:rsid w:val="00D3465F"/>
    <w:rsid w:val="00D3473C"/>
    <w:rsid w:val="00D34934"/>
    <w:rsid w:val="00D34943"/>
    <w:rsid w:val="00D34D5B"/>
    <w:rsid w:val="00D35A46"/>
    <w:rsid w:val="00D35B2A"/>
    <w:rsid w:val="00D36038"/>
    <w:rsid w:val="00D36068"/>
    <w:rsid w:val="00D3655E"/>
    <w:rsid w:val="00D37332"/>
    <w:rsid w:val="00D373DD"/>
    <w:rsid w:val="00D37582"/>
    <w:rsid w:val="00D4037C"/>
    <w:rsid w:val="00D40537"/>
    <w:rsid w:val="00D4070F"/>
    <w:rsid w:val="00D41435"/>
    <w:rsid w:val="00D417A3"/>
    <w:rsid w:val="00D419AE"/>
    <w:rsid w:val="00D41C3A"/>
    <w:rsid w:val="00D41E14"/>
    <w:rsid w:val="00D432B6"/>
    <w:rsid w:val="00D4391D"/>
    <w:rsid w:val="00D43D80"/>
    <w:rsid w:val="00D44022"/>
    <w:rsid w:val="00D44C86"/>
    <w:rsid w:val="00D45391"/>
    <w:rsid w:val="00D4553A"/>
    <w:rsid w:val="00D457F0"/>
    <w:rsid w:val="00D45B12"/>
    <w:rsid w:val="00D45B87"/>
    <w:rsid w:val="00D45CCE"/>
    <w:rsid w:val="00D45E86"/>
    <w:rsid w:val="00D46362"/>
    <w:rsid w:val="00D465A7"/>
    <w:rsid w:val="00D4665D"/>
    <w:rsid w:val="00D4699B"/>
    <w:rsid w:val="00D46C72"/>
    <w:rsid w:val="00D46E26"/>
    <w:rsid w:val="00D47062"/>
    <w:rsid w:val="00D47548"/>
    <w:rsid w:val="00D47642"/>
    <w:rsid w:val="00D47713"/>
    <w:rsid w:val="00D479AD"/>
    <w:rsid w:val="00D47DA4"/>
    <w:rsid w:val="00D47E44"/>
    <w:rsid w:val="00D47EF5"/>
    <w:rsid w:val="00D50290"/>
    <w:rsid w:val="00D502BD"/>
    <w:rsid w:val="00D503A7"/>
    <w:rsid w:val="00D504C6"/>
    <w:rsid w:val="00D50671"/>
    <w:rsid w:val="00D506B8"/>
    <w:rsid w:val="00D50EF2"/>
    <w:rsid w:val="00D51692"/>
    <w:rsid w:val="00D5198F"/>
    <w:rsid w:val="00D52582"/>
    <w:rsid w:val="00D526DA"/>
    <w:rsid w:val="00D52A38"/>
    <w:rsid w:val="00D53298"/>
    <w:rsid w:val="00D534AE"/>
    <w:rsid w:val="00D53B93"/>
    <w:rsid w:val="00D53BE4"/>
    <w:rsid w:val="00D5492D"/>
    <w:rsid w:val="00D54B64"/>
    <w:rsid w:val="00D54ED5"/>
    <w:rsid w:val="00D55165"/>
    <w:rsid w:val="00D551AC"/>
    <w:rsid w:val="00D5536D"/>
    <w:rsid w:val="00D55414"/>
    <w:rsid w:val="00D55492"/>
    <w:rsid w:val="00D557A2"/>
    <w:rsid w:val="00D55C57"/>
    <w:rsid w:val="00D55DD2"/>
    <w:rsid w:val="00D5606E"/>
    <w:rsid w:val="00D5649D"/>
    <w:rsid w:val="00D56BDE"/>
    <w:rsid w:val="00D56C16"/>
    <w:rsid w:val="00D56ED1"/>
    <w:rsid w:val="00D57153"/>
    <w:rsid w:val="00D57536"/>
    <w:rsid w:val="00D578CF"/>
    <w:rsid w:val="00D578DD"/>
    <w:rsid w:val="00D57B0A"/>
    <w:rsid w:val="00D608D8"/>
    <w:rsid w:val="00D61177"/>
    <w:rsid w:val="00D6144B"/>
    <w:rsid w:val="00D61584"/>
    <w:rsid w:val="00D6171A"/>
    <w:rsid w:val="00D61906"/>
    <w:rsid w:val="00D61DAA"/>
    <w:rsid w:val="00D61E78"/>
    <w:rsid w:val="00D6237D"/>
    <w:rsid w:val="00D62674"/>
    <w:rsid w:val="00D62968"/>
    <w:rsid w:val="00D62AFF"/>
    <w:rsid w:val="00D62BC0"/>
    <w:rsid w:val="00D62BC7"/>
    <w:rsid w:val="00D63334"/>
    <w:rsid w:val="00D638FB"/>
    <w:rsid w:val="00D6397E"/>
    <w:rsid w:val="00D63B2D"/>
    <w:rsid w:val="00D64008"/>
    <w:rsid w:val="00D643A1"/>
    <w:rsid w:val="00D64C30"/>
    <w:rsid w:val="00D64C8D"/>
    <w:rsid w:val="00D65278"/>
    <w:rsid w:val="00D6540D"/>
    <w:rsid w:val="00D655BB"/>
    <w:rsid w:val="00D65D2F"/>
    <w:rsid w:val="00D66207"/>
    <w:rsid w:val="00D703B8"/>
    <w:rsid w:val="00D7070F"/>
    <w:rsid w:val="00D70C1E"/>
    <w:rsid w:val="00D70E5B"/>
    <w:rsid w:val="00D70FCC"/>
    <w:rsid w:val="00D71208"/>
    <w:rsid w:val="00D71396"/>
    <w:rsid w:val="00D71C6C"/>
    <w:rsid w:val="00D720D0"/>
    <w:rsid w:val="00D72533"/>
    <w:rsid w:val="00D72672"/>
    <w:rsid w:val="00D7272C"/>
    <w:rsid w:val="00D728B4"/>
    <w:rsid w:val="00D72BB8"/>
    <w:rsid w:val="00D72BF0"/>
    <w:rsid w:val="00D734B9"/>
    <w:rsid w:val="00D73512"/>
    <w:rsid w:val="00D73B0A"/>
    <w:rsid w:val="00D73BBB"/>
    <w:rsid w:val="00D73BCC"/>
    <w:rsid w:val="00D7440A"/>
    <w:rsid w:val="00D74B47"/>
    <w:rsid w:val="00D74C5C"/>
    <w:rsid w:val="00D74CFA"/>
    <w:rsid w:val="00D74E98"/>
    <w:rsid w:val="00D752EB"/>
    <w:rsid w:val="00D754B4"/>
    <w:rsid w:val="00D75940"/>
    <w:rsid w:val="00D75E6C"/>
    <w:rsid w:val="00D763E9"/>
    <w:rsid w:val="00D7650B"/>
    <w:rsid w:val="00D769BE"/>
    <w:rsid w:val="00D76BE5"/>
    <w:rsid w:val="00D76D8C"/>
    <w:rsid w:val="00D7738F"/>
    <w:rsid w:val="00D77621"/>
    <w:rsid w:val="00D7780E"/>
    <w:rsid w:val="00D802B6"/>
    <w:rsid w:val="00D803DE"/>
    <w:rsid w:val="00D805E9"/>
    <w:rsid w:val="00D80A81"/>
    <w:rsid w:val="00D80CE8"/>
    <w:rsid w:val="00D80D84"/>
    <w:rsid w:val="00D81668"/>
    <w:rsid w:val="00D8192D"/>
    <w:rsid w:val="00D81934"/>
    <w:rsid w:val="00D81DD9"/>
    <w:rsid w:val="00D82721"/>
    <w:rsid w:val="00D82BF6"/>
    <w:rsid w:val="00D82FA6"/>
    <w:rsid w:val="00D83032"/>
    <w:rsid w:val="00D83187"/>
    <w:rsid w:val="00D83445"/>
    <w:rsid w:val="00D83CB6"/>
    <w:rsid w:val="00D83CD8"/>
    <w:rsid w:val="00D83EE8"/>
    <w:rsid w:val="00D843CC"/>
    <w:rsid w:val="00D856E9"/>
    <w:rsid w:val="00D858D6"/>
    <w:rsid w:val="00D85A70"/>
    <w:rsid w:val="00D85D96"/>
    <w:rsid w:val="00D864BC"/>
    <w:rsid w:val="00D8694C"/>
    <w:rsid w:val="00D86B9F"/>
    <w:rsid w:val="00D86C65"/>
    <w:rsid w:val="00D86E55"/>
    <w:rsid w:val="00D87694"/>
    <w:rsid w:val="00D87CFD"/>
    <w:rsid w:val="00D87F32"/>
    <w:rsid w:val="00D900B3"/>
    <w:rsid w:val="00D90218"/>
    <w:rsid w:val="00D9031B"/>
    <w:rsid w:val="00D908EE"/>
    <w:rsid w:val="00D90E4C"/>
    <w:rsid w:val="00D90F13"/>
    <w:rsid w:val="00D90F63"/>
    <w:rsid w:val="00D910F4"/>
    <w:rsid w:val="00D91647"/>
    <w:rsid w:val="00D917E0"/>
    <w:rsid w:val="00D91C28"/>
    <w:rsid w:val="00D91F9D"/>
    <w:rsid w:val="00D92150"/>
    <w:rsid w:val="00D923A7"/>
    <w:rsid w:val="00D928CF"/>
    <w:rsid w:val="00D92C7E"/>
    <w:rsid w:val="00D92E10"/>
    <w:rsid w:val="00D93A9D"/>
    <w:rsid w:val="00D93C42"/>
    <w:rsid w:val="00D93D30"/>
    <w:rsid w:val="00D9437E"/>
    <w:rsid w:val="00D94D69"/>
    <w:rsid w:val="00D955CB"/>
    <w:rsid w:val="00D956E1"/>
    <w:rsid w:val="00D95776"/>
    <w:rsid w:val="00D958F3"/>
    <w:rsid w:val="00D960F2"/>
    <w:rsid w:val="00D96620"/>
    <w:rsid w:val="00D96958"/>
    <w:rsid w:val="00D96CD1"/>
    <w:rsid w:val="00D972F3"/>
    <w:rsid w:val="00D97768"/>
    <w:rsid w:val="00D9790B"/>
    <w:rsid w:val="00D979FB"/>
    <w:rsid w:val="00D97A8C"/>
    <w:rsid w:val="00D97C31"/>
    <w:rsid w:val="00D97DF6"/>
    <w:rsid w:val="00D97E79"/>
    <w:rsid w:val="00D97EDB"/>
    <w:rsid w:val="00D97F75"/>
    <w:rsid w:val="00DA0684"/>
    <w:rsid w:val="00DA06D3"/>
    <w:rsid w:val="00DA09B7"/>
    <w:rsid w:val="00DA0FD9"/>
    <w:rsid w:val="00DA19D1"/>
    <w:rsid w:val="00DA1F79"/>
    <w:rsid w:val="00DA2048"/>
    <w:rsid w:val="00DA20C6"/>
    <w:rsid w:val="00DA22FF"/>
    <w:rsid w:val="00DA253E"/>
    <w:rsid w:val="00DA2604"/>
    <w:rsid w:val="00DA2CFC"/>
    <w:rsid w:val="00DA2E23"/>
    <w:rsid w:val="00DA2E65"/>
    <w:rsid w:val="00DA2FF1"/>
    <w:rsid w:val="00DA3220"/>
    <w:rsid w:val="00DA3237"/>
    <w:rsid w:val="00DA3300"/>
    <w:rsid w:val="00DA3684"/>
    <w:rsid w:val="00DA3A28"/>
    <w:rsid w:val="00DA4CAF"/>
    <w:rsid w:val="00DA4DF2"/>
    <w:rsid w:val="00DA5CD8"/>
    <w:rsid w:val="00DA6609"/>
    <w:rsid w:val="00DA737C"/>
    <w:rsid w:val="00DA7471"/>
    <w:rsid w:val="00DA7588"/>
    <w:rsid w:val="00DA759D"/>
    <w:rsid w:val="00DA7ADD"/>
    <w:rsid w:val="00DA7EFC"/>
    <w:rsid w:val="00DB0207"/>
    <w:rsid w:val="00DB0B24"/>
    <w:rsid w:val="00DB0E5B"/>
    <w:rsid w:val="00DB0FE1"/>
    <w:rsid w:val="00DB1A15"/>
    <w:rsid w:val="00DB256D"/>
    <w:rsid w:val="00DB27A6"/>
    <w:rsid w:val="00DB27E5"/>
    <w:rsid w:val="00DB28A0"/>
    <w:rsid w:val="00DB29FB"/>
    <w:rsid w:val="00DB300C"/>
    <w:rsid w:val="00DB357E"/>
    <w:rsid w:val="00DB3677"/>
    <w:rsid w:val="00DB3726"/>
    <w:rsid w:val="00DB3BC9"/>
    <w:rsid w:val="00DB3BCA"/>
    <w:rsid w:val="00DB3E03"/>
    <w:rsid w:val="00DB3F7E"/>
    <w:rsid w:val="00DB40F8"/>
    <w:rsid w:val="00DB4635"/>
    <w:rsid w:val="00DB49C6"/>
    <w:rsid w:val="00DB4BAC"/>
    <w:rsid w:val="00DB4E6E"/>
    <w:rsid w:val="00DB576F"/>
    <w:rsid w:val="00DB5819"/>
    <w:rsid w:val="00DB5966"/>
    <w:rsid w:val="00DB60D4"/>
    <w:rsid w:val="00DB6425"/>
    <w:rsid w:val="00DB6C71"/>
    <w:rsid w:val="00DB6D80"/>
    <w:rsid w:val="00DB6E0B"/>
    <w:rsid w:val="00DB7451"/>
    <w:rsid w:val="00DB74CD"/>
    <w:rsid w:val="00DB7500"/>
    <w:rsid w:val="00DB7C2B"/>
    <w:rsid w:val="00DB7DF5"/>
    <w:rsid w:val="00DC0857"/>
    <w:rsid w:val="00DC0C2A"/>
    <w:rsid w:val="00DC0DF3"/>
    <w:rsid w:val="00DC0FCA"/>
    <w:rsid w:val="00DC102F"/>
    <w:rsid w:val="00DC12EC"/>
    <w:rsid w:val="00DC132E"/>
    <w:rsid w:val="00DC162E"/>
    <w:rsid w:val="00DC1C4B"/>
    <w:rsid w:val="00DC2531"/>
    <w:rsid w:val="00DC2AA0"/>
    <w:rsid w:val="00DC31C6"/>
    <w:rsid w:val="00DC3215"/>
    <w:rsid w:val="00DC3434"/>
    <w:rsid w:val="00DC3AFD"/>
    <w:rsid w:val="00DC438D"/>
    <w:rsid w:val="00DC4B3B"/>
    <w:rsid w:val="00DC4D4B"/>
    <w:rsid w:val="00DC5350"/>
    <w:rsid w:val="00DC55D7"/>
    <w:rsid w:val="00DC58E7"/>
    <w:rsid w:val="00DC5A5B"/>
    <w:rsid w:val="00DC5E61"/>
    <w:rsid w:val="00DC61AA"/>
    <w:rsid w:val="00DC6213"/>
    <w:rsid w:val="00DC6430"/>
    <w:rsid w:val="00DC67E1"/>
    <w:rsid w:val="00DC6897"/>
    <w:rsid w:val="00DC6E59"/>
    <w:rsid w:val="00DC7998"/>
    <w:rsid w:val="00DC7AE2"/>
    <w:rsid w:val="00DD0144"/>
    <w:rsid w:val="00DD0514"/>
    <w:rsid w:val="00DD0694"/>
    <w:rsid w:val="00DD0D90"/>
    <w:rsid w:val="00DD1324"/>
    <w:rsid w:val="00DD17E0"/>
    <w:rsid w:val="00DD1981"/>
    <w:rsid w:val="00DD1B32"/>
    <w:rsid w:val="00DD1B7D"/>
    <w:rsid w:val="00DD1C96"/>
    <w:rsid w:val="00DD2275"/>
    <w:rsid w:val="00DD2381"/>
    <w:rsid w:val="00DD254B"/>
    <w:rsid w:val="00DD2847"/>
    <w:rsid w:val="00DD2B9E"/>
    <w:rsid w:val="00DD2ED7"/>
    <w:rsid w:val="00DD3346"/>
    <w:rsid w:val="00DD339C"/>
    <w:rsid w:val="00DD345A"/>
    <w:rsid w:val="00DD3470"/>
    <w:rsid w:val="00DD392C"/>
    <w:rsid w:val="00DD3ED1"/>
    <w:rsid w:val="00DD44B6"/>
    <w:rsid w:val="00DD4A91"/>
    <w:rsid w:val="00DD56C8"/>
    <w:rsid w:val="00DD5825"/>
    <w:rsid w:val="00DD5B1C"/>
    <w:rsid w:val="00DD5BDE"/>
    <w:rsid w:val="00DD5DDF"/>
    <w:rsid w:val="00DD62AE"/>
    <w:rsid w:val="00DD62E8"/>
    <w:rsid w:val="00DD6693"/>
    <w:rsid w:val="00DD67D4"/>
    <w:rsid w:val="00DD6AE9"/>
    <w:rsid w:val="00DD6BB0"/>
    <w:rsid w:val="00DD770E"/>
    <w:rsid w:val="00DD79DA"/>
    <w:rsid w:val="00DD7CB4"/>
    <w:rsid w:val="00DD7E06"/>
    <w:rsid w:val="00DE047F"/>
    <w:rsid w:val="00DE049B"/>
    <w:rsid w:val="00DE04B0"/>
    <w:rsid w:val="00DE0B3E"/>
    <w:rsid w:val="00DE0F51"/>
    <w:rsid w:val="00DE1060"/>
    <w:rsid w:val="00DE1139"/>
    <w:rsid w:val="00DE12AA"/>
    <w:rsid w:val="00DE1647"/>
    <w:rsid w:val="00DE17D6"/>
    <w:rsid w:val="00DE1C88"/>
    <w:rsid w:val="00DE22B2"/>
    <w:rsid w:val="00DE2854"/>
    <w:rsid w:val="00DE2B88"/>
    <w:rsid w:val="00DE34D5"/>
    <w:rsid w:val="00DE379B"/>
    <w:rsid w:val="00DE3A31"/>
    <w:rsid w:val="00DE3D0F"/>
    <w:rsid w:val="00DE3D9C"/>
    <w:rsid w:val="00DE4055"/>
    <w:rsid w:val="00DE41BA"/>
    <w:rsid w:val="00DE41E1"/>
    <w:rsid w:val="00DE45E0"/>
    <w:rsid w:val="00DE5207"/>
    <w:rsid w:val="00DE6202"/>
    <w:rsid w:val="00DE6685"/>
    <w:rsid w:val="00DE66DC"/>
    <w:rsid w:val="00DE675E"/>
    <w:rsid w:val="00DE6DFA"/>
    <w:rsid w:val="00DE76F1"/>
    <w:rsid w:val="00DE7917"/>
    <w:rsid w:val="00DE7AEB"/>
    <w:rsid w:val="00DE7B64"/>
    <w:rsid w:val="00DE7C13"/>
    <w:rsid w:val="00DE7DDD"/>
    <w:rsid w:val="00DF0274"/>
    <w:rsid w:val="00DF1599"/>
    <w:rsid w:val="00DF1B43"/>
    <w:rsid w:val="00DF1ED4"/>
    <w:rsid w:val="00DF1FE4"/>
    <w:rsid w:val="00DF22DF"/>
    <w:rsid w:val="00DF2425"/>
    <w:rsid w:val="00DF26E4"/>
    <w:rsid w:val="00DF2753"/>
    <w:rsid w:val="00DF2995"/>
    <w:rsid w:val="00DF389C"/>
    <w:rsid w:val="00DF39F2"/>
    <w:rsid w:val="00DF3E32"/>
    <w:rsid w:val="00DF3EB0"/>
    <w:rsid w:val="00DF41F9"/>
    <w:rsid w:val="00DF5295"/>
    <w:rsid w:val="00DF52E3"/>
    <w:rsid w:val="00DF58E5"/>
    <w:rsid w:val="00DF5ACB"/>
    <w:rsid w:val="00DF627F"/>
    <w:rsid w:val="00DF638B"/>
    <w:rsid w:val="00DF6B02"/>
    <w:rsid w:val="00DF6CC9"/>
    <w:rsid w:val="00DF726F"/>
    <w:rsid w:val="00DF73DE"/>
    <w:rsid w:val="00DF7895"/>
    <w:rsid w:val="00DF790D"/>
    <w:rsid w:val="00DF7C90"/>
    <w:rsid w:val="00E002EE"/>
    <w:rsid w:val="00E00337"/>
    <w:rsid w:val="00E00549"/>
    <w:rsid w:val="00E00936"/>
    <w:rsid w:val="00E00A39"/>
    <w:rsid w:val="00E00D0F"/>
    <w:rsid w:val="00E013F4"/>
    <w:rsid w:val="00E01E1C"/>
    <w:rsid w:val="00E01F3D"/>
    <w:rsid w:val="00E024B3"/>
    <w:rsid w:val="00E026F8"/>
    <w:rsid w:val="00E0283A"/>
    <w:rsid w:val="00E029E8"/>
    <w:rsid w:val="00E03021"/>
    <w:rsid w:val="00E0315A"/>
    <w:rsid w:val="00E03206"/>
    <w:rsid w:val="00E03313"/>
    <w:rsid w:val="00E03429"/>
    <w:rsid w:val="00E034F4"/>
    <w:rsid w:val="00E03AD5"/>
    <w:rsid w:val="00E0429C"/>
    <w:rsid w:val="00E04A71"/>
    <w:rsid w:val="00E04DDD"/>
    <w:rsid w:val="00E05182"/>
    <w:rsid w:val="00E054FF"/>
    <w:rsid w:val="00E0553D"/>
    <w:rsid w:val="00E0559E"/>
    <w:rsid w:val="00E0570F"/>
    <w:rsid w:val="00E05C4D"/>
    <w:rsid w:val="00E05F44"/>
    <w:rsid w:val="00E06373"/>
    <w:rsid w:val="00E068FB"/>
    <w:rsid w:val="00E06C06"/>
    <w:rsid w:val="00E078EC"/>
    <w:rsid w:val="00E07A00"/>
    <w:rsid w:val="00E07B6B"/>
    <w:rsid w:val="00E100D0"/>
    <w:rsid w:val="00E10256"/>
    <w:rsid w:val="00E1085F"/>
    <w:rsid w:val="00E10C59"/>
    <w:rsid w:val="00E10D8B"/>
    <w:rsid w:val="00E10F4B"/>
    <w:rsid w:val="00E1183A"/>
    <w:rsid w:val="00E11E01"/>
    <w:rsid w:val="00E11ECF"/>
    <w:rsid w:val="00E1266E"/>
    <w:rsid w:val="00E12A6D"/>
    <w:rsid w:val="00E12F6C"/>
    <w:rsid w:val="00E131D0"/>
    <w:rsid w:val="00E1349E"/>
    <w:rsid w:val="00E13A2C"/>
    <w:rsid w:val="00E142AB"/>
    <w:rsid w:val="00E14904"/>
    <w:rsid w:val="00E14E26"/>
    <w:rsid w:val="00E151EA"/>
    <w:rsid w:val="00E15872"/>
    <w:rsid w:val="00E15DCF"/>
    <w:rsid w:val="00E15E67"/>
    <w:rsid w:val="00E15E9C"/>
    <w:rsid w:val="00E16118"/>
    <w:rsid w:val="00E161F1"/>
    <w:rsid w:val="00E172C3"/>
    <w:rsid w:val="00E172DC"/>
    <w:rsid w:val="00E1754A"/>
    <w:rsid w:val="00E17A98"/>
    <w:rsid w:val="00E17BC2"/>
    <w:rsid w:val="00E17F28"/>
    <w:rsid w:val="00E204CC"/>
    <w:rsid w:val="00E20CE2"/>
    <w:rsid w:val="00E20E70"/>
    <w:rsid w:val="00E21142"/>
    <w:rsid w:val="00E231A2"/>
    <w:rsid w:val="00E2328A"/>
    <w:rsid w:val="00E235D8"/>
    <w:rsid w:val="00E23FF4"/>
    <w:rsid w:val="00E24151"/>
    <w:rsid w:val="00E2452A"/>
    <w:rsid w:val="00E24855"/>
    <w:rsid w:val="00E24937"/>
    <w:rsid w:val="00E24967"/>
    <w:rsid w:val="00E24B91"/>
    <w:rsid w:val="00E24D96"/>
    <w:rsid w:val="00E24FA1"/>
    <w:rsid w:val="00E251B3"/>
    <w:rsid w:val="00E25728"/>
    <w:rsid w:val="00E258C0"/>
    <w:rsid w:val="00E259BA"/>
    <w:rsid w:val="00E259DB"/>
    <w:rsid w:val="00E25A18"/>
    <w:rsid w:val="00E25A31"/>
    <w:rsid w:val="00E25AC5"/>
    <w:rsid w:val="00E25B0C"/>
    <w:rsid w:val="00E25B34"/>
    <w:rsid w:val="00E262C3"/>
    <w:rsid w:val="00E26721"/>
    <w:rsid w:val="00E2684E"/>
    <w:rsid w:val="00E26A71"/>
    <w:rsid w:val="00E26CA7"/>
    <w:rsid w:val="00E26EED"/>
    <w:rsid w:val="00E2748D"/>
    <w:rsid w:val="00E2757C"/>
    <w:rsid w:val="00E276CB"/>
    <w:rsid w:val="00E27776"/>
    <w:rsid w:val="00E27871"/>
    <w:rsid w:val="00E279B3"/>
    <w:rsid w:val="00E27BFE"/>
    <w:rsid w:val="00E301D7"/>
    <w:rsid w:val="00E304A4"/>
    <w:rsid w:val="00E30598"/>
    <w:rsid w:val="00E306B8"/>
    <w:rsid w:val="00E325F6"/>
    <w:rsid w:val="00E32746"/>
    <w:rsid w:val="00E328CE"/>
    <w:rsid w:val="00E33A26"/>
    <w:rsid w:val="00E33C1D"/>
    <w:rsid w:val="00E33D97"/>
    <w:rsid w:val="00E3471A"/>
    <w:rsid w:val="00E3476B"/>
    <w:rsid w:val="00E352AA"/>
    <w:rsid w:val="00E35A4A"/>
    <w:rsid w:val="00E35B65"/>
    <w:rsid w:val="00E35CBA"/>
    <w:rsid w:val="00E35F43"/>
    <w:rsid w:val="00E365DC"/>
    <w:rsid w:val="00E36697"/>
    <w:rsid w:val="00E36E20"/>
    <w:rsid w:val="00E36FAB"/>
    <w:rsid w:val="00E37496"/>
    <w:rsid w:val="00E37578"/>
    <w:rsid w:val="00E37934"/>
    <w:rsid w:val="00E37B23"/>
    <w:rsid w:val="00E37C5D"/>
    <w:rsid w:val="00E4030D"/>
    <w:rsid w:val="00E405E4"/>
    <w:rsid w:val="00E406AE"/>
    <w:rsid w:val="00E40872"/>
    <w:rsid w:val="00E4116C"/>
    <w:rsid w:val="00E41209"/>
    <w:rsid w:val="00E4124B"/>
    <w:rsid w:val="00E413C5"/>
    <w:rsid w:val="00E41CDE"/>
    <w:rsid w:val="00E41FA9"/>
    <w:rsid w:val="00E42742"/>
    <w:rsid w:val="00E429C5"/>
    <w:rsid w:val="00E429DE"/>
    <w:rsid w:val="00E42CB3"/>
    <w:rsid w:val="00E42EEA"/>
    <w:rsid w:val="00E4314D"/>
    <w:rsid w:val="00E4368C"/>
    <w:rsid w:val="00E43A4A"/>
    <w:rsid w:val="00E43C23"/>
    <w:rsid w:val="00E43C42"/>
    <w:rsid w:val="00E44077"/>
    <w:rsid w:val="00E442BD"/>
    <w:rsid w:val="00E446D1"/>
    <w:rsid w:val="00E4496E"/>
    <w:rsid w:val="00E449D5"/>
    <w:rsid w:val="00E44BC5"/>
    <w:rsid w:val="00E44CD9"/>
    <w:rsid w:val="00E44E6C"/>
    <w:rsid w:val="00E452C2"/>
    <w:rsid w:val="00E453DE"/>
    <w:rsid w:val="00E45482"/>
    <w:rsid w:val="00E454E5"/>
    <w:rsid w:val="00E456CA"/>
    <w:rsid w:val="00E45A0E"/>
    <w:rsid w:val="00E45C20"/>
    <w:rsid w:val="00E45C36"/>
    <w:rsid w:val="00E4604E"/>
    <w:rsid w:val="00E462FE"/>
    <w:rsid w:val="00E46361"/>
    <w:rsid w:val="00E46EA1"/>
    <w:rsid w:val="00E47014"/>
    <w:rsid w:val="00E4735D"/>
    <w:rsid w:val="00E47495"/>
    <w:rsid w:val="00E474B0"/>
    <w:rsid w:val="00E47521"/>
    <w:rsid w:val="00E47B12"/>
    <w:rsid w:val="00E47D75"/>
    <w:rsid w:val="00E47E3E"/>
    <w:rsid w:val="00E501FE"/>
    <w:rsid w:val="00E504C8"/>
    <w:rsid w:val="00E51019"/>
    <w:rsid w:val="00E5107C"/>
    <w:rsid w:val="00E51390"/>
    <w:rsid w:val="00E51B1F"/>
    <w:rsid w:val="00E51DA1"/>
    <w:rsid w:val="00E5229B"/>
    <w:rsid w:val="00E52843"/>
    <w:rsid w:val="00E52BCE"/>
    <w:rsid w:val="00E52CCE"/>
    <w:rsid w:val="00E53727"/>
    <w:rsid w:val="00E539D5"/>
    <w:rsid w:val="00E53A81"/>
    <w:rsid w:val="00E53BBB"/>
    <w:rsid w:val="00E53BD3"/>
    <w:rsid w:val="00E53DFA"/>
    <w:rsid w:val="00E543A1"/>
    <w:rsid w:val="00E543F1"/>
    <w:rsid w:val="00E54589"/>
    <w:rsid w:val="00E545B6"/>
    <w:rsid w:val="00E54B93"/>
    <w:rsid w:val="00E54DD5"/>
    <w:rsid w:val="00E5529C"/>
    <w:rsid w:val="00E5539C"/>
    <w:rsid w:val="00E55557"/>
    <w:rsid w:val="00E55A03"/>
    <w:rsid w:val="00E55B50"/>
    <w:rsid w:val="00E55CB2"/>
    <w:rsid w:val="00E55FA9"/>
    <w:rsid w:val="00E56124"/>
    <w:rsid w:val="00E56243"/>
    <w:rsid w:val="00E56B67"/>
    <w:rsid w:val="00E56DE0"/>
    <w:rsid w:val="00E57A07"/>
    <w:rsid w:val="00E57D52"/>
    <w:rsid w:val="00E603A5"/>
    <w:rsid w:val="00E60B29"/>
    <w:rsid w:val="00E60FE1"/>
    <w:rsid w:val="00E610AB"/>
    <w:rsid w:val="00E61330"/>
    <w:rsid w:val="00E613DE"/>
    <w:rsid w:val="00E6191E"/>
    <w:rsid w:val="00E61CC2"/>
    <w:rsid w:val="00E61E15"/>
    <w:rsid w:val="00E61F07"/>
    <w:rsid w:val="00E6205B"/>
    <w:rsid w:val="00E621A6"/>
    <w:rsid w:val="00E62B45"/>
    <w:rsid w:val="00E62CE0"/>
    <w:rsid w:val="00E62F8D"/>
    <w:rsid w:val="00E62F96"/>
    <w:rsid w:val="00E638B5"/>
    <w:rsid w:val="00E64237"/>
    <w:rsid w:val="00E64B6B"/>
    <w:rsid w:val="00E64BD9"/>
    <w:rsid w:val="00E655EF"/>
    <w:rsid w:val="00E659E6"/>
    <w:rsid w:val="00E660FE"/>
    <w:rsid w:val="00E66439"/>
    <w:rsid w:val="00E668DA"/>
    <w:rsid w:val="00E671F1"/>
    <w:rsid w:val="00E676E8"/>
    <w:rsid w:val="00E6774C"/>
    <w:rsid w:val="00E679ED"/>
    <w:rsid w:val="00E67B07"/>
    <w:rsid w:val="00E67D2B"/>
    <w:rsid w:val="00E67E75"/>
    <w:rsid w:val="00E67E9A"/>
    <w:rsid w:val="00E70050"/>
    <w:rsid w:val="00E703EA"/>
    <w:rsid w:val="00E70BAE"/>
    <w:rsid w:val="00E70D93"/>
    <w:rsid w:val="00E71111"/>
    <w:rsid w:val="00E7123F"/>
    <w:rsid w:val="00E71333"/>
    <w:rsid w:val="00E716AA"/>
    <w:rsid w:val="00E72034"/>
    <w:rsid w:val="00E721D2"/>
    <w:rsid w:val="00E72409"/>
    <w:rsid w:val="00E727CF"/>
    <w:rsid w:val="00E72E1A"/>
    <w:rsid w:val="00E739CD"/>
    <w:rsid w:val="00E739FD"/>
    <w:rsid w:val="00E73CE1"/>
    <w:rsid w:val="00E741CF"/>
    <w:rsid w:val="00E7446A"/>
    <w:rsid w:val="00E746AE"/>
    <w:rsid w:val="00E749B2"/>
    <w:rsid w:val="00E74A54"/>
    <w:rsid w:val="00E750B6"/>
    <w:rsid w:val="00E755FA"/>
    <w:rsid w:val="00E76A40"/>
    <w:rsid w:val="00E76B16"/>
    <w:rsid w:val="00E76CF6"/>
    <w:rsid w:val="00E76EA2"/>
    <w:rsid w:val="00E7740A"/>
    <w:rsid w:val="00E77ADE"/>
    <w:rsid w:val="00E80061"/>
    <w:rsid w:val="00E801FD"/>
    <w:rsid w:val="00E80692"/>
    <w:rsid w:val="00E80ADC"/>
    <w:rsid w:val="00E81180"/>
    <w:rsid w:val="00E812E7"/>
    <w:rsid w:val="00E8143C"/>
    <w:rsid w:val="00E818DD"/>
    <w:rsid w:val="00E8193F"/>
    <w:rsid w:val="00E81F73"/>
    <w:rsid w:val="00E8226A"/>
    <w:rsid w:val="00E82524"/>
    <w:rsid w:val="00E82A31"/>
    <w:rsid w:val="00E82ADD"/>
    <w:rsid w:val="00E82CEA"/>
    <w:rsid w:val="00E833AE"/>
    <w:rsid w:val="00E835D2"/>
    <w:rsid w:val="00E836D5"/>
    <w:rsid w:val="00E83BF6"/>
    <w:rsid w:val="00E83C04"/>
    <w:rsid w:val="00E83EDA"/>
    <w:rsid w:val="00E83F12"/>
    <w:rsid w:val="00E84174"/>
    <w:rsid w:val="00E842EF"/>
    <w:rsid w:val="00E8438D"/>
    <w:rsid w:val="00E84A2E"/>
    <w:rsid w:val="00E84AD0"/>
    <w:rsid w:val="00E84BAF"/>
    <w:rsid w:val="00E857F1"/>
    <w:rsid w:val="00E85B94"/>
    <w:rsid w:val="00E85EBE"/>
    <w:rsid w:val="00E86B24"/>
    <w:rsid w:val="00E87359"/>
    <w:rsid w:val="00E876AB"/>
    <w:rsid w:val="00E8775B"/>
    <w:rsid w:val="00E87BB4"/>
    <w:rsid w:val="00E87D98"/>
    <w:rsid w:val="00E90C01"/>
    <w:rsid w:val="00E90EDA"/>
    <w:rsid w:val="00E91354"/>
    <w:rsid w:val="00E91397"/>
    <w:rsid w:val="00E914CF"/>
    <w:rsid w:val="00E919F8"/>
    <w:rsid w:val="00E91D38"/>
    <w:rsid w:val="00E92945"/>
    <w:rsid w:val="00E93372"/>
    <w:rsid w:val="00E93616"/>
    <w:rsid w:val="00E937A4"/>
    <w:rsid w:val="00E93915"/>
    <w:rsid w:val="00E93A74"/>
    <w:rsid w:val="00E93BC1"/>
    <w:rsid w:val="00E944C6"/>
    <w:rsid w:val="00E9463A"/>
    <w:rsid w:val="00E94CC6"/>
    <w:rsid w:val="00E95090"/>
    <w:rsid w:val="00E9571F"/>
    <w:rsid w:val="00E959CA"/>
    <w:rsid w:val="00E95C6B"/>
    <w:rsid w:val="00E95D34"/>
    <w:rsid w:val="00E9629A"/>
    <w:rsid w:val="00E97231"/>
    <w:rsid w:val="00E9777A"/>
    <w:rsid w:val="00E97781"/>
    <w:rsid w:val="00EA048A"/>
    <w:rsid w:val="00EA056F"/>
    <w:rsid w:val="00EA0724"/>
    <w:rsid w:val="00EA0B7D"/>
    <w:rsid w:val="00EA1855"/>
    <w:rsid w:val="00EA1956"/>
    <w:rsid w:val="00EA19CE"/>
    <w:rsid w:val="00EA19DF"/>
    <w:rsid w:val="00EA19EB"/>
    <w:rsid w:val="00EA1C73"/>
    <w:rsid w:val="00EA2346"/>
    <w:rsid w:val="00EA2C92"/>
    <w:rsid w:val="00EA2D16"/>
    <w:rsid w:val="00EA2E4C"/>
    <w:rsid w:val="00EA345F"/>
    <w:rsid w:val="00EA375A"/>
    <w:rsid w:val="00EA4834"/>
    <w:rsid w:val="00EA4A89"/>
    <w:rsid w:val="00EA4B56"/>
    <w:rsid w:val="00EA4DC0"/>
    <w:rsid w:val="00EA528E"/>
    <w:rsid w:val="00EA533A"/>
    <w:rsid w:val="00EA53DD"/>
    <w:rsid w:val="00EA5802"/>
    <w:rsid w:val="00EA5821"/>
    <w:rsid w:val="00EA5B43"/>
    <w:rsid w:val="00EA5B93"/>
    <w:rsid w:val="00EA5E0B"/>
    <w:rsid w:val="00EA6473"/>
    <w:rsid w:val="00EA6A36"/>
    <w:rsid w:val="00EA7424"/>
    <w:rsid w:val="00EA74CD"/>
    <w:rsid w:val="00EA7516"/>
    <w:rsid w:val="00EA792F"/>
    <w:rsid w:val="00EA79BB"/>
    <w:rsid w:val="00EA7A16"/>
    <w:rsid w:val="00EA7DB6"/>
    <w:rsid w:val="00EA7FA5"/>
    <w:rsid w:val="00EB025B"/>
    <w:rsid w:val="00EB0435"/>
    <w:rsid w:val="00EB04A9"/>
    <w:rsid w:val="00EB0C9F"/>
    <w:rsid w:val="00EB1544"/>
    <w:rsid w:val="00EB1CD2"/>
    <w:rsid w:val="00EB1DED"/>
    <w:rsid w:val="00EB1E0C"/>
    <w:rsid w:val="00EB1E3E"/>
    <w:rsid w:val="00EB1E44"/>
    <w:rsid w:val="00EB225F"/>
    <w:rsid w:val="00EB24A8"/>
    <w:rsid w:val="00EB24B3"/>
    <w:rsid w:val="00EB3001"/>
    <w:rsid w:val="00EB3239"/>
    <w:rsid w:val="00EB373D"/>
    <w:rsid w:val="00EB3A3B"/>
    <w:rsid w:val="00EB3D54"/>
    <w:rsid w:val="00EB428C"/>
    <w:rsid w:val="00EB4BAA"/>
    <w:rsid w:val="00EB4CC3"/>
    <w:rsid w:val="00EB4E4F"/>
    <w:rsid w:val="00EB5059"/>
    <w:rsid w:val="00EB51AC"/>
    <w:rsid w:val="00EB51DA"/>
    <w:rsid w:val="00EB525B"/>
    <w:rsid w:val="00EB53A7"/>
    <w:rsid w:val="00EB5797"/>
    <w:rsid w:val="00EB5AE9"/>
    <w:rsid w:val="00EB6021"/>
    <w:rsid w:val="00EB61BC"/>
    <w:rsid w:val="00EB6209"/>
    <w:rsid w:val="00EB6513"/>
    <w:rsid w:val="00EB6B4D"/>
    <w:rsid w:val="00EB768F"/>
    <w:rsid w:val="00EB7A66"/>
    <w:rsid w:val="00EB7B26"/>
    <w:rsid w:val="00EC04D5"/>
    <w:rsid w:val="00EC0663"/>
    <w:rsid w:val="00EC09BE"/>
    <w:rsid w:val="00EC0A46"/>
    <w:rsid w:val="00EC0A96"/>
    <w:rsid w:val="00EC1322"/>
    <w:rsid w:val="00EC13B3"/>
    <w:rsid w:val="00EC143D"/>
    <w:rsid w:val="00EC1714"/>
    <w:rsid w:val="00EC1ACF"/>
    <w:rsid w:val="00EC1AF9"/>
    <w:rsid w:val="00EC1E3E"/>
    <w:rsid w:val="00EC287D"/>
    <w:rsid w:val="00EC2A0D"/>
    <w:rsid w:val="00EC2A40"/>
    <w:rsid w:val="00EC2C9F"/>
    <w:rsid w:val="00EC3602"/>
    <w:rsid w:val="00EC3CB5"/>
    <w:rsid w:val="00EC3D3B"/>
    <w:rsid w:val="00EC44A3"/>
    <w:rsid w:val="00EC45B2"/>
    <w:rsid w:val="00EC4826"/>
    <w:rsid w:val="00EC48CB"/>
    <w:rsid w:val="00EC4AD6"/>
    <w:rsid w:val="00EC4B17"/>
    <w:rsid w:val="00EC4E2E"/>
    <w:rsid w:val="00EC5372"/>
    <w:rsid w:val="00EC5B67"/>
    <w:rsid w:val="00EC6455"/>
    <w:rsid w:val="00EC6DC0"/>
    <w:rsid w:val="00EC6FA7"/>
    <w:rsid w:val="00EC728E"/>
    <w:rsid w:val="00EC76A4"/>
    <w:rsid w:val="00EC7AE8"/>
    <w:rsid w:val="00EC7D2D"/>
    <w:rsid w:val="00EC7E2B"/>
    <w:rsid w:val="00ED0200"/>
    <w:rsid w:val="00ED045B"/>
    <w:rsid w:val="00ED0B40"/>
    <w:rsid w:val="00ED0DE1"/>
    <w:rsid w:val="00ED128C"/>
    <w:rsid w:val="00ED12EB"/>
    <w:rsid w:val="00ED1A43"/>
    <w:rsid w:val="00ED1C23"/>
    <w:rsid w:val="00ED2097"/>
    <w:rsid w:val="00ED20C0"/>
    <w:rsid w:val="00ED22A4"/>
    <w:rsid w:val="00ED2377"/>
    <w:rsid w:val="00ED2764"/>
    <w:rsid w:val="00ED297E"/>
    <w:rsid w:val="00ED2E4D"/>
    <w:rsid w:val="00ED2F45"/>
    <w:rsid w:val="00ED2FA3"/>
    <w:rsid w:val="00ED3026"/>
    <w:rsid w:val="00ED37D9"/>
    <w:rsid w:val="00ED38DD"/>
    <w:rsid w:val="00ED39D9"/>
    <w:rsid w:val="00ED3E0B"/>
    <w:rsid w:val="00ED4668"/>
    <w:rsid w:val="00ED4695"/>
    <w:rsid w:val="00ED4788"/>
    <w:rsid w:val="00ED4982"/>
    <w:rsid w:val="00ED49D9"/>
    <w:rsid w:val="00ED4E1F"/>
    <w:rsid w:val="00ED5398"/>
    <w:rsid w:val="00ED53DF"/>
    <w:rsid w:val="00ED5615"/>
    <w:rsid w:val="00ED5C0D"/>
    <w:rsid w:val="00ED5E03"/>
    <w:rsid w:val="00ED5E0B"/>
    <w:rsid w:val="00ED5EA9"/>
    <w:rsid w:val="00ED6873"/>
    <w:rsid w:val="00ED7042"/>
    <w:rsid w:val="00ED7842"/>
    <w:rsid w:val="00ED7CA0"/>
    <w:rsid w:val="00EE01AA"/>
    <w:rsid w:val="00EE104C"/>
    <w:rsid w:val="00EE14C7"/>
    <w:rsid w:val="00EE1545"/>
    <w:rsid w:val="00EE172E"/>
    <w:rsid w:val="00EE1AC8"/>
    <w:rsid w:val="00EE2883"/>
    <w:rsid w:val="00EE3025"/>
    <w:rsid w:val="00EE37E3"/>
    <w:rsid w:val="00EE3979"/>
    <w:rsid w:val="00EE3AE0"/>
    <w:rsid w:val="00EE3DA4"/>
    <w:rsid w:val="00EE424A"/>
    <w:rsid w:val="00EE4CCD"/>
    <w:rsid w:val="00EE51E2"/>
    <w:rsid w:val="00EE5292"/>
    <w:rsid w:val="00EE5947"/>
    <w:rsid w:val="00EE5CAE"/>
    <w:rsid w:val="00EE5D93"/>
    <w:rsid w:val="00EE6147"/>
    <w:rsid w:val="00EE63C7"/>
    <w:rsid w:val="00EE63C9"/>
    <w:rsid w:val="00EE688B"/>
    <w:rsid w:val="00EE6B45"/>
    <w:rsid w:val="00EE6D99"/>
    <w:rsid w:val="00EE714E"/>
    <w:rsid w:val="00EE73FF"/>
    <w:rsid w:val="00EE74AB"/>
    <w:rsid w:val="00EE7525"/>
    <w:rsid w:val="00EE78DF"/>
    <w:rsid w:val="00EE7BA1"/>
    <w:rsid w:val="00EE7CD9"/>
    <w:rsid w:val="00EE7E8A"/>
    <w:rsid w:val="00EE7FE2"/>
    <w:rsid w:val="00EF0FB7"/>
    <w:rsid w:val="00EF10D4"/>
    <w:rsid w:val="00EF1221"/>
    <w:rsid w:val="00EF15D9"/>
    <w:rsid w:val="00EF166F"/>
    <w:rsid w:val="00EF1BAF"/>
    <w:rsid w:val="00EF1E21"/>
    <w:rsid w:val="00EF2048"/>
    <w:rsid w:val="00EF208B"/>
    <w:rsid w:val="00EF257E"/>
    <w:rsid w:val="00EF302C"/>
    <w:rsid w:val="00EF3319"/>
    <w:rsid w:val="00EF3698"/>
    <w:rsid w:val="00EF381E"/>
    <w:rsid w:val="00EF4910"/>
    <w:rsid w:val="00EF4F4A"/>
    <w:rsid w:val="00EF5155"/>
    <w:rsid w:val="00EF51A1"/>
    <w:rsid w:val="00EF52CB"/>
    <w:rsid w:val="00EF552D"/>
    <w:rsid w:val="00EF5533"/>
    <w:rsid w:val="00EF5DF8"/>
    <w:rsid w:val="00EF64A1"/>
    <w:rsid w:val="00EF68C6"/>
    <w:rsid w:val="00EF69CD"/>
    <w:rsid w:val="00EF7146"/>
    <w:rsid w:val="00EF757A"/>
    <w:rsid w:val="00EF776D"/>
    <w:rsid w:val="00EF7EF6"/>
    <w:rsid w:val="00F0011F"/>
    <w:rsid w:val="00F0052E"/>
    <w:rsid w:val="00F00624"/>
    <w:rsid w:val="00F007D9"/>
    <w:rsid w:val="00F00C6C"/>
    <w:rsid w:val="00F00F05"/>
    <w:rsid w:val="00F01287"/>
    <w:rsid w:val="00F014C6"/>
    <w:rsid w:val="00F01511"/>
    <w:rsid w:val="00F0151F"/>
    <w:rsid w:val="00F017A2"/>
    <w:rsid w:val="00F01CA5"/>
    <w:rsid w:val="00F0260A"/>
    <w:rsid w:val="00F02C37"/>
    <w:rsid w:val="00F02E63"/>
    <w:rsid w:val="00F035D9"/>
    <w:rsid w:val="00F0411A"/>
    <w:rsid w:val="00F0536C"/>
    <w:rsid w:val="00F05475"/>
    <w:rsid w:val="00F0597D"/>
    <w:rsid w:val="00F05FB4"/>
    <w:rsid w:val="00F06032"/>
    <w:rsid w:val="00F061DD"/>
    <w:rsid w:val="00F06622"/>
    <w:rsid w:val="00F06690"/>
    <w:rsid w:val="00F06BD1"/>
    <w:rsid w:val="00F070FC"/>
    <w:rsid w:val="00F07528"/>
    <w:rsid w:val="00F07533"/>
    <w:rsid w:val="00F07F6B"/>
    <w:rsid w:val="00F1045E"/>
    <w:rsid w:val="00F10DE9"/>
    <w:rsid w:val="00F11026"/>
    <w:rsid w:val="00F11142"/>
    <w:rsid w:val="00F112CF"/>
    <w:rsid w:val="00F11750"/>
    <w:rsid w:val="00F11859"/>
    <w:rsid w:val="00F12328"/>
    <w:rsid w:val="00F1241F"/>
    <w:rsid w:val="00F12753"/>
    <w:rsid w:val="00F12AA2"/>
    <w:rsid w:val="00F12C9E"/>
    <w:rsid w:val="00F12E08"/>
    <w:rsid w:val="00F13085"/>
    <w:rsid w:val="00F13167"/>
    <w:rsid w:val="00F133B1"/>
    <w:rsid w:val="00F13575"/>
    <w:rsid w:val="00F137F3"/>
    <w:rsid w:val="00F140BE"/>
    <w:rsid w:val="00F14324"/>
    <w:rsid w:val="00F14560"/>
    <w:rsid w:val="00F14BBB"/>
    <w:rsid w:val="00F14FA0"/>
    <w:rsid w:val="00F1527A"/>
    <w:rsid w:val="00F156C7"/>
    <w:rsid w:val="00F16243"/>
    <w:rsid w:val="00F164D9"/>
    <w:rsid w:val="00F16F72"/>
    <w:rsid w:val="00F170F7"/>
    <w:rsid w:val="00F17185"/>
    <w:rsid w:val="00F171C6"/>
    <w:rsid w:val="00F173DE"/>
    <w:rsid w:val="00F17E90"/>
    <w:rsid w:val="00F205AF"/>
    <w:rsid w:val="00F2076D"/>
    <w:rsid w:val="00F20784"/>
    <w:rsid w:val="00F2078A"/>
    <w:rsid w:val="00F20A3A"/>
    <w:rsid w:val="00F20C50"/>
    <w:rsid w:val="00F20CA8"/>
    <w:rsid w:val="00F20F33"/>
    <w:rsid w:val="00F211B3"/>
    <w:rsid w:val="00F2133E"/>
    <w:rsid w:val="00F2154D"/>
    <w:rsid w:val="00F215AE"/>
    <w:rsid w:val="00F215E8"/>
    <w:rsid w:val="00F21DE8"/>
    <w:rsid w:val="00F21E10"/>
    <w:rsid w:val="00F21E13"/>
    <w:rsid w:val="00F22485"/>
    <w:rsid w:val="00F224A8"/>
    <w:rsid w:val="00F22A6A"/>
    <w:rsid w:val="00F23039"/>
    <w:rsid w:val="00F230E1"/>
    <w:rsid w:val="00F23250"/>
    <w:rsid w:val="00F233AF"/>
    <w:rsid w:val="00F2427F"/>
    <w:rsid w:val="00F24B30"/>
    <w:rsid w:val="00F25993"/>
    <w:rsid w:val="00F25B62"/>
    <w:rsid w:val="00F26034"/>
    <w:rsid w:val="00F26992"/>
    <w:rsid w:val="00F26BFB"/>
    <w:rsid w:val="00F26F55"/>
    <w:rsid w:val="00F273AA"/>
    <w:rsid w:val="00F2792C"/>
    <w:rsid w:val="00F27C25"/>
    <w:rsid w:val="00F301FF"/>
    <w:rsid w:val="00F304B4"/>
    <w:rsid w:val="00F30624"/>
    <w:rsid w:val="00F30987"/>
    <w:rsid w:val="00F30C5C"/>
    <w:rsid w:val="00F30DA9"/>
    <w:rsid w:val="00F31159"/>
    <w:rsid w:val="00F313E2"/>
    <w:rsid w:val="00F31533"/>
    <w:rsid w:val="00F31681"/>
    <w:rsid w:val="00F318FE"/>
    <w:rsid w:val="00F31E5C"/>
    <w:rsid w:val="00F321BD"/>
    <w:rsid w:val="00F322F9"/>
    <w:rsid w:val="00F32306"/>
    <w:rsid w:val="00F32B35"/>
    <w:rsid w:val="00F32FBC"/>
    <w:rsid w:val="00F332FC"/>
    <w:rsid w:val="00F33628"/>
    <w:rsid w:val="00F336BD"/>
    <w:rsid w:val="00F33902"/>
    <w:rsid w:val="00F33D87"/>
    <w:rsid w:val="00F3475D"/>
    <w:rsid w:val="00F347C6"/>
    <w:rsid w:val="00F349AC"/>
    <w:rsid w:val="00F35876"/>
    <w:rsid w:val="00F35D22"/>
    <w:rsid w:val="00F35ED1"/>
    <w:rsid w:val="00F35F2D"/>
    <w:rsid w:val="00F35F6D"/>
    <w:rsid w:val="00F363B3"/>
    <w:rsid w:val="00F364E5"/>
    <w:rsid w:val="00F36593"/>
    <w:rsid w:val="00F367B0"/>
    <w:rsid w:val="00F3691E"/>
    <w:rsid w:val="00F36980"/>
    <w:rsid w:val="00F369B4"/>
    <w:rsid w:val="00F36EC2"/>
    <w:rsid w:val="00F373BD"/>
    <w:rsid w:val="00F3781A"/>
    <w:rsid w:val="00F37B02"/>
    <w:rsid w:val="00F37BE0"/>
    <w:rsid w:val="00F37D66"/>
    <w:rsid w:val="00F407C4"/>
    <w:rsid w:val="00F41137"/>
    <w:rsid w:val="00F411DB"/>
    <w:rsid w:val="00F414B2"/>
    <w:rsid w:val="00F41533"/>
    <w:rsid w:val="00F419C6"/>
    <w:rsid w:val="00F41A05"/>
    <w:rsid w:val="00F41E49"/>
    <w:rsid w:val="00F41F57"/>
    <w:rsid w:val="00F422A7"/>
    <w:rsid w:val="00F42353"/>
    <w:rsid w:val="00F426E8"/>
    <w:rsid w:val="00F42A42"/>
    <w:rsid w:val="00F42F72"/>
    <w:rsid w:val="00F4355D"/>
    <w:rsid w:val="00F43EB0"/>
    <w:rsid w:val="00F441F4"/>
    <w:rsid w:val="00F449F9"/>
    <w:rsid w:val="00F44D08"/>
    <w:rsid w:val="00F44F3D"/>
    <w:rsid w:val="00F44F69"/>
    <w:rsid w:val="00F44FD8"/>
    <w:rsid w:val="00F453C0"/>
    <w:rsid w:val="00F45989"/>
    <w:rsid w:val="00F45B96"/>
    <w:rsid w:val="00F45C53"/>
    <w:rsid w:val="00F4696B"/>
    <w:rsid w:val="00F46EDE"/>
    <w:rsid w:val="00F46F8D"/>
    <w:rsid w:val="00F46FF8"/>
    <w:rsid w:val="00F47B03"/>
    <w:rsid w:val="00F47E07"/>
    <w:rsid w:val="00F47E1F"/>
    <w:rsid w:val="00F47FD4"/>
    <w:rsid w:val="00F501F7"/>
    <w:rsid w:val="00F50DB4"/>
    <w:rsid w:val="00F50E38"/>
    <w:rsid w:val="00F50EA3"/>
    <w:rsid w:val="00F50EF6"/>
    <w:rsid w:val="00F510FC"/>
    <w:rsid w:val="00F514AA"/>
    <w:rsid w:val="00F5152A"/>
    <w:rsid w:val="00F515B6"/>
    <w:rsid w:val="00F5173F"/>
    <w:rsid w:val="00F51822"/>
    <w:rsid w:val="00F51D2D"/>
    <w:rsid w:val="00F51E66"/>
    <w:rsid w:val="00F51EA5"/>
    <w:rsid w:val="00F51F92"/>
    <w:rsid w:val="00F52107"/>
    <w:rsid w:val="00F52517"/>
    <w:rsid w:val="00F52EEC"/>
    <w:rsid w:val="00F5326B"/>
    <w:rsid w:val="00F535C1"/>
    <w:rsid w:val="00F535E1"/>
    <w:rsid w:val="00F53BBD"/>
    <w:rsid w:val="00F53D99"/>
    <w:rsid w:val="00F54151"/>
    <w:rsid w:val="00F54460"/>
    <w:rsid w:val="00F54ECC"/>
    <w:rsid w:val="00F5570F"/>
    <w:rsid w:val="00F56034"/>
    <w:rsid w:val="00F561E3"/>
    <w:rsid w:val="00F56794"/>
    <w:rsid w:val="00F5698A"/>
    <w:rsid w:val="00F56A4F"/>
    <w:rsid w:val="00F57617"/>
    <w:rsid w:val="00F5769B"/>
    <w:rsid w:val="00F57826"/>
    <w:rsid w:val="00F60525"/>
    <w:rsid w:val="00F6059F"/>
    <w:rsid w:val="00F605FD"/>
    <w:rsid w:val="00F606B3"/>
    <w:rsid w:val="00F608D6"/>
    <w:rsid w:val="00F60BE1"/>
    <w:rsid w:val="00F614AA"/>
    <w:rsid w:val="00F616B4"/>
    <w:rsid w:val="00F6226F"/>
    <w:rsid w:val="00F62542"/>
    <w:rsid w:val="00F629DF"/>
    <w:rsid w:val="00F62C2D"/>
    <w:rsid w:val="00F63199"/>
    <w:rsid w:val="00F6398B"/>
    <w:rsid w:val="00F63B37"/>
    <w:rsid w:val="00F63D66"/>
    <w:rsid w:val="00F64F76"/>
    <w:rsid w:val="00F6574A"/>
    <w:rsid w:val="00F65916"/>
    <w:rsid w:val="00F65942"/>
    <w:rsid w:val="00F6594B"/>
    <w:rsid w:val="00F65A16"/>
    <w:rsid w:val="00F65B02"/>
    <w:rsid w:val="00F65DD2"/>
    <w:rsid w:val="00F66A66"/>
    <w:rsid w:val="00F677EF"/>
    <w:rsid w:val="00F67BB1"/>
    <w:rsid w:val="00F67F41"/>
    <w:rsid w:val="00F70726"/>
    <w:rsid w:val="00F707DE"/>
    <w:rsid w:val="00F7080B"/>
    <w:rsid w:val="00F70D43"/>
    <w:rsid w:val="00F7119F"/>
    <w:rsid w:val="00F714F1"/>
    <w:rsid w:val="00F716B3"/>
    <w:rsid w:val="00F72327"/>
    <w:rsid w:val="00F7298A"/>
    <w:rsid w:val="00F72A2A"/>
    <w:rsid w:val="00F7320A"/>
    <w:rsid w:val="00F7346A"/>
    <w:rsid w:val="00F7361F"/>
    <w:rsid w:val="00F73965"/>
    <w:rsid w:val="00F7430B"/>
    <w:rsid w:val="00F74C2C"/>
    <w:rsid w:val="00F74FEB"/>
    <w:rsid w:val="00F750EC"/>
    <w:rsid w:val="00F75152"/>
    <w:rsid w:val="00F7516B"/>
    <w:rsid w:val="00F756CA"/>
    <w:rsid w:val="00F7599C"/>
    <w:rsid w:val="00F76129"/>
    <w:rsid w:val="00F764E9"/>
    <w:rsid w:val="00F768C5"/>
    <w:rsid w:val="00F76E53"/>
    <w:rsid w:val="00F77000"/>
    <w:rsid w:val="00F771B2"/>
    <w:rsid w:val="00F772F6"/>
    <w:rsid w:val="00F77624"/>
    <w:rsid w:val="00F801FA"/>
    <w:rsid w:val="00F8182A"/>
    <w:rsid w:val="00F81C0C"/>
    <w:rsid w:val="00F81D29"/>
    <w:rsid w:val="00F81DDF"/>
    <w:rsid w:val="00F8268E"/>
    <w:rsid w:val="00F827DF"/>
    <w:rsid w:val="00F82969"/>
    <w:rsid w:val="00F82C6D"/>
    <w:rsid w:val="00F82E28"/>
    <w:rsid w:val="00F83087"/>
    <w:rsid w:val="00F83295"/>
    <w:rsid w:val="00F8343A"/>
    <w:rsid w:val="00F83849"/>
    <w:rsid w:val="00F83907"/>
    <w:rsid w:val="00F839AA"/>
    <w:rsid w:val="00F84AFA"/>
    <w:rsid w:val="00F84CC8"/>
    <w:rsid w:val="00F858E7"/>
    <w:rsid w:val="00F85A21"/>
    <w:rsid w:val="00F85D1F"/>
    <w:rsid w:val="00F863CF"/>
    <w:rsid w:val="00F86D1A"/>
    <w:rsid w:val="00F86E90"/>
    <w:rsid w:val="00F86FBB"/>
    <w:rsid w:val="00F875CE"/>
    <w:rsid w:val="00F902F5"/>
    <w:rsid w:val="00F90535"/>
    <w:rsid w:val="00F90686"/>
    <w:rsid w:val="00F90B5C"/>
    <w:rsid w:val="00F913C5"/>
    <w:rsid w:val="00F91523"/>
    <w:rsid w:val="00F918F8"/>
    <w:rsid w:val="00F91903"/>
    <w:rsid w:val="00F91B74"/>
    <w:rsid w:val="00F91C78"/>
    <w:rsid w:val="00F92261"/>
    <w:rsid w:val="00F92A28"/>
    <w:rsid w:val="00F939F7"/>
    <w:rsid w:val="00F93C81"/>
    <w:rsid w:val="00F93D5C"/>
    <w:rsid w:val="00F93FDD"/>
    <w:rsid w:val="00F944A8"/>
    <w:rsid w:val="00F94699"/>
    <w:rsid w:val="00F946C6"/>
    <w:rsid w:val="00F94EFB"/>
    <w:rsid w:val="00F953FA"/>
    <w:rsid w:val="00F95AA9"/>
    <w:rsid w:val="00F95B8C"/>
    <w:rsid w:val="00F960AC"/>
    <w:rsid w:val="00F966EB"/>
    <w:rsid w:val="00F96788"/>
    <w:rsid w:val="00F96D2C"/>
    <w:rsid w:val="00F977D9"/>
    <w:rsid w:val="00FA0514"/>
    <w:rsid w:val="00FA077B"/>
    <w:rsid w:val="00FA0920"/>
    <w:rsid w:val="00FA0977"/>
    <w:rsid w:val="00FA0D46"/>
    <w:rsid w:val="00FA1238"/>
    <w:rsid w:val="00FA14A9"/>
    <w:rsid w:val="00FA15E7"/>
    <w:rsid w:val="00FA16FC"/>
    <w:rsid w:val="00FA1D19"/>
    <w:rsid w:val="00FA1F18"/>
    <w:rsid w:val="00FA2494"/>
    <w:rsid w:val="00FA25ED"/>
    <w:rsid w:val="00FA338D"/>
    <w:rsid w:val="00FA33DD"/>
    <w:rsid w:val="00FA3692"/>
    <w:rsid w:val="00FA3BE7"/>
    <w:rsid w:val="00FA3DC8"/>
    <w:rsid w:val="00FA4003"/>
    <w:rsid w:val="00FA4CB4"/>
    <w:rsid w:val="00FA4D5C"/>
    <w:rsid w:val="00FA4F38"/>
    <w:rsid w:val="00FA5664"/>
    <w:rsid w:val="00FA5689"/>
    <w:rsid w:val="00FA574A"/>
    <w:rsid w:val="00FA597E"/>
    <w:rsid w:val="00FA59EE"/>
    <w:rsid w:val="00FA6002"/>
    <w:rsid w:val="00FA6069"/>
    <w:rsid w:val="00FA6545"/>
    <w:rsid w:val="00FA65BE"/>
    <w:rsid w:val="00FA6FBF"/>
    <w:rsid w:val="00FA6FCA"/>
    <w:rsid w:val="00FA7848"/>
    <w:rsid w:val="00FA78DB"/>
    <w:rsid w:val="00FA7964"/>
    <w:rsid w:val="00FA7BED"/>
    <w:rsid w:val="00FB0282"/>
    <w:rsid w:val="00FB0554"/>
    <w:rsid w:val="00FB086A"/>
    <w:rsid w:val="00FB0FB9"/>
    <w:rsid w:val="00FB0FC8"/>
    <w:rsid w:val="00FB1642"/>
    <w:rsid w:val="00FB1B76"/>
    <w:rsid w:val="00FB2593"/>
    <w:rsid w:val="00FB2912"/>
    <w:rsid w:val="00FB2A83"/>
    <w:rsid w:val="00FB376C"/>
    <w:rsid w:val="00FB3CE9"/>
    <w:rsid w:val="00FB43B5"/>
    <w:rsid w:val="00FB497E"/>
    <w:rsid w:val="00FB498B"/>
    <w:rsid w:val="00FB4BAF"/>
    <w:rsid w:val="00FB4F16"/>
    <w:rsid w:val="00FB5164"/>
    <w:rsid w:val="00FB5755"/>
    <w:rsid w:val="00FB5C38"/>
    <w:rsid w:val="00FB6425"/>
    <w:rsid w:val="00FB6727"/>
    <w:rsid w:val="00FB6812"/>
    <w:rsid w:val="00FB694B"/>
    <w:rsid w:val="00FB6F1C"/>
    <w:rsid w:val="00FB7189"/>
    <w:rsid w:val="00FB74E1"/>
    <w:rsid w:val="00FB7649"/>
    <w:rsid w:val="00FB7920"/>
    <w:rsid w:val="00FB7F49"/>
    <w:rsid w:val="00FC0194"/>
    <w:rsid w:val="00FC03D9"/>
    <w:rsid w:val="00FC0DEE"/>
    <w:rsid w:val="00FC0F94"/>
    <w:rsid w:val="00FC108C"/>
    <w:rsid w:val="00FC108F"/>
    <w:rsid w:val="00FC1273"/>
    <w:rsid w:val="00FC12C2"/>
    <w:rsid w:val="00FC13E8"/>
    <w:rsid w:val="00FC1576"/>
    <w:rsid w:val="00FC1857"/>
    <w:rsid w:val="00FC18D3"/>
    <w:rsid w:val="00FC1E20"/>
    <w:rsid w:val="00FC1E70"/>
    <w:rsid w:val="00FC22A8"/>
    <w:rsid w:val="00FC2653"/>
    <w:rsid w:val="00FC2672"/>
    <w:rsid w:val="00FC33D4"/>
    <w:rsid w:val="00FC38F7"/>
    <w:rsid w:val="00FC40A4"/>
    <w:rsid w:val="00FC438F"/>
    <w:rsid w:val="00FC43F2"/>
    <w:rsid w:val="00FC4D20"/>
    <w:rsid w:val="00FC5310"/>
    <w:rsid w:val="00FC54A8"/>
    <w:rsid w:val="00FC5674"/>
    <w:rsid w:val="00FC5850"/>
    <w:rsid w:val="00FC5AD9"/>
    <w:rsid w:val="00FC5C5D"/>
    <w:rsid w:val="00FC5FCB"/>
    <w:rsid w:val="00FC610C"/>
    <w:rsid w:val="00FC65AE"/>
    <w:rsid w:val="00FC681C"/>
    <w:rsid w:val="00FC69C5"/>
    <w:rsid w:val="00FC6C80"/>
    <w:rsid w:val="00FC6C9B"/>
    <w:rsid w:val="00FC70F9"/>
    <w:rsid w:val="00FC7316"/>
    <w:rsid w:val="00FC7615"/>
    <w:rsid w:val="00FC7BD7"/>
    <w:rsid w:val="00FC7E71"/>
    <w:rsid w:val="00FC7EDD"/>
    <w:rsid w:val="00FC7F6B"/>
    <w:rsid w:val="00FD0176"/>
    <w:rsid w:val="00FD0277"/>
    <w:rsid w:val="00FD0417"/>
    <w:rsid w:val="00FD0432"/>
    <w:rsid w:val="00FD0833"/>
    <w:rsid w:val="00FD0F74"/>
    <w:rsid w:val="00FD17B6"/>
    <w:rsid w:val="00FD1994"/>
    <w:rsid w:val="00FD19BB"/>
    <w:rsid w:val="00FD1AE7"/>
    <w:rsid w:val="00FD27D6"/>
    <w:rsid w:val="00FD27FF"/>
    <w:rsid w:val="00FD29CA"/>
    <w:rsid w:val="00FD2F48"/>
    <w:rsid w:val="00FD3389"/>
    <w:rsid w:val="00FD3506"/>
    <w:rsid w:val="00FD360B"/>
    <w:rsid w:val="00FD3D96"/>
    <w:rsid w:val="00FD45FD"/>
    <w:rsid w:val="00FD46D5"/>
    <w:rsid w:val="00FD49DD"/>
    <w:rsid w:val="00FD5114"/>
    <w:rsid w:val="00FD5249"/>
    <w:rsid w:val="00FD5506"/>
    <w:rsid w:val="00FD5BDF"/>
    <w:rsid w:val="00FD60D5"/>
    <w:rsid w:val="00FD6AA5"/>
    <w:rsid w:val="00FD6C63"/>
    <w:rsid w:val="00FD6CB9"/>
    <w:rsid w:val="00FD7013"/>
    <w:rsid w:val="00FD7233"/>
    <w:rsid w:val="00FD743E"/>
    <w:rsid w:val="00FD74EB"/>
    <w:rsid w:val="00FD76CD"/>
    <w:rsid w:val="00FD789C"/>
    <w:rsid w:val="00FE00F9"/>
    <w:rsid w:val="00FE021C"/>
    <w:rsid w:val="00FE0317"/>
    <w:rsid w:val="00FE05D4"/>
    <w:rsid w:val="00FE0B19"/>
    <w:rsid w:val="00FE0FD7"/>
    <w:rsid w:val="00FE14A0"/>
    <w:rsid w:val="00FE1A23"/>
    <w:rsid w:val="00FE293C"/>
    <w:rsid w:val="00FE299E"/>
    <w:rsid w:val="00FE2D85"/>
    <w:rsid w:val="00FE2E34"/>
    <w:rsid w:val="00FE2F6C"/>
    <w:rsid w:val="00FE3109"/>
    <w:rsid w:val="00FE3759"/>
    <w:rsid w:val="00FE3DF9"/>
    <w:rsid w:val="00FE3E5D"/>
    <w:rsid w:val="00FE3F43"/>
    <w:rsid w:val="00FE441A"/>
    <w:rsid w:val="00FE448E"/>
    <w:rsid w:val="00FE49B3"/>
    <w:rsid w:val="00FE4A23"/>
    <w:rsid w:val="00FE4EAC"/>
    <w:rsid w:val="00FE520E"/>
    <w:rsid w:val="00FE53F4"/>
    <w:rsid w:val="00FE5869"/>
    <w:rsid w:val="00FE5AFA"/>
    <w:rsid w:val="00FE5B18"/>
    <w:rsid w:val="00FE5FD1"/>
    <w:rsid w:val="00FE614C"/>
    <w:rsid w:val="00FE6395"/>
    <w:rsid w:val="00FE6674"/>
    <w:rsid w:val="00FE66DB"/>
    <w:rsid w:val="00FE6CDE"/>
    <w:rsid w:val="00FE6DF2"/>
    <w:rsid w:val="00FE7309"/>
    <w:rsid w:val="00FE78BE"/>
    <w:rsid w:val="00FE7B95"/>
    <w:rsid w:val="00FE7E8A"/>
    <w:rsid w:val="00FE7FB4"/>
    <w:rsid w:val="00FF0146"/>
    <w:rsid w:val="00FF0191"/>
    <w:rsid w:val="00FF082E"/>
    <w:rsid w:val="00FF08F7"/>
    <w:rsid w:val="00FF0E44"/>
    <w:rsid w:val="00FF122A"/>
    <w:rsid w:val="00FF13B9"/>
    <w:rsid w:val="00FF13FB"/>
    <w:rsid w:val="00FF1565"/>
    <w:rsid w:val="00FF16E7"/>
    <w:rsid w:val="00FF1E06"/>
    <w:rsid w:val="00FF1EAD"/>
    <w:rsid w:val="00FF25BF"/>
    <w:rsid w:val="00FF2C7D"/>
    <w:rsid w:val="00FF2CD1"/>
    <w:rsid w:val="00FF33EB"/>
    <w:rsid w:val="00FF3B08"/>
    <w:rsid w:val="00FF3B71"/>
    <w:rsid w:val="00FF3E05"/>
    <w:rsid w:val="00FF42C4"/>
    <w:rsid w:val="00FF4618"/>
    <w:rsid w:val="00FF52CE"/>
    <w:rsid w:val="00FF53D2"/>
    <w:rsid w:val="00FF5449"/>
    <w:rsid w:val="00FF5503"/>
    <w:rsid w:val="00FF5A4A"/>
    <w:rsid w:val="00FF5F06"/>
    <w:rsid w:val="00FF6541"/>
    <w:rsid w:val="00FF661F"/>
    <w:rsid w:val="00FF6862"/>
    <w:rsid w:val="00FF697E"/>
    <w:rsid w:val="00FF6C11"/>
    <w:rsid w:val="00FF6F49"/>
    <w:rsid w:val="00FF711E"/>
    <w:rsid w:val="00FF7159"/>
    <w:rsid w:val="00FF71D2"/>
    <w:rsid w:val="00FF724C"/>
    <w:rsid w:val="00FF7789"/>
    <w:rsid w:val="00FF78DF"/>
    <w:rsid w:val="00FF7B92"/>
    <w:rsid w:val="00FF7BB8"/>
    <w:rsid w:val="00FF7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2F19"/>
    <w:pPr>
      <w:spacing w:after="0"/>
      <w:ind w:firstLine="567"/>
      <w:contextualSpacing/>
      <w:jc w:val="both"/>
    </w:pPr>
    <w:rPr>
      <w:rFonts w:ascii="Times New Roman" w:hAnsi="Times New Roman"/>
      <w:sz w:val="24"/>
    </w:rPr>
  </w:style>
  <w:style w:type="paragraph" w:styleId="1">
    <w:name w:val="heading 1"/>
    <w:basedOn w:val="a1"/>
    <w:next w:val="a1"/>
    <w:link w:val="10"/>
    <w:uiPriority w:val="9"/>
    <w:qFormat/>
    <w:rsid w:val="00311814"/>
    <w:pPr>
      <w:keepNext/>
      <w:keepLines/>
      <w:spacing w:before="480"/>
      <w:outlineLvl w:val="0"/>
    </w:pPr>
    <w:rPr>
      <w:rFonts w:eastAsiaTheme="majorEastAsia" w:cstheme="majorBidi"/>
      <w:b/>
      <w:bCs/>
      <w:szCs w:val="28"/>
    </w:rPr>
  </w:style>
  <w:style w:type="paragraph" w:styleId="2">
    <w:name w:val="heading 2"/>
    <w:basedOn w:val="a1"/>
    <w:next w:val="a1"/>
    <w:link w:val="20"/>
    <w:uiPriority w:val="9"/>
    <w:unhideWhenUsed/>
    <w:qFormat/>
    <w:rsid w:val="00311814"/>
    <w:pPr>
      <w:keepNext/>
      <w:keepLines/>
      <w:numPr>
        <w:ilvl w:val="1"/>
        <w:numId w:val="2"/>
      </w:numPr>
      <w:spacing w:before="200" w:after="120"/>
      <w:ind w:left="924" w:hanging="567"/>
      <w:outlineLvl w:val="1"/>
    </w:pPr>
    <w:rPr>
      <w:rFonts w:eastAsiaTheme="majorEastAsia" w:cs="Times New Roman"/>
      <w:b/>
      <w:bCs/>
      <w:szCs w:val="24"/>
    </w:rPr>
  </w:style>
  <w:style w:type="paragraph" w:styleId="4">
    <w:name w:val="heading 4"/>
    <w:basedOn w:val="a1"/>
    <w:next w:val="a1"/>
    <w:link w:val="40"/>
    <w:uiPriority w:val="9"/>
    <w:semiHidden/>
    <w:unhideWhenUsed/>
    <w:qFormat/>
    <w:rsid w:val="00DE04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11814"/>
    <w:rPr>
      <w:rFonts w:ascii="Times New Roman" w:eastAsiaTheme="majorEastAsia" w:hAnsi="Times New Roman" w:cstheme="majorBidi"/>
      <w:b/>
      <w:bCs/>
      <w:sz w:val="24"/>
      <w:szCs w:val="28"/>
    </w:rPr>
  </w:style>
  <w:style w:type="character" w:customStyle="1" w:styleId="20">
    <w:name w:val="Заголовок 2 Знак"/>
    <w:basedOn w:val="a2"/>
    <w:link w:val="2"/>
    <w:uiPriority w:val="9"/>
    <w:rsid w:val="00311814"/>
    <w:rPr>
      <w:rFonts w:ascii="Times New Roman" w:eastAsiaTheme="majorEastAsia" w:hAnsi="Times New Roman" w:cs="Times New Roman"/>
      <w:b/>
      <w:bCs/>
      <w:sz w:val="24"/>
      <w:szCs w:val="24"/>
    </w:rPr>
  </w:style>
  <w:style w:type="paragraph" w:styleId="11">
    <w:name w:val="toc 1"/>
    <w:basedOn w:val="a1"/>
    <w:next w:val="a1"/>
    <w:autoRedefine/>
    <w:uiPriority w:val="39"/>
    <w:unhideWhenUsed/>
    <w:rsid w:val="00772FD6"/>
    <w:pPr>
      <w:spacing w:line="240" w:lineRule="auto"/>
    </w:pPr>
    <w:rPr>
      <w:rFonts w:ascii="Bookman Old Style" w:hAnsi="Bookman Old Style"/>
      <w:color w:val="000000" w:themeColor="text1"/>
    </w:rPr>
  </w:style>
  <w:style w:type="character" w:styleId="a5">
    <w:name w:val="Hyperlink"/>
    <w:basedOn w:val="a2"/>
    <w:uiPriority w:val="99"/>
    <w:unhideWhenUsed/>
    <w:rsid w:val="002509FD"/>
    <w:rPr>
      <w:color w:val="0000FF"/>
      <w:u w:val="single"/>
    </w:rPr>
  </w:style>
  <w:style w:type="paragraph" w:styleId="a6">
    <w:name w:val="Balloon Text"/>
    <w:basedOn w:val="a1"/>
    <w:link w:val="a7"/>
    <w:uiPriority w:val="99"/>
    <w:semiHidden/>
    <w:unhideWhenUsed/>
    <w:rsid w:val="002509FD"/>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2509FD"/>
    <w:rPr>
      <w:rFonts w:ascii="Tahoma" w:hAnsi="Tahoma" w:cs="Tahoma"/>
      <w:sz w:val="16"/>
      <w:szCs w:val="16"/>
    </w:rPr>
  </w:style>
  <w:style w:type="paragraph" w:styleId="a8">
    <w:name w:val="TOC Heading"/>
    <w:basedOn w:val="1"/>
    <w:next w:val="a1"/>
    <w:uiPriority w:val="39"/>
    <w:semiHidden/>
    <w:unhideWhenUsed/>
    <w:qFormat/>
    <w:rsid w:val="00517F0C"/>
    <w:pPr>
      <w:outlineLvl w:val="9"/>
    </w:pPr>
  </w:style>
  <w:style w:type="paragraph" w:styleId="a9">
    <w:name w:val="Title"/>
    <w:basedOn w:val="a1"/>
    <w:next w:val="a1"/>
    <w:link w:val="aa"/>
    <w:autoRedefine/>
    <w:uiPriority w:val="10"/>
    <w:qFormat/>
    <w:rsid w:val="00517F0C"/>
    <w:pPr>
      <w:spacing w:after="300" w:line="240" w:lineRule="auto"/>
      <w:jc w:val="center"/>
    </w:pPr>
    <w:rPr>
      <w:rFonts w:eastAsiaTheme="majorEastAsia" w:cstheme="majorBidi"/>
      <w:b/>
      <w:spacing w:val="5"/>
      <w:kern w:val="28"/>
      <w:sz w:val="28"/>
      <w:szCs w:val="52"/>
    </w:rPr>
  </w:style>
  <w:style w:type="character" w:customStyle="1" w:styleId="aa">
    <w:name w:val="Название Знак"/>
    <w:basedOn w:val="a2"/>
    <w:link w:val="a9"/>
    <w:uiPriority w:val="10"/>
    <w:rsid w:val="00517F0C"/>
    <w:rPr>
      <w:rFonts w:ascii="Times New Roman" w:eastAsiaTheme="majorEastAsia" w:hAnsi="Times New Roman" w:cstheme="majorBidi"/>
      <w:b/>
      <w:spacing w:val="5"/>
      <w:kern w:val="28"/>
      <w:sz w:val="28"/>
      <w:szCs w:val="52"/>
    </w:rPr>
  </w:style>
  <w:style w:type="character" w:styleId="ab">
    <w:name w:val="annotation reference"/>
    <w:basedOn w:val="a2"/>
    <w:uiPriority w:val="99"/>
    <w:semiHidden/>
    <w:unhideWhenUsed/>
    <w:rsid w:val="00517F0C"/>
    <w:rPr>
      <w:sz w:val="16"/>
      <w:szCs w:val="16"/>
    </w:rPr>
  </w:style>
  <w:style w:type="paragraph" w:styleId="ac">
    <w:name w:val="annotation text"/>
    <w:basedOn w:val="a1"/>
    <w:link w:val="ad"/>
    <w:uiPriority w:val="99"/>
    <w:semiHidden/>
    <w:unhideWhenUsed/>
    <w:rsid w:val="00517F0C"/>
    <w:pPr>
      <w:spacing w:line="240" w:lineRule="auto"/>
    </w:pPr>
    <w:rPr>
      <w:sz w:val="20"/>
      <w:szCs w:val="20"/>
    </w:rPr>
  </w:style>
  <w:style w:type="character" w:customStyle="1" w:styleId="ad">
    <w:name w:val="Текст примечания Знак"/>
    <w:basedOn w:val="a2"/>
    <w:link w:val="ac"/>
    <w:uiPriority w:val="99"/>
    <w:semiHidden/>
    <w:rsid w:val="00517F0C"/>
    <w:rPr>
      <w:rFonts w:ascii="Times New Roman" w:hAnsi="Times New Roman"/>
      <w:sz w:val="20"/>
      <w:szCs w:val="20"/>
    </w:rPr>
  </w:style>
  <w:style w:type="paragraph" w:styleId="ae">
    <w:name w:val="annotation subject"/>
    <w:basedOn w:val="ac"/>
    <w:next w:val="ac"/>
    <w:link w:val="af"/>
    <w:uiPriority w:val="99"/>
    <w:semiHidden/>
    <w:unhideWhenUsed/>
    <w:rsid w:val="00517F0C"/>
    <w:rPr>
      <w:b/>
      <w:bCs/>
    </w:rPr>
  </w:style>
  <w:style w:type="character" w:customStyle="1" w:styleId="af">
    <w:name w:val="Тема примечания Знак"/>
    <w:basedOn w:val="ad"/>
    <w:link w:val="ae"/>
    <w:uiPriority w:val="99"/>
    <w:semiHidden/>
    <w:rsid w:val="00517F0C"/>
    <w:rPr>
      <w:rFonts w:ascii="Times New Roman" w:hAnsi="Times New Roman"/>
      <w:b/>
      <w:bCs/>
      <w:sz w:val="20"/>
      <w:szCs w:val="20"/>
    </w:rPr>
  </w:style>
  <w:style w:type="paragraph" w:customStyle="1" w:styleId="af0">
    <w:name w:val="Название таблиц"/>
    <w:basedOn w:val="a1"/>
    <w:qFormat/>
    <w:rsid w:val="00517F0C"/>
    <w:pPr>
      <w:jc w:val="center"/>
    </w:pPr>
    <w:rPr>
      <w:b/>
    </w:rPr>
  </w:style>
  <w:style w:type="table" w:styleId="af1">
    <w:name w:val="Table Grid"/>
    <w:basedOn w:val="a3"/>
    <w:uiPriority w:val="59"/>
    <w:rsid w:val="00517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Примечание"/>
    <w:basedOn w:val="a1"/>
    <w:link w:val="af3"/>
    <w:qFormat/>
    <w:rsid w:val="00517F0C"/>
    <w:rPr>
      <w:sz w:val="20"/>
    </w:rPr>
  </w:style>
  <w:style w:type="character" w:customStyle="1" w:styleId="af3">
    <w:name w:val="Примечание Знак"/>
    <w:basedOn w:val="a2"/>
    <w:link w:val="af2"/>
    <w:rsid w:val="00517F0C"/>
    <w:rPr>
      <w:rFonts w:ascii="Times New Roman" w:hAnsi="Times New Roman"/>
      <w:sz w:val="20"/>
    </w:rPr>
  </w:style>
  <w:style w:type="character" w:customStyle="1" w:styleId="apple-converted-space">
    <w:name w:val="apple-converted-space"/>
    <w:basedOn w:val="a2"/>
    <w:rsid w:val="00517F0C"/>
  </w:style>
  <w:style w:type="paragraph" w:styleId="af4">
    <w:name w:val="Normal (Web)"/>
    <w:basedOn w:val="a1"/>
    <w:unhideWhenUsed/>
    <w:rsid w:val="00517F0C"/>
    <w:pPr>
      <w:spacing w:before="100" w:beforeAutospacing="1" w:after="100" w:afterAutospacing="1" w:line="240" w:lineRule="auto"/>
      <w:ind w:firstLine="0"/>
      <w:jc w:val="left"/>
    </w:pPr>
    <w:rPr>
      <w:rFonts w:eastAsia="Times New Roman" w:cs="Times New Roman"/>
      <w:szCs w:val="24"/>
      <w:lang w:eastAsia="ru-RU"/>
    </w:rPr>
  </w:style>
  <w:style w:type="paragraph" w:styleId="af5">
    <w:name w:val="List Paragraph"/>
    <w:basedOn w:val="a1"/>
    <w:qFormat/>
    <w:rsid w:val="0001180D"/>
    <w:pPr>
      <w:ind w:left="567" w:firstLine="0"/>
    </w:pPr>
    <w:rPr>
      <w:rFonts w:eastAsia="Times New Roman" w:cs="Times New Roman"/>
      <w:szCs w:val="24"/>
      <w:lang w:eastAsia="ru-RU"/>
    </w:rPr>
  </w:style>
  <w:style w:type="paragraph" w:customStyle="1" w:styleId="12">
    <w:name w:val="Без интервала1"/>
    <w:rsid w:val="00517F0C"/>
    <w:pPr>
      <w:spacing w:after="0" w:line="240" w:lineRule="auto"/>
    </w:pPr>
    <w:rPr>
      <w:rFonts w:ascii="Times New Roman" w:eastAsia="Times New Roman" w:hAnsi="Times New Roman" w:cs="Times New Roman"/>
    </w:rPr>
  </w:style>
  <w:style w:type="paragraph" w:customStyle="1" w:styleId="Standard">
    <w:name w:val="Standard"/>
    <w:rsid w:val="00517F0C"/>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517F0C"/>
  </w:style>
  <w:style w:type="paragraph" w:customStyle="1" w:styleId="Style34">
    <w:name w:val="Style34"/>
    <w:basedOn w:val="Standard"/>
    <w:rsid w:val="00517F0C"/>
  </w:style>
  <w:style w:type="paragraph" w:customStyle="1" w:styleId="Style59">
    <w:name w:val="Style59"/>
    <w:basedOn w:val="Standard"/>
    <w:rsid w:val="00517F0C"/>
  </w:style>
  <w:style w:type="character" w:customStyle="1" w:styleId="FontStyle157">
    <w:name w:val="Font Style157"/>
    <w:rsid w:val="00517F0C"/>
    <w:rPr>
      <w:rFonts w:eastAsia="Times New Roman"/>
      <w:b/>
      <w:color w:val="auto"/>
      <w:sz w:val="26"/>
      <w:lang w:val="ru-RU" w:eastAsia="zh-CN"/>
    </w:rPr>
  </w:style>
  <w:style w:type="character" w:customStyle="1" w:styleId="FontStyle158">
    <w:name w:val="Font Style158"/>
    <w:rsid w:val="00517F0C"/>
    <w:rPr>
      <w:rFonts w:eastAsia="Times New Roman"/>
      <w:color w:val="auto"/>
      <w:sz w:val="26"/>
      <w:lang w:val="ru-RU" w:eastAsia="zh-CN"/>
    </w:rPr>
  </w:style>
  <w:style w:type="paragraph" w:customStyle="1" w:styleId="Style37">
    <w:name w:val="Style37"/>
    <w:basedOn w:val="Standard"/>
    <w:rsid w:val="00517F0C"/>
  </w:style>
  <w:style w:type="paragraph" w:customStyle="1" w:styleId="Style57">
    <w:name w:val="Style57"/>
    <w:basedOn w:val="Standard"/>
    <w:rsid w:val="00517F0C"/>
  </w:style>
  <w:style w:type="paragraph" w:customStyle="1" w:styleId="Style17">
    <w:name w:val="Style17"/>
    <w:basedOn w:val="Standard"/>
    <w:rsid w:val="00517F0C"/>
  </w:style>
  <w:style w:type="paragraph" w:customStyle="1" w:styleId="Style20">
    <w:name w:val="Style20"/>
    <w:basedOn w:val="Standard"/>
    <w:rsid w:val="00517F0C"/>
  </w:style>
  <w:style w:type="paragraph" w:customStyle="1" w:styleId="Style82">
    <w:name w:val="Style82"/>
    <w:basedOn w:val="Standard"/>
    <w:rsid w:val="00517F0C"/>
  </w:style>
  <w:style w:type="paragraph" w:customStyle="1" w:styleId="Style14">
    <w:name w:val="Style14"/>
    <w:basedOn w:val="Standard"/>
    <w:rsid w:val="00517F0C"/>
  </w:style>
  <w:style w:type="character" w:customStyle="1" w:styleId="FontStyle163">
    <w:name w:val="Font Style163"/>
    <w:rsid w:val="00517F0C"/>
    <w:rPr>
      <w:rFonts w:ascii="Times New Roman" w:hAnsi="Times New Roman"/>
      <w:sz w:val="18"/>
      <w:lang w:val="ru-RU" w:eastAsia="zh-CN"/>
    </w:rPr>
  </w:style>
  <w:style w:type="character" w:customStyle="1" w:styleId="FontStyle162">
    <w:name w:val="Font Style162"/>
    <w:rsid w:val="00517F0C"/>
    <w:rPr>
      <w:rFonts w:ascii="Times New Roman" w:hAnsi="Times New Roman"/>
      <w:b/>
      <w:sz w:val="18"/>
      <w:lang w:val="ru-RU" w:eastAsia="zh-CN"/>
    </w:rPr>
  </w:style>
  <w:style w:type="paragraph" w:customStyle="1" w:styleId="Style28">
    <w:name w:val="Style28"/>
    <w:basedOn w:val="Standard"/>
    <w:rsid w:val="00517F0C"/>
  </w:style>
  <w:style w:type="paragraph" w:customStyle="1" w:styleId="Style15">
    <w:name w:val="Style15"/>
    <w:basedOn w:val="Standard"/>
    <w:rsid w:val="00517F0C"/>
  </w:style>
  <w:style w:type="paragraph" w:customStyle="1" w:styleId="Style25">
    <w:name w:val="Style25"/>
    <w:basedOn w:val="Standard"/>
    <w:rsid w:val="00517F0C"/>
  </w:style>
  <w:style w:type="paragraph" w:styleId="af6">
    <w:name w:val="caption"/>
    <w:basedOn w:val="a1"/>
    <w:next w:val="a1"/>
    <w:qFormat/>
    <w:rsid w:val="00517F0C"/>
    <w:pPr>
      <w:spacing w:line="240" w:lineRule="auto"/>
      <w:ind w:firstLine="0"/>
      <w:jc w:val="left"/>
    </w:pPr>
    <w:rPr>
      <w:rFonts w:eastAsia="Times New Roman" w:cs="Times New Roman"/>
      <w:b/>
      <w:bCs/>
      <w:color w:val="4F81BD"/>
      <w:sz w:val="18"/>
      <w:szCs w:val="18"/>
    </w:rPr>
  </w:style>
  <w:style w:type="table" w:customStyle="1" w:styleId="af7">
    <w:name w:val="Таблицы"/>
    <w:basedOn w:val="af1"/>
    <w:uiPriority w:val="99"/>
    <w:rsid w:val="00517F0C"/>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8">
    <w:name w:val="Базовый"/>
    <w:rsid w:val="00517F0C"/>
    <w:pPr>
      <w:suppressAutoHyphens/>
    </w:pPr>
    <w:rPr>
      <w:rFonts w:ascii="Calibri" w:eastAsia="Arial Unicode MS" w:hAnsi="Calibri" w:cs="Calibri"/>
      <w:color w:val="00000A"/>
    </w:rPr>
  </w:style>
  <w:style w:type="character" w:styleId="af9">
    <w:name w:val="Strong"/>
    <w:basedOn w:val="a2"/>
    <w:uiPriority w:val="22"/>
    <w:qFormat/>
    <w:rsid w:val="00517F0C"/>
    <w:rPr>
      <w:b/>
      <w:bCs/>
    </w:rPr>
  </w:style>
  <w:style w:type="paragraph" w:styleId="HTML">
    <w:name w:val="HTML Preformatted"/>
    <w:basedOn w:val="a1"/>
    <w:link w:val="HTML0"/>
    <w:uiPriority w:val="99"/>
    <w:semiHidden/>
    <w:unhideWhenUsed/>
    <w:rsid w:val="0051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517F0C"/>
    <w:rPr>
      <w:rFonts w:ascii="Courier New" w:eastAsia="Times New Roman" w:hAnsi="Courier New" w:cs="Courier New"/>
      <w:sz w:val="20"/>
      <w:szCs w:val="20"/>
      <w:lang w:eastAsia="ru-RU"/>
    </w:rPr>
  </w:style>
  <w:style w:type="character" w:customStyle="1" w:styleId="blk">
    <w:name w:val="blk"/>
    <w:basedOn w:val="a2"/>
    <w:rsid w:val="00517F0C"/>
  </w:style>
  <w:style w:type="character" w:customStyle="1" w:styleId="f">
    <w:name w:val="f"/>
    <w:basedOn w:val="a2"/>
    <w:rsid w:val="00517F0C"/>
  </w:style>
  <w:style w:type="paragraph" w:styleId="afa">
    <w:name w:val="Body Text Indent"/>
    <w:basedOn w:val="af8"/>
    <w:link w:val="afb"/>
    <w:rsid w:val="00517F0C"/>
    <w:pPr>
      <w:spacing w:after="120" w:line="100" w:lineRule="atLeast"/>
      <w:ind w:left="283"/>
    </w:pPr>
    <w:rPr>
      <w:rFonts w:ascii="Arial" w:hAnsi="Arial" w:cs="Arial"/>
    </w:rPr>
  </w:style>
  <w:style w:type="character" w:customStyle="1" w:styleId="afb">
    <w:name w:val="Основной текст с отступом Знак"/>
    <w:basedOn w:val="a2"/>
    <w:link w:val="afa"/>
    <w:rsid w:val="00517F0C"/>
    <w:rPr>
      <w:rFonts w:ascii="Arial" w:eastAsia="Arial Unicode MS" w:hAnsi="Arial" w:cs="Arial"/>
      <w:color w:val="00000A"/>
    </w:rPr>
  </w:style>
  <w:style w:type="character" w:styleId="afc">
    <w:name w:val="Placeholder Text"/>
    <w:basedOn w:val="a2"/>
    <w:uiPriority w:val="99"/>
    <w:semiHidden/>
    <w:rsid w:val="00517F0C"/>
    <w:rPr>
      <w:color w:val="808080"/>
    </w:rPr>
  </w:style>
  <w:style w:type="paragraph" w:styleId="21">
    <w:name w:val="toc 2"/>
    <w:basedOn w:val="a1"/>
    <w:next w:val="a1"/>
    <w:autoRedefine/>
    <w:uiPriority w:val="39"/>
    <w:unhideWhenUsed/>
    <w:rsid w:val="0004478D"/>
    <w:pPr>
      <w:tabs>
        <w:tab w:val="left" w:pos="1134"/>
        <w:tab w:val="right" w:leader="dot" w:pos="9345"/>
      </w:tabs>
      <w:spacing w:after="100" w:line="240" w:lineRule="auto"/>
    </w:pPr>
  </w:style>
  <w:style w:type="paragraph" w:styleId="afd">
    <w:name w:val="header"/>
    <w:basedOn w:val="a1"/>
    <w:link w:val="afe"/>
    <w:uiPriority w:val="99"/>
    <w:unhideWhenUsed/>
    <w:rsid w:val="00517F0C"/>
    <w:pPr>
      <w:tabs>
        <w:tab w:val="center" w:pos="4677"/>
        <w:tab w:val="right" w:pos="9355"/>
      </w:tabs>
      <w:spacing w:line="240" w:lineRule="auto"/>
    </w:pPr>
  </w:style>
  <w:style w:type="character" w:customStyle="1" w:styleId="afe">
    <w:name w:val="Верхний колонтитул Знак"/>
    <w:basedOn w:val="a2"/>
    <w:link w:val="afd"/>
    <w:uiPriority w:val="99"/>
    <w:rsid w:val="00517F0C"/>
    <w:rPr>
      <w:rFonts w:ascii="Times New Roman" w:hAnsi="Times New Roman"/>
      <w:sz w:val="24"/>
    </w:rPr>
  </w:style>
  <w:style w:type="paragraph" w:styleId="aff">
    <w:name w:val="footer"/>
    <w:basedOn w:val="a1"/>
    <w:link w:val="aff0"/>
    <w:uiPriority w:val="99"/>
    <w:unhideWhenUsed/>
    <w:rsid w:val="00517F0C"/>
    <w:pPr>
      <w:tabs>
        <w:tab w:val="center" w:pos="4677"/>
        <w:tab w:val="right" w:pos="9355"/>
      </w:tabs>
      <w:spacing w:line="240" w:lineRule="auto"/>
    </w:pPr>
  </w:style>
  <w:style w:type="character" w:customStyle="1" w:styleId="aff0">
    <w:name w:val="Нижний колонтитул Знак"/>
    <w:basedOn w:val="a2"/>
    <w:link w:val="aff"/>
    <w:uiPriority w:val="99"/>
    <w:rsid w:val="00517F0C"/>
    <w:rPr>
      <w:rFonts w:ascii="Times New Roman" w:hAnsi="Times New Roman"/>
      <w:sz w:val="24"/>
    </w:rPr>
  </w:style>
  <w:style w:type="paragraph" w:styleId="aff1">
    <w:name w:val="No Spacing"/>
    <w:aliases w:val="Табл"/>
    <w:link w:val="aff2"/>
    <w:uiPriority w:val="1"/>
    <w:qFormat/>
    <w:rsid w:val="00857B9E"/>
    <w:pPr>
      <w:suppressAutoHyphens/>
      <w:spacing w:after="0" w:line="240" w:lineRule="auto"/>
    </w:pPr>
    <w:rPr>
      <w:rFonts w:ascii="Times New Roman" w:eastAsia="Arial" w:hAnsi="Times New Roman" w:cs="Times New Roman"/>
      <w:kern w:val="1"/>
      <w:sz w:val="20"/>
      <w:lang w:eastAsia="ar-SA"/>
    </w:rPr>
  </w:style>
  <w:style w:type="character" w:customStyle="1" w:styleId="aff2">
    <w:name w:val="Без интервала Знак"/>
    <w:aliases w:val="Табл Знак"/>
    <w:link w:val="aff1"/>
    <w:uiPriority w:val="1"/>
    <w:locked/>
    <w:rsid w:val="00857B9E"/>
    <w:rPr>
      <w:rFonts w:ascii="Times New Roman" w:eastAsia="Arial" w:hAnsi="Times New Roman" w:cs="Times New Roman"/>
      <w:kern w:val="1"/>
      <w:sz w:val="20"/>
      <w:lang w:eastAsia="ar-SA"/>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w:basedOn w:val="a1"/>
    <w:link w:val="23"/>
    <w:rsid w:val="00517F0C"/>
    <w:pPr>
      <w:spacing w:line="480" w:lineRule="auto"/>
      <w:ind w:left="283" w:firstLine="0"/>
      <w:jc w:val="left"/>
    </w:pPr>
    <w:rPr>
      <w:rFonts w:eastAsia="Times New Roman" w:cs="Times New Roman"/>
      <w:szCs w:val="24"/>
      <w:lang w:eastAsia="ru-RU"/>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2"/>
    <w:link w:val="22"/>
    <w:rsid w:val="00517F0C"/>
    <w:rPr>
      <w:rFonts w:ascii="Times New Roman" w:eastAsia="Times New Roman" w:hAnsi="Times New Roman" w:cs="Times New Roman"/>
      <w:sz w:val="24"/>
      <w:szCs w:val="24"/>
      <w:lang w:eastAsia="ru-RU"/>
    </w:rPr>
  </w:style>
  <w:style w:type="paragraph" w:customStyle="1" w:styleId="aff3">
    <w:name w:val="Таблица"/>
    <w:basedOn w:val="a1"/>
    <w:uiPriority w:val="99"/>
    <w:qFormat/>
    <w:rsid w:val="00517F0C"/>
    <w:pPr>
      <w:autoSpaceDE w:val="0"/>
      <w:autoSpaceDN w:val="0"/>
      <w:adjustRightInd w:val="0"/>
      <w:spacing w:line="240" w:lineRule="auto"/>
      <w:ind w:firstLine="0"/>
      <w:jc w:val="center"/>
    </w:pPr>
    <w:rPr>
      <w:rFonts w:cs="Times New Roman"/>
      <w:sz w:val="20"/>
      <w:szCs w:val="20"/>
      <w:lang w:eastAsia="ru-RU"/>
    </w:rPr>
  </w:style>
  <w:style w:type="paragraph" w:customStyle="1" w:styleId="aff4">
    <w:name w:val="ОснТекст"/>
    <w:basedOn w:val="a1"/>
    <w:link w:val="aff5"/>
    <w:rsid w:val="00517F0C"/>
    <w:pPr>
      <w:ind w:firstLine="540"/>
    </w:pPr>
    <w:rPr>
      <w:rFonts w:eastAsia="Calibri" w:cs="Times New Roman"/>
      <w:szCs w:val="20"/>
    </w:rPr>
  </w:style>
  <w:style w:type="character" w:customStyle="1" w:styleId="aff5">
    <w:name w:val="ОснТекст Знак"/>
    <w:link w:val="aff4"/>
    <w:locked/>
    <w:rsid w:val="00517F0C"/>
    <w:rPr>
      <w:rFonts w:ascii="Times New Roman" w:eastAsia="Calibri" w:hAnsi="Times New Roman" w:cs="Times New Roman"/>
      <w:sz w:val="24"/>
      <w:szCs w:val="20"/>
    </w:rPr>
  </w:style>
  <w:style w:type="paragraph" w:customStyle="1" w:styleId="24">
    <w:name w:val="Без интервала2"/>
    <w:rsid w:val="00517F0C"/>
    <w:pPr>
      <w:spacing w:after="0" w:line="240" w:lineRule="auto"/>
    </w:pPr>
    <w:rPr>
      <w:rFonts w:ascii="Calibri" w:eastAsia="Times New Roman" w:hAnsi="Calibri" w:cs="Times New Roman"/>
    </w:rPr>
  </w:style>
  <w:style w:type="paragraph" w:customStyle="1" w:styleId="aff6">
    <w:name w:val="+Подзаголовок"/>
    <w:basedOn w:val="2"/>
    <w:qFormat/>
    <w:rsid w:val="00517F0C"/>
    <w:pPr>
      <w:numPr>
        <w:ilvl w:val="0"/>
        <w:numId w:val="0"/>
      </w:numPr>
      <w:spacing w:after="200"/>
    </w:pPr>
  </w:style>
  <w:style w:type="table" w:customStyle="1" w:styleId="200">
    <w:name w:val="Сетка таблицы20"/>
    <w:basedOn w:val="a3"/>
    <w:next w:val="af1"/>
    <w:uiPriority w:val="39"/>
    <w:rsid w:val="00517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footnote text"/>
    <w:aliases w:val="Table_Footnote_last Знак,Table_Footnote_last Знак Знак,Table_Footnote_last"/>
    <w:basedOn w:val="a1"/>
    <w:link w:val="aff8"/>
    <w:uiPriority w:val="99"/>
    <w:rsid w:val="00517F0C"/>
    <w:pPr>
      <w:spacing w:line="240" w:lineRule="auto"/>
      <w:ind w:firstLine="0"/>
      <w:jc w:val="left"/>
    </w:pPr>
    <w:rPr>
      <w:rFonts w:eastAsia="Times New Roman" w:cs="Times New Roman"/>
      <w:szCs w:val="24"/>
      <w:lang w:eastAsia="ru-RU"/>
    </w:rPr>
  </w:style>
  <w:style w:type="character" w:customStyle="1" w:styleId="aff8">
    <w:name w:val="Текст сноски Знак"/>
    <w:aliases w:val="Table_Footnote_last Знак Знак1,Table_Footnote_last Знак Знак Знак,Table_Footnote_last Знак1"/>
    <w:basedOn w:val="a2"/>
    <w:link w:val="aff7"/>
    <w:uiPriority w:val="99"/>
    <w:rsid w:val="00517F0C"/>
    <w:rPr>
      <w:rFonts w:ascii="Times New Roman" w:eastAsia="Times New Roman" w:hAnsi="Times New Roman" w:cs="Times New Roman"/>
      <w:sz w:val="24"/>
      <w:szCs w:val="24"/>
      <w:lang w:eastAsia="ru-RU"/>
    </w:rPr>
  </w:style>
  <w:style w:type="character" w:styleId="aff9">
    <w:name w:val="footnote reference"/>
    <w:uiPriority w:val="99"/>
    <w:rsid w:val="00517F0C"/>
    <w:rPr>
      <w:vertAlign w:val="superscript"/>
    </w:rPr>
  </w:style>
  <w:style w:type="paragraph" w:styleId="affa">
    <w:name w:val="Plain Text"/>
    <w:basedOn w:val="a1"/>
    <w:link w:val="affb"/>
    <w:rsid w:val="00517F0C"/>
    <w:pPr>
      <w:spacing w:line="240" w:lineRule="auto"/>
      <w:ind w:firstLine="0"/>
      <w:jc w:val="left"/>
    </w:pPr>
    <w:rPr>
      <w:rFonts w:ascii="Courier New" w:eastAsia="Times New Roman" w:hAnsi="Courier New" w:cs="Times New Roman"/>
      <w:sz w:val="20"/>
      <w:szCs w:val="20"/>
      <w:lang w:eastAsia="ru-RU"/>
    </w:rPr>
  </w:style>
  <w:style w:type="character" w:customStyle="1" w:styleId="affb">
    <w:name w:val="Текст Знак"/>
    <w:basedOn w:val="a2"/>
    <w:link w:val="affa"/>
    <w:rsid w:val="00517F0C"/>
    <w:rPr>
      <w:rFonts w:ascii="Courier New" w:eastAsia="Times New Roman" w:hAnsi="Courier New" w:cs="Times New Roman"/>
      <w:sz w:val="20"/>
      <w:szCs w:val="20"/>
      <w:lang w:eastAsia="ru-RU"/>
    </w:rPr>
  </w:style>
  <w:style w:type="paragraph" w:styleId="3">
    <w:name w:val="toc 3"/>
    <w:basedOn w:val="a1"/>
    <w:next w:val="a1"/>
    <w:autoRedefine/>
    <w:uiPriority w:val="39"/>
    <w:unhideWhenUsed/>
    <w:rsid w:val="00517F0C"/>
    <w:pPr>
      <w:spacing w:after="100"/>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517F0C"/>
    <w:pPr>
      <w:spacing w:after="100"/>
      <w:ind w:left="660" w:firstLine="0"/>
      <w:jc w:val="left"/>
    </w:pPr>
    <w:rPr>
      <w:rFonts w:asciiTheme="minorHAnsi" w:eastAsiaTheme="minorEastAsia" w:hAnsiTheme="minorHAnsi"/>
      <w:sz w:val="22"/>
      <w:lang w:eastAsia="ru-RU"/>
    </w:rPr>
  </w:style>
  <w:style w:type="paragraph" w:styleId="5">
    <w:name w:val="toc 5"/>
    <w:basedOn w:val="a1"/>
    <w:next w:val="a1"/>
    <w:autoRedefine/>
    <w:uiPriority w:val="39"/>
    <w:unhideWhenUsed/>
    <w:rsid w:val="00517F0C"/>
    <w:pPr>
      <w:spacing w:after="100"/>
      <w:ind w:left="880" w:firstLine="0"/>
      <w:jc w:val="left"/>
    </w:pPr>
    <w:rPr>
      <w:rFonts w:asciiTheme="minorHAnsi" w:eastAsiaTheme="minorEastAsia" w:hAnsiTheme="minorHAnsi"/>
      <w:sz w:val="22"/>
      <w:lang w:eastAsia="ru-RU"/>
    </w:rPr>
  </w:style>
  <w:style w:type="paragraph" w:styleId="6">
    <w:name w:val="toc 6"/>
    <w:basedOn w:val="a1"/>
    <w:next w:val="a1"/>
    <w:autoRedefine/>
    <w:uiPriority w:val="39"/>
    <w:unhideWhenUsed/>
    <w:rsid w:val="00517F0C"/>
    <w:pPr>
      <w:spacing w:after="100"/>
      <w:ind w:left="1100" w:firstLine="0"/>
      <w:jc w:val="left"/>
    </w:pPr>
    <w:rPr>
      <w:rFonts w:asciiTheme="minorHAnsi" w:eastAsiaTheme="minorEastAsia" w:hAnsiTheme="minorHAnsi"/>
      <w:sz w:val="22"/>
      <w:lang w:eastAsia="ru-RU"/>
    </w:rPr>
  </w:style>
  <w:style w:type="paragraph" w:styleId="7">
    <w:name w:val="toc 7"/>
    <w:basedOn w:val="a1"/>
    <w:next w:val="a1"/>
    <w:autoRedefine/>
    <w:uiPriority w:val="39"/>
    <w:unhideWhenUsed/>
    <w:rsid w:val="00517F0C"/>
    <w:pPr>
      <w:spacing w:after="100"/>
      <w:ind w:left="1320" w:firstLine="0"/>
      <w:jc w:val="left"/>
    </w:pPr>
    <w:rPr>
      <w:rFonts w:asciiTheme="minorHAnsi" w:eastAsiaTheme="minorEastAsia" w:hAnsiTheme="minorHAnsi"/>
      <w:sz w:val="22"/>
      <w:lang w:eastAsia="ru-RU"/>
    </w:rPr>
  </w:style>
  <w:style w:type="paragraph" w:styleId="8">
    <w:name w:val="toc 8"/>
    <w:basedOn w:val="a1"/>
    <w:next w:val="a1"/>
    <w:autoRedefine/>
    <w:uiPriority w:val="39"/>
    <w:unhideWhenUsed/>
    <w:rsid w:val="00517F0C"/>
    <w:pPr>
      <w:spacing w:after="100"/>
      <w:ind w:left="1540" w:firstLine="0"/>
      <w:jc w:val="left"/>
    </w:pPr>
    <w:rPr>
      <w:rFonts w:asciiTheme="minorHAnsi" w:eastAsiaTheme="minorEastAsia" w:hAnsiTheme="minorHAnsi"/>
      <w:sz w:val="22"/>
      <w:lang w:eastAsia="ru-RU"/>
    </w:rPr>
  </w:style>
  <w:style w:type="paragraph" w:styleId="9">
    <w:name w:val="toc 9"/>
    <w:basedOn w:val="a1"/>
    <w:next w:val="a1"/>
    <w:autoRedefine/>
    <w:uiPriority w:val="39"/>
    <w:unhideWhenUsed/>
    <w:rsid w:val="00517F0C"/>
    <w:pPr>
      <w:spacing w:after="100"/>
      <w:ind w:left="1760" w:firstLine="0"/>
      <w:jc w:val="left"/>
    </w:pPr>
    <w:rPr>
      <w:rFonts w:asciiTheme="minorHAnsi" w:eastAsiaTheme="minorEastAsia" w:hAnsiTheme="minorHAnsi"/>
      <w:sz w:val="22"/>
      <w:lang w:eastAsia="ru-RU"/>
    </w:rPr>
  </w:style>
  <w:style w:type="paragraph" w:styleId="affc">
    <w:name w:val="Body Text"/>
    <w:basedOn w:val="a1"/>
    <w:link w:val="affd"/>
    <w:uiPriority w:val="99"/>
    <w:semiHidden/>
    <w:unhideWhenUsed/>
    <w:rsid w:val="00517F0C"/>
  </w:style>
  <w:style w:type="character" w:customStyle="1" w:styleId="affd">
    <w:name w:val="Основной текст Знак"/>
    <w:basedOn w:val="a2"/>
    <w:link w:val="affc"/>
    <w:uiPriority w:val="99"/>
    <w:semiHidden/>
    <w:rsid w:val="00517F0C"/>
    <w:rPr>
      <w:rFonts w:ascii="Times New Roman" w:hAnsi="Times New Roman"/>
      <w:sz w:val="24"/>
    </w:rPr>
  </w:style>
  <w:style w:type="paragraph" w:customStyle="1" w:styleId="a">
    <w:name w:val="список"/>
    <w:basedOn w:val="a1"/>
    <w:rsid w:val="002D398F"/>
    <w:pPr>
      <w:widowControl w:val="0"/>
      <w:numPr>
        <w:numId w:val="5"/>
      </w:numPr>
      <w:spacing w:line="360" w:lineRule="auto"/>
      <w:ind w:right="567"/>
    </w:pPr>
    <w:rPr>
      <w:rFonts w:eastAsia="Times New Roman" w:cs="Times New Roman"/>
      <w:snapToGrid w:val="0"/>
      <w:sz w:val="26"/>
      <w:szCs w:val="20"/>
      <w:lang w:eastAsia="ru-RU"/>
    </w:rPr>
  </w:style>
  <w:style w:type="character" w:customStyle="1" w:styleId="40">
    <w:name w:val="Заголовок 4 Знак"/>
    <w:basedOn w:val="a2"/>
    <w:link w:val="4"/>
    <w:uiPriority w:val="9"/>
    <w:rsid w:val="00DE04B0"/>
    <w:rPr>
      <w:rFonts w:asciiTheme="majorHAnsi" w:eastAsiaTheme="majorEastAsia" w:hAnsiTheme="majorHAnsi" w:cstheme="majorBidi"/>
      <w:b/>
      <w:bCs/>
      <w:i/>
      <w:iCs/>
      <w:color w:val="4F81BD" w:themeColor="accent1"/>
      <w:sz w:val="24"/>
    </w:rPr>
  </w:style>
  <w:style w:type="paragraph" w:customStyle="1" w:styleId="affe">
    <w:name w:val="+таб"/>
    <w:basedOn w:val="a1"/>
    <w:link w:val="afff"/>
    <w:qFormat/>
    <w:rsid w:val="006C179F"/>
    <w:pPr>
      <w:spacing w:line="240" w:lineRule="auto"/>
      <w:ind w:firstLine="0"/>
      <w:contextualSpacing w:val="0"/>
      <w:jc w:val="center"/>
    </w:pPr>
    <w:rPr>
      <w:rFonts w:ascii="Bookman Old Style" w:eastAsia="Times New Roman" w:hAnsi="Bookman Old Style" w:cs="Times New Roman"/>
      <w:sz w:val="20"/>
      <w:szCs w:val="20"/>
      <w:lang w:eastAsia="ru-RU"/>
    </w:rPr>
  </w:style>
  <w:style w:type="character" w:customStyle="1" w:styleId="afff">
    <w:name w:val="+таб Знак"/>
    <w:basedOn w:val="a2"/>
    <w:link w:val="affe"/>
    <w:rsid w:val="006C179F"/>
    <w:rPr>
      <w:rFonts w:ascii="Bookman Old Style" w:eastAsia="Times New Roman" w:hAnsi="Bookman Old Style" w:cs="Times New Roman"/>
      <w:sz w:val="20"/>
      <w:szCs w:val="20"/>
      <w:lang w:eastAsia="ru-RU"/>
    </w:rPr>
  </w:style>
  <w:style w:type="character" w:customStyle="1" w:styleId="s2">
    <w:name w:val="s2"/>
    <w:rsid w:val="006C179F"/>
  </w:style>
  <w:style w:type="character" w:customStyle="1" w:styleId="fontstyle01">
    <w:name w:val="fontstyle01"/>
    <w:rsid w:val="00075165"/>
    <w:rPr>
      <w:rFonts w:ascii="TimesNewRomanPSMT" w:hAnsi="TimesNewRomanPSMT" w:hint="default"/>
      <w:b w:val="0"/>
      <w:bCs w:val="0"/>
      <w:i w:val="0"/>
      <w:iCs w:val="0"/>
      <w:color w:val="000000"/>
      <w:sz w:val="26"/>
      <w:szCs w:val="26"/>
    </w:rPr>
  </w:style>
  <w:style w:type="paragraph" w:customStyle="1" w:styleId="a0">
    <w:name w:val="макет"/>
    <w:basedOn w:val="a1"/>
    <w:next w:val="a1"/>
    <w:link w:val="afff0"/>
    <w:qFormat/>
    <w:rsid w:val="00CA7D5D"/>
    <w:pPr>
      <w:numPr>
        <w:numId w:val="6"/>
      </w:numPr>
      <w:ind w:left="397" w:firstLine="340"/>
      <w:contextualSpacing w:val="0"/>
    </w:pPr>
    <w:rPr>
      <w:rFonts w:ascii="Bookman Old Style" w:eastAsia="Times New Roman" w:hAnsi="Bookman Old Style" w:cs="Times New Roman"/>
      <w:szCs w:val="20"/>
      <w:lang w:eastAsia="ru-RU"/>
    </w:rPr>
  </w:style>
  <w:style w:type="character" w:customStyle="1" w:styleId="afff0">
    <w:name w:val="макет Знак"/>
    <w:basedOn w:val="a2"/>
    <w:link w:val="a0"/>
    <w:rsid w:val="00CA7D5D"/>
    <w:rPr>
      <w:rFonts w:ascii="Bookman Old Style" w:eastAsia="Times New Roman" w:hAnsi="Bookman Old Style" w:cs="Times New Roman"/>
      <w:sz w:val="24"/>
      <w:szCs w:val="20"/>
      <w:lang w:eastAsia="ru-RU"/>
    </w:rPr>
  </w:style>
  <w:style w:type="paragraph" w:styleId="afff1">
    <w:name w:val="Body Text First Indent"/>
    <w:basedOn w:val="affc"/>
    <w:link w:val="afff2"/>
    <w:rsid w:val="00643C03"/>
    <w:pPr>
      <w:spacing w:after="120" w:line="240" w:lineRule="auto"/>
      <w:ind w:firstLine="210"/>
      <w:contextualSpacing w:val="0"/>
      <w:jc w:val="left"/>
    </w:pPr>
    <w:rPr>
      <w:rFonts w:eastAsia="Times New Roman" w:cs="Times New Roman"/>
      <w:sz w:val="20"/>
      <w:szCs w:val="20"/>
      <w:lang w:eastAsia="ru-RU"/>
    </w:rPr>
  </w:style>
  <w:style w:type="character" w:customStyle="1" w:styleId="afff2">
    <w:name w:val="Красная строка Знак"/>
    <w:basedOn w:val="affd"/>
    <w:link w:val="afff1"/>
    <w:rsid w:val="00643C03"/>
    <w:rPr>
      <w:rFonts w:ascii="Times New Roman" w:eastAsia="Times New Roman" w:hAnsi="Times New Roman" w:cs="Times New Roman"/>
      <w:sz w:val="20"/>
      <w:szCs w:val="20"/>
      <w:lang w:eastAsia="ru-RU"/>
    </w:rPr>
  </w:style>
  <w:style w:type="paragraph" w:customStyle="1" w:styleId="S0">
    <w:name w:val="S_Обычный"/>
    <w:basedOn w:val="a1"/>
    <w:link w:val="S1"/>
    <w:qFormat/>
    <w:rsid w:val="00912175"/>
    <w:pPr>
      <w:contextualSpacing w:val="0"/>
    </w:pPr>
    <w:rPr>
      <w:rFonts w:ascii="Bookman Old Style" w:eastAsia="Times New Roman" w:hAnsi="Bookman Old Style" w:cs="Bookman Old Style"/>
      <w:szCs w:val="24"/>
      <w:lang w:eastAsia="ru-RU"/>
    </w:rPr>
  </w:style>
  <w:style w:type="character" w:customStyle="1" w:styleId="S1">
    <w:name w:val="S_Обычный Знак"/>
    <w:link w:val="S0"/>
    <w:rsid w:val="00964A4C"/>
    <w:rPr>
      <w:rFonts w:ascii="Bookman Old Style" w:eastAsia="Times New Roman" w:hAnsi="Bookman Old Style" w:cs="Bookman Old Style"/>
      <w:sz w:val="24"/>
      <w:szCs w:val="24"/>
      <w:lang w:eastAsia="ru-RU"/>
    </w:rPr>
  </w:style>
  <w:style w:type="character" w:customStyle="1" w:styleId="115pt">
    <w:name w:val="Основной текст + 11;5 pt"/>
    <w:basedOn w:val="a2"/>
    <w:rsid w:val="00B967FB"/>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11pt">
    <w:name w:val="Основной текст + 11 pt;Полужирный"/>
    <w:basedOn w:val="a2"/>
    <w:rsid w:val="00B967FB"/>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afff3">
    <w:name w:val="Основной текст_"/>
    <w:basedOn w:val="a2"/>
    <w:link w:val="60"/>
    <w:rsid w:val="0099192A"/>
    <w:rPr>
      <w:rFonts w:ascii="Times New Roman" w:eastAsia="Times New Roman" w:hAnsi="Times New Roman" w:cs="Times New Roman"/>
      <w:sz w:val="26"/>
      <w:szCs w:val="26"/>
    </w:rPr>
  </w:style>
  <w:style w:type="character" w:customStyle="1" w:styleId="afff4">
    <w:name w:val="Подпись к таблице_"/>
    <w:basedOn w:val="a2"/>
    <w:link w:val="afff5"/>
    <w:rsid w:val="0099192A"/>
    <w:rPr>
      <w:rFonts w:ascii="Times New Roman" w:eastAsia="Times New Roman" w:hAnsi="Times New Roman" w:cs="Times New Roman"/>
      <w:sz w:val="26"/>
      <w:szCs w:val="26"/>
    </w:rPr>
  </w:style>
  <w:style w:type="paragraph" w:customStyle="1" w:styleId="60">
    <w:name w:val="Основной текст6"/>
    <w:basedOn w:val="a1"/>
    <w:link w:val="afff3"/>
    <w:rsid w:val="0099192A"/>
    <w:pPr>
      <w:widowControl w:val="0"/>
      <w:spacing w:after="720" w:line="0" w:lineRule="atLeast"/>
      <w:ind w:firstLine="0"/>
      <w:contextualSpacing w:val="0"/>
      <w:jc w:val="center"/>
    </w:pPr>
    <w:rPr>
      <w:rFonts w:eastAsia="Times New Roman" w:cs="Times New Roman"/>
      <w:sz w:val="26"/>
      <w:szCs w:val="26"/>
    </w:rPr>
  </w:style>
  <w:style w:type="paragraph" w:customStyle="1" w:styleId="afff5">
    <w:name w:val="Подпись к таблице"/>
    <w:basedOn w:val="a1"/>
    <w:link w:val="afff4"/>
    <w:rsid w:val="0099192A"/>
    <w:pPr>
      <w:widowControl w:val="0"/>
      <w:spacing w:line="0" w:lineRule="atLeast"/>
      <w:ind w:firstLine="0"/>
      <w:contextualSpacing w:val="0"/>
      <w:jc w:val="left"/>
    </w:pPr>
    <w:rPr>
      <w:rFonts w:eastAsia="Times New Roman" w:cs="Times New Roman"/>
      <w:sz w:val="26"/>
      <w:szCs w:val="26"/>
    </w:rPr>
  </w:style>
  <w:style w:type="paragraph" w:customStyle="1" w:styleId="afff6">
    <w:name w:val="Абзац"/>
    <w:basedOn w:val="a1"/>
    <w:link w:val="afff7"/>
    <w:uiPriority w:val="99"/>
    <w:qFormat/>
    <w:rsid w:val="008E4E82"/>
    <w:pPr>
      <w:spacing w:before="120" w:after="60" w:line="240" w:lineRule="auto"/>
      <w:contextualSpacing w:val="0"/>
    </w:pPr>
    <w:rPr>
      <w:rFonts w:eastAsia="Times New Roman" w:cs="Times New Roman"/>
      <w:szCs w:val="24"/>
    </w:rPr>
  </w:style>
  <w:style w:type="character" w:customStyle="1" w:styleId="afff7">
    <w:name w:val="Абзац Знак"/>
    <w:link w:val="afff6"/>
    <w:uiPriority w:val="99"/>
    <w:rsid w:val="008E4E82"/>
    <w:rPr>
      <w:rFonts w:ascii="Times New Roman" w:eastAsia="Times New Roman" w:hAnsi="Times New Roman" w:cs="Times New Roman"/>
      <w:sz w:val="24"/>
      <w:szCs w:val="24"/>
    </w:rPr>
  </w:style>
  <w:style w:type="paragraph" w:customStyle="1" w:styleId="30">
    <w:name w:val="Обычный3"/>
    <w:link w:val="Normal"/>
    <w:rsid w:val="008333F3"/>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30"/>
    <w:rsid w:val="008333F3"/>
    <w:rPr>
      <w:rFonts w:ascii="Times New Roman" w:eastAsia="Times New Roman" w:hAnsi="Times New Roman" w:cs="Times New Roman"/>
      <w:szCs w:val="20"/>
      <w:lang w:eastAsia="ru-RU"/>
    </w:rPr>
  </w:style>
  <w:style w:type="paragraph" w:customStyle="1" w:styleId="afff8">
    <w:name w:val="Содержимое таблицы"/>
    <w:basedOn w:val="a1"/>
    <w:rsid w:val="00391EA7"/>
    <w:pPr>
      <w:suppressLineNumbers/>
      <w:suppressAutoHyphens/>
      <w:spacing w:line="240" w:lineRule="auto"/>
      <w:ind w:firstLine="0"/>
      <w:contextualSpacing w:val="0"/>
      <w:jc w:val="left"/>
    </w:pPr>
    <w:rPr>
      <w:rFonts w:eastAsia="Times New Roman" w:cs="Times New Roman"/>
      <w:szCs w:val="24"/>
      <w:lang w:eastAsia="ar-SA"/>
    </w:rPr>
  </w:style>
  <w:style w:type="paragraph" w:customStyle="1" w:styleId="ConsPlusNormal">
    <w:name w:val="ConsPlusNormal"/>
    <w:rsid w:val="0093278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Default">
    <w:name w:val="Default"/>
    <w:rsid w:val="001E12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3">
    <w:name w:val="S_Отступ"/>
    <w:basedOn w:val="a1"/>
    <w:qFormat/>
    <w:rsid w:val="00D61584"/>
    <w:pPr>
      <w:widowControl w:val="0"/>
      <w:spacing w:after="120" w:line="360" w:lineRule="auto"/>
      <w:ind w:firstLine="709"/>
      <w:contextualSpacing w:val="0"/>
    </w:pPr>
    <w:rPr>
      <w:rFonts w:eastAsia="Times New Roman" w:cs="Times New Roman"/>
      <w:bCs/>
      <w:szCs w:val="32"/>
      <w:lang w:eastAsia="ar-SA"/>
    </w:rPr>
  </w:style>
  <w:style w:type="paragraph" w:customStyle="1" w:styleId="S">
    <w:name w:val="S_Маркированый"/>
    <w:basedOn w:val="a1"/>
    <w:autoRedefine/>
    <w:qFormat/>
    <w:rsid w:val="00D61584"/>
    <w:pPr>
      <w:numPr>
        <w:numId w:val="54"/>
      </w:numPr>
      <w:spacing w:line="240" w:lineRule="auto"/>
      <w:ind w:left="697" w:hanging="357"/>
      <w:contextualSpacing w:val="0"/>
    </w:pPr>
    <w:rPr>
      <w:rFonts w:eastAsia="Times New Roman" w:cs="Times New Roman"/>
      <w:szCs w:val="24"/>
      <w:shd w:val="clear" w:color="auto" w:fill="FFFFFF"/>
      <w:lang w:eastAsia="ru-RU"/>
    </w:rPr>
  </w:style>
  <w:style w:type="paragraph" w:customStyle="1" w:styleId="afff9">
    <w:name w:val="Текст таблиц"/>
    <w:basedOn w:val="a1"/>
    <w:qFormat/>
    <w:rsid w:val="001A51CD"/>
    <w:pPr>
      <w:widowControl w:val="0"/>
      <w:tabs>
        <w:tab w:val="left" w:pos="690"/>
      </w:tabs>
      <w:spacing w:line="240" w:lineRule="auto"/>
      <w:ind w:firstLine="0"/>
      <w:contextualSpacing w:val="0"/>
      <w:jc w:val="left"/>
    </w:pPr>
    <w:rPr>
      <w:rFonts w:ascii="Bookman Old Style" w:eastAsia="Times New Roman" w:hAnsi="Bookman Old Style"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40948">
      <w:bodyDiv w:val="1"/>
      <w:marLeft w:val="0"/>
      <w:marRight w:val="0"/>
      <w:marTop w:val="0"/>
      <w:marBottom w:val="0"/>
      <w:divBdr>
        <w:top w:val="none" w:sz="0" w:space="0" w:color="auto"/>
        <w:left w:val="none" w:sz="0" w:space="0" w:color="auto"/>
        <w:bottom w:val="none" w:sz="0" w:space="0" w:color="auto"/>
        <w:right w:val="none" w:sz="0" w:space="0" w:color="auto"/>
      </w:divBdr>
    </w:div>
    <w:div w:id="90010117">
      <w:bodyDiv w:val="1"/>
      <w:marLeft w:val="0"/>
      <w:marRight w:val="0"/>
      <w:marTop w:val="0"/>
      <w:marBottom w:val="0"/>
      <w:divBdr>
        <w:top w:val="none" w:sz="0" w:space="0" w:color="auto"/>
        <w:left w:val="none" w:sz="0" w:space="0" w:color="auto"/>
        <w:bottom w:val="none" w:sz="0" w:space="0" w:color="auto"/>
        <w:right w:val="none" w:sz="0" w:space="0" w:color="auto"/>
      </w:divBdr>
    </w:div>
    <w:div w:id="100689499">
      <w:bodyDiv w:val="1"/>
      <w:marLeft w:val="0"/>
      <w:marRight w:val="0"/>
      <w:marTop w:val="0"/>
      <w:marBottom w:val="0"/>
      <w:divBdr>
        <w:top w:val="none" w:sz="0" w:space="0" w:color="auto"/>
        <w:left w:val="none" w:sz="0" w:space="0" w:color="auto"/>
        <w:bottom w:val="none" w:sz="0" w:space="0" w:color="auto"/>
        <w:right w:val="none" w:sz="0" w:space="0" w:color="auto"/>
      </w:divBdr>
    </w:div>
    <w:div w:id="139734927">
      <w:bodyDiv w:val="1"/>
      <w:marLeft w:val="0"/>
      <w:marRight w:val="0"/>
      <w:marTop w:val="0"/>
      <w:marBottom w:val="0"/>
      <w:divBdr>
        <w:top w:val="none" w:sz="0" w:space="0" w:color="auto"/>
        <w:left w:val="none" w:sz="0" w:space="0" w:color="auto"/>
        <w:bottom w:val="none" w:sz="0" w:space="0" w:color="auto"/>
        <w:right w:val="none" w:sz="0" w:space="0" w:color="auto"/>
      </w:divBdr>
    </w:div>
    <w:div w:id="195317256">
      <w:bodyDiv w:val="1"/>
      <w:marLeft w:val="0"/>
      <w:marRight w:val="0"/>
      <w:marTop w:val="0"/>
      <w:marBottom w:val="0"/>
      <w:divBdr>
        <w:top w:val="none" w:sz="0" w:space="0" w:color="auto"/>
        <w:left w:val="none" w:sz="0" w:space="0" w:color="auto"/>
        <w:bottom w:val="none" w:sz="0" w:space="0" w:color="auto"/>
        <w:right w:val="none" w:sz="0" w:space="0" w:color="auto"/>
      </w:divBdr>
    </w:div>
    <w:div w:id="560143965">
      <w:bodyDiv w:val="1"/>
      <w:marLeft w:val="0"/>
      <w:marRight w:val="0"/>
      <w:marTop w:val="0"/>
      <w:marBottom w:val="0"/>
      <w:divBdr>
        <w:top w:val="none" w:sz="0" w:space="0" w:color="auto"/>
        <w:left w:val="none" w:sz="0" w:space="0" w:color="auto"/>
        <w:bottom w:val="none" w:sz="0" w:space="0" w:color="auto"/>
        <w:right w:val="none" w:sz="0" w:space="0" w:color="auto"/>
      </w:divBdr>
    </w:div>
    <w:div w:id="729963388">
      <w:bodyDiv w:val="1"/>
      <w:marLeft w:val="0"/>
      <w:marRight w:val="0"/>
      <w:marTop w:val="0"/>
      <w:marBottom w:val="0"/>
      <w:divBdr>
        <w:top w:val="none" w:sz="0" w:space="0" w:color="auto"/>
        <w:left w:val="none" w:sz="0" w:space="0" w:color="auto"/>
        <w:bottom w:val="none" w:sz="0" w:space="0" w:color="auto"/>
        <w:right w:val="none" w:sz="0" w:space="0" w:color="auto"/>
      </w:divBdr>
    </w:div>
    <w:div w:id="834951588">
      <w:bodyDiv w:val="1"/>
      <w:marLeft w:val="0"/>
      <w:marRight w:val="0"/>
      <w:marTop w:val="0"/>
      <w:marBottom w:val="0"/>
      <w:divBdr>
        <w:top w:val="none" w:sz="0" w:space="0" w:color="auto"/>
        <w:left w:val="none" w:sz="0" w:space="0" w:color="auto"/>
        <w:bottom w:val="none" w:sz="0" w:space="0" w:color="auto"/>
        <w:right w:val="none" w:sz="0" w:space="0" w:color="auto"/>
      </w:divBdr>
    </w:div>
    <w:div w:id="939262092">
      <w:bodyDiv w:val="1"/>
      <w:marLeft w:val="0"/>
      <w:marRight w:val="0"/>
      <w:marTop w:val="0"/>
      <w:marBottom w:val="0"/>
      <w:divBdr>
        <w:top w:val="none" w:sz="0" w:space="0" w:color="auto"/>
        <w:left w:val="none" w:sz="0" w:space="0" w:color="auto"/>
        <w:bottom w:val="none" w:sz="0" w:space="0" w:color="auto"/>
        <w:right w:val="none" w:sz="0" w:space="0" w:color="auto"/>
      </w:divBdr>
    </w:div>
    <w:div w:id="1052269818">
      <w:bodyDiv w:val="1"/>
      <w:marLeft w:val="0"/>
      <w:marRight w:val="0"/>
      <w:marTop w:val="0"/>
      <w:marBottom w:val="0"/>
      <w:divBdr>
        <w:top w:val="none" w:sz="0" w:space="0" w:color="auto"/>
        <w:left w:val="none" w:sz="0" w:space="0" w:color="auto"/>
        <w:bottom w:val="none" w:sz="0" w:space="0" w:color="auto"/>
        <w:right w:val="none" w:sz="0" w:space="0" w:color="auto"/>
      </w:divBdr>
    </w:div>
    <w:div w:id="1130393739">
      <w:bodyDiv w:val="1"/>
      <w:marLeft w:val="0"/>
      <w:marRight w:val="0"/>
      <w:marTop w:val="0"/>
      <w:marBottom w:val="0"/>
      <w:divBdr>
        <w:top w:val="none" w:sz="0" w:space="0" w:color="auto"/>
        <w:left w:val="none" w:sz="0" w:space="0" w:color="auto"/>
        <w:bottom w:val="none" w:sz="0" w:space="0" w:color="auto"/>
        <w:right w:val="none" w:sz="0" w:space="0" w:color="auto"/>
      </w:divBdr>
    </w:div>
    <w:div w:id="1140807421">
      <w:bodyDiv w:val="1"/>
      <w:marLeft w:val="0"/>
      <w:marRight w:val="0"/>
      <w:marTop w:val="0"/>
      <w:marBottom w:val="0"/>
      <w:divBdr>
        <w:top w:val="none" w:sz="0" w:space="0" w:color="auto"/>
        <w:left w:val="none" w:sz="0" w:space="0" w:color="auto"/>
        <w:bottom w:val="none" w:sz="0" w:space="0" w:color="auto"/>
        <w:right w:val="none" w:sz="0" w:space="0" w:color="auto"/>
      </w:divBdr>
    </w:div>
    <w:div w:id="1282035528">
      <w:bodyDiv w:val="1"/>
      <w:marLeft w:val="0"/>
      <w:marRight w:val="0"/>
      <w:marTop w:val="0"/>
      <w:marBottom w:val="0"/>
      <w:divBdr>
        <w:top w:val="none" w:sz="0" w:space="0" w:color="auto"/>
        <w:left w:val="none" w:sz="0" w:space="0" w:color="auto"/>
        <w:bottom w:val="none" w:sz="0" w:space="0" w:color="auto"/>
        <w:right w:val="none" w:sz="0" w:space="0" w:color="auto"/>
      </w:divBdr>
    </w:div>
    <w:div w:id="1439253860">
      <w:bodyDiv w:val="1"/>
      <w:marLeft w:val="0"/>
      <w:marRight w:val="0"/>
      <w:marTop w:val="0"/>
      <w:marBottom w:val="0"/>
      <w:divBdr>
        <w:top w:val="none" w:sz="0" w:space="0" w:color="auto"/>
        <w:left w:val="none" w:sz="0" w:space="0" w:color="auto"/>
        <w:bottom w:val="none" w:sz="0" w:space="0" w:color="auto"/>
        <w:right w:val="none" w:sz="0" w:space="0" w:color="auto"/>
      </w:divBdr>
    </w:div>
    <w:div w:id="1507556294">
      <w:bodyDiv w:val="1"/>
      <w:marLeft w:val="0"/>
      <w:marRight w:val="0"/>
      <w:marTop w:val="0"/>
      <w:marBottom w:val="0"/>
      <w:divBdr>
        <w:top w:val="none" w:sz="0" w:space="0" w:color="auto"/>
        <w:left w:val="none" w:sz="0" w:space="0" w:color="auto"/>
        <w:bottom w:val="none" w:sz="0" w:space="0" w:color="auto"/>
        <w:right w:val="none" w:sz="0" w:space="0" w:color="auto"/>
      </w:divBdr>
    </w:div>
    <w:div w:id="1586495540">
      <w:bodyDiv w:val="1"/>
      <w:marLeft w:val="0"/>
      <w:marRight w:val="0"/>
      <w:marTop w:val="0"/>
      <w:marBottom w:val="0"/>
      <w:divBdr>
        <w:top w:val="none" w:sz="0" w:space="0" w:color="auto"/>
        <w:left w:val="none" w:sz="0" w:space="0" w:color="auto"/>
        <w:bottom w:val="none" w:sz="0" w:space="0" w:color="auto"/>
        <w:right w:val="none" w:sz="0" w:space="0" w:color="auto"/>
      </w:divBdr>
    </w:div>
    <w:div w:id="19247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36BB-0697-4FCB-9284-445EA1C8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31747</TotalTime>
  <Pages>82</Pages>
  <Words>28216</Words>
  <Characters>160832</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Slim</cp:lastModifiedBy>
  <cp:revision>472</cp:revision>
  <cp:lastPrinted>2018-11-13T08:38:00Z</cp:lastPrinted>
  <dcterms:created xsi:type="dcterms:W3CDTF">2016-07-25T10:21:00Z</dcterms:created>
  <dcterms:modified xsi:type="dcterms:W3CDTF">2018-11-13T08:47:00Z</dcterms:modified>
</cp:coreProperties>
</file>