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7594" w:rsidRPr="00F87594" w:rsidRDefault="00F87594" w:rsidP="00F87594">
      <w:pPr>
        <w:tabs>
          <w:tab w:val="left" w:pos="1134"/>
        </w:tabs>
        <w:autoSpaceDE/>
        <w:autoSpaceDN/>
        <w:adjustRightInd/>
        <w:ind w:left="5245" w:firstLine="0"/>
        <w:jc w:val="left"/>
        <w:rPr>
          <w:rFonts w:ascii="Times New Roman" w:hAnsi="Times New Roman" w:cs="Times New Roman"/>
          <w:color w:val="000000" w:themeColor="text1"/>
          <w:sz w:val="28"/>
          <w:szCs w:val="20"/>
          <w:lang w:eastAsia="x-none"/>
        </w:rPr>
      </w:pPr>
      <w:r w:rsidRPr="00F87594">
        <w:rPr>
          <w:rFonts w:ascii="Times New Roman" w:hAnsi="Times New Roman" w:cs="Times New Roman"/>
          <w:color w:val="000000" w:themeColor="text1"/>
          <w:sz w:val="28"/>
          <w:szCs w:val="20"/>
          <w:lang w:eastAsia="x-none"/>
        </w:rPr>
        <w:t xml:space="preserve">ПРИЛОЖЕНИЕ </w:t>
      </w:r>
    </w:p>
    <w:p w:rsidR="00F87594" w:rsidRPr="00F87594" w:rsidRDefault="00F87594" w:rsidP="00F87594">
      <w:pPr>
        <w:tabs>
          <w:tab w:val="left" w:pos="1134"/>
        </w:tabs>
        <w:autoSpaceDE/>
        <w:autoSpaceDN/>
        <w:adjustRightInd/>
        <w:ind w:left="5245" w:firstLine="0"/>
        <w:jc w:val="left"/>
        <w:rPr>
          <w:rFonts w:ascii="Times New Roman" w:hAnsi="Times New Roman" w:cs="Times New Roman"/>
          <w:color w:val="000000" w:themeColor="text1"/>
          <w:sz w:val="28"/>
          <w:szCs w:val="20"/>
          <w:lang w:eastAsia="x-none"/>
        </w:rPr>
      </w:pPr>
    </w:p>
    <w:p w:rsidR="00F87594" w:rsidRPr="00F87594" w:rsidRDefault="00F87594" w:rsidP="00F87594">
      <w:pPr>
        <w:tabs>
          <w:tab w:val="left" w:pos="1134"/>
        </w:tabs>
        <w:autoSpaceDE/>
        <w:autoSpaceDN/>
        <w:adjustRightInd/>
        <w:ind w:left="5245" w:firstLine="0"/>
        <w:jc w:val="left"/>
        <w:rPr>
          <w:rFonts w:ascii="Times New Roman" w:hAnsi="Times New Roman" w:cs="Times New Roman"/>
          <w:color w:val="000000" w:themeColor="text1"/>
          <w:sz w:val="28"/>
          <w:szCs w:val="20"/>
          <w:lang w:eastAsia="x-none"/>
        </w:rPr>
      </w:pPr>
      <w:r w:rsidRPr="00F87594">
        <w:rPr>
          <w:rFonts w:ascii="Times New Roman" w:hAnsi="Times New Roman" w:cs="Times New Roman"/>
          <w:color w:val="000000" w:themeColor="text1"/>
          <w:sz w:val="28"/>
          <w:szCs w:val="20"/>
          <w:lang w:eastAsia="x-none"/>
        </w:rPr>
        <w:t>УТВЕРЖДЕНЫ</w:t>
      </w:r>
    </w:p>
    <w:p w:rsidR="00F87594" w:rsidRPr="00F87594" w:rsidRDefault="00F87594" w:rsidP="00F87594">
      <w:pPr>
        <w:widowControl/>
        <w:autoSpaceDE/>
        <w:autoSpaceDN/>
        <w:adjustRightInd/>
        <w:ind w:left="5245" w:firstLine="0"/>
        <w:jc w:val="left"/>
        <w:rPr>
          <w:rFonts w:ascii="Times New Roman" w:hAnsi="Times New Roman" w:cs="Times New Roman"/>
          <w:color w:val="000000" w:themeColor="text1"/>
          <w:sz w:val="28"/>
          <w:szCs w:val="28"/>
        </w:rPr>
      </w:pPr>
      <w:r w:rsidRPr="00F87594">
        <w:rPr>
          <w:rFonts w:ascii="Times New Roman" w:hAnsi="Times New Roman" w:cs="Times New Roman"/>
          <w:color w:val="000000" w:themeColor="text1"/>
          <w:sz w:val="28"/>
          <w:szCs w:val="28"/>
        </w:rPr>
        <w:t xml:space="preserve">решением </w:t>
      </w:r>
      <w:r w:rsidRPr="00F87594">
        <w:rPr>
          <w:rFonts w:ascii="Times New Roman" w:hAnsi="Times New Roman" w:cs="Times New Roman"/>
          <w:color w:val="000000" w:themeColor="text1"/>
          <w:sz w:val="28"/>
          <w:szCs w:val="28"/>
          <w:lang w:val="en-US"/>
        </w:rPr>
        <w:t>XXXII</w:t>
      </w:r>
      <w:r w:rsidRPr="00F87594">
        <w:rPr>
          <w:rFonts w:ascii="Times New Roman" w:hAnsi="Times New Roman" w:cs="Times New Roman"/>
          <w:color w:val="000000" w:themeColor="text1"/>
          <w:sz w:val="28"/>
          <w:szCs w:val="28"/>
        </w:rPr>
        <w:t xml:space="preserve"> </w:t>
      </w:r>
      <w:r w:rsidRPr="00F87594">
        <w:rPr>
          <w:rFonts w:ascii="Times New Roman" w:hAnsi="Times New Roman" w:cs="Times New Roman"/>
          <w:bCs/>
          <w:color w:val="000000" w:themeColor="text1"/>
          <w:sz w:val="28"/>
          <w:szCs w:val="28"/>
        </w:rPr>
        <w:t xml:space="preserve">сессии </w:t>
      </w:r>
      <w:r w:rsidRPr="00F87594">
        <w:rPr>
          <w:rFonts w:ascii="Times New Roman" w:hAnsi="Times New Roman" w:cs="Times New Roman"/>
          <w:bCs/>
          <w:color w:val="000000" w:themeColor="text1"/>
          <w:sz w:val="28"/>
          <w:szCs w:val="28"/>
          <w:lang w:val="en-US"/>
        </w:rPr>
        <w:t>IV</w:t>
      </w:r>
      <w:r w:rsidRPr="00F87594">
        <w:rPr>
          <w:rFonts w:ascii="Times New Roman" w:hAnsi="Times New Roman" w:cs="Times New Roman"/>
          <w:bCs/>
          <w:color w:val="000000" w:themeColor="text1"/>
          <w:sz w:val="28"/>
          <w:szCs w:val="28"/>
        </w:rPr>
        <w:t xml:space="preserve"> созыва</w:t>
      </w:r>
    </w:p>
    <w:p w:rsidR="00F87594" w:rsidRPr="00F87594" w:rsidRDefault="00F87594" w:rsidP="00F87594">
      <w:pPr>
        <w:widowControl/>
        <w:autoSpaceDE/>
        <w:autoSpaceDN/>
        <w:adjustRightInd/>
        <w:ind w:left="5245" w:firstLine="0"/>
        <w:jc w:val="left"/>
        <w:rPr>
          <w:rFonts w:ascii="Times New Roman" w:hAnsi="Times New Roman" w:cs="Times New Roman"/>
          <w:color w:val="000000" w:themeColor="text1"/>
          <w:sz w:val="28"/>
          <w:szCs w:val="28"/>
        </w:rPr>
      </w:pPr>
      <w:r w:rsidRPr="00F87594">
        <w:rPr>
          <w:rFonts w:ascii="Times New Roman" w:hAnsi="Times New Roman" w:cs="Times New Roman"/>
          <w:color w:val="000000" w:themeColor="text1"/>
          <w:sz w:val="28"/>
          <w:szCs w:val="28"/>
        </w:rPr>
        <w:t>Совета Выселковского сельского</w:t>
      </w:r>
    </w:p>
    <w:p w:rsidR="00F87594" w:rsidRPr="00F87594" w:rsidRDefault="00F87594" w:rsidP="00F87594">
      <w:pPr>
        <w:widowControl/>
        <w:autoSpaceDE/>
        <w:autoSpaceDN/>
        <w:adjustRightInd/>
        <w:ind w:left="5245" w:firstLine="0"/>
        <w:jc w:val="left"/>
        <w:rPr>
          <w:rFonts w:ascii="Times New Roman" w:hAnsi="Times New Roman" w:cs="Times New Roman"/>
          <w:color w:val="000000" w:themeColor="text1"/>
          <w:sz w:val="28"/>
          <w:szCs w:val="28"/>
        </w:rPr>
      </w:pPr>
      <w:r w:rsidRPr="00F87594">
        <w:rPr>
          <w:rFonts w:ascii="Times New Roman" w:hAnsi="Times New Roman" w:cs="Times New Roman"/>
          <w:color w:val="000000" w:themeColor="text1"/>
          <w:sz w:val="28"/>
          <w:szCs w:val="28"/>
        </w:rPr>
        <w:t>поселения Выселковского района</w:t>
      </w:r>
    </w:p>
    <w:p w:rsidR="00F87594" w:rsidRPr="00F87594" w:rsidRDefault="00F87594" w:rsidP="00F87594">
      <w:pPr>
        <w:widowControl/>
        <w:autoSpaceDE/>
        <w:autoSpaceDN/>
        <w:adjustRightInd/>
        <w:ind w:left="5245" w:firstLine="0"/>
        <w:jc w:val="left"/>
        <w:rPr>
          <w:rFonts w:ascii="Times New Roman" w:hAnsi="Times New Roman" w:cs="Times New Roman"/>
          <w:color w:val="000000" w:themeColor="text1"/>
          <w:sz w:val="28"/>
          <w:szCs w:val="28"/>
        </w:rPr>
      </w:pPr>
      <w:r w:rsidRPr="00F87594">
        <w:rPr>
          <w:rFonts w:ascii="Times New Roman" w:hAnsi="Times New Roman" w:cs="Times New Roman"/>
          <w:color w:val="000000" w:themeColor="text1"/>
          <w:sz w:val="28"/>
          <w:szCs w:val="28"/>
        </w:rPr>
        <w:t>от</w:t>
      </w:r>
      <w:r w:rsidR="001462F2">
        <w:rPr>
          <w:rFonts w:ascii="Times New Roman" w:hAnsi="Times New Roman" w:cs="Times New Roman"/>
          <w:color w:val="000000" w:themeColor="text1"/>
          <w:sz w:val="28"/>
          <w:szCs w:val="28"/>
        </w:rPr>
        <w:t xml:space="preserve"> 19 июля 2022 года</w:t>
      </w:r>
      <w:r w:rsidRPr="00F87594">
        <w:rPr>
          <w:rFonts w:ascii="Times New Roman" w:hAnsi="Times New Roman" w:cs="Times New Roman"/>
          <w:color w:val="000000" w:themeColor="text1"/>
          <w:sz w:val="28"/>
          <w:szCs w:val="28"/>
        </w:rPr>
        <w:t xml:space="preserve">  № 3-156</w:t>
      </w:r>
    </w:p>
    <w:p w:rsidR="00F87594" w:rsidRDefault="00F87594" w:rsidP="00F87594">
      <w:pPr>
        <w:rPr>
          <w:rFonts w:ascii="Times New Roman" w:hAnsi="Times New Roman" w:cs="Times New Roman"/>
          <w:color w:val="000000" w:themeColor="text1"/>
          <w:sz w:val="28"/>
          <w:szCs w:val="28"/>
        </w:rPr>
      </w:pPr>
    </w:p>
    <w:p w:rsidR="00F87594" w:rsidRPr="00F87594" w:rsidRDefault="00F87594" w:rsidP="00F87594">
      <w:pPr>
        <w:rPr>
          <w:rFonts w:ascii="Times New Roman" w:hAnsi="Times New Roman" w:cs="Times New Roman"/>
          <w:color w:val="000000" w:themeColor="text1"/>
          <w:sz w:val="28"/>
          <w:szCs w:val="28"/>
        </w:rPr>
      </w:pPr>
    </w:p>
    <w:p w:rsidR="00F87594" w:rsidRPr="00F87594" w:rsidRDefault="00F87594" w:rsidP="00F87594">
      <w:pPr>
        <w:pStyle w:val="1"/>
        <w:spacing w:before="0" w:after="0"/>
        <w:rPr>
          <w:rFonts w:ascii="Times New Roman" w:hAnsi="Times New Roman" w:cs="Times New Roman"/>
          <w:color w:val="000000" w:themeColor="text1"/>
          <w:sz w:val="28"/>
          <w:szCs w:val="28"/>
        </w:rPr>
      </w:pPr>
      <w:r w:rsidRPr="00F87594">
        <w:rPr>
          <w:rFonts w:ascii="Times New Roman" w:hAnsi="Times New Roman" w:cs="Times New Roman"/>
          <w:color w:val="000000" w:themeColor="text1"/>
          <w:sz w:val="28"/>
          <w:szCs w:val="28"/>
        </w:rPr>
        <w:t>Правила</w:t>
      </w:r>
      <w:r w:rsidRPr="00F87594">
        <w:rPr>
          <w:rFonts w:ascii="Times New Roman" w:hAnsi="Times New Roman" w:cs="Times New Roman"/>
          <w:color w:val="000000" w:themeColor="text1"/>
          <w:sz w:val="28"/>
          <w:szCs w:val="28"/>
        </w:rPr>
        <w:br/>
        <w:t>благоустройства территории Выселковского сельского поселения Выселковского района</w:t>
      </w:r>
    </w:p>
    <w:p w:rsidR="00F87594" w:rsidRPr="00F87594" w:rsidRDefault="00F87594" w:rsidP="00F87594">
      <w:pPr>
        <w:rPr>
          <w:rFonts w:ascii="Times New Roman" w:hAnsi="Times New Roman" w:cs="Times New Roman"/>
          <w:color w:val="000000" w:themeColor="text1"/>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0" w:name="sub_100"/>
      <w:r w:rsidRPr="009A56F8">
        <w:rPr>
          <w:rFonts w:ascii="Times New Roman" w:eastAsia="Times New Roman" w:hAnsi="Times New Roman" w:cs="Times New Roman"/>
          <w:b/>
          <w:bCs/>
          <w:color w:val="000000"/>
          <w:sz w:val="28"/>
          <w:szCs w:val="28"/>
        </w:rPr>
        <w:t xml:space="preserve">Глава 1. Общие положения. </w:t>
      </w: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r w:rsidRPr="009A56F8">
        <w:rPr>
          <w:rFonts w:ascii="Times New Roman" w:eastAsia="Times New Roman" w:hAnsi="Times New Roman" w:cs="Times New Roman"/>
          <w:b/>
          <w:bCs/>
          <w:color w:val="000000"/>
          <w:sz w:val="28"/>
          <w:szCs w:val="28"/>
        </w:rPr>
        <w:t>Содержание территорий общего пользования.</w:t>
      </w:r>
    </w:p>
    <w:bookmarkEnd w:id="0"/>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709"/>
        <w:rPr>
          <w:rFonts w:ascii="Times New Roman" w:eastAsia="Times New Roman" w:hAnsi="Times New Roman" w:cs="Times New Roman"/>
          <w:color w:val="000000"/>
          <w:sz w:val="28"/>
          <w:szCs w:val="28"/>
        </w:rPr>
      </w:pPr>
      <w:bookmarkStart w:id="1" w:name="sub_1"/>
      <w:r w:rsidRPr="009A56F8">
        <w:rPr>
          <w:rFonts w:ascii="Times New Roman" w:eastAsia="Times New Roman" w:hAnsi="Times New Roman" w:cs="Times New Roman"/>
          <w:b/>
          <w:color w:val="000000"/>
          <w:sz w:val="28"/>
          <w:szCs w:val="28"/>
        </w:rPr>
        <w:t>Статья 1</w:t>
      </w:r>
      <w:r w:rsidRPr="009A56F8">
        <w:rPr>
          <w:rFonts w:ascii="Times New Roman" w:eastAsia="Times New Roman" w:hAnsi="Times New Roman" w:cs="Times New Roman"/>
          <w:color w:val="000000"/>
          <w:sz w:val="28"/>
          <w:szCs w:val="28"/>
        </w:rPr>
        <w:t>. Отношения, регулируемые Правилами благоустройства территории Выселковского сельского поселения Выселковского района</w:t>
      </w:r>
    </w:p>
    <w:p w:rsidR="009A56F8" w:rsidRPr="009A56F8" w:rsidRDefault="009A56F8" w:rsidP="009A56F8">
      <w:pPr>
        <w:ind w:firstLine="709"/>
        <w:rPr>
          <w:rFonts w:ascii="Times New Roman" w:eastAsia="Times New Roman" w:hAnsi="Times New Roman" w:cs="Times New Roman"/>
          <w:color w:val="000000"/>
          <w:sz w:val="28"/>
          <w:szCs w:val="28"/>
        </w:rPr>
      </w:pPr>
      <w:bookmarkStart w:id="2" w:name="sub_1001"/>
      <w:bookmarkEnd w:id="1"/>
      <w:r w:rsidRPr="009A56F8">
        <w:rPr>
          <w:rFonts w:ascii="Times New Roman" w:eastAsia="Times New Roman" w:hAnsi="Times New Roman" w:cs="Times New Roman"/>
          <w:color w:val="000000"/>
          <w:sz w:val="28"/>
          <w:szCs w:val="28"/>
        </w:rPr>
        <w:t xml:space="preserve">1. Правила благоустройства территории Выселковского сельского поселения Выселковского района (далее - Правила) разработаны в соответствии с </w:t>
      </w:r>
      <w:hyperlink r:id="rId7" w:history="1">
        <w:r w:rsidRPr="009A56F8">
          <w:rPr>
            <w:rFonts w:ascii="Times New Roman" w:eastAsia="Times New Roman" w:hAnsi="Times New Roman" w:cs="Times New Roman"/>
            <w:color w:val="000000"/>
            <w:sz w:val="28"/>
            <w:szCs w:val="28"/>
          </w:rPr>
          <w:t>Федеральным законом</w:t>
        </w:r>
      </w:hyperlink>
      <w:r w:rsidRPr="009A56F8">
        <w:rPr>
          <w:rFonts w:ascii="Times New Roman" w:eastAsia="Times New Roman" w:hAnsi="Times New Roman" w:cs="Times New Roman"/>
          <w:color w:val="000000"/>
          <w:sz w:val="28"/>
          <w:szCs w:val="28"/>
        </w:rPr>
        <w:t xml:space="preserve"> от 06.10.2003 № 131-ФЗ «Об общих принципах организации местного самоуправления в Российской Федерации» и иными правовыми актами Российской Федерации, законами Краснодарского края, иными правовыми актами Краснодарского края, </w:t>
      </w:r>
      <w:hyperlink r:id="rId8" w:history="1">
        <w:r w:rsidRPr="009A56F8">
          <w:rPr>
            <w:rFonts w:ascii="Times New Roman" w:eastAsia="Times New Roman" w:hAnsi="Times New Roman" w:cs="Times New Roman"/>
            <w:color w:val="000000"/>
            <w:sz w:val="28"/>
            <w:szCs w:val="28"/>
          </w:rPr>
          <w:t>Уставом</w:t>
        </w:r>
      </w:hyperlink>
      <w:r w:rsidRPr="009A56F8">
        <w:rPr>
          <w:rFonts w:ascii="Times New Roman" w:eastAsia="Times New Roman" w:hAnsi="Times New Roman" w:cs="Times New Roman"/>
          <w:color w:val="000000"/>
          <w:sz w:val="28"/>
          <w:szCs w:val="28"/>
        </w:rPr>
        <w:t xml:space="preserve"> Выселковского сельского поселения Выселковского района и иными муниципальными нормативными правовыми актами Выселковского сельского поселения Выселковского района, и устанавливают требования к объектам и элементам благоустройства территории Выселковского сельского поселения Выселковского района (далее - поселения), перечень мероприятий по благоустройству территории поселения, порядок и периодичность их проведения на территории поселения (далее - территория поселения).</w:t>
      </w:r>
    </w:p>
    <w:p w:rsidR="009A56F8" w:rsidRPr="009A56F8" w:rsidRDefault="009A56F8" w:rsidP="009A56F8">
      <w:pPr>
        <w:ind w:firstLine="709"/>
        <w:rPr>
          <w:rFonts w:ascii="Times New Roman" w:eastAsia="Times New Roman" w:hAnsi="Times New Roman" w:cs="Times New Roman"/>
          <w:color w:val="000000"/>
          <w:sz w:val="28"/>
          <w:szCs w:val="28"/>
        </w:rPr>
      </w:pPr>
      <w:bookmarkStart w:id="3" w:name="sub_1002"/>
      <w:bookmarkEnd w:id="2"/>
      <w:r w:rsidRPr="009A56F8">
        <w:rPr>
          <w:rFonts w:ascii="Times New Roman" w:eastAsia="Times New Roman" w:hAnsi="Times New Roman" w:cs="Times New Roman"/>
          <w:color w:val="000000"/>
          <w:sz w:val="28"/>
          <w:szCs w:val="28"/>
        </w:rPr>
        <w:t>2. Правила регулируют отношения по поводу:</w:t>
      </w:r>
    </w:p>
    <w:bookmarkEnd w:id="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1) содержания территорий общего пользования и порядка пользования ими (Глава 1); </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внешнего вида фасадов и ограждающих конструкций зданий, строений, сооружений (Глава 2);</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проектирования, размещения, содержания и восстановления объектов и элементов благоустройства, в том числе после проведения земляных работ (Глава 3);</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 организации освещения территории поселения, включая архитектурную подсветку зданий, строений, сооружений (Глава 4);</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5) организации озеленения территории поселения, включая порядок создания, содержания, восстановления и охраны расположенных в границах поселения газонов, цветников и иных территорий, занятых травянистыми растениями (Глава 5);</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lastRenderedPageBreak/>
        <w:t>6) размещения информации на территории поселения, в том числе установки указателей с наименованиями улиц и номерами домов, вывесок (Глава 6);</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7) размещения и содержания детских игровых и спортивных площадок, площадок для выгула животных, парковок (парковочных мест), малых архитектурных форм (Глава 7);</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8) организации пешеходных коммуникаций, в том числе тротуаров, аллей, дорожек, тропинок (Глава 8);</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 обустройства территории поселения в целях обеспечения беспрепятственного передвижения по указанной территории инвалидов и других маломобильных групп населения (Глава 9);</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10) уборки территории поселения, в том числе в зимний период (Глава 10);</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 организации стоков ливневых вод (Глава 11);</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12) порядка проведения земляных работ (Глава 12);</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13) участия, в том числе финансового,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домов) в содержании прилегающих территорий (Глава 13);</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14) определения границ прилегающих территорий в соответствии с порядком, установленным законом Краснодарского края (Глава 14);</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15) праздничного оформления территории поселения (Глава 15);</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16) порядка участия граждан и организаций в мероприятиях по благоустройству поселения (Глава 16);</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17) Ответственность за нарушение правил благоустройство и возмещение вреда (глава 17). </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К основным задачам правил благоустройства территории относятся: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а)</w:t>
      </w:r>
      <w:r w:rsidRPr="009A56F8">
        <w:rPr>
          <w:rFonts w:ascii="Times New Roman" w:eastAsia="Times New Roman" w:hAnsi="Times New Roman" w:cs="Times New Roman"/>
          <w:color w:val="000000"/>
          <w:sz w:val="28"/>
          <w:szCs w:val="28"/>
        </w:rPr>
        <w:tab/>
        <w:t>формирование комфортной, современной городской среды на территории муниципального образования;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б)</w:t>
      </w:r>
      <w:r w:rsidRPr="009A56F8">
        <w:rPr>
          <w:rFonts w:ascii="Times New Roman" w:eastAsia="Times New Roman" w:hAnsi="Times New Roman" w:cs="Times New Roman"/>
          <w:color w:val="000000"/>
          <w:sz w:val="28"/>
          <w:szCs w:val="28"/>
        </w:rPr>
        <w:tab/>
        <w:t>обеспечение и повышение комфортности условий проживания граждан;</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w:t>
      </w:r>
      <w:r w:rsidRPr="009A56F8">
        <w:rPr>
          <w:rFonts w:ascii="Times New Roman" w:eastAsia="Times New Roman" w:hAnsi="Times New Roman" w:cs="Times New Roman"/>
          <w:color w:val="000000"/>
          <w:sz w:val="28"/>
          <w:szCs w:val="28"/>
        </w:rPr>
        <w:tab/>
        <w:t>поддержание и улучшение санитарного и эстетического состояния территории муниципального образования;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г)</w:t>
      </w:r>
      <w:r w:rsidRPr="009A56F8">
        <w:rPr>
          <w:rFonts w:ascii="Times New Roman" w:eastAsia="Times New Roman" w:hAnsi="Times New Roman" w:cs="Times New Roman"/>
          <w:color w:val="000000"/>
          <w:sz w:val="28"/>
          <w:szCs w:val="28"/>
        </w:rPr>
        <w:tab/>
        <w:t>содержание территорий муниципальных образований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 содержание и обеспечение сохранности элементов благоустройства;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д)</w:t>
      </w:r>
      <w:r w:rsidRPr="009A56F8">
        <w:rPr>
          <w:rFonts w:ascii="Times New Roman" w:eastAsia="Times New Roman" w:hAnsi="Times New Roman" w:cs="Times New Roman"/>
          <w:color w:val="000000"/>
          <w:sz w:val="28"/>
          <w:szCs w:val="28"/>
        </w:rPr>
        <w:tab/>
        <w:t>формирование архитектурного облика в населенных пунктах на территории муниципального образования с учетом особенностей пространственной организации, исторических традиций и природного ландшафта;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е)</w:t>
      </w:r>
      <w:r w:rsidRPr="009A56F8">
        <w:rPr>
          <w:rFonts w:ascii="Times New Roman" w:eastAsia="Times New Roman" w:hAnsi="Times New Roman" w:cs="Times New Roman"/>
          <w:color w:val="000000"/>
          <w:sz w:val="28"/>
          <w:szCs w:val="28"/>
        </w:rPr>
        <w:tab/>
        <w:t>установление требований к благоустройству и элементам благоустройства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территории муниципального образования, установление перечня мероприятий по благоустройству</w:t>
      </w:r>
      <w:r w:rsidRPr="009A56F8">
        <w:rPr>
          <w:rFonts w:ascii="Times New Roman" w:eastAsia="Times New Roman" w:hAnsi="Times New Roman" w:cs="Times New Roman"/>
          <w:color w:val="000000"/>
          <w:sz w:val="28"/>
          <w:szCs w:val="28"/>
        </w:rPr>
        <w:tab/>
        <w:t>территории</w:t>
      </w:r>
      <w:r w:rsidRPr="009A56F8">
        <w:rPr>
          <w:rFonts w:ascii="Times New Roman" w:eastAsia="Times New Roman" w:hAnsi="Times New Roman" w:cs="Times New Roman"/>
          <w:color w:val="000000"/>
          <w:sz w:val="28"/>
          <w:szCs w:val="28"/>
        </w:rPr>
        <w:tab/>
        <w:t>муниципального образования, порядка 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периодичности их проведения;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ж)</w:t>
      </w:r>
      <w:r w:rsidRPr="009A56F8">
        <w:rPr>
          <w:rFonts w:ascii="Times New Roman" w:eastAsia="Times New Roman" w:hAnsi="Times New Roman" w:cs="Times New Roman"/>
          <w:color w:val="000000"/>
          <w:sz w:val="28"/>
          <w:szCs w:val="28"/>
        </w:rPr>
        <w:tab/>
        <w:t>обеспечение доступности территорий муниципального образования, объектов социальной, инженерной и транспортной инфраструктур и предоставляемых услуг для инвалидов и иных лиц, испытывающих затруднения при самостоятельном передвижении (далее - МГН), получении ими услуг, необходимой информации или при ориентировании в пространстве;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w:t>
      </w:r>
      <w:r w:rsidRPr="009A56F8">
        <w:rPr>
          <w:rFonts w:ascii="Times New Roman" w:eastAsia="Times New Roman" w:hAnsi="Times New Roman" w:cs="Times New Roman"/>
          <w:color w:val="000000"/>
          <w:sz w:val="28"/>
          <w:szCs w:val="28"/>
        </w:rPr>
        <w:tab/>
        <w:t>создание условий для ведения здорового образа жизни граждан, включая активный досуг и отдых, физическое развитие.</w:t>
      </w:r>
    </w:p>
    <w:p w:rsidR="009A56F8" w:rsidRPr="009A56F8" w:rsidRDefault="009A56F8" w:rsidP="009A56F8">
      <w:pPr>
        <w:rPr>
          <w:rFonts w:ascii="Times New Roman" w:eastAsia="Times New Roman" w:hAnsi="Times New Roman" w:cs="Times New Roman"/>
          <w:color w:val="000000"/>
          <w:sz w:val="28"/>
          <w:szCs w:val="28"/>
        </w:rPr>
      </w:pPr>
      <w:bookmarkStart w:id="4" w:name="sub_1003"/>
      <w:r w:rsidRPr="009A56F8">
        <w:rPr>
          <w:rFonts w:ascii="Times New Roman" w:eastAsia="Times New Roman" w:hAnsi="Times New Roman" w:cs="Times New Roman"/>
          <w:color w:val="000000"/>
          <w:sz w:val="28"/>
          <w:szCs w:val="28"/>
        </w:rPr>
        <w:t>4. Правила действуют на территории поселения и обязательны для исполнения всеми физическими и юридическими лицами.</w:t>
      </w:r>
    </w:p>
    <w:p w:rsidR="009A56F8" w:rsidRPr="009A56F8" w:rsidRDefault="009A56F8" w:rsidP="009A56F8">
      <w:pPr>
        <w:rPr>
          <w:rFonts w:ascii="Times New Roman" w:eastAsia="Times New Roman" w:hAnsi="Times New Roman" w:cs="Times New Roman"/>
          <w:color w:val="000000"/>
          <w:sz w:val="28"/>
          <w:szCs w:val="28"/>
        </w:rPr>
      </w:pPr>
      <w:bookmarkStart w:id="5" w:name="sub_1004"/>
      <w:bookmarkEnd w:id="4"/>
      <w:r w:rsidRPr="009A56F8">
        <w:rPr>
          <w:rFonts w:ascii="Times New Roman" w:eastAsia="Times New Roman" w:hAnsi="Times New Roman" w:cs="Times New Roman"/>
          <w:color w:val="000000"/>
          <w:sz w:val="28"/>
          <w:szCs w:val="28"/>
        </w:rPr>
        <w:t>Предусмотренные Правилами обязательства собственника имущества в сфере благоустройства могут быть возложены на иных лиц законодательством, муниципальными нормативными правовыми актами поселения или договором. В случае возложения обязательств по благоустройству на иных лиц ответственность за их исполнение несет лицо, на которое возложено исполнение обязательства.</w:t>
      </w:r>
    </w:p>
    <w:bookmarkEnd w:id="5"/>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Выполнение обязательств в сфере благоустройства лицами, владеющими имуществом на праве общей собственности, осуществляется по соглашению между ними, а при не достижении согласия - в порядке, установленном судом.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5. К объектам благоустройства муниципального образования относятся территории муниципального образования, на которых осуществляется деятельность по благоустройству:</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районы, микрорайоны, кварталы и иные элементы планировочной структуры населенного пункта;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территории общего пользования (в том числе площади, улицы, проезды, набережные, береговые полосы водных объектов общего пользования, скверы, бульвары, парки и другие территории, которыми беспрепятственно пользуется неограниченный круг лиц) (далее - общественные территории);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территории, прилегающие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(далее - дворовые территории);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детские игровые и детские спортивные площадки;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инклюзивные детские игровые площадки и инклюзивные детские спортивные площадки, предусматривающие возможность для игр, в том числе совместных, детей, у которых отсутствуют ограничения здоровья, препятствующие физической активности, и детей с ограниченными возможностями здоровья (далее - инклюзивные детские площадки);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спортивные площадки, спортивные комплексы для занятий активными видами спорта, площадки, предназначенные для спортивных игр на открытом воздухе, спортивно-общественные кластеры (далее - спортивные площадки);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инклюзивные спортивные площадки, предусматривающие возможность для занятий физкультурой и спортом взрослыми людьми с ограниченными возможностями здоровья (далее - инклюзивные спортивные площадки);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велокоммуникации (в том числе велопешеходные и велосипедные дорожки, тропы, аллеи, полосы для движения велосипедного транспорта);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пешеходные коммуникации (в том числе пешеходные тротуары, дорожки, тропы, аллеи, эспланады, мосты, пешеходные улицы и зоны);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места размещения нестационарных торговых объектов;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проезды, не являющиеся элементами поперечного профиля улиц и дорог {в том числе местные, внутридворовые и внутриквартальные проезды, проезды хозяйственные для посадки и высадки пассажиров, для автомобилей скорой помощи, пожарных, аварийных служб, проезды на площадках, а также проезды, обеспечивающие возможность въезда-съезда транспортных средств на улицу или дорогу с пересекаемых или примыкающих улиц или дорог и с прилегающих территорий);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кладбища и мемориальные зоны;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площадки отстойно-разворотные, остановочные, для отстоя грузовых машин перед ограждением и (или) въездом на территорию, прилегающую к зданиям, строениям, сооружениям и иным объектам;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площадки пикниковые, барбекю, танцевальные, для отдыха и досуга, проведения массовых мероприятий, размещения аттракционов, средств информации;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площадки, предназначенные для хранения транспортных средств (в том числе плоскостные открытые стоянки автомобилей и других мототранспортных средств, коллективные автостоянки (далее - автостоянки), парковки (парковочные места), площадки (места) для хранения (стоянки) велосипедов (велопарковки и велосипедные стоянки), кемпстоянки;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зоны транспортных, инженерных коммуникаций;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водоохранные зоны;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площадки для выгула и дрессировки животных;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контейнерные площадки и площадки для складирования отдельных групп коммунальных отходов;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другие территории муниципального образования.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6. К элементам благоустройства относятся: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 xml:space="preserve"> внешние поверхности зданий, строений, сооружений (в том числе декоративные, технические, планировочные, конструктивные устройства, различные виды оборудования и оформления, изображения, архитектурно-строительные изделия и иной декор, оконные и дверные проемы, витражи, витрины, козырьки, навесы, тамбуры, входные площадки, лестницы, пандусы, ограждения и перилла, балконы, лоджии, входные группы, цоколи, террасы, веранды и иные элементы, иные внешние поверхности фасадов, крыш);</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покрытия объектов благоустройства (в том числе резиновое, синтетическое, песчаное, грунтовое, гравийное, деревянное, тротуарная плитка, асфальтобетонное, асфальтовое, щебеночное, газон, искусственный газон, экоплитки, газонные решетки), направляющие дорожные устройства, стационарные искусственные неровности, стационарные шумовые полосы, вертикальная и горизонтальная разметки, рельеф и элементы организации рельефа, иные неотделимые улучшения объектов благоустройства;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элементы сопряжения покрытий (в том числе бортовые камни, бордюры, линейные разделители, садовые борта, подпорные стенки, мостики, лестницы, пандусы);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сборные искусственные неровности, сборные шумовые полосы;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элементы сохранения и защиты корневой системы элементов озеленения (в том числе прикопы, приствольные лунки, приствольные решетки, защитные приствольные ограждения);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ограждения, ограждающие устройства, ограждающие элементы, придорожные экраны;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въездные группы;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система наружного освещения (в том числе утилитарное наружное освещение, архитектурно-художественное освещение, праздничное освещение (иллюминация), элементы освещения (в том числе источники света, осветительные приборы и установки наружного освещения всех видов, включая уличные, архитектурные, рекламные, витринные, опоры освещения, тросы, кронштейны, включая оборудование для управления наружным освещением);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пруды и обводненные карьеры, искусственные сезонные водные объекты для массового отдыха, размещаемые на общественных территориях;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лодочные станции, объекты, предназначенные для обеспечения безопасности людей на водных объектах, сооружения водно-спасательных станций и постов в береговой и прибрежной защитных полосах водных объектов, пирсы, парковые павильоны, общественные туалеты, иные сооружения, благоустраиваемые на общественных территориях;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водные устройства (в том числе питьевые фонтанчики, фонтаны, искусственные декоративные водопады);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плавучие домики для птиц, скворечники, кормушки, голубятни;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уличное коммунально-бытовое и техническое оборудование (в том числе урны, люки смотровых колодцев, подъемные платформы);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детское игровое, спортивно-развивающее и спортивное оборудование, в том числе инклюзивное спортивно-развивающее и инклюзивное спортивное оборудование;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остановочные павильоны;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сезонные (летние) кафе;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городская мебель;</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рекламные конструкции;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w:t>
      </w:r>
      <w:r w:rsidRPr="009A56F8">
        <w:rPr>
          <w:rFonts w:ascii="Times New Roman" w:eastAsia="Times New Roman" w:hAnsi="Times New Roman" w:cs="Times New Roman"/>
          <w:color w:val="000000"/>
          <w:sz w:val="28"/>
          <w:szCs w:val="28"/>
        </w:rPr>
        <w:tab/>
        <w:t>праздничное оформление.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7. К мероприятиям по благоустройству территорий относятся: мероприятия, реализуемые в рамках развития городской среды и благоустройства территории муниципального образования, в том числе выполнение дендрологических изысканий, научно-исследовательских и изыскательских работ, </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разработка концепций и стратегий, </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проектирование, создание, реконструкция, капитальный ремонт объектов благоустройства, </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реконструктивные и земляные работы, </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снос (демонтаж), модернизация, восстановление, ремонт, ямочный ремонт, текущий ремонт, содержание, в том числе уборка, покос, вырубка и полив, объектов и элементов благоустройства, </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обеспечение и повышение комфортности условий проживания граждан, поддержание и улучшение санитарного и эстетического состояния территории муниципального образования.</w:t>
      </w:r>
    </w:p>
    <w:p w:rsidR="009A56F8" w:rsidRPr="009A56F8" w:rsidRDefault="009A56F8" w:rsidP="009A56F8">
      <w:pPr>
        <w:ind w:firstLine="709"/>
        <w:rPr>
          <w:rFonts w:ascii="Times New Roman" w:eastAsia="Times New Roman" w:hAnsi="Times New Roman" w:cs="Times New Roman"/>
          <w:color w:val="000000"/>
          <w:sz w:val="28"/>
          <w:szCs w:val="28"/>
        </w:rPr>
      </w:pPr>
      <w:bookmarkStart w:id="6" w:name="sub_2"/>
      <w:r w:rsidRPr="009A56F8">
        <w:rPr>
          <w:rFonts w:ascii="Times New Roman" w:eastAsia="Times New Roman" w:hAnsi="Times New Roman" w:cs="Times New Roman"/>
          <w:b/>
          <w:color w:val="000000"/>
          <w:sz w:val="28"/>
          <w:szCs w:val="28"/>
        </w:rPr>
        <w:t>Статья 2</w:t>
      </w:r>
      <w:r w:rsidRPr="009A56F8">
        <w:rPr>
          <w:rFonts w:ascii="Times New Roman" w:eastAsia="Times New Roman" w:hAnsi="Times New Roman" w:cs="Times New Roman"/>
          <w:color w:val="000000"/>
          <w:sz w:val="28"/>
          <w:szCs w:val="28"/>
        </w:rPr>
        <w:t>. Основные понятия, используемые в Правилах</w:t>
      </w:r>
    </w:p>
    <w:bookmarkEnd w:id="6"/>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Для целей Правил используются следующие основные понятия: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автомобильная дорога</w:t>
      </w:r>
      <w:r w:rsidRPr="009A56F8">
        <w:rPr>
          <w:rFonts w:ascii="Times New Roman" w:eastAsia="Times New Roman" w:hAnsi="Times New Roman" w:cs="Times New Roman"/>
          <w:color w:val="000000"/>
          <w:sz w:val="28"/>
          <w:szCs w:val="28"/>
        </w:rPr>
        <w:t xml:space="preserve">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автостоянка</w:t>
      </w:r>
      <w:r w:rsidRPr="009A56F8">
        <w:rPr>
          <w:rFonts w:ascii="Times New Roman" w:eastAsia="Times New Roman" w:hAnsi="Times New Roman" w:cs="Times New Roman"/>
          <w:color w:val="000000"/>
          <w:sz w:val="28"/>
          <w:szCs w:val="28"/>
        </w:rPr>
        <w:t xml:space="preserve"> - здание, сооружение (часть здания, сооружения) или специальная открытая площадка, предназначенные для хранения автомототранспортных средств;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аллея</w:t>
      </w:r>
      <w:r w:rsidRPr="009A56F8">
        <w:rPr>
          <w:rFonts w:ascii="Times New Roman" w:eastAsia="Times New Roman" w:hAnsi="Times New Roman" w:cs="Times New Roman"/>
          <w:color w:val="000000"/>
          <w:sz w:val="28"/>
          <w:szCs w:val="28"/>
        </w:rPr>
        <w:t xml:space="preserve"> - свободно растущие или формованные деревья, высаженные в один или более рядов по обеим сторонам пешеходных или транспортных дорог;</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благоустройство территории</w:t>
      </w:r>
      <w:r w:rsidRPr="009A56F8">
        <w:rPr>
          <w:rFonts w:ascii="Times New Roman" w:eastAsia="Times New Roman" w:hAnsi="Times New Roman" w:cs="Times New Roman"/>
          <w:color w:val="000000"/>
          <w:sz w:val="28"/>
          <w:szCs w:val="28"/>
        </w:rPr>
        <w:t xml:space="preserve"> - деятельность по реализации комплекса мероприятий, установленного Правилами,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поселения, по содержанию территорий поселения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бульвар</w:t>
      </w:r>
      <w:r w:rsidRPr="009A56F8">
        <w:rPr>
          <w:rFonts w:ascii="Times New Roman" w:eastAsia="Times New Roman" w:hAnsi="Times New Roman" w:cs="Times New Roman"/>
          <w:color w:val="000000"/>
          <w:sz w:val="28"/>
          <w:szCs w:val="28"/>
        </w:rPr>
        <w:t xml:space="preserve"> - озелененная территория общего пользования вдоль магистралей, набережных в виде полосы различной ширины, предназначенная для пешеходного транзитного движения и кратковременного отдыха;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велосипедная дорожка</w:t>
      </w:r>
      <w:r w:rsidRPr="009A56F8">
        <w:rPr>
          <w:rFonts w:ascii="Times New Roman" w:eastAsia="Times New Roman" w:hAnsi="Times New Roman" w:cs="Times New Roman"/>
          <w:color w:val="000000"/>
          <w:sz w:val="28"/>
          <w:szCs w:val="28"/>
        </w:rPr>
        <w:t xml:space="preserve"> - конструктивно отделенный от проезжей части и тротуара элемент дороги (либо отдельная дорога), предназначенный для движения велосипедистов;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владелец нестационарного объекта</w:t>
      </w:r>
      <w:r w:rsidRPr="009A56F8">
        <w:rPr>
          <w:rFonts w:ascii="Times New Roman" w:eastAsia="Times New Roman" w:hAnsi="Times New Roman" w:cs="Times New Roman"/>
          <w:color w:val="000000"/>
          <w:sz w:val="28"/>
          <w:szCs w:val="28"/>
        </w:rPr>
        <w:t xml:space="preserve"> - физическое, юридическое лицо, владеющее нестационарным объектом на праве собственности или ином законном праве;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владелец ограждения, объекта и элемента благоустройства</w:t>
      </w:r>
      <w:r w:rsidRPr="009A56F8">
        <w:rPr>
          <w:rFonts w:ascii="Times New Roman" w:eastAsia="Times New Roman" w:hAnsi="Times New Roman" w:cs="Times New Roman"/>
          <w:color w:val="000000"/>
          <w:sz w:val="28"/>
          <w:szCs w:val="28"/>
        </w:rPr>
        <w:t xml:space="preserve"> - физическое, юридическое лицо, владеющее ограждением, объектом и элементом благоустройства на праве собственности или ином законном праве;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внутриквартальный проезд</w:t>
      </w:r>
      <w:r w:rsidRPr="009A56F8">
        <w:rPr>
          <w:rFonts w:ascii="Times New Roman" w:eastAsia="Times New Roman" w:hAnsi="Times New Roman" w:cs="Times New Roman"/>
          <w:color w:val="000000"/>
          <w:sz w:val="28"/>
          <w:szCs w:val="28"/>
        </w:rPr>
        <w:t xml:space="preserve"> - проезжая часть территории квартала вне красных линий, используемая как элемент внутриквартальной коммуникационной системы, связанной с улично-дорожной сетью, предназначенная для обслуживания застройки;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газон</w:t>
      </w:r>
      <w:r w:rsidRPr="009A56F8">
        <w:rPr>
          <w:rFonts w:ascii="Times New Roman" w:eastAsia="Times New Roman" w:hAnsi="Times New Roman" w:cs="Times New Roman"/>
          <w:color w:val="000000"/>
          <w:sz w:val="28"/>
          <w:szCs w:val="28"/>
        </w:rPr>
        <w:t xml:space="preserve"> - травяной покров, создаваемый посевом семян трав, являющийся фоном для посадок и парковых сооружений и самостоятельным элементом ландшафтной композиции;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жидкие бытовые отходы</w:t>
      </w:r>
      <w:r w:rsidRPr="009A56F8">
        <w:rPr>
          <w:rFonts w:ascii="Times New Roman" w:eastAsia="Times New Roman" w:hAnsi="Times New Roman" w:cs="Times New Roman"/>
          <w:color w:val="000000"/>
          <w:sz w:val="28"/>
          <w:szCs w:val="28"/>
        </w:rPr>
        <w:t xml:space="preserve"> - хозяйственно-бытовые сточные воды, образующиеся в результате жизнедеятельности населения и сбрасываемые в сооружения и устройства, не подключенные (технологически не присоединенные) к централизованной системе водоотведения и предназначенные для приема и накопления сточных вод;</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защитные дорожные сооружения</w:t>
      </w:r>
      <w:r w:rsidRPr="009A56F8">
        <w:rPr>
          <w:rFonts w:ascii="Times New Roman" w:eastAsia="Times New Roman" w:hAnsi="Times New Roman" w:cs="Times New Roman"/>
          <w:color w:val="000000"/>
          <w:sz w:val="28"/>
          <w:szCs w:val="28"/>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иные подобные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зеленые насаждения</w:t>
      </w:r>
      <w:r w:rsidRPr="009A56F8">
        <w:rPr>
          <w:rFonts w:ascii="Times New Roman" w:eastAsia="Times New Roman" w:hAnsi="Times New Roman" w:cs="Times New Roman"/>
          <w:color w:val="000000"/>
          <w:sz w:val="28"/>
          <w:szCs w:val="28"/>
        </w:rPr>
        <w:t xml:space="preserve"> - древесно-кустарниковая и травянистая растительность естественного и искусственного происхождения, кроме городских лесов, выполняющая архитектурно-планировочные и санитарно-гигиенические функции (включая парки, бульвары, скверы, аллеи, газоны, цветники, клумбы, а также отдельно стоящие деревья и кустарники);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знаки адресации</w:t>
      </w:r>
      <w:r w:rsidRPr="009A56F8">
        <w:rPr>
          <w:rFonts w:ascii="Times New Roman" w:eastAsia="Times New Roman" w:hAnsi="Times New Roman" w:cs="Times New Roman"/>
          <w:color w:val="000000"/>
          <w:sz w:val="28"/>
          <w:szCs w:val="28"/>
        </w:rPr>
        <w:t xml:space="preserve"> - унифицированные элементы ориентирующей информации, обозначающие наименования улиц, переулков, проездов, номера домов, наименования и номера иных адресных объектов поселения в соответствии с классификатором адресных объектов поселения, утвержденным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информационно-агитационные материалы</w:t>
      </w:r>
      <w:r w:rsidRPr="009A56F8">
        <w:rPr>
          <w:rFonts w:ascii="Times New Roman" w:eastAsia="Times New Roman" w:hAnsi="Times New Roman" w:cs="Times New Roman"/>
          <w:color w:val="000000"/>
          <w:sz w:val="28"/>
          <w:szCs w:val="28"/>
        </w:rPr>
        <w:t xml:space="preserve"> - печатные и иные материалы, в том числе рекламного характера, воздействующие на сознание и поведение людей с целью побудить их к каким-либо действиям;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информационные конструкции</w:t>
      </w:r>
      <w:r w:rsidRPr="009A56F8">
        <w:rPr>
          <w:rFonts w:ascii="Times New Roman" w:eastAsia="Times New Roman" w:hAnsi="Times New Roman" w:cs="Times New Roman"/>
          <w:color w:val="000000"/>
          <w:sz w:val="28"/>
          <w:szCs w:val="28"/>
        </w:rPr>
        <w:t xml:space="preserve"> - средства размещения информации, являющиеся элементами благоустройства и содержащие общественно полезную информацию, информацию о наименовании или виде (профиле) деятельности юридических лиц (индивидуальных предпринимателей), не носящую рекламный характер, а также не являющуюся обязательной к размещению в силу закона;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искусственные дорожные сооружения</w:t>
      </w:r>
      <w:r w:rsidRPr="009A56F8">
        <w:rPr>
          <w:rFonts w:ascii="Times New Roman" w:eastAsia="Times New Roman" w:hAnsi="Times New Roman" w:cs="Times New Roman"/>
          <w:color w:val="000000"/>
          <w:sz w:val="28"/>
          <w:szCs w:val="28"/>
        </w:rPr>
        <w:t xml:space="preserve"> - сооружения, предназначенные для движения транспортных средств, пешеходов и прогона животных в местах пересечения автомобильных дорог иными автомобильными дорогами, водотоками, оврагами, в местах, которые являются препятствиями для такого движения, прогона (зимники, мосты, переправы по льду, путепроводы, трубопроводы, тоннели, эстакады, подобные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контейнерная площадка</w:t>
      </w:r>
      <w:r w:rsidRPr="009A56F8">
        <w:rPr>
          <w:rFonts w:ascii="Times New Roman" w:eastAsia="Times New Roman" w:hAnsi="Times New Roman" w:cs="Times New Roman"/>
          <w:color w:val="000000"/>
          <w:sz w:val="28"/>
          <w:szCs w:val="28"/>
        </w:rPr>
        <w:t xml:space="preserve"> - место (площадка) накопления твердых коммунальных отходов, обустроенное в соответствии с требованиями законодательства Российской Федерации в области охраны окружающей среды и законодательства Российской Федерации в области обеспечения санитарно-эпидемиологического благополучия населения и предназначенное для размещения контейнеров и бункеров;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крупногабаритные отходы</w:t>
      </w:r>
      <w:r w:rsidRPr="009A56F8">
        <w:rPr>
          <w:rFonts w:ascii="Times New Roman" w:eastAsia="Times New Roman" w:hAnsi="Times New Roman" w:cs="Times New Roman"/>
          <w:color w:val="000000"/>
          <w:sz w:val="28"/>
          <w:szCs w:val="28"/>
        </w:rPr>
        <w:t xml:space="preserve"> - твердые коммунальные отходы (мебель, бытовая техника, отходы от текущего ремонта жилых помещений и др.), размер которых не позволяет осуществить их складирование в контейнеры;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малая архитектурная форма</w:t>
      </w:r>
      <w:r w:rsidRPr="009A56F8">
        <w:rPr>
          <w:rFonts w:ascii="Times New Roman" w:eastAsia="Times New Roman" w:hAnsi="Times New Roman" w:cs="Times New Roman"/>
          <w:color w:val="000000"/>
          <w:sz w:val="28"/>
          <w:szCs w:val="28"/>
        </w:rPr>
        <w:t xml:space="preserve"> - элементы монументально-декоративного оформления общественных пространств, придомовых территорий и объектов поселения, устройства для оформления мобильного и вертикального озеленения, водные устройства, городская мебель, коммунально-бытовое и техническое оборудование, а также игровое, спортивное, осветительное оборудование, декоративные бассейны, водопады, беседки, теневые навесы, перголы, подпорные стенки, лестницы, парапеты, оборудование для игр детей и отдыха взрослого населения, ограждения, городская садово-парковая мебель, панно;</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массовое мероприятие</w:t>
      </w:r>
      <w:r w:rsidRPr="009A56F8">
        <w:rPr>
          <w:rFonts w:ascii="Times New Roman" w:eastAsia="Times New Roman" w:hAnsi="Times New Roman" w:cs="Times New Roman"/>
          <w:color w:val="000000"/>
          <w:sz w:val="28"/>
          <w:szCs w:val="28"/>
        </w:rPr>
        <w:t xml:space="preserve"> - организованное мероприятие, за исключением публичных мероприятий, которое предполагает в установленное время сбор на территории общего пользования в заранее определенном месте граждан в культурно-развлекательных, спортивных и иных досуговых целях;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места несанкционированного размещения отходов</w:t>
      </w:r>
      <w:r w:rsidRPr="009A56F8">
        <w:rPr>
          <w:rFonts w:ascii="Times New Roman" w:eastAsia="Times New Roman" w:hAnsi="Times New Roman" w:cs="Times New Roman"/>
          <w:color w:val="000000"/>
          <w:sz w:val="28"/>
          <w:szCs w:val="28"/>
        </w:rPr>
        <w:t xml:space="preserve"> - территории, используемые, но не предназначенные для размещения на них отходов;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набережная</w:t>
      </w:r>
      <w:r w:rsidRPr="009A56F8">
        <w:rPr>
          <w:rFonts w:ascii="Times New Roman" w:eastAsia="Times New Roman" w:hAnsi="Times New Roman" w:cs="Times New Roman"/>
          <w:color w:val="000000"/>
          <w:sz w:val="28"/>
          <w:szCs w:val="28"/>
        </w:rPr>
        <w:t xml:space="preserve"> - линейный элемент планировочной структуры населенного пункта, располагаемый вдоль берега и предназначенный для движения и отдыха пешеходов или для движения пешеходов и транспорта, представляющий собой открытую благоустроенную территорию общего пользования на поверхности берегоукрепительного сооружения, непосредственно примыкающего к водному объекту или находящегося на удалении от береговой линии;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нестационарные объекты</w:t>
      </w:r>
      <w:r w:rsidRPr="009A56F8">
        <w:rPr>
          <w:rFonts w:ascii="Times New Roman" w:eastAsia="Times New Roman" w:hAnsi="Times New Roman" w:cs="Times New Roman"/>
          <w:color w:val="000000"/>
          <w:sz w:val="28"/>
          <w:szCs w:val="28"/>
        </w:rPr>
        <w:t xml:space="preserve"> - объекты, представляющие собой временные сооружения или временные конструкции, не связанные прочно с земельным участком вне зависимости от наличия или отсутствия подключения (технологического присоединения) к инженерной инфраструктуре, в том числе передвижные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общественные пространства</w:t>
      </w:r>
      <w:r w:rsidRPr="009A56F8">
        <w:rPr>
          <w:rFonts w:ascii="Times New Roman" w:eastAsia="Times New Roman" w:hAnsi="Times New Roman" w:cs="Times New Roman"/>
          <w:color w:val="000000"/>
          <w:sz w:val="28"/>
          <w:szCs w:val="28"/>
        </w:rPr>
        <w:t xml:space="preserve"> - объекты благоустройства на территориях общественного назначения, в том числе площади, набережные, береговые полосы водных объектов общего пользования, улицы, пешеходные зоны, скверы, парки, специально предназначенные для бесплатного использования неограниченным кругом лиц в различных целях, в том числе для общения, отдыха, занятия спортом, образования, проведения собраний граждан, осуществления предпринимательской деятельности, с учетом требований действующего законодательства;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объект благоустройства территории поселения</w:t>
      </w:r>
      <w:r w:rsidRPr="009A56F8">
        <w:rPr>
          <w:rFonts w:ascii="Times New Roman" w:eastAsia="Times New Roman" w:hAnsi="Times New Roman" w:cs="Times New Roman"/>
          <w:color w:val="000000"/>
          <w:sz w:val="28"/>
          <w:szCs w:val="28"/>
        </w:rPr>
        <w:t xml:space="preserve"> - территория поселения, в отношении которой осуществляется деятельность по благоустройству;</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ограждающие конструкции зданий, строений, сооружений</w:t>
      </w:r>
      <w:r w:rsidRPr="009A56F8">
        <w:rPr>
          <w:rFonts w:ascii="Times New Roman" w:eastAsia="Times New Roman" w:hAnsi="Times New Roman" w:cs="Times New Roman"/>
          <w:color w:val="000000"/>
          <w:sz w:val="28"/>
          <w:szCs w:val="28"/>
        </w:rPr>
        <w:t xml:space="preserve"> - несущие или ненесущие наружные стены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омолаживающая обрезка деревьев, кустарников</w:t>
      </w:r>
      <w:r w:rsidRPr="009A56F8">
        <w:rPr>
          <w:rFonts w:ascii="Times New Roman" w:eastAsia="Times New Roman" w:hAnsi="Times New Roman" w:cs="Times New Roman"/>
          <w:color w:val="000000"/>
          <w:sz w:val="28"/>
          <w:szCs w:val="28"/>
        </w:rPr>
        <w:t xml:space="preserve"> - глубокая обрезка ветвей до их базальной части, стимулирующая образование молодых побегов, создающих новую крону;</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организатор массового мероприятия</w:t>
      </w:r>
      <w:r w:rsidRPr="009A56F8">
        <w:rPr>
          <w:rFonts w:ascii="Times New Roman" w:eastAsia="Times New Roman" w:hAnsi="Times New Roman" w:cs="Times New Roman"/>
          <w:color w:val="000000"/>
          <w:sz w:val="28"/>
          <w:szCs w:val="28"/>
        </w:rPr>
        <w:t xml:space="preserve"> - лицо, инициирующее проведение массового мероприятия, устанавливающее время и место сбора граждан на территории общего пользования и осуществляющее сбор граждан в культурно-развлекательных, спортивных и досуговых целях;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организация работ по благоустройству, содержанию и уборке</w:t>
      </w:r>
      <w:r w:rsidRPr="009A56F8">
        <w:rPr>
          <w:rFonts w:ascii="Times New Roman" w:eastAsia="Times New Roman" w:hAnsi="Times New Roman" w:cs="Times New Roman"/>
          <w:color w:val="000000"/>
          <w:sz w:val="28"/>
          <w:szCs w:val="28"/>
        </w:rPr>
        <w:t xml:space="preserve"> - осуществление комплекса мер, направленных на создание условий для выполнения работ по благоустройству, содержанию и уборке территории, включая установление видов и объемов работ, финансовое обеспечение и установление лиц, ответственных за обеспечение работ;</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парковка (парковочное место)</w:t>
      </w:r>
      <w:r w:rsidRPr="009A56F8">
        <w:rPr>
          <w:rFonts w:ascii="Times New Roman" w:eastAsia="Times New Roman" w:hAnsi="Times New Roman" w:cs="Times New Roman"/>
          <w:color w:val="000000"/>
          <w:sz w:val="28"/>
          <w:szCs w:val="28"/>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пешеходная дорожка</w:t>
      </w:r>
      <w:r w:rsidRPr="009A56F8">
        <w:rPr>
          <w:rFonts w:ascii="Times New Roman" w:eastAsia="Times New Roman" w:hAnsi="Times New Roman" w:cs="Times New Roman"/>
          <w:color w:val="000000"/>
          <w:sz w:val="28"/>
          <w:szCs w:val="28"/>
        </w:rPr>
        <w:t xml:space="preserve"> - обустроенная или приспособленная для движения пешеходов полоса земли либо поверхность искусственного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пляж</w:t>
      </w:r>
      <w:r w:rsidRPr="009A56F8">
        <w:rPr>
          <w:rFonts w:ascii="Times New Roman" w:eastAsia="Times New Roman" w:hAnsi="Times New Roman" w:cs="Times New Roman"/>
          <w:color w:val="000000"/>
          <w:sz w:val="28"/>
          <w:szCs w:val="28"/>
        </w:rPr>
        <w:t xml:space="preserve"> - участок побережья естественного или искусственного водоема с прибрежными водами (акваторией), оборудованный и пригодный для организованного отдыха, купания и приема оздоровительных и профилактических процедур;</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повреждение зеленых насаждений</w:t>
      </w:r>
      <w:r w:rsidRPr="009A56F8">
        <w:rPr>
          <w:rFonts w:ascii="Times New Roman" w:eastAsia="Times New Roman" w:hAnsi="Times New Roman" w:cs="Times New Roman"/>
          <w:color w:val="000000"/>
          <w:sz w:val="28"/>
          <w:szCs w:val="28"/>
        </w:rPr>
        <w:t xml:space="preserve"> - причинение вреда кроне, стволу, ветвям древесно-кустарниковых растений, их корневой системе, надземной части и корневой системе травянистых растений, не влекущее прекращение роста, а также загрязнение зеленых насаждений либо почвы в корневой зоне вредными веществами и иное причинение вреда;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правообладатель земельного участка</w:t>
      </w:r>
      <w:r w:rsidRPr="009A56F8">
        <w:rPr>
          <w:rFonts w:ascii="Times New Roman" w:eastAsia="Times New Roman" w:hAnsi="Times New Roman" w:cs="Times New Roman"/>
          <w:color w:val="000000"/>
          <w:sz w:val="28"/>
          <w:szCs w:val="28"/>
        </w:rPr>
        <w:t xml:space="preserve"> - физическое или юридическое лицо независимо от его организационно-правовой формы, владеющее земельным участком на праве собственности, ином вещном либо обязательственном праве;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предоставленный земельный участок</w:t>
      </w:r>
      <w:r w:rsidRPr="009A56F8">
        <w:rPr>
          <w:rFonts w:ascii="Times New Roman" w:eastAsia="Times New Roman" w:hAnsi="Times New Roman" w:cs="Times New Roman"/>
          <w:color w:val="000000"/>
          <w:sz w:val="28"/>
          <w:szCs w:val="28"/>
        </w:rPr>
        <w:t xml:space="preserve"> - земельный участок на территории поселения, предоставленный в порядке, установленном законодательством (в случае, если в отношении земельного участка, на котором расположены здания, строения, сооружения, объекты транспортной инфраструктуры, подземная инженерная инфраструктура, нестационарные объекты, иные элементы благоустройства, не осуществлен государственный кадастровый учет или сведения о нем отсутствуют в государственном кадастре недвижимости, то площадь предоставленного земельного участка определяется с учетом фактического землепользования);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прилегающая территория</w:t>
      </w:r>
      <w:r w:rsidRPr="009A56F8">
        <w:rPr>
          <w:rFonts w:ascii="Times New Roman" w:eastAsia="Times New Roman" w:hAnsi="Times New Roman" w:cs="Times New Roman"/>
          <w:color w:val="000000"/>
          <w:sz w:val="28"/>
          <w:szCs w:val="28"/>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в соответствии с порядком, установленным законом Краснодарского края;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санитарная обрезка деревьев и кустарников</w:t>
      </w:r>
      <w:r w:rsidRPr="009A56F8">
        <w:rPr>
          <w:rFonts w:ascii="Times New Roman" w:eastAsia="Times New Roman" w:hAnsi="Times New Roman" w:cs="Times New Roman"/>
          <w:color w:val="000000"/>
          <w:sz w:val="28"/>
          <w:szCs w:val="28"/>
        </w:rPr>
        <w:t xml:space="preserve"> - удаление расположенных в охранных зонах инженерной инфраструктуры ветвей, поросли или поврежденных и погибших ветвей, а также обрезка ветвей с целью восстановления инсоляции помещений;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содержание объектов благоустройства</w:t>
      </w:r>
      <w:r w:rsidRPr="009A56F8">
        <w:rPr>
          <w:rFonts w:ascii="Times New Roman" w:eastAsia="Times New Roman" w:hAnsi="Times New Roman" w:cs="Times New Roman"/>
          <w:color w:val="000000"/>
          <w:sz w:val="28"/>
          <w:szCs w:val="28"/>
        </w:rPr>
        <w:t xml:space="preserve"> - поддержание в надлежащем техническом, физическом, эстетическом состоянии объектов благоустройства, их отдельных элементов, обеспечение чистоты и безопасности объектов благоустройства;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твердые коммунальные отходы</w:t>
      </w:r>
      <w:r w:rsidRPr="009A56F8">
        <w:rPr>
          <w:rFonts w:ascii="Times New Roman" w:eastAsia="Times New Roman" w:hAnsi="Times New Roman" w:cs="Times New Roman"/>
          <w:color w:val="000000"/>
          <w:sz w:val="28"/>
          <w:szCs w:val="28"/>
        </w:rPr>
        <w:t xml:space="preserve">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9A56F8" w:rsidRPr="009A56F8" w:rsidRDefault="009A56F8" w:rsidP="009A56F8">
      <w:pPr>
        <w:rPr>
          <w:rFonts w:ascii="Times New Roman" w:eastAsia="Times New Roman" w:hAnsi="Times New Roman" w:cs="Times New Roman"/>
          <w:b/>
          <w:bCs/>
          <w:color w:val="000000"/>
          <w:sz w:val="28"/>
          <w:szCs w:val="28"/>
        </w:rPr>
      </w:pPr>
      <w:r w:rsidRPr="009A56F8">
        <w:rPr>
          <w:rFonts w:ascii="Times New Roman" w:eastAsia="Times New Roman" w:hAnsi="Times New Roman" w:cs="Times New Roman"/>
          <w:b/>
          <w:bCs/>
          <w:color w:val="000000"/>
          <w:sz w:val="28"/>
          <w:szCs w:val="28"/>
          <w:shd w:val="clear" w:color="auto" w:fill="FFFFFF"/>
        </w:rPr>
        <w:t>территории общего пользования</w:t>
      </w:r>
      <w:r w:rsidRPr="009A56F8">
        <w:rPr>
          <w:rFonts w:ascii="Times New Roman" w:eastAsia="Times New Roman" w:hAnsi="Times New Roman" w:cs="Times New Roman"/>
          <w:color w:val="000000"/>
          <w:sz w:val="28"/>
          <w:szCs w:val="28"/>
          <w:shd w:val="clear" w:color="auto" w:fill="FFFFFF"/>
        </w:rPr>
        <w:t>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тротуар</w:t>
      </w:r>
      <w:r w:rsidRPr="009A56F8">
        <w:rPr>
          <w:rFonts w:ascii="Times New Roman" w:eastAsia="Times New Roman" w:hAnsi="Times New Roman" w:cs="Times New Roman"/>
          <w:color w:val="000000"/>
          <w:sz w:val="28"/>
          <w:szCs w:val="28"/>
        </w:rPr>
        <w:t xml:space="preserve"> - элемент дороги, предназначенный для движения пешеходов и примыкающий к проезжей части или к велосипедной дорожке либо отделенный от них газоном. Тротуар должен соответствовать </w:t>
      </w:r>
      <w:hyperlink r:id="rId9" w:history="1">
        <w:r w:rsidRPr="009A56F8">
          <w:rPr>
            <w:rFonts w:ascii="Times New Roman" w:eastAsia="Times New Roman" w:hAnsi="Times New Roman" w:cs="Times New Roman"/>
            <w:color w:val="000000"/>
            <w:sz w:val="28"/>
            <w:szCs w:val="28"/>
          </w:rPr>
          <w:t>ГОСТ Р 52766-2007</w:t>
        </w:r>
      </w:hyperlink>
      <w:r w:rsidRPr="009A56F8">
        <w:rPr>
          <w:rFonts w:ascii="Times New Roman" w:eastAsia="Times New Roman" w:hAnsi="Times New Roman" w:cs="Times New Roman"/>
          <w:color w:val="000000"/>
          <w:sz w:val="28"/>
          <w:szCs w:val="28"/>
        </w:rPr>
        <w:t xml:space="preserve"> "Дороги автомобильные общего пользования. Элементы обустройства. Общие требования";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тропинка</w:t>
      </w:r>
      <w:r w:rsidRPr="009A56F8">
        <w:rPr>
          <w:rFonts w:ascii="Times New Roman" w:eastAsia="Times New Roman" w:hAnsi="Times New Roman" w:cs="Times New Roman"/>
          <w:color w:val="000000"/>
          <w:sz w:val="28"/>
          <w:szCs w:val="28"/>
        </w:rPr>
        <w:t xml:space="preserve"> - узкая пешеходная протоптанная дорожка без покрытия;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улица</w:t>
      </w:r>
      <w:r w:rsidRPr="009A56F8">
        <w:rPr>
          <w:rFonts w:ascii="Times New Roman" w:eastAsia="Times New Roman" w:hAnsi="Times New Roman" w:cs="Times New Roman"/>
          <w:color w:val="000000"/>
          <w:sz w:val="28"/>
          <w:szCs w:val="28"/>
        </w:rPr>
        <w:t xml:space="preserve"> - территория общего пользования, ограниченная красными линиями улично-дорожной сети поселения;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уничтожение зеленых насаждений</w:t>
      </w:r>
      <w:r w:rsidRPr="009A56F8">
        <w:rPr>
          <w:rFonts w:ascii="Times New Roman" w:eastAsia="Times New Roman" w:hAnsi="Times New Roman" w:cs="Times New Roman"/>
          <w:color w:val="000000"/>
          <w:sz w:val="28"/>
          <w:szCs w:val="28"/>
        </w:rPr>
        <w:t xml:space="preserve"> - повреждение зеленых насаждений, повлекшее прекращение их роста;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фонтан</w:t>
      </w:r>
      <w:r w:rsidRPr="009A56F8">
        <w:rPr>
          <w:rFonts w:ascii="Times New Roman" w:eastAsia="Times New Roman" w:hAnsi="Times New Roman" w:cs="Times New Roman"/>
          <w:color w:val="000000"/>
          <w:sz w:val="28"/>
          <w:szCs w:val="28"/>
        </w:rPr>
        <w:t xml:space="preserve"> - водное сооружение, выполняющее декоративно-эстетическую функцию;</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фасад здания, строения, сооружения</w:t>
      </w:r>
      <w:r w:rsidRPr="009A56F8">
        <w:rPr>
          <w:rFonts w:ascii="Times New Roman" w:eastAsia="Times New Roman" w:hAnsi="Times New Roman" w:cs="Times New Roman"/>
          <w:color w:val="000000"/>
          <w:sz w:val="28"/>
          <w:szCs w:val="28"/>
        </w:rPr>
        <w:t xml:space="preserve"> - наружная, лицевая сторона здания, строения,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элементы благоустройства</w:t>
      </w:r>
      <w:r w:rsidRPr="009A56F8">
        <w:rPr>
          <w:rFonts w:ascii="Times New Roman" w:eastAsia="Times New Roman" w:hAnsi="Times New Roman" w:cs="Times New Roman"/>
          <w:color w:val="000000"/>
          <w:sz w:val="28"/>
          <w:szCs w:val="28"/>
        </w:rPr>
        <w:t xml:space="preserve"> - декоративные, технические, планировочные, конструктивные устройства, фонтаны,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контейнерные площадки, информационные щиты и указатели, применяемые как составные части благоустройства территории;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элементы обустройства автомобильных дорог</w:t>
      </w:r>
      <w:r w:rsidRPr="009A56F8">
        <w:rPr>
          <w:rFonts w:ascii="Times New Roman" w:eastAsia="Times New Roman" w:hAnsi="Times New Roman" w:cs="Times New Roman"/>
          <w:color w:val="000000"/>
          <w:sz w:val="28"/>
          <w:szCs w:val="28"/>
        </w:rPr>
        <w:t xml:space="preserve"> - сооружения, к которым относятся дорожные знаки, дорожные ограждения, светофоры и другие устройства для регулирования дорожного движения, места отдыха, остановочные пункты, объекты, предназначенные для освещения автомобильных дорог, пешеходные дорожки, пункты весового и габаритного контроля транспортных средств, пункты взимания платы, стоянки транспортных средств, сооружения, предназначенные для охраны автомобильных дорог и искусственных дорожных сооружений, тротуары, другие, предназначенные для обеспечения дорожного движения, в том числе, его безопасности, сооружения, за исключением объектов дорожного сервиса.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Иные понятия, используемые в Правилах, применяются в значениях, установленных нормативными правовыми актами Российской Федерации, Краснодарского края, муниципальными нормативными правовыми актами поселения.</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680"/>
        <w:rPr>
          <w:rFonts w:ascii="Times New Roman" w:eastAsia="Times New Roman" w:hAnsi="Times New Roman" w:cs="Times New Roman"/>
          <w:color w:val="000000"/>
          <w:sz w:val="28"/>
          <w:szCs w:val="28"/>
        </w:rPr>
      </w:pPr>
      <w:bookmarkStart w:id="7" w:name="sub_3"/>
      <w:r w:rsidRPr="009A56F8">
        <w:rPr>
          <w:rFonts w:ascii="Times New Roman" w:eastAsia="Times New Roman" w:hAnsi="Times New Roman" w:cs="Times New Roman"/>
          <w:b/>
          <w:color w:val="000000"/>
          <w:sz w:val="28"/>
          <w:szCs w:val="28"/>
        </w:rPr>
        <w:t>Статья 3</w:t>
      </w:r>
      <w:r w:rsidRPr="009A56F8">
        <w:rPr>
          <w:rFonts w:ascii="Times New Roman" w:eastAsia="Times New Roman" w:hAnsi="Times New Roman" w:cs="Times New Roman"/>
          <w:color w:val="000000"/>
          <w:sz w:val="28"/>
          <w:szCs w:val="28"/>
        </w:rPr>
        <w:t>. Содержание территорий общего пользования</w:t>
      </w:r>
    </w:p>
    <w:p w:rsidR="009A56F8" w:rsidRPr="009A56F8" w:rsidRDefault="009A56F8" w:rsidP="009A56F8">
      <w:pPr>
        <w:rPr>
          <w:rFonts w:ascii="Times New Roman" w:eastAsia="Times New Roman" w:hAnsi="Times New Roman" w:cs="Times New Roman"/>
          <w:color w:val="000000"/>
          <w:sz w:val="28"/>
          <w:szCs w:val="28"/>
        </w:rPr>
      </w:pPr>
      <w:bookmarkStart w:id="8" w:name="sub_3001"/>
      <w:bookmarkEnd w:id="7"/>
      <w:r w:rsidRPr="009A56F8">
        <w:rPr>
          <w:rFonts w:ascii="Times New Roman" w:eastAsia="Times New Roman" w:hAnsi="Times New Roman" w:cs="Times New Roman"/>
          <w:color w:val="000000"/>
          <w:sz w:val="28"/>
          <w:szCs w:val="28"/>
        </w:rPr>
        <w:t>1. Содержание территорий общего пользования, объектов и элементов благоустройства, расположенных на них, осуществляют физические и (или) юридические лица независимо от их организационно-правовых форм, владеющие соответствующими территориями, объектами и элементами благоустройства на праве собственности или ином законном праве, если иное не предусмотрено действующим законодательством или муниципальными нормативными правовыми актами поселения.</w:t>
      </w:r>
    </w:p>
    <w:p w:rsidR="009A56F8" w:rsidRPr="009A56F8" w:rsidRDefault="009A56F8" w:rsidP="009A56F8">
      <w:pPr>
        <w:rPr>
          <w:rFonts w:ascii="Times New Roman" w:eastAsia="Times New Roman" w:hAnsi="Times New Roman" w:cs="Times New Roman"/>
          <w:color w:val="000000"/>
          <w:sz w:val="28"/>
          <w:szCs w:val="28"/>
        </w:rPr>
      </w:pPr>
      <w:bookmarkStart w:id="9" w:name="sub_3002"/>
      <w:bookmarkEnd w:id="8"/>
      <w:r w:rsidRPr="009A56F8">
        <w:rPr>
          <w:rFonts w:ascii="Times New Roman" w:eastAsia="Times New Roman" w:hAnsi="Times New Roman" w:cs="Times New Roman"/>
          <w:color w:val="000000"/>
          <w:sz w:val="28"/>
          <w:szCs w:val="28"/>
        </w:rPr>
        <w:t>2. Содержание территорий общего пользования заключается в проведении мероприятий, обеспечивающих:</w:t>
      </w:r>
    </w:p>
    <w:bookmarkEnd w:id="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полив, уборку, в том числе подметание указанных территорий поселения, а в зимний период - уборку и вывоз снега, сколов льда, обработку объектов улично-дорожной сети противогололедными препаратами;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очистку от мусора (растительных отходов, смета, отходов от уборки, не относящихся к твердым коммунальным отходам) канав, лотков, ливневой канализации и других водоотводных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организацию сбора твердых коммунальных отходов на территориях общего пользования, установку урн, их очистку, ремонт и покраску, соблюдение режимов уборки, мытья и дезинфекции данных объектов;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предотвращение загрязнения территории поселения жидкими, сыпучими и иными веществами при их транспортировке, выноса грязи на улицы машинами, механизмами, иной техникой с территории производства работ и грунтовых дорог, организацию мойки транспортных средств в специально оборудованных для этого местах;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проведение мероприятий по благоустройству улично-дорожной сети, инженерных сооружений и коммуникаций, мостов, дамб, путепроводов, объектов уличного освещения, малых архитектурных форм и других объектов и элементов благоустройства, предусмотренных Правилами;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озеленение территорий, а также содержание озелененных территорий, в том числе покос травы, обрезку деревьев и кустарников, установку вазонов;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выполнение работ по содержанию территорий, расположенных в пределах санитарно-защитных зон, соблюдению санитарных норм и правил;</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содержание прилегающей территории в соответствии с требованиями, установленными Правилами.</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0" w:name="sub_4"/>
      <w:r w:rsidRPr="009A56F8">
        <w:rPr>
          <w:rFonts w:ascii="Times New Roman" w:eastAsia="Times New Roman" w:hAnsi="Times New Roman" w:cs="Times New Roman"/>
          <w:b/>
          <w:color w:val="000000"/>
          <w:sz w:val="28"/>
          <w:szCs w:val="28"/>
        </w:rPr>
        <w:t>Статья 4</w:t>
      </w:r>
      <w:r w:rsidRPr="009A56F8">
        <w:rPr>
          <w:rFonts w:ascii="Times New Roman" w:eastAsia="Times New Roman" w:hAnsi="Times New Roman" w:cs="Times New Roman"/>
          <w:color w:val="000000"/>
          <w:sz w:val="28"/>
          <w:szCs w:val="28"/>
        </w:rPr>
        <w:t>. Требования к порядку пользования территориями общего пользования</w:t>
      </w:r>
    </w:p>
    <w:p w:rsidR="009A56F8" w:rsidRPr="009A56F8" w:rsidRDefault="009A56F8" w:rsidP="009A56F8">
      <w:pPr>
        <w:rPr>
          <w:rFonts w:ascii="Times New Roman" w:eastAsia="Times New Roman" w:hAnsi="Times New Roman" w:cs="Times New Roman"/>
          <w:color w:val="000000"/>
          <w:sz w:val="28"/>
          <w:szCs w:val="28"/>
        </w:rPr>
      </w:pPr>
      <w:bookmarkStart w:id="11" w:name="sub_4001"/>
      <w:bookmarkEnd w:id="10"/>
      <w:r w:rsidRPr="009A56F8">
        <w:rPr>
          <w:rFonts w:ascii="Times New Roman" w:eastAsia="Times New Roman" w:hAnsi="Times New Roman" w:cs="Times New Roman"/>
          <w:color w:val="000000"/>
          <w:sz w:val="28"/>
          <w:szCs w:val="28"/>
        </w:rPr>
        <w:t>1. Пользование размещенными на территории общего пользования объектами и элементами благоустройства должно осуществляться способами, исключающими:</w:t>
      </w:r>
    </w:p>
    <w:bookmarkEnd w:id="1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засорение, загрязнение территории общего пользования, а также размещенных на данной территории элементов благоустройства, в том числе выбрасывание мусора вне урн, контейнеров, бункеров, контейнерных площадок, разлив (выливание) помоев и нечистот;</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уничтожение и (или) повреждение объектов и элементов благоустройства, в том числе зеленых насаждений;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размещение транспортных средств на газонах, цветниках и иных территориях, занятых зелеными насаждениями, на площадках различного функционального назначения, за исключением площадок для стоянки автотранспорта;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ограничение беспрепятственного пользования территорией общего пользования неограниченным кругом лиц, за исключением случаев введения в соответствии с действующим законодательством временного ограничения или прекращения движения транспортных средств по автомобильным дорогам при проведении массовых мероприятий;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нанесение надписей и изображений, выполненных стойкими материалами, на покрытия проезжей части, тротуаров, велосипедных дорожек, расположенных вне полосы отвода автомобильных дорог, кроме относящихся к порядку их эксплуатации;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засыпание искусственных каналов, канав, дренажей, обеспечивающих водоотведение с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12" w:name="sub_4002"/>
      <w:r w:rsidRPr="009A56F8">
        <w:rPr>
          <w:rFonts w:ascii="Times New Roman" w:eastAsia="Times New Roman" w:hAnsi="Times New Roman" w:cs="Times New Roman"/>
          <w:color w:val="000000"/>
          <w:sz w:val="28"/>
          <w:szCs w:val="28"/>
        </w:rPr>
        <w:t>2. На территориях общего пользования поселения запрещается:</w:t>
      </w:r>
    </w:p>
    <w:bookmarkEnd w:id="12"/>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сжигание мусора, листвы, деревьев, веток, травы, отходов, тары, разведение костров на придомовых территориях многоквартирных домов, в парках, скверах и иных территориях общего пользования;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складирование на территориях общего пользования строительных материалов, угля, дров;</w:t>
      </w:r>
    </w:p>
    <w:p w:rsidR="009A56F8" w:rsidRPr="009A56F8" w:rsidRDefault="009A56F8" w:rsidP="009A56F8">
      <w:pPr>
        <w:rPr>
          <w:rFonts w:ascii="Times New Roman" w:eastAsia="Times New Roman" w:hAnsi="Times New Roman" w:cs="Times New Roman"/>
          <w:b/>
          <w:color w:val="000000"/>
          <w:sz w:val="28"/>
          <w:szCs w:val="28"/>
        </w:rPr>
      </w:pPr>
      <w:r w:rsidRPr="009A56F8">
        <w:rPr>
          <w:rFonts w:ascii="Times New Roman" w:eastAsia="Times New Roman" w:hAnsi="Times New Roman" w:cs="Times New Roman"/>
          <w:color w:val="000000"/>
          <w:sz w:val="28"/>
          <w:szCs w:val="28"/>
        </w:rPr>
        <w:t>складирование на территориях общего пользования мусора;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стоянка (хранение) разукомплектованных и неисправных тракторов, самоходных дорожно-строительных машин и иных транспортных средств и прицепов к ним, прицепных и стационарных сельскохозяйственных машин (далее - транспортное средство), за исключением специализированных автостоянок. Разукомплектованным считается транспортное средство, у которого отсутствует одна или несколько кузовных деталей и (или) отсутствуют одно или несколько стекол, внешних световых приборов, колес, шин, а также сгоревшее транспортное средство. Неисправным считается транспортное средство, эксплуатация которого не допускается в соответствии с </w:t>
      </w:r>
      <w:hyperlink r:id="rId10" w:history="1">
        <w:r w:rsidRPr="009A56F8">
          <w:rPr>
            <w:rFonts w:ascii="Times New Roman" w:eastAsia="Times New Roman" w:hAnsi="Times New Roman" w:cs="Times New Roman"/>
            <w:color w:val="000000"/>
            <w:sz w:val="28"/>
            <w:szCs w:val="28"/>
          </w:rPr>
          <w:t>Правилами</w:t>
        </w:r>
      </w:hyperlink>
      <w:r w:rsidRPr="009A56F8">
        <w:rPr>
          <w:rFonts w:ascii="Times New Roman" w:eastAsia="Times New Roman" w:hAnsi="Times New Roman" w:cs="Times New Roman"/>
          <w:color w:val="000000"/>
          <w:sz w:val="28"/>
          <w:szCs w:val="28"/>
        </w:rPr>
        <w:t xml:space="preserve"> дорожного движения Российской Федерации;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хранение транспортных средств, препятствующих механизированной уборке территории, проходу пешеходов и проезду других транспортных средств, специальной техники;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мойка транспортных средств вне мест, специально оборудованных для этих целей;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устройство выгребных ям;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организация несанкционированных свалок;</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стоянка транспортных средств на землях общего пользования на территории не предназначенной для этих целей;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повреждать, перемещать, загрязнять малые архитектурные формы и изменять их внешний вид.</w:t>
      </w:r>
    </w:p>
    <w:p w:rsidR="009A56F8" w:rsidRPr="009A56F8" w:rsidRDefault="009A56F8" w:rsidP="009A56F8">
      <w:pPr>
        <w:rPr>
          <w:rFonts w:ascii="Times New Roman" w:eastAsia="Times New Roman" w:hAnsi="Times New Roman" w:cs="Times New Roman"/>
          <w:color w:val="000000"/>
          <w:sz w:val="28"/>
          <w:szCs w:val="28"/>
        </w:rPr>
      </w:pPr>
      <w:bookmarkStart w:id="13" w:name="sub_4003"/>
      <w:r w:rsidRPr="009A56F8">
        <w:rPr>
          <w:rFonts w:ascii="Times New Roman" w:eastAsia="Times New Roman" w:hAnsi="Times New Roman" w:cs="Times New Roman"/>
          <w:color w:val="000000"/>
          <w:sz w:val="28"/>
          <w:szCs w:val="28"/>
        </w:rPr>
        <w:t xml:space="preserve">3. На озелененных территориях общего пользования наряду с запретами, установленными </w:t>
      </w:r>
      <w:hyperlink w:anchor="sub_4002" w:history="1">
        <w:r w:rsidRPr="009A56F8">
          <w:rPr>
            <w:rFonts w:ascii="Times New Roman" w:eastAsia="Times New Roman" w:hAnsi="Times New Roman" w:cs="Times New Roman"/>
            <w:color w:val="000000"/>
            <w:sz w:val="28"/>
            <w:szCs w:val="28"/>
          </w:rPr>
          <w:t>частью 2</w:t>
        </w:r>
      </w:hyperlink>
      <w:r w:rsidRPr="009A56F8">
        <w:rPr>
          <w:rFonts w:ascii="Times New Roman" w:eastAsia="Times New Roman" w:hAnsi="Times New Roman" w:cs="Times New Roman"/>
          <w:color w:val="000000"/>
          <w:sz w:val="28"/>
          <w:szCs w:val="28"/>
        </w:rPr>
        <w:t xml:space="preserve"> настоящей статьи, запрещается:</w:t>
      </w:r>
    </w:p>
    <w:bookmarkEnd w:id="1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устраивать складирование снега и льда, за исключением чистого снега, при расчистке садово-парковых дорожек;</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сбрасывать снег и лед с крыш на участки, занятые деревьями и кустарниками;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сметать листья в дорожные лотки в период массового листопада;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посыпать реагентами дороги, тротуары, пешеходные дорожки в скверах, на бульварах, в парках, а также посыпать ядохимикатами корни растений;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подвешивать на деревья гамаки, качели, турники, веревки для сушки белья, иные конструкции и приспособления для бытового и ритуального назначения, крепить на деревья указатели направления движения к объектам, афиши, объявления, агитационные материалы, технические конструкции, средства информационного обеспечения участников дорожного движения, оттяжки от столбов, заборов, рекламных щитов, электропроводов, ламп, колючих ограждений, забивать в стволы деревьев гвозди, прикреплять электропровода, колючую проволоку и другие ограждения;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разбивать палатки и разводить костры;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засорять газоны, цветники, дорожки;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производить строительные и ремонтные работы без ограждения насаждений, гарантирующего их защиту от повреждения;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осуществлять выпас, выгул домашних животных в скверах и на иных, не предназначенных для этого озелененных территориях;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обнажать корни деревьев на расстоянии ближе 1,5 м от ствола и засыпать шейки деревьев землей или строительным мусором;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добывать из деревьев сок, смолу, делать надрезы, надписи и наносить другие механические повреждения;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производить самовольный снос, обрезку и пересадку деревьев и кустарников;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находиться на территории вновь высаженных зеленых насаждений.</w:t>
      </w:r>
    </w:p>
    <w:p w:rsidR="009A56F8" w:rsidRPr="009A56F8" w:rsidRDefault="009A56F8" w:rsidP="009A56F8">
      <w:pPr>
        <w:rPr>
          <w:rFonts w:ascii="Times New Roman" w:eastAsia="Times New Roman" w:hAnsi="Times New Roman" w:cs="Times New Roman"/>
          <w:color w:val="000000"/>
          <w:sz w:val="28"/>
          <w:szCs w:val="28"/>
        </w:rPr>
      </w:pPr>
      <w:bookmarkStart w:id="14" w:name="sub_4005"/>
      <w:r w:rsidRPr="009A56F8">
        <w:rPr>
          <w:rFonts w:ascii="Times New Roman" w:eastAsia="Times New Roman" w:hAnsi="Times New Roman" w:cs="Times New Roman"/>
          <w:color w:val="000000"/>
          <w:sz w:val="28"/>
          <w:szCs w:val="28"/>
        </w:rPr>
        <w:t>4. При проведении массового мероприятия организатор такого мероприятия обязан обеспечить на территории общего пользования:</w:t>
      </w:r>
    </w:p>
    <w:bookmarkEnd w:id="14"/>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чистоту и порядок в период проведения массового мероприятия и после его завершения;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сохранность объектов и элементов благоустройства;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недопущение ограничения беспрепятственного пользования территорий общего пользования неограниченным кругом лиц, включая инвалидов и иных маломобильных групп населения, за исключением случаев введения в соответствии с действующим законодательством временного ограничения или прекращения движения транспортных средств по автомобильным дорогам при проведении массовых мероприятий;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открытость для визуального восприятия (отсутствия глухих ограждающих устройств);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соблюдение установленных действующим законодательством требований и ограничений.</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5" w:name="sub_5"/>
      <w:r w:rsidRPr="009A56F8">
        <w:rPr>
          <w:rFonts w:ascii="Times New Roman" w:eastAsia="Times New Roman" w:hAnsi="Times New Roman" w:cs="Times New Roman"/>
          <w:b/>
          <w:color w:val="000000"/>
          <w:sz w:val="28"/>
          <w:szCs w:val="28"/>
        </w:rPr>
        <w:t>Статья 5</w:t>
      </w:r>
      <w:r w:rsidRPr="009A56F8">
        <w:rPr>
          <w:rFonts w:ascii="Times New Roman" w:eastAsia="Times New Roman" w:hAnsi="Times New Roman" w:cs="Times New Roman"/>
          <w:color w:val="000000"/>
          <w:sz w:val="28"/>
          <w:szCs w:val="28"/>
        </w:rPr>
        <w:t>. Требования к содержанию территории садоводческих или огороднических некоммерческих товариществ</w:t>
      </w:r>
    </w:p>
    <w:p w:rsidR="009A56F8" w:rsidRPr="009A56F8" w:rsidRDefault="009A56F8" w:rsidP="009A56F8">
      <w:pPr>
        <w:rPr>
          <w:rFonts w:ascii="Times New Roman" w:eastAsia="Times New Roman" w:hAnsi="Times New Roman" w:cs="Times New Roman"/>
          <w:color w:val="000000"/>
          <w:sz w:val="28"/>
          <w:szCs w:val="28"/>
        </w:rPr>
      </w:pPr>
      <w:bookmarkStart w:id="16" w:name="sub_5001"/>
      <w:bookmarkEnd w:id="15"/>
      <w:r w:rsidRPr="009A56F8">
        <w:rPr>
          <w:rFonts w:ascii="Times New Roman" w:eastAsia="Times New Roman" w:hAnsi="Times New Roman" w:cs="Times New Roman"/>
          <w:color w:val="000000"/>
          <w:sz w:val="28"/>
          <w:szCs w:val="28"/>
        </w:rPr>
        <w:t>1. Территории садоводческих или огороднических некоммерческих товариществ должны иметь ограждение по границе отведенного участка. Допускается не предусматривать ограждение при наличии естественных границ (река, бровка оврага).</w:t>
      </w:r>
    </w:p>
    <w:p w:rsidR="009A56F8" w:rsidRPr="009A56F8" w:rsidRDefault="009A56F8" w:rsidP="009A56F8">
      <w:pPr>
        <w:rPr>
          <w:rFonts w:ascii="Times New Roman" w:eastAsia="Times New Roman" w:hAnsi="Times New Roman" w:cs="Times New Roman"/>
          <w:color w:val="000000"/>
          <w:sz w:val="28"/>
          <w:szCs w:val="28"/>
        </w:rPr>
      </w:pPr>
      <w:bookmarkStart w:id="17" w:name="sub_5002"/>
      <w:bookmarkEnd w:id="16"/>
      <w:r w:rsidRPr="009A56F8">
        <w:rPr>
          <w:rFonts w:ascii="Times New Roman" w:eastAsia="Times New Roman" w:hAnsi="Times New Roman" w:cs="Times New Roman"/>
          <w:color w:val="000000"/>
          <w:sz w:val="28"/>
          <w:szCs w:val="28"/>
        </w:rPr>
        <w:t>2. Садоводческие или огороднические некоммерческие товарищества обеспечивают соблюдение чистоты и порядка на отведенном земельном участке и прилегающей к нему территории.</w:t>
      </w:r>
    </w:p>
    <w:bookmarkEnd w:id="17"/>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18" w:name="sub_200"/>
      <w:r w:rsidRPr="009A56F8">
        <w:rPr>
          <w:rFonts w:ascii="Times New Roman" w:eastAsia="Times New Roman" w:hAnsi="Times New Roman" w:cs="Times New Roman"/>
          <w:b/>
          <w:bCs/>
          <w:color w:val="000000"/>
          <w:sz w:val="28"/>
          <w:szCs w:val="28"/>
        </w:rPr>
        <w:t>Глава 2. Требования к внешнему виду фасадов и ограждающих конструкций зданий, строений, сооружений</w:t>
      </w:r>
    </w:p>
    <w:bookmarkEnd w:id="18"/>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9" w:name="sub_6"/>
      <w:r w:rsidRPr="009A56F8">
        <w:rPr>
          <w:rFonts w:ascii="Times New Roman" w:eastAsia="Times New Roman" w:hAnsi="Times New Roman" w:cs="Times New Roman"/>
          <w:b/>
          <w:color w:val="000000"/>
          <w:sz w:val="28"/>
          <w:szCs w:val="28"/>
        </w:rPr>
        <w:t>Статья 6</w:t>
      </w:r>
      <w:r w:rsidRPr="009A56F8">
        <w:rPr>
          <w:rFonts w:ascii="Times New Roman" w:eastAsia="Times New Roman" w:hAnsi="Times New Roman" w:cs="Times New Roman"/>
          <w:color w:val="000000"/>
          <w:sz w:val="28"/>
          <w:szCs w:val="28"/>
        </w:rPr>
        <w:t>. Область применения настоящей главы</w:t>
      </w:r>
    </w:p>
    <w:p w:rsidR="009A56F8" w:rsidRPr="009A56F8" w:rsidRDefault="009A56F8" w:rsidP="009A56F8">
      <w:pPr>
        <w:rPr>
          <w:rFonts w:ascii="Times New Roman" w:eastAsia="Times New Roman" w:hAnsi="Times New Roman" w:cs="Times New Roman"/>
          <w:color w:val="000000"/>
          <w:sz w:val="28"/>
          <w:szCs w:val="28"/>
        </w:rPr>
      </w:pPr>
      <w:bookmarkStart w:id="20" w:name="sub_6001"/>
      <w:bookmarkEnd w:id="19"/>
      <w:r w:rsidRPr="009A56F8">
        <w:rPr>
          <w:rFonts w:ascii="Times New Roman" w:eastAsia="Times New Roman" w:hAnsi="Times New Roman" w:cs="Times New Roman"/>
          <w:color w:val="000000"/>
          <w:sz w:val="28"/>
          <w:szCs w:val="28"/>
        </w:rPr>
        <w:t>1. Требования к внешнему виду фасадов зданий, строений, сооружений включают в себя:</w:t>
      </w:r>
    </w:p>
    <w:bookmarkEnd w:id="2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общие требования к эксплуатации оборудования, размещенного на фасадах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надлежащему содержанию фасадов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ремонту фасадов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входным группам;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обустройству ступеней;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размещению наружных блоков систем кондиционирования и вентиляции;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размещению антенн;</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организации стока воды с крыш;</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перечень элементов фасадов зданий, строений, сооружений, подлежащих содержанию;</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общие требования к нестационарным объектам;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местам размещения нестационарных объектов;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внешнему облику нестационарных объектов;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конструктивным особенностям нестационарных объектов;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содержанию нестационарных объектов;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требования к местам остановки общественного транспорта;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иные требования к фасадам зданий, строений, сооружений, в том числе ограждающим конструкциям, объектам незавершенного строительства.</w:t>
      </w:r>
    </w:p>
    <w:p w:rsidR="009A56F8" w:rsidRPr="009A56F8" w:rsidRDefault="009A56F8" w:rsidP="009A56F8">
      <w:pPr>
        <w:rPr>
          <w:rFonts w:ascii="Times New Roman" w:eastAsia="Times New Roman" w:hAnsi="Times New Roman" w:cs="Times New Roman"/>
          <w:color w:val="000000"/>
          <w:sz w:val="28"/>
          <w:szCs w:val="28"/>
        </w:rPr>
      </w:pPr>
      <w:bookmarkStart w:id="21" w:name="sub_6002"/>
      <w:r w:rsidRPr="009A56F8">
        <w:rPr>
          <w:rFonts w:ascii="Times New Roman" w:eastAsia="Times New Roman" w:hAnsi="Times New Roman" w:cs="Times New Roman"/>
          <w:color w:val="000000"/>
          <w:sz w:val="28"/>
          <w:szCs w:val="28"/>
        </w:rPr>
        <w:t>2. Цветовое решение зданий, строений, сооружений, размещаемых в границах застроенной территории, за исключением случаев их размещения на территории, застроенной индивидуальными жилыми домами и блокированными домами, проектируется с учетом преобладающего цветового решения застройки территории поселения.</w:t>
      </w:r>
    </w:p>
    <w:bookmarkEnd w:id="21"/>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2" w:name="sub_7"/>
      <w:r w:rsidRPr="009A56F8">
        <w:rPr>
          <w:rFonts w:ascii="Times New Roman" w:eastAsia="Times New Roman" w:hAnsi="Times New Roman" w:cs="Times New Roman"/>
          <w:b/>
          <w:color w:val="000000"/>
          <w:sz w:val="28"/>
          <w:szCs w:val="28"/>
        </w:rPr>
        <w:t>Статья 7</w:t>
      </w:r>
      <w:r w:rsidRPr="009A56F8">
        <w:rPr>
          <w:rFonts w:ascii="Times New Roman" w:eastAsia="Times New Roman" w:hAnsi="Times New Roman" w:cs="Times New Roman"/>
          <w:color w:val="000000"/>
          <w:sz w:val="28"/>
          <w:szCs w:val="28"/>
        </w:rPr>
        <w:t>. Требования к надлежащему содержанию фасадов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bookmarkStart w:id="23" w:name="sub_7001"/>
      <w:bookmarkEnd w:id="22"/>
      <w:r w:rsidRPr="009A56F8">
        <w:rPr>
          <w:rFonts w:ascii="Times New Roman" w:eastAsia="Times New Roman" w:hAnsi="Times New Roman" w:cs="Times New Roman"/>
          <w:color w:val="000000"/>
          <w:sz w:val="28"/>
          <w:szCs w:val="28"/>
        </w:rPr>
        <w:t>1. При надлежащем содержании фасадов зданий, строений, сооружений должно быть исключено:</w:t>
      </w:r>
    </w:p>
    <w:bookmarkEnd w:id="2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повреждение, загрязнение поверхности фасадов зданий, строений, сооружений, а также наличие надписей, графических изображений, подтеков, отшелушивания краски, трещин, отслоившейся штукатурки, отслоение облицовки, повреждение кирпичной кладки, нарушение герметизации межпанельных стыков, неисправность конструкций оконных и входных проемов, приямков;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повреждение архитектурных и художественно-скульптурных деталей зданий и сооружений, в том числе колонн, пилястр, капителей, фризов, барельефов, лепных украшений, орнаментов, мозаик, художественных росписей;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повреждение, загрязнение выступающих элементов фасадов зданий, строений, сооружений, в том числе балконов, лоджий, эркеров, тамбуров, карнизов, козырьков, входных групп, ступеней;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разрушение, загрязнение ограждений балконов, лоджий, парапетов.</w:t>
      </w:r>
    </w:p>
    <w:p w:rsidR="009A56F8" w:rsidRPr="009A56F8" w:rsidRDefault="009A56F8" w:rsidP="009A56F8">
      <w:pPr>
        <w:rPr>
          <w:rFonts w:ascii="Times New Roman" w:eastAsia="Times New Roman" w:hAnsi="Times New Roman" w:cs="Times New Roman"/>
          <w:color w:val="000000"/>
          <w:sz w:val="28"/>
          <w:szCs w:val="28"/>
        </w:rPr>
      </w:pPr>
      <w:bookmarkStart w:id="24" w:name="sub_7002"/>
      <w:r w:rsidRPr="009A56F8">
        <w:rPr>
          <w:rFonts w:ascii="Times New Roman" w:eastAsia="Times New Roman" w:hAnsi="Times New Roman" w:cs="Times New Roman"/>
          <w:color w:val="000000"/>
          <w:sz w:val="28"/>
          <w:szCs w:val="28"/>
        </w:rPr>
        <w:t>2. При обнаружении признаков повреждения выступающих конструкций фасадов зданий, строений, сооружений собственниками зданий, строений, сооружений незамедлительно принимаются меры по обеспечению безопасности людей и предупреждению дальнейшего развития деформации. В случае аварийного состояния выступающих конструкций фасадов зданий, строений, сооружений (в том числе балконов, лоджий, эркеров) необходимо закрыть входы и доступы к ним до восстановления фасада зданий, строений, сооружений, оградить опасные участки и принять меры по восстановлению поврежденных конструкций в соответствии с действующими строительными нормами и правилами.</w:t>
      </w:r>
    </w:p>
    <w:p w:rsidR="009A56F8" w:rsidRPr="009A56F8" w:rsidRDefault="009A56F8" w:rsidP="009A56F8">
      <w:pPr>
        <w:rPr>
          <w:rFonts w:ascii="Times New Roman" w:eastAsia="Times New Roman" w:hAnsi="Times New Roman" w:cs="Times New Roman"/>
          <w:color w:val="000000"/>
          <w:sz w:val="28"/>
          <w:szCs w:val="28"/>
        </w:rPr>
      </w:pPr>
      <w:bookmarkStart w:id="25" w:name="sub_7003"/>
      <w:bookmarkEnd w:id="24"/>
      <w:r w:rsidRPr="009A56F8">
        <w:rPr>
          <w:rFonts w:ascii="Times New Roman" w:eastAsia="Times New Roman" w:hAnsi="Times New Roman" w:cs="Times New Roman"/>
          <w:color w:val="000000"/>
          <w:sz w:val="28"/>
          <w:szCs w:val="28"/>
        </w:rPr>
        <w:t>3. Конструкции крепления защитных экранов, навесов, жалюзи, светильников, информационных табличек, вывесок (далее - дополнительное оборудование) и флагштоков, указателей, систем кондиционирования, антенн, маркиз (далее - устройства) должны иметь наименьшее число точек сопряжения с архитектурными поверхностями, обеспечивать безопасность эксплуатации для жизни и здоровья граждан.</w:t>
      </w:r>
    </w:p>
    <w:p w:rsidR="009A56F8" w:rsidRPr="009A56F8" w:rsidRDefault="009A56F8" w:rsidP="009A56F8">
      <w:pPr>
        <w:rPr>
          <w:rFonts w:ascii="Times New Roman" w:eastAsia="Times New Roman" w:hAnsi="Times New Roman" w:cs="Times New Roman"/>
          <w:color w:val="000000"/>
          <w:sz w:val="28"/>
          <w:szCs w:val="28"/>
        </w:rPr>
      </w:pPr>
      <w:bookmarkStart w:id="26" w:name="sub_7004"/>
      <w:bookmarkEnd w:id="25"/>
      <w:r w:rsidRPr="009A56F8">
        <w:rPr>
          <w:rFonts w:ascii="Times New Roman" w:eastAsia="Times New Roman" w:hAnsi="Times New Roman" w:cs="Times New Roman"/>
          <w:color w:val="000000"/>
          <w:sz w:val="28"/>
          <w:szCs w:val="28"/>
        </w:rPr>
        <w:t>4. Конструкции крепления демонтированного дополнительного оборудования демонтируются в течение трех суток с момента демонтажа дополнительного оборудования. Целостность поверхности фасада здания, строения, сооружения подлежит восстановлению в течение 30 дней с момента демонтажа дополнительного оборудования.</w:t>
      </w:r>
    </w:p>
    <w:bookmarkEnd w:id="26"/>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7" w:name="sub_8"/>
      <w:r w:rsidRPr="009A56F8">
        <w:rPr>
          <w:rFonts w:ascii="Times New Roman" w:eastAsia="Times New Roman" w:hAnsi="Times New Roman" w:cs="Times New Roman"/>
          <w:b/>
          <w:color w:val="000000"/>
          <w:sz w:val="28"/>
          <w:szCs w:val="28"/>
        </w:rPr>
        <w:t>Статья 8</w:t>
      </w:r>
      <w:r w:rsidRPr="009A56F8">
        <w:rPr>
          <w:rFonts w:ascii="Times New Roman" w:eastAsia="Times New Roman" w:hAnsi="Times New Roman" w:cs="Times New Roman"/>
          <w:color w:val="000000"/>
          <w:sz w:val="28"/>
          <w:szCs w:val="28"/>
        </w:rPr>
        <w:t>. Общие требования к эксплуатации дополнительного оборудования, размещенного на фасадах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bookmarkStart w:id="28" w:name="sub_8001"/>
      <w:bookmarkEnd w:id="27"/>
      <w:r w:rsidRPr="009A56F8">
        <w:rPr>
          <w:rFonts w:ascii="Times New Roman" w:eastAsia="Times New Roman" w:hAnsi="Times New Roman" w:cs="Times New Roman"/>
          <w:color w:val="000000"/>
          <w:sz w:val="28"/>
          <w:szCs w:val="28"/>
        </w:rPr>
        <w:t>1. При эксплуатации дополнительного оборудования, размещаемого на фасадах зданий, строений, сооружений, не должен наноситься ущерб внешнему виду и техническому состоянию фасада здания, строения, сооружения, создаваться шум и препятствия для движения людей и транспорта.</w:t>
      </w:r>
    </w:p>
    <w:p w:rsidR="009A56F8" w:rsidRPr="009A56F8" w:rsidRDefault="009A56F8" w:rsidP="009A56F8">
      <w:pPr>
        <w:rPr>
          <w:rFonts w:ascii="Times New Roman" w:eastAsia="Times New Roman" w:hAnsi="Times New Roman" w:cs="Times New Roman"/>
          <w:color w:val="000000"/>
          <w:sz w:val="28"/>
          <w:szCs w:val="28"/>
        </w:rPr>
      </w:pPr>
      <w:bookmarkStart w:id="29" w:name="sub_80012"/>
      <w:bookmarkEnd w:id="28"/>
      <w:r w:rsidRPr="009A56F8">
        <w:rPr>
          <w:rFonts w:ascii="Times New Roman" w:eastAsia="Times New Roman" w:hAnsi="Times New Roman" w:cs="Times New Roman"/>
          <w:color w:val="000000"/>
          <w:sz w:val="28"/>
          <w:szCs w:val="28"/>
        </w:rPr>
        <w:t>Дополнительное оборудование, размещение и эксплуатация которого наносит ущерб физическому состоянию и эстетическим качествам фасада здания, строения, сооружения, а также создает шум и причиняет препятствия для движения людей и транспорта, должно быть демонтировано собственниками данного оборудования в течение одного месяца со дня получения предписания, выданного уполномоченным на проведение контроля за соблюдением требований Правил должностным лицом органа местного самоуправления поселения.</w:t>
      </w:r>
    </w:p>
    <w:bookmarkEnd w:id="2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В случае неисполнения предписания о демонтаже дополнительного оборудования, орган местного самоуправления поселения, уполномоченный на проведение контроля за соблюдением требований Правил, не позднее шести месяцев с момента окончания срока, указанного в </w:t>
      </w:r>
      <w:hyperlink w:anchor="sub_80012" w:history="1">
        <w:r w:rsidRPr="009A56F8">
          <w:rPr>
            <w:rFonts w:ascii="Times New Roman" w:eastAsia="Times New Roman" w:hAnsi="Times New Roman" w:cs="Times New Roman"/>
            <w:color w:val="000000"/>
            <w:sz w:val="28"/>
            <w:szCs w:val="28"/>
          </w:rPr>
          <w:t>абзаце 2</w:t>
        </w:r>
      </w:hyperlink>
      <w:r w:rsidRPr="009A56F8">
        <w:rPr>
          <w:rFonts w:ascii="Times New Roman" w:eastAsia="Times New Roman" w:hAnsi="Times New Roman" w:cs="Times New Roman"/>
          <w:color w:val="000000"/>
          <w:sz w:val="28"/>
          <w:szCs w:val="28"/>
        </w:rPr>
        <w:t xml:space="preserve"> настоящего пункта Правил, обращается в суд об обязании собственников демонтировать дополнительное оборудование.</w:t>
      </w:r>
    </w:p>
    <w:p w:rsidR="009A56F8" w:rsidRPr="009A56F8" w:rsidRDefault="009A56F8" w:rsidP="009A56F8">
      <w:pPr>
        <w:rPr>
          <w:rFonts w:ascii="Times New Roman" w:eastAsia="Times New Roman" w:hAnsi="Times New Roman" w:cs="Times New Roman"/>
          <w:color w:val="000000"/>
          <w:sz w:val="28"/>
          <w:szCs w:val="28"/>
        </w:rPr>
      </w:pPr>
      <w:bookmarkStart w:id="30" w:name="sub_8002"/>
      <w:r w:rsidRPr="009A56F8">
        <w:rPr>
          <w:rFonts w:ascii="Times New Roman" w:eastAsia="Times New Roman" w:hAnsi="Times New Roman" w:cs="Times New Roman"/>
          <w:color w:val="000000"/>
          <w:sz w:val="28"/>
          <w:szCs w:val="28"/>
        </w:rPr>
        <w:t>2. Изменения фасадов зданий, строений, сооружений, не связанные с их реконструкцией, осуществляются физическими или юридическими лицами по согласованию с администрацией Выселковского сельского поселения Выселковского района (далее – Администрация поселения) в порядке, определенном постановлением Администрации поселения, а в случае, если здание является объектом культурного наследия (памятником истории и культуры), - с органом, уполномоченным в области государственной охраны объектов культурного наследия на территории Краснодарского края в порядке, определенным органом, уполномоченным в области государственной охраны объектов культурного наследия на территории Краснодарского края.</w:t>
      </w:r>
    </w:p>
    <w:p w:rsidR="009A56F8" w:rsidRPr="009A56F8" w:rsidRDefault="009A56F8" w:rsidP="009A56F8">
      <w:pPr>
        <w:rPr>
          <w:rFonts w:ascii="Times New Roman" w:eastAsia="Times New Roman" w:hAnsi="Times New Roman" w:cs="Times New Roman"/>
          <w:color w:val="000000"/>
          <w:sz w:val="28"/>
          <w:szCs w:val="28"/>
        </w:rPr>
      </w:pPr>
      <w:bookmarkStart w:id="31" w:name="sub_8003"/>
      <w:bookmarkEnd w:id="30"/>
      <w:r w:rsidRPr="009A56F8">
        <w:rPr>
          <w:rFonts w:ascii="Times New Roman" w:eastAsia="Times New Roman" w:hAnsi="Times New Roman" w:cs="Times New Roman"/>
          <w:color w:val="000000"/>
          <w:sz w:val="28"/>
          <w:szCs w:val="28"/>
        </w:rPr>
        <w:t>3. Под изменением фасадов зданий, строений, сооружений понимается:</w:t>
      </w:r>
    </w:p>
    <w:bookmarkEnd w:id="3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создание, изменение или ликвидация карнизов, декоративных элементов, оконных проемов, дверных, витринных, арочных проемов, входных групп, в том числе крылец, навесов, козырьков;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замена облицовочного материала;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покраска фасада здания, строения, сооружения, его частей в цвет, отличающийся от цвета здания, строения,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установка (крепление) или демонтаж дополнительного оборудования и устройств);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остекление балконов, лоджий;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устройство наружного освещения и подсветки.</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2" w:name="sub_9"/>
      <w:r w:rsidRPr="009A56F8">
        <w:rPr>
          <w:rFonts w:ascii="Times New Roman" w:eastAsia="Times New Roman" w:hAnsi="Times New Roman" w:cs="Times New Roman"/>
          <w:b/>
          <w:color w:val="000000"/>
          <w:sz w:val="28"/>
          <w:szCs w:val="28"/>
        </w:rPr>
        <w:t>Статья 9</w:t>
      </w:r>
      <w:r w:rsidRPr="009A56F8">
        <w:rPr>
          <w:rFonts w:ascii="Times New Roman" w:eastAsia="Times New Roman" w:hAnsi="Times New Roman" w:cs="Times New Roman"/>
          <w:color w:val="000000"/>
          <w:sz w:val="28"/>
          <w:szCs w:val="28"/>
        </w:rPr>
        <w:t>. Требования к ремонту фасадов зданий, строений, сооружений</w:t>
      </w:r>
    </w:p>
    <w:bookmarkEnd w:id="32"/>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Ремонт фасадов зданий, строений, сооружений осуществляется с соблюдением следующих требований: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обеспечение сохранности зеленых насаждений;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устройство защитной декоративной сетки на время ремонта фасадов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защита щитами и (или) пленками не подлежащих окраске поверхностей и (или) частей зданий, строений, сооружений: каменных или терразитовых цоколей и декора, поверхностей, облицованных керамической плиткой, мемориальных досок, а также отмостки вокруг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Поврежденные в процессе ремонтных работ элементы фасадов зданий, строений, сооружений, гидроизоляция, отмостка, объекты инженерной инфраструктуры подлежат восстановлению в течение трех дней со дня окончания ремонтных работ.</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3" w:name="sub_10"/>
      <w:r w:rsidRPr="009A56F8">
        <w:rPr>
          <w:rFonts w:ascii="Times New Roman" w:eastAsia="Times New Roman" w:hAnsi="Times New Roman" w:cs="Times New Roman"/>
          <w:b/>
          <w:color w:val="000000"/>
          <w:sz w:val="28"/>
          <w:szCs w:val="28"/>
        </w:rPr>
        <w:t>Статья 10</w:t>
      </w:r>
      <w:r w:rsidRPr="009A56F8">
        <w:rPr>
          <w:rFonts w:ascii="Times New Roman" w:eastAsia="Times New Roman" w:hAnsi="Times New Roman" w:cs="Times New Roman"/>
          <w:color w:val="000000"/>
          <w:sz w:val="28"/>
          <w:szCs w:val="28"/>
        </w:rPr>
        <w:t>. Требования к окраске фасадов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bookmarkStart w:id="34" w:name="sub_10101"/>
      <w:bookmarkEnd w:id="33"/>
      <w:r w:rsidRPr="009A56F8">
        <w:rPr>
          <w:rFonts w:ascii="Times New Roman" w:eastAsia="Times New Roman" w:hAnsi="Times New Roman" w:cs="Times New Roman"/>
          <w:color w:val="000000"/>
          <w:sz w:val="28"/>
          <w:szCs w:val="28"/>
        </w:rPr>
        <w:t>1. Перед окраской фасадов зданий, строений, сооружений в случае необходимости выполняются следующие работы: очистка поверхности, расшивка трещин, подмазка, шлифовка, шпаклевка, грунтовка, кровельные работы, ремонт карнизов, фасадных поясков, а также устройство водостоков, ремонт балконов, эркеров, лоджий с установкой сливов, восстановлением их гидроизоляции, ремонт цоколя, устройство или ремонт отмостки, входной группы.</w:t>
      </w:r>
    </w:p>
    <w:p w:rsidR="009A56F8" w:rsidRPr="009A56F8" w:rsidRDefault="009A56F8" w:rsidP="009A56F8">
      <w:pPr>
        <w:rPr>
          <w:rFonts w:ascii="Times New Roman" w:eastAsia="Times New Roman" w:hAnsi="Times New Roman" w:cs="Times New Roman"/>
          <w:color w:val="000000"/>
          <w:sz w:val="28"/>
          <w:szCs w:val="28"/>
        </w:rPr>
      </w:pPr>
      <w:bookmarkStart w:id="35" w:name="sub_10102"/>
      <w:bookmarkEnd w:id="34"/>
      <w:r w:rsidRPr="009A56F8">
        <w:rPr>
          <w:rFonts w:ascii="Times New Roman" w:eastAsia="Times New Roman" w:hAnsi="Times New Roman" w:cs="Times New Roman"/>
          <w:color w:val="000000"/>
          <w:sz w:val="28"/>
          <w:szCs w:val="28"/>
        </w:rPr>
        <w:t>2. При проведении малярных работ необходимо обеспечить:</w:t>
      </w:r>
    </w:p>
    <w:bookmarkEnd w:id="35"/>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очистку поверхности от грязи;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выполнение частичного или полного удаления старых окрасочных слоев;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расшивку и заделку трещин;</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выравнивание и сглаживание поверхностей фасадов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соответствие применяемых материалов рекомендованным;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наличие сертификатов соответствия на все применяемые материалы;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соблюдение технологических режимов и последовательности нанесения слоев;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однотонность окраски, отсутствие полос, пятен, потеков, морщин, просвечивания нижележащих слоев краски;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ровность линий и закраску в сопряжениях поверхностей, окрашиваемых в разные цвета;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правильность стыковки захваток при работе с наполненными и фактурными составами.</w:t>
      </w:r>
    </w:p>
    <w:p w:rsidR="009A56F8" w:rsidRPr="009A56F8" w:rsidRDefault="009A56F8" w:rsidP="009A56F8">
      <w:pPr>
        <w:rPr>
          <w:rFonts w:ascii="Times New Roman" w:eastAsia="Times New Roman" w:hAnsi="Times New Roman" w:cs="Times New Roman"/>
          <w:color w:val="000000"/>
          <w:sz w:val="28"/>
          <w:szCs w:val="28"/>
        </w:rPr>
      </w:pPr>
      <w:bookmarkStart w:id="36" w:name="sub_10103"/>
      <w:r w:rsidRPr="009A56F8">
        <w:rPr>
          <w:rFonts w:ascii="Times New Roman" w:eastAsia="Times New Roman" w:hAnsi="Times New Roman" w:cs="Times New Roman"/>
          <w:color w:val="000000"/>
          <w:sz w:val="28"/>
          <w:szCs w:val="28"/>
        </w:rPr>
        <w:t>3. При окраске фасадов зданий, строений, сооружений запрещается:</w:t>
      </w:r>
    </w:p>
    <w:bookmarkEnd w:id="36"/>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окраска фасадов зданий, строений, сооружений до восстановления разрушенных или поврежденных архитектурных деталей;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окраска фасадов зданий, строений, сооружений, архитектурных деталей и цоколей, выполненных из натурального камня, терразитовой штукатурки, облицованных керамической плиткой;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окраска дверей и оконных заполнений, выполненных из ценных пород дерева;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повреждение элементов фасадов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bookmarkStart w:id="37" w:name="sub_10104"/>
      <w:r w:rsidRPr="009A56F8">
        <w:rPr>
          <w:rFonts w:ascii="Times New Roman" w:eastAsia="Times New Roman" w:hAnsi="Times New Roman" w:cs="Times New Roman"/>
          <w:color w:val="000000"/>
          <w:sz w:val="28"/>
          <w:szCs w:val="28"/>
        </w:rPr>
        <w:t>4. Частичная окраска фасадов зданий, строений, сооружений возможна при условии полного соответствия цвета существующему цвету фасада здания, строения, сооружения.</w:t>
      </w:r>
    </w:p>
    <w:bookmarkEnd w:id="37"/>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8" w:name="sub_11"/>
      <w:r w:rsidRPr="009A56F8">
        <w:rPr>
          <w:rFonts w:ascii="Times New Roman" w:eastAsia="Times New Roman" w:hAnsi="Times New Roman" w:cs="Times New Roman"/>
          <w:b/>
          <w:color w:val="000000"/>
          <w:sz w:val="28"/>
          <w:szCs w:val="28"/>
        </w:rPr>
        <w:t>Статья 11</w:t>
      </w:r>
      <w:r w:rsidRPr="009A56F8">
        <w:rPr>
          <w:rFonts w:ascii="Times New Roman" w:eastAsia="Times New Roman" w:hAnsi="Times New Roman" w:cs="Times New Roman"/>
          <w:color w:val="000000"/>
          <w:sz w:val="28"/>
          <w:szCs w:val="28"/>
        </w:rPr>
        <w:t>. Требования к входным группам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bookmarkStart w:id="39" w:name="sub_11111"/>
      <w:bookmarkEnd w:id="38"/>
      <w:r w:rsidRPr="009A56F8">
        <w:rPr>
          <w:rFonts w:ascii="Times New Roman" w:eastAsia="Times New Roman" w:hAnsi="Times New Roman" w:cs="Times New Roman"/>
          <w:color w:val="000000"/>
          <w:sz w:val="28"/>
          <w:szCs w:val="28"/>
        </w:rPr>
        <w:t>1. Входные группы зданий, строений, сооружений оснащаются осветительным оборудованием, элементами сопряжения поверхностей (ступенями), устройствами и приспособлениями для перемещения маломобильных групп населения (пандусами, перилами, подъемными устройствами), навесом (козырьком) (при необходимости).</w:t>
      </w:r>
    </w:p>
    <w:bookmarkEnd w:id="3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Входные группы зданий, строений, сооружений должны иметь единое стилистическое решение, соответствующее архитектурному решению фасада здания, строения,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Общими требованиями к устройству и оборудованию входных групп зданий, строений, сооружений являются: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соответствие архитектурному и цветовому решению фасада здания, строения,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безопасность элементов и конструкций для жизни, здоровья граждан, а также имущества физических и юридических лиц;</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устройство и эксплуатация входных групп без ущерба для технического состояния и внешнего вида фасадов зданий, строений, сооружений, удобства и безопасности пешеходного и транспортного движения.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 Вновь организуемые входы в помещения подвального (цокольного) этажа должны образовывать единое решение в пределах всего фасада здания, строения, сооружения и располагаться согласованно с входами первого этажа, не нарушать архитектурное решение фасада здания, строения, сооружения, не препятствовать движению пешеходов и транспорта.</w:t>
      </w:r>
    </w:p>
    <w:p w:rsidR="009A56F8" w:rsidRPr="009A56F8" w:rsidRDefault="009A56F8" w:rsidP="009A56F8">
      <w:pPr>
        <w:rPr>
          <w:rFonts w:ascii="Times New Roman" w:eastAsia="Times New Roman" w:hAnsi="Times New Roman" w:cs="Times New Roman"/>
          <w:color w:val="000000"/>
          <w:sz w:val="28"/>
          <w:szCs w:val="28"/>
        </w:rPr>
      </w:pPr>
      <w:bookmarkStart w:id="40" w:name="sub_11115"/>
      <w:r w:rsidRPr="009A56F8">
        <w:rPr>
          <w:rFonts w:ascii="Times New Roman" w:eastAsia="Times New Roman" w:hAnsi="Times New Roman" w:cs="Times New Roman"/>
          <w:color w:val="000000"/>
          <w:sz w:val="28"/>
          <w:szCs w:val="28"/>
        </w:rPr>
        <w:t>5. Устройство входов, расположенных выше первого этажа, осуществляется только со стороны дворов зданий, строений, сооружений, если это не нарушает архитектурное решение фасада здания, строения, сооружения, не ухудшает его техническое состояние и внешний вид, а также условия проживания граждан и эксплуатации здания, строения, сооружения.</w:t>
      </w:r>
    </w:p>
    <w:p w:rsidR="009A56F8" w:rsidRPr="009A56F8" w:rsidRDefault="009A56F8" w:rsidP="009A56F8">
      <w:pPr>
        <w:rPr>
          <w:rFonts w:ascii="Times New Roman" w:eastAsia="Times New Roman" w:hAnsi="Times New Roman" w:cs="Times New Roman"/>
          <w:color w:val="000000"/>
          <w:sz w:val="28"/>
          <w:szCs w:val="28"/>
        </w:rPr>
      </w:pPr>
      <w:bookmarkStart w:id="41" w:name="sub_11116"/>
      <w:bookmarkEnd w:id="40"/>
      <w:r w:rsidRPr="009A56F8">
        <w:rPr>
          <w:rFonts w:ascii="Times New Roman" w:eastAsia="Times New Roman" w:hAnsi="Times New Roman" w:cs="Times New Roman"/>
          <w:color w:val="000000"/>
          <w:sz w:val="28"/>
          <w:szCs w:val="28"/>
        </w:rPr>
        <w:t>6. Устройство входов с приямками в помещения подвального (цокольного) этажа осуществляется за пределами охранной зоны подземной инженерной инфраструктуры с учетом ширины тротуара и проезда, установленных строительными нормами и правилами.</w:t>
      </w:r>
    </w:p>
    <w:bookmarkEnd w:id="4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7. При проектировании входных групп, обновлении, изменении фасадов зданий, строений, сооружений не допускается: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закрытие существующих декоративных, архитектурных и художественных элементов фасада зданий, строений, сооружений элементами входной группы, новой отделкой, рекламой, информационной конструкцией, вывеской;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устройство опорных элементов (в том числе колонн, стоек, ступеней), препятствующих движению пешеходов;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прокладка инженерных коммуникаций открытым способом по фасаду здания, строения,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установка дверных заполнений, не соответствующих архитектурному решению фасада здания, строения, сооружения, характеру и цветовому решению других входов на фасаде здания, строения,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установка глухих (не остекленных) дверных полотен на входах, совмещенных с витринами.</w:t>
      </w:r>
    </w:p>
    <w:p w:rsidR="009A56F8" w:rsidRPr="009A56F8" w:rsidRDefault="009A56F8" w:rsidP="009A56F8">
      <w:pPr>
        <w:rPr>
          <w:rFonts w:ascii="Times New Roman" w:eastAsia="Times New Roman" w:hAnsi="Times New Roman" w:cs="Times New Roman"/>
          <w:color w:val="000000"/>
          <w:sz w:val="28"/>
          <w:szCs w:val="28"/>
        </w:rPr>
      </w:pPr>
      <w:bookmarkStart w:id="42" w:name="sub_11118"/>
      <w:r w:rsidRPr="009A56F8">
        <w:rPr>
          <w:rFonts w:ascii="Times New Roman" w:eastAsia="Times New Roman" w:hAnsi="Times New Roman" w:cs="Times New Roman"/>
          <w:color w:val="000000"/>
          <w:sz w:val="28"/>
          <w:szCs w:val="28"/>
        </w:rPr>
        <w:t>8. Замена дверных заполнений новыми дверными полотнами осуществляется в соответствии с архитектурным решением фасада здания, строения, сооружения.</w:t>
      </w:r>
    </w:p>
    <w:bookmarkEnd w:id="42"/>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3" w:name="sub_12"/>
      <w:r w:rsidRPr="009A56F8">
        <w:rPr>
          <w:rFonts w:ascii="Times New Roman" w:eastAsia="Times New Roman" w:hAnsi="Times New Roman" w:cs="Times New Roman"/>
          <w:b/>
          <w:color w:val="000000"/>
          <w:sz w:val="28"/>
          <w:szCs w:val="28"/>
        </w:rPr>
        <w:t>Статья 12</w:t>
      </w:r>
      <w:r w:rsidRPr="009A56F8">
        <w:rPr>
          <w:rFonts w:ascii="Times New Roman" w:eastAsia="Times New Roman" w:hAnsi="Times New Roman" w:cs="Times New Roman"/>
          <w:color w:val="000000"/>
          <w:sz w:val="28"/>
          <w:szCs w:val="28"/>
        </w:rPr>
        <w:t>. Требования к обустройству ступеней зданий, строений, сооружений</w:t>
      </w:r>
    </w:p>
    <w:bookmarkEnd w:id="4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Поверхность ступеней должна быть шероховатой и не допускать скольжения в любое время года. Использование материалов и конструкций, представляющих угрозу жизни и здоровью граждан, включая облицовку глазурованной плиткой, полированным камнем, запрещается.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При обустройстве ступеней необходимо соблюдать требования Свода правил </w:t>
      </w:r>
      <w:hyperlink r:id="rId11" w:history="1">
        <w:r w:rsidRPr="009A56F8">
          <w:rPr>
            <w:rFonts w:ascii="Times New Roman" w:eastAsia="Times New Roman" w:hAnsi="Times New Roman" w:cs="Times New Roman"/>
            <w:color w:val="000000"/>
            <w:sz w:val="28"/>
            <w:szCs w:val="28"/>
          </w:rPr>
          <w:t>СП 59.13330.2016</w:t>
        </w:r>
      </w:hyperlink>
      <w:r w:rsidRPr="009A56F8">
        <w:rPr>
          <w:rFonts w:ascii="Times New Roman" w:eastAsia="Times New Roman" w:hAnsi="Times New Roman" w:cs="Times New Roman"/>
          <w:color w:val="000000"/>
          <w:sz w:val="28"/>
          <w:szCs w:val="28"/>
        </w:rPr>
        <w:t xml:space="preserve"> "Доступность зданий и сооружений для маломобильных групп населения". Актуализированная редакция СНиП 35-01-2001".</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4" w:name="sub_13"/>
      <w:r w:rsidRPr="009A56F8">
        <w:rPr>
          <w:rFonts w:ascii="Times New Roman" w:eastAsia="Times New Roman" w:hAnsi="Times New Roman" w:cs="Times New Roman"/>
          <w:b/>
          <w:color w:val="000000"/>
          <w:sz w:val="28"/>
          <w:szCs w:val="28"/>
        </w:rPr>
        <w:t>Статья 13</w:t>
      </w:r>
      <w:r w:rsidRPr="009A56F8">
        <w:rPr>
          <w:rFonts w:ascii="Times New Roman" w:eastAsia="Times New Roman" w:hAnsi="Times New Roman" w:cs="Times New Roman"/>
          <w:color w:val="000000"/>
          <w:sz w:val="28"/>
          <w:szCs w:val="28"/>
        </w:rPr>
        <w:t>. Требования к размещению наружных блоков систем кондиционирования и вентиляции</w:t>
      </w:r>
    </w:p>
    <w:bookmarkEnd w:id="44"/>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 Размещение наружных блоков систем кондиционирования и вентиляции допускается: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кровлях зданий, строений и сооружений (крышные кондиционеры с внутренними каналами воздуховодов);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главных фасадах зданий, строений, сооружений - упорядоченно, в однотипных корзинах, не нарушающих архитектурные решения фасадов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главных фасадах реконструируемых зданий, строений, сооружений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дворовых фасадах зданий, строений, сооружений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лоджиях, в нишах - в наиболее незаметных местах, с применением декоративных элементов (сборных корзин под наружные блоки кондиционеров).</w:t>
      </w:r>
    </w:p>
    <w:p w:rsidR="009A56F8" w:rsidRPr="009A56F8" w:rsidRDefault="009A56F8" w:rsidP="009A56F8">
      <w:pPr>
        <w:rPr>
          <w:rFonts w:ascii="Times New Roman" w:eastAsia="Times New Roman" w:hAnsi="Times New Roman" w:cs="Times New Roman"/>
          <w:color w:val="000000"/>
          <w:sz w:val="28"/>
          <w:szCs w:val="28"/>
        </w:rPr>
      </w:pPr>
      <w:bookmarkStart w:id="45" w:name="sub_13002"/>
      <w:r w:rsidRPr="009A56F8">
        <w:rPr>
          <w:rFonts w:ascii="Times New Roman" w:eastAsia="Times New Roman" w:hAnsi="Times New Roman" w:cs="Times New Roman"/>
          <w:color w:val="000000"/>
          <w:sz w:val="28"/>
          <w:szCs w:val="28"/>
        </w:rPr>
        <w:t>2. Размещение наружных блоков систем кондиционирования и вентиляции не допускается:</w:t>
      </w:r>
    </w:p>
    <w:bookmarkEnd w:id="45"/>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над пешеходными тротуарами на высоте менее 3,0 м от поверхности земли;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открытых переходах наружных воздушных зон незадымляемых лестничных клеток.</w:t>
      </w:r>
    </w:p>
    <w:p w:rsidR="009A56F8" w:rsidRPr="009A56F8" w:rsidRDefault="009A56F8" w:rsidP="009A56F8">
      <w:pPr>
        <w:rPr>
          <w:rFonts w:ascii="Times New Roman" w:eastAsia="Times New Roman" w:hAnsi="Times New Roman" w:cs="Times New Roman"/>
          <w:color w:val="000000"/>
          <w:sz w:val="28"/>
          <w:szCs w:val="28"/>
        </w:rPr>
      </w:pPr>
      <w:bookmarkStart w:id="46" w:name="sub_13003"/>
      <w:r w:rsidRPr="009A56F8">
        <w:rPr>
          <w:rFonts w:ascii="Times New Roman" w:eastAsia="Times New Roman" w:hAnsi="Times New Roman" w:cs="Times New Roman"/>
          <w:color w:val="000000"/>
          <w:sz w:val="28"/>
          <w:szCs w:val="28"/>
        </w:rPr>
        <w:t>3. Сборные корзины для крепления кондиционеров, конструкции крепления дополнительного оборудования и декоративных элементов должны иметь окраску идентичную фасаду здания, строения, сооружения.</w:t>
      </w:r>
    </w:p>
    <w:bookmarkEnd w:id="46"/>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7" w:name="sub_14"/>
      <w:r w:rsidRPr="009A56F8">
        <w:rPr>
          <w:rFonts w:ascii="Times New Roman" w:eastAsia="Times New Roman" w:hAnsi="Times New Roman" w:cs="Times New Roman"/>
          <w:b/>
          <w:color w:val="000000"/>
          <w:sz w:val="28"/>
          <w:szCs w:val="28"/>
        </w:rPr>
        <w:t>Статья 14</w:t>
      </w:r>
      <w:r w:rsidRPr="009A56F8">
        <w:rPr>
          <w:rFonts w:ascii="Times New Roman" w:eastAsia="Times New Roman" w:hAnsi="Times New Roman" w:cs="Times New Roman"/>
          <w:color w:val="000000"/>
          <w:sz w:val="28"/>
          <w:szCs w:val="28"/>
        </w:rPr>
        <w:t>. Требования к размещению антенн</w:t>
      </w:r>
    </w:p>
    <w:p w:rsidR="009A56F8" w:rsidRPr="009A56F8" w:rsidRDefault="009A56F8" w:rsidP="009A56F8">
      <w:pPr>
        <w:rPr>
          <w:rFonts w:ascii="Times New Roman" w:eastAsia="Times New Roman" w:hAnsi="Times New Roman" w:cs="Times New Roman"/>
          <w:color w:val="000000"/>
          <w:sz w:val="28"/>
          <w:szCs w:val="28"/>
        </w:rPr>
      </w:pPr>
      <w:bookmarkStart w:id="48" w:name="sub_14001"/>
      <w:bookmarkEnd w:id="47"/>
      <w:r w:rsidRPr="009A56F8">
        <w:rPr>
          <w:rFonts w:ascii="Times New Roman" w:eastAsia="Times New Roman" w:hAnsi="Times New Roman" w:cs="Times New Roman"/>
          <w:color w:val="000000"/>
          <w:sz w:val="28"/>
          <w:szCs w:val="28"/>
        </w:rPr>
        <w:t xml:space="preserve">1. Размещение антенн за исключением случаев, установленных </w:t>
      </w:r>
      <w:hyperlink w:anchor="sub_14002" w:history="1">
        <w:r w:rsidRPr="009A56F8">
          <w:rPr>
            <w:rFonts w:ascii="Times New Roman" w:eastAsia="Times New Roman" w:hAnsi="Times New Roman" w:cs="Times New Roman"/>
            <w:color w:val="000000"/>
            <w:sz w:val="28"/>
            <w:szCs w:val="28"/>
          </w:rPr>
          <w:t>частью 2</w:t>
        </w:r>
      </w:hyperlink>
      <w:r w:rsidRPr="009A56F8">
        <w:rPr>
          <w:rFonts w:ascii="Times New Roman" w:eastAsia="Times New Roman" w:hAnsi="Times New Roman" w:cs="Times New Roman"/>
          <w:color w:val="000000"/>
          <w:sz w:val="28"/>
          <w:szCs w:val="28"/>
        </w:rPr>
        <w:t xml:space="preserve"> настоящей статьи, осуществляется:</w:t>
      </w:r>
    </w:p>
    <w:bookmarkEnd w:id="48"/>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кровлях зданий, строений, сооружений компактными упорядоченными группами, с использованием единой несущей основы;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ограждающих конструкциях зданий, строений, сооружений, являющихся глухими стенами и не имеющих значительной зоны видимости;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ограждающих конструкциях зданий, строений, сооружений, имеющих окна, - в простенках между окнами на пересечении вертикальной оси простенка и оси, соответствующей верхней границе проема окна.</w:t>
      </w:r>
    </w:p>
    <w:p w:rsidR="009A56F8" w:rsidRPr="009A56F8" w:rsidRDefault="009A56F8" w:rsidP="009A56F8">
      <w:pPr>
        <w:rPr>
          <w:rFonts w:ascii="Times New Roman" w:eastAsia="Times New Roman" w:hAnsi="Times New Roman" w:cs="Times New Roman"/>
          <w:color w:val="000000"/>
          <w:sz w:val="28"/>
          <w:szCs w:val="28"/>
        </w:rPr>
      </w:pPr>
      <w:bookmarkStart w:id="49" w:name="sub_14002"/>
      <w:r w:rsidRPr="009A56F8">
        <w:rPr>
          <w:rFonts w:ascii="Times New Roman" w:eastAsia="Times New Roman" w:hAnsi="Times New Roman" w:cs="Times New Roman"/>
          <w:color w:val="000000"/>
          <w:sz w:val="28"/>
          <w:szCs w:val="28"/>
        </w:rPr>
        <w:t>2. Размещение антенн на фасадах, если иное не предусмотрено действующим законодательством, не допускается в следующих случаях:</w:t>
      </w:r>
    </w:p>
    <w:bookmarkEnd w:id="4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фасадах объектов капитального строительства, построенных по индивидуальным проектам;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силуэтных завершениях объектов капитального строительства (в том числе башнях, куполах), на парапетах, ограждениях кровли, вентиляционных трубах;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угловой части фасада здания, строения, сооружения;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внешней стороне ограждений балконов, лоджий.</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50" w:name="sub_15"/>
      <w:r w:rsidRPr="009A56F8">
        <w:rPr>
          <w:rFonts w:ascii="Times New Roman" w:eastAsia="Times New Roman" w:hAnsi="Times New Roman" w:cs="Times New Roman"/>
          <w:b/>
          <w:color w:val="000000"/>
          <w:sz w:val="28"/>
          <w:szCs w:val="28"/>
        </w:rPr>
        <w:t>Статья 15</w:t>
      </w:r>
      <w:r w:rsidRPr="009A56F8">
        <w:rPr>
          <w:rFonts w:ascii="Times New Roman" w:eastAsia="Times New Roman" w:hAnsi="Times New Roman" w:cs="Times New Roman"/>
          <w:color w:val="000000"/>
          <w:sz w:val="28"/>
          <w:szCs w:val="28"/>
        </w:rPr>
        <w:t>. Требования к организации стока воды с крыш</w:t>
      </w:r>
    </w:p>
    <w:bookmarkEnd w:id="5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При организации стока воды со скатных крыш через водосточные трубы должны соблюдаться следующие требования: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обеспечение герметичности стыковых соединений и требуемой пропускной способности, исходя из расчетных объемов стока воды;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высота свободного падения воды из выходного отверстия трубы не более 200 мм;</w:t>
      </w:r>
    </w:p>
    <w:p w:rsidR="009A56F8" w:rsidRPr="009A56F8" w:rsidRDefault="009A56F8" w:rsidP="009A56F8">
      <w:pPr>
        <w:rPr>
          <w:rFonts w:ascii="Times New Roman" w:eastAsia="Times New Roman" w:hAnsi="Times New Roman" w:cs="Times New Roman"/>
          <w:color w:val="000000"/>
          <w:sz w:val="28"/>
          <w:szCs w:val="28"/>
        </w:rPr>
      </w:pPr>
      <w:bookmarkStart w:id="51" w:name="sub_154"/>
      <w:r w:rsidRPr="009A56F8">
        <w:rPr>
          <w:rFonts w:ascii="Times New Roman" w:eastAsia="Times New Roman" w:hAnsi="Times New Roman" w:cs="Times New Roman"/>
          <w:color w:val="000000"/>
          <w:sz w:val="28"/>
          <w:szCs w:val="28"/>
        </w:rPr>
        <w:t>наличие твердого покрытия с уклоном не менее 5 промилле в направлении водоотводных лотков в местах стока воды из трубы на основные пешеходные коммуникации либо устройство лотков в указанных местах;</w:t>
      </w:r>
    </w:p>
    <w:bookmarkEnd w:id="5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подключение к городской ливневой канализации (при наличии технической возможности) при новом строительстве зданий, строений, сооружений посредством закрытого лотка через тротуар на проезжую часть в ее прибордюрную или лотковую часть;</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обеспечение устройства дренажа в местах стока воды из трубы на газон или иные мягкие виды покрытия.</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52" w:name="sub_16"/>
      <w:r w:rsidRPr="009A56F8">
        <w:rPr>
          <w:rFonts w:ascii="Times New Roman" w:eastAsia="Times New Roman" w:hAnsi="Times New Roman" w:cs="Times New Roman"/>
          <w:b/>
          <w:color w:val="000000"/>
          <w:sz w:val="28"/>
          <w:szCs w:val="28"/>
        </w:rPr>
        <w:t>Статья 16</w:t>
      </w:r>
      <w:r w:rsidRPr="009A56F8">
        <w:rPr>
          <w:rFonts w:ascii="Times New Roman" w:eastAsia="Times New Roman" w:hAnsi="Times New Roman" w:cs="Times New Roman"/>
          <w:color w:val="000000"/>
          <w:sz w:val="28"/>
          <w:szCs w:val="28"/>
        </w:rPr>
        <w:t>. Иные требования к фасадам зданий, строений, сооружений</w:t>
      </w:r>
    </w:p>
    <w:p w:rsidR="009A56F8" w:rsidRPr="009A56F8" w:rsidRDefault="009A56F8" w:rsidP="009A56F8">
      <w:pPr>
        <w:rPr>
          <w:rFonts w:ascii="Times New Roman" w:eastAsia="Times New Roman" w:hAnsi="Times New Roman" w:cs="Times New Roman"/>
          <w:color w:val="000000"/>
          <w:sz w:val="28"/>
          <w:szCs w:val="28"/>
        </w:rPr>
      </w:pPr>
      <w:bookmarkStart w:id="53" w:name="sub_16001"/>
      <w:bookmarkEnd w:id="52"/>
      <w:r w:rsidRPr="009A56F8">
        <w:rPr>
          <w:rFonts w:ascii="Times New Roman" w:eastAsia="Times New Roman" w:hAnsi="Times New Roman" w:cs="Times New Roman"/>
          <w:color w:val="000000"/>
          <w:sz w:val="28"/>
          <w:szCs w:val="28"/>
        </w:rPr>
        <w:t>1. На фасадах зданий, строений, сооружений могут размещаться:</w:t>
      </w:r>
    </w:p>
    <w:bookmarkEnd w:id="5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рекламные и информационные конструкции;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вывески, содержащие информацию, обязательную к размещению в силу закона;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памятные знаки, в том числе мемориальные доски;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флагодержатели;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полигонометрические знаки;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указатели пожарных гидрантов;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указатели прохождения инженерных коммуникаций и нахождения объектов инженерной инфраструктуры;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указатели класса энергетической эффективности многоквартирного жилого дома;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знаки адресации.</w:t>
      </w:r>
    </w:p>
    <w:p w:rsidR="009A56F8" w:rsidRPr="009A56F8" w:rsidRDefault="009A56F8" w:rsidP="009A56F8">
      <w:pPr>
        <w:rPr>
          <w:rFonts w:ascii="Times New Roman" w:eastAsia="Times New Roman" w:hAnsi="Times New Roman" w:cs="Times New Roman"/>
          <w:color w:val="000000"/>
          <w:sz w:val="28"/>
          <w:szCs w:val="28"/>
        </w:rPr>
      </w:pPr>
      <w:bookmarkStart w:id="54" w:name="sub_16002"/>
      <w:r w:rsidRPr="009A56F8">
        <w:rPr>
          <w:rFonts w:ascii="Times New Roman" w:eastAsia="Times New Roman" w:hAnsi="Times New Roman" w:cs="Times New Roman"/>
          <w:color w:val="000000"/>
          <w:sz w:val="28"/>
          <w:szCs w:val="28"/>
        </w:rPr>
        <w:t>2. На фасадах зданий, строений, сооружений рекламные конструкции и памятные знаки размещаются в порядке, установленном решением Совета муниципального образования Выселковский район, информационные конструкции и знаки адресации - в порядке, установленном настоящими правилами.</w:t>
      </w:r>
    </w:p>
    <w:p w:rsidR="009A56F8" w:rsidRPr="009A56F8" w:rsidRDefault="009A56F8" w:rsidP="009A56F8">
      <w:pPr>
        <w:rPr>
          <w:rFonts w:ascii="Times New Roman" w:eastAsia="Times New Roman" w:hAnsi="Times New Roman" w:cs="Times New Roman"/>
          <w:color w:val="000000"/>
          <w:sz w:val="28"/>
          <w:szCs w:val="28"/>
        </w:rPr>
      </w:pPr>
      <w:bookmarkStart w:id="55" w:name="sub_16003"/>
      <w:bookmarkEnd w:id="54"/>
      <w:r w:rsidRPr="009A56F8">
        <w:rPr>
          <w:rFonts w:ascii="Times New Roman" w:eastAsia="Times New Roman" w:hAnsi="Times New Roman" w:cs="Times New Roman"/>
          <w:color w:val="000000"/>
          <w:sz w:val="28"/>
          <w:szCs w:val="28"/>
        </w:rPr>
        <w:t xml:space="preserve">3. Размещение на фасадах зданий, строений, сооружений иных объектов, указанных в </w:t>
      </w:r>
      <w:hyperlink w:anchor="sub_16001" w:history="1">
        <w:r w:rsidRPr="009A56F8">
          <w:rPr>
            <w:rFonts w:ascii="Times New Roman" w:eastAsia="Times New Roman" w:hAnsi="Times New Roman" w:cs="Times New Roman"/>
            <w:color w:val="000000"/>
            <w:sz w:val="28"/>
            <w:szCs w:val="28"/>
          </w:rPr>
          <w:t>части 1</w:t>
        </w:r>
      </w:hyperlink>
      <w:r w:rsidRPr="009A56F8">
        <w:rPr>
          <w:rFonts w:ascii="Times New Roman" w:eastAsia="Times New Roman" w:hAnsi="Times New Roman" w:cs="Times New Roman"/>
          <w:color w:val="000000"/>
          <w:sz w:val="28"/>
          <w:szCs w:val="28"/>
        </w:rPr>
        <w:t xml:space="preserve"> настоящей статьи, осуществляется в соответствии с требованиями, предусмотренными действующим законодательством.</w:t>
      </w:r>
    </w:p>
    <w:p w:rsidR="009A56F8" w:rsidRPr="009A56F8" w:rsidRDefault="009A56F8" w:rsidP="009A56F8">
      <w:pPr>
        <w:rPr>
          <w:rFonts w:ascii="Times New Roman" w:eastAsia="Times New Roman" w:hAnsi="Times New Roman" w:cs="Times New Roman"/>
          <w:color w:val="000000"/>
          <w:sz w:val="28"/>
          <w:szCs w:val="28"/>
        </w:rPr>
      </w:pPr>
      <w:bookmarkStart w:id="56" w:name="sub_16004"/>
      <w:bookmarkEnd w:id="55"/>
      <w:r w:rsidRPr="009A56F8">
        <w:rPr>
          <w:rFonts w:ascii="Times New Roman" w:eastAsia="Times New Roman" w:hAnsi="Times New Roman" w:cs="Times New Roman"/>
          <w:color w:val="000000"/>
          <w:sz w:val="28"/>
          <w:szCs w:val="28"/>
        </w:rPr>
        <w:t xml:space="preserve">4. Обязанность по содержанию объектов, указанных в </w:t>
      </w:r>
      <w:hyperlink w:anchor="sub_16001" w:history="1">
        <w:r w:rsidRPr="009A56F8">
          <w:rPr>
            <w:rFonts w:ascii="Times New Roman" w:eastAsia="Times New Roman" w:hAnsi="Times New Roman" w:cs="Times New Roman"/>
            <w:color w:val="000000"/>
            <w:sz w:val="28"/>
            <w:szCs w:val="28"/>
          </w:rPr>
          <w:t>части 1</w:t>
        </w:r>
      </w:hyperlink>
      <w:r w:rsidRPr="009A56F8">
        <w:rPr>
          <w:rFonts w:ascii="Times New Roman" w:eastAsia="Times New Roman" w:hAnsi="Times New Roman" w:cs="Times New Roman"/>
          <w:color w:val="000000"/>
          <w:sz w:val="28"/>
          <w:szCs w:val="28"/>
        </w:rPr>
        <w:t xml:space="preserve"> настоящей статьи, осуществляют лица, их разместившие.</w:t>
      </w:r>
    </w:p>
    <w:bookmarkEnd w:id="56"/>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57" w:name="sub_17"/>
      <w:r w:rsidRPr="009A56F8">
        <w:rPr>
          <w:rFonts w:ascii="Times New Roman" w:eastAsia="Times New Roman" w:hAnsi="Times New Roman" w:cs="Times New Roman"/>
          <w:b/>
          <w:color w:val="000000"/>
          <w:sz w:val="28"/>
          <w:szCs w:val="28"/>
        </w:rPr>
        <w:t>Статья 17</w:t>
      </w:r>
      <w:r w:rsidRPr="009A56F8">
        <w:rPr>
          <w:rFonts w:ascii="Times New Roman" w:eastAsia="Times New Roman" w:hAnsi="Times New Roman" w:cs="Times New Roman"/>
          <w:color w:val="000000"/>
          <w:sz w:val="28"/>
          <w:szCs w:val="28"/>
        </w:rPr>
        <w:t>. Элементы фасадов зданий, строений, сооружений, подлежащих содержанию</w:t>
      </w:r>
    </w:p>
    <w:bookmarkEnd w:id="5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состав элементов фасадов зданий, строений, сооружений, подлежащих содержанию, входят:</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приямки, входы в подвальные помещения и мусорокамеры;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входные группы (в том числе крыльцо, площадки, перила, козырьки над входом, ограждения, стены, двери);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цоколь и отмостка;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плоскости стен;</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выступающие элементы фасадов (в том числе балконы, лоджии, эркеры, карнизы);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архитектурные детали и облицовка (в том числе колонны, пилястры, розетки, капители, сандрики, фризы, пояски);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водосточные трубы, включая отметы и воронки;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ограждения балконов, лоджий;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парапетные и оконные ограждения, решетки;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металлическая отделка окон, балконов, поясков, выступов цоколя, свесов;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горизонтальные и вертикальные швы между панелями и блоками (фасады крупнопанельных и крупноблочных зданий);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стекла, рамы, балконные двери;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навесные металлические конструкции (в том числе анкеры, пожарные лестницы, вентиляционное оборудование);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объекты, указанные в </w:t>
      </w:r>
      <w:hyperlink w:anchor="sub_16001" w:history="1">
        <w:r w:rsidRPr="009A56F8">
          <w:rPr>
            <w:rFonts w:ascii="Times New Roman" w:eastAsia="Times New Roman" w:hAnsi="Times New Roman" w:cs="Times New Roman"/>
            <w:color w:val="000000"/>
            <w:sz w:val="28"/>
            <w:szCs w:val="28"/>
          </w:rPr>
          <w:t>части 1 статьи 16</w:t>
        </w:r>
      </w:hyperlink>
      <w:r w:rsidRPr="009A56F8">
        <w:rPr>
          <w:rFonts w:ascii="Times New Roman" w:eastAsia="Times New Roman" w:hAnsi="Times New Roman" w:cs="Times New Roman"/>
          <w:color w:val="000000"/>
          <w:sz w:val="28"/>
          <w:szCs w:val="28"/>
        </w:rPr>
        <w:t xml:space="preserve"> Правил.</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58" w:name="sub_18"/>
      <w:r w:rsidRPr="009A56F8">
        <w:rPr>
          <w:rFonts w:ascii="Times New Roman" w:eastAsia="Times New Roman" w:hAnsi="Times New Roman" w:cs="Times New Roman"/>
          <w:b/>
          <w:color w:val="000000"/>
          <w:sz w:val="28"/>
          <w:szCs w:val="28"/>
        </w:rPr>
        <w:t>Статья 18</w:t>
      </w:r>
      <w:r w:rsidRPr="009A56F8">
        <w:rPr>
          <w:rFonts w:ascii="Times New Roman" w:eastAsia="Times New Roman" w:hAnsi="Times New Roman" w:cs="Times New Roman"/>
          <w:color w:val="000000"/>
          <w:sz w:val="28"/>
          <w:szCs w:val="28"/>
        </w:rPr>
        <w:t>. Общие требования к нестационарным объектам</w:t>
      </w:r>
    </w:p>
    <w:p w:rsidR="009A56F8" w:rsidRPr="009A56F8" w:rsidRDefault="009A56F8" w:rsidP="009A56F8">
      <w:pPr>
        <w:rPr>
          <w:rFonts w:ascii="Times New Roman" w:eastAsia="Times New Roman" w:hAnsi="Times New Roman" w:cs="Times New Roman"/>
          <w:color w:val="000000"/>
          <w:sz w:val="28"/>
          <w:szCs w:val="28"/>
        </w:rPr>
      </w:pPr>
      <w:bookmarkStart w:id="59" w:name="sub_18001"/>
      <w:bookmarkEnd w:id="58"/>
      <w:r w:rsidRPr="009A56F8">
        <w:rPr>
          <w:rFonts w:ascii="Times New Roman" w:eastAsia="Times New Roman" w:hAnsi="Times New Roman" w:cs="Times New Roman"/>
          <w:color w:val="000000"/>
          <w:sz w:val="28"/>
          <w:szCs w:val="28"/>
        </w:rPr>
        <w:t>1. Нестационарные объекты, в том числе нестационарные торговые объекты, объекты придорожного сервиса, аттракционы, батуты и другое дополнительное оборудование, предназначенное для оказания услуг населению и организации общественного питания вне зданий и сооружений, остановочные навесы и павильоны, наземные туалетные кабины, боксовые гаражи, другие объекты, не являющиеся объектами капитального строительства, размещаются на территории поселения в предоставленных для этих целей местах в соответствии с требованиями действующего законодательства.</w:t>
      </w:r>
    </w:p>
    <w:p w:rsidR="009A56F8" w:rsidRPr="009A56F8" w:rsidRDefault="009A56F8" w:rsidP="009A56F8">
      <w:pPr>
        <w:rPr>
          <w:rFonts w:ascii="Times New Roman" w:eastAsia="Times New Roman" w:hAnsi="Times New Roman" w:cs="Times New Roman"/>
          <w:color w:val="000000"/>
          <w:sz w:val="28"/>
          <w:szCs w:val="28"/>
        </w:rPr>
      </w:pPr>
      <w:bookmarkStart w:id="60" w:name="sub_18002"/>
      <w:bookmarkEnd w:id="59"/>
      <w:r w:rsidRPr="009A56F8">
        <w:rPr>
          <w:rFonts w:ascii="Times New Roman" w:eastAsia="Times New Roman" w:hAnsi="Times New Roman" w:cs="Times New Roman"/>
          <w:color w:val="000000"/>
          <w:sz w:val="28"/>
          <w:szCs w:val="28"/>
        </w:rPr>
        <w:t>2. Размещение нестационарных торговых объектов на земельных участках, в зданиях, строениях, сооружениях, находящихся в государственной собственности или муниципальной собственности, осуществляется в соответствии со схемой размещения нестационарных торговых объектов, утвержденной постановлением администрации муниципального района.</w:t>
      </w:r>
    </w:p>
    <w:p w:rsidR="009A56F8" w:rsidRPr="009A56F8" w:rsidRDefault="009A56F8" w:rsidP="009A56F8">
      <w:pPr>
        <w:rPr>
          <w:rFonts w:ascii="Times New Roman" w:eastAsia="Times New Roman" w:hAnsi="Times New Roman" w:cs="Times New Roman"/>
          <w:color w:val="000000"/>
          <w:sz w:val="28"/>
          <w:szCs w:val="28"/>
        </w:rPr>
      </w:pPr>
      <w:bookmarkStart w:id="61" w:name="sub_18003"/>
      <w:bookmarkEnd w:id="60"/>
      <w:r w:rsidRPr="009A56F8">
        <w:rPr>
          <w:rFonts w:ascii="Times New Roman" w:eastAsia="Times New Roman" w:hAnsi="Times New Roman" w:cs="Times New Roman"/>
          <w:color w:val="000000"/>
          <w:sz w:val="28"/>
          <w:szCs w:val="28"/>
        </w:rPr>
        <w:t>3. Запрещается размещение (возведение) нестационарных объектов с нарушением геометрических совпадений линии их фасадов, интервалов, самовольное расширение, в том числе возведение на них дополнительных этажей, складирование на них разукомплектованной и иной техники, строительных материалов, металлолома и других предметов.</w:t>
      </w:r>
    </w:p>
    <w:bookmarkEnd w:id="61"/>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62" w:name="sub_19"/>
      <w:r w:rsidRPr="009A56F8">
        <w:rPr>
          <w:rFonts w:ascii="Times New Roman" w:eastAsia="Times New Roman" w:hAnsi="Times New Roman" w:cs="Times New Roman"/>
          <w:b/>
          <w:color w:val="000000"/>
          <w:sz w:val="28"/>
          <w:szCs w:val="28"/>
        </w:rPr>
        <w:t>Статья 19</w:t>
      </w:r>
      <w:r w:rsidRPr="009A56F8">
        <w:rPr>
          <w:rFonts w:ascii="Times New Roman" w:eastAsia="Times New Roman" w:hAnsi="Times New Roman" w:cs="Times New Roman"/>
          <w:color w:val="000000"/>
          <w:sz w:val="28"/>
          <w:szCs w:val="28"/>
        </w:rPr>
        <w:t>. Требования к местам размещения нестационарных объектов</w:t>
      </w:r>
    </w:p>
    <w:p w:rsidR="009A56F8" w:rsidRPr="009A56F8" w:rsidRDefault="009A56F8" w:rsidP="009A56F8">
      <w:pPr>
        <w:rPr>
          <w:rFonts w:ascii="Times New Roman" w:eastAsia="Times New Roman" w:hAnsi="Times New Roman" w:cs="Times New Roman"/>
          <w:color w:val="000000"/>
          <w:sz w:val="28"/>
          <w:szCs w:val="28"/>
        </w:rPr>
      </w:pPr>
      <w:bookmarkStart w:id="63" w:name="sub_19001"/>
      <w:bookmarkEnd w:id="62"/>
      <w:r w:rsidRPr="009A56F8">
        <w:rPr>
          <w:rFonts w:ascii="Times New Roman" w:eastAsia="Times New Roman" w:hAnsi="Times New Roman" w:cs="Times New Roman"/>
          <w:color w:val="000000"/>
          <w:sz w:val="28"/>
          <w:szCs w:val="28"/>
        </w:rPr>
        <w:t>1. Размещение нестационарных объектов должно соответствовать требованиям законодательства и обеспечивать:</w:t>
      </w:r>
    </w:p>
    <w:bookmarkEnd w:id="6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свободный доступ для обслуживания и ремонта объектов инженерной инфраструктуры поселения;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свободное перемещение пешеходов и транспорта;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отсутствие препятствий для ограничения видимости для участников дорожного движения;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отсутствие угрозы жизни и здоровью людей, окружающей среде, а также пожарной безопасности имущества, нарушения сложившейся эстетической среды, историко-архитектурного облика поселения и благоустройства территории и застройки;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возможность подключения объекта к инженерной инфраструктуре (при необходимости);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соблюдение требований в области обращения с твердыми коммунальными отходами на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64" w:name="sub_19002"/>
      <w:r w:rsidRPr="009A56F8">
        <w:rPr>
          <w:rFonts w:ascii="Times New Roman" w:eastAsia="Times New Roman" w:hAnsi="Times New Roman" w:cs="Times New Roman"/>
          <w:color w:val="000000"/>
          <w:sz w:val="28"/>
          <w:szCs w:val="28"/>
        </w:rPr>
        <w:t>2. Не допускается размещение нестационарных объектов:</w:t>
      </w:r>
    </w:p>
    <w:bookmarkEnd w:id="64"/>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газонах, цветниках, детских игровых площадках, спортивных площадках, площадках для отдыха;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арках зданий;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под железнодорожными путепроводами и автомобильными эстакадами, на территориях транспортных стоянок;</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охранной зоне инженерных коммуникаций, на расстоянии менее нормативного от инженерных коммуникаций.</w:t>
      </w:r>
    </w:p>
    <w:p w:rsidR="009A56F8" w:rsidRPr="009A56F8" w:rsidRDefault="009A56F8" w:rsidP="009A56F8">
      <w:pPr>
        <w:rPr>
          <w:rFonts w:ascii="Times New Roman" w:eastAsia="Times New Roman" w:hAnsi="Times New Roman" w:cs="Times New Roman"/>
          <w:color w:val="000000"/>
          <w:sz w:val="28"/>
          <w:szCs w:val="28"/>
        </w:rPr>
      </w:pPr>
      <w:bookmarkStart w:id="65" w:name="sub_19003"/>
      <w:r w:rsidRPr="009A56F8">
        <w:rPr>
          <w:rFonts w:ascii="Times New Roman" w:eastAsia="Times New Roman" w:hAnsi="Times New Roman" w:cs="Times New Roman"/>
          <w:color w:val="000000"/>
          <w:sz w:val="28"/>
          <w:szCs w:val="28"/>
        </w:rPr>
        <w:t>3. Размещение передвижных средств развозной торговли осуществляется в местах, предусматривающих возможность заезда на отведенное место.</w:t>
      </w:r>
    </w:p>
    <w:p w:rsidR="009A56F8" w:rsidRPr="009A56F8" w:rsidRDefault="009A56F8" w:rsidP="009A56F8">
      <w:pPr>
        <w:rPr>
          <w:rFonts w:ascii="Times New Roman" w:eastAsia="Times New Roman" w:hAnsi="Times New Roman" w:cs="Times New Roman"/>
          <w:color w:val="000000"/>
          <w:sz w:val="28"/>
          <w:szCs w:val="28"/>
        </w:rPr>
      </w:pPr>
      <w:bookmarkStart w:id="66" w:name="sub_19004"/>
      <w:bookmarkEnd w:id="65"/>
      <w:r w:rsidRPr="009A56F8">
        <w:rPr>
          <w:rFonts w:ascii="Times New Roman" w:eastAsia="Times New Roman" w:hAnsi="Times New Roman" w:cs="Times New Roman"/>
          <w:color w:val="000000"/>
          <w:sz w:val="28"/>
          <w:szCs w:val="28"/>
        </w:rPr>
        <w:t>4. Передвижные нестационарные объекты, размещаемые на территории поселения, должны находиться в технически исправном состоянии (включая наличие колес) и должны быть вывезены с места их размещения в течение двух часов по требованию администрации поселения или администрации района поселения в случае необходимости обеспечения уборки территорий, проведения публичных и массовых мероприятий.</w:t>
      </w:r>
    </w:p>
    <w:p w:rsidR="009A56F8" w:rsidRPr="009A56F8" w:rsidRDefault="009A56F8" w:rsidP="009A56F8">
      <w:pPr>
        <w:rPr>
          <w:rFonts w:ascii="Times New Roman" w:eastAsia="Times New Roman" w:hAnsi="Times New Roman" w:cs="Times New Roman"/>
          <w:color w:val="000000"/>
          <w:sz w:val="28"/>
          <w:szCs w:val="28"/>
        </w:rPr>
      </w:pPr>
      <w:bookmarkStart w:id="67" w:name="sub_19005"/>
      <w:bookmarkEnd w:id="66"/>
      <w:r w:rsidRPr="009A56F8">
        <w:rPr>
          <w:rFonts w:ascii="Times New Roman" w:eastAsia="Times New Roman" w:hAnsi="Times New Roman" w:cs="Times New Roman"/>
          <w:color w:val="000000"/>
          <w:sz w:val="28"/>
          <w:szCs w:val="28"/>
        </w:rPr>
        <w:t>5. Максимальная этажность нестационарных объектов не должна превышать 1 этаж.</w:t>
      </w:r>
    </w:p>
    <w:bookmarkEnd w:id="6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Максимальная высота нестационарных объектов не должна превышать 3,55 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Исключение составляют нестационарные объекты, которые в силу технических особенностей, необходимых для эксплуатации, превышают установленные ограничения.</w:t>
      </w:r>
    </w:p>
    <w:p w:rsidR="009A56F8" w:rsidRPr="009A56F8" w:rsidRDefault="009A56F8" w:rsidP="009A56F8">
      <w:pPr>
        <w:rPr>
          <w:rFonts w:ascii="Times New Roman" w:eastAsia="Times New Roman" w:hAnsi="Times New Roman" w:cs="Times New Roman"/>
          <w:color w:val="000000"/>
          <w:sz w:val="28"/>
          <w:szCs w:val="28"/>
        </w:rPr>
      </w:pPr>
      <w:bookmarkStart w:id="68" w:name="sub_19006"/>
      <w:r w:rsidRPr="009A56F8">
        <w:rPr>
          <w:rFonts w:ascii="Times New Roman" w:eastAsia="Times New Roman" w:hAnsi="Times New Roman" w:cs="Times New Roman"/>
          <w:color w:val="000000"/>
          <w:sz w:val="28"/>
          <w:szCs w:val="28"/>
        </w:rPr>
        <w:t>6. Нестационарные объекты, размещаемые на территориях пешеходных зон, бульварах, в парках, должны устанавливаться на твердые виды покрытия, оборудоваться освещением, урнами.</w:t>
      </w:r>
    </w:p>
    <w:p w:rsidR="009A56F8" w:rsidRPr="009A56F8" w:rsidRDefault="009A56F8" w:rsidP="009A56F8">
      <w:pPr>
        <w:rPr>
          <w:rFonts w:ascii="Times New Roman" w:eastAsia="Times New Roman" w:hAnsi="Times New Roman" w:cs="Times New Roman"/>
          <w:color w:val="000000"/>
          <w:sz w:val="28"/>
          <w:szCs w:val="28"/>
        </w:rPr>
      </w:pPr>
      <w:bookmarkStart w:id="69" w:name="sub_19007"/>
      <w:bookmarkEnd w:id="68"/>
      <w:r w:rsidRPr="009A56F8">
        <w:rPr>
          <w:rFonts w:ascii="Times New Roman" w:eastAsia="Times New Roman" w:hAnsi="Times New Roman" w:cs="Times New Roman"/>
          <w:color w:val="000000"/>
          <w:sz w:val="28"/>
          <w:szCs w:val="28"/>
        </w:rPr>
        <w:t>7. При благоустройстве территорий, на которых расположены нестационарные объекты, необходимо учитывать обеспечение безбарьерной среды жизнедеятельности для инвалидов и иных маломобильных групп населения.</w:t>
      </w:r>
    </w:p>
    <w:bookmarkEnd w:id="69"/>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70" w:name="sub_20"/>
      <w:r w:rsidRPr="009A56F8">
        <w:rPr>
          <w:rFonts w:ascii="Times New Roman" w:eastAsia="Times New Roman" w:hAnsi="Times New Roman" w:cs="Times New Roman"/>
          <w:b/>
          <w:color w:val="000000"/>
          <w:sz w:val="28"/>
          <w:szCs w:val="28"/>
        </w:rPr>
        <w:t>Статья 20</w:t>
      </w:r>
      <w:r w:rsidRPr="009A56F8">
        <w:rPr>
          <w:rFonts w:ascii="Times New Roman" w:eastAsia="Times New Roman" w:hAnsi="Times New Roman" w:cs="Times New Roman"/>
          <w:color w:val="000000"/>
          <w:sz w:val="28"/>
          <w:szCs w:val="28"/>
        </w:rPr>
        <w:t>. Требования к внешнему облику нестационарных объектов</w:t>
      </w:r>
    </w:p>
    <w:p w:rsidR="009A56F8" w:rsidRPr="009A56F8" w:rsidRDefault="009A56F8" w:rsidP="009A56F8">
      <w:pPr>
        <w:rPr>
          <w:rFonts w:ascii="Times New Roman" w:eastAsia="Times New Roman" w:hAnsi="Times New Roman" w:cs="Times New Roman"/>
          <w:color w:val="000000"/>
          <w:sz w:val="28"/>
          <w:szCs w:val="28"/>
        </w:rPr>
      </w:pPr>
      <w:bookmarkStart w:id="71" w:name="sub_20001"/>
      <w:bookmarkEnd w:id="70"/>
      <w:r w:rsidRPr="009A56F8">
        <w:rPr>
          <w:rFonts w:ascii="Times New Roman" w:eastAsia="Times New Roman" w:hAnsi="Times New Roman" w:cs="Times New Roman"/>
          <w:color w:val="000000"/>
          <w:sz w:val="28"/>
          <w:szCs w:val="28"/>
        </w:rPr>
        <w:t>1. Цветовое решение нестационарного объекта, за исключением случаев размещения нестационарного объекта на территории, застроенной индивидуальными жилыми домами и блокированными домами, проектируется с учетом преобладающего цветового решения застройки территории поселения, на которой предполагается разместить нестационарный объект.</w:t>
      </w:r>
    </w:p>
    <w:p w:rsidR="009A56F8" w:rsidRPr="009A56F8" w:rsidRDefault="009A56F8" w:rsidP="009A56F8">
      <w:pPr>
        <w:rPr>
          <w:rFonts w:ascii="Times New Roman" w:eastAsia="Times New Roman" w:hAnsi="Times New Roman" w:cs="Times New Roman"/>
          <w:color w:val="000000"/>
          <w:sz w:val="28"/>
          <w:szCs w:val="28"/>
        </w:rPr>
      </w:pPr>
      <w:bookmarkStart w:id="72" w:name="sub_20002"/>
      <w:bookmarkEnd w:id="71"/>
      <w:r w:rsidRPr="009A56F8">
        <w:rPr>
          <w:rFonts w:ascii="Times New Roman" w:eastAsia="Times New Roman" w:hAnsi="Times New Roman" w:cs="Times New Roman"/>
          <w:color w:val="000000"/>
          <w:sz w:val="28"/>
          <w:szCs w:val="28"/>
        </w:rPr>
        <w:t>2. При размещении киосков и павильонов в группах, а также на расстоянии менее 15 м друг от друга нестационарные объекты должны иметь одинаковую высоту и ширину, а также иметь единое стилистическое и цветовое решение.</w:t>
      </w:r>
    </w:p>
    <w:p w:rsidR="009A56F8" w:rsidRPr="009A56F8" w:rsidRDefault="009A56F8" w:rsidP="009A56F8">
      <w:pPr>
        <w:rPr>
          <w:rFonts w:ascii="Times New Roman" w:eastAsia="Times New Roman" w:hAnsi="Times New Roman" w:cs="Times New Roman"/>
          <w:color w:val="000000"/>
          <w:sz w:val="28"/>
          <w:szCs w:val="28"/>
        </w:rPr>
      </w:pPr>
      <w:bookmarkStart w:id="73" w:name="sub_20003"/>
      <w:bookmarkEnd w:id="72"/>
      <w:r w:rsidRPr="009A56F8">
        <w:rPr>
          <w:rFonts w:ascii="Times New Roman" w:eastAsia="Times New Roman" w:hAnsi="Times New Roman" w:cs="Times New Roman"/>
          <w:color w:val="000000"/>
          <w:sz w:val="28"/>
          <w:szCs w:val="28"/>
        </w:rPr>
        <w:t>3. При проектировании и размещении нестационарных объектов применяются отделочные материалы, отвечающие архитектурно-художественным требованиям дизайна и освещения, характеру сложившейся среды окружающей застройки и условиям долговременной эксплуатации. При остеклении витрин (в случае их наличия) должны применяться безосколочные, ударостойкие материалы, в том числе безопасные упрочняющие многослойные пленочные покрытия, поликарбонатные стекла. Допускается размещение "антивандальной" защиты витражей (жалюзи, рольставни). При проектировании павильонов, торговых рядов должно быть обеспечено применение преимущественно быстровозводимых модульных комплексов, выполняемых из легких конструкций.</w:t>
      </w:r>
    </w:p>
    <w:p w:rsidR="009A56F8" w:rsidRPr="009A56F8" w:rsidRDefault="009A56F8" w:rsidP="009A56F8">
      <w:pPr>
        <w:rPr>
          <w:rFonts w:ascii="Times New Roman" w:eastAsia="Times New Roman" w:hAnsi="Times New Roman" w:cs="Times New Roman"/>
          <w:color w:val="000000"/>
          <w:sz w:val="28"/>
          <w:szCs w:val="28"/>
        </w:rPr>
      </w:pPr>
      <w:bookmarkStart w:id="74" w:name="sub_20004"/>
      <w:bookmarkEnd w:id="73"/>
      <w:r w:rsidRPr="009A56F8">
        <w:rPr>
          <w:rFonts w:ascii="Times New Roman" w:eastAsia="Times New Roman" w:hAnsi="Times New Roman" w:cs="Times New Roman"/>
          <w:color w:val="000000"/>
          <w:sz w:val="28"/>
          <w:szCs w:val="28"/>
        </w:rPr>
        <w:t>4. Внешний вид нестационарного объекта и его соответствие окружающей застройке определяется владельцем нестационарного объекта в соответствии с согласованным с администрацией поселения эскизом (дизайн-проектом) в порядке, установленном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75" w:name="sub_20005"/>
      <w:bookmarkEnd w:id="74"/>
      <w:r w:rsidRPr="009A56F8">
        <w:rPr>
          <w:rFonts w:ascii="Times New Roman" w:eastAsia="Times New Roman" w:hAnsi="Times New Roman" w:cs="Times New Roman"/>
          <w:color w:val="000000"/>
          <w:sz w:val="28"/>
          <w:szCs w:val="28"/>
        </w:rPr>
        <w:t>5. Нестационарный торговый объект может быть объединен с остановочным навесом (павильоном), в том числе оборудованным дополнительными техническими элементами для комфортного ожидания пассажирского транспорта.</w:t>
      </w:r>
    </w:p>
    <w:bookmarkEnd w:id="75"/>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76" w:name="sub_21"/>
      <w:r w:rsidRPr="009A56F8">
        <w:rPr>
          <w:rFonts w:ascii="Times New Roman" w:eastAsia="Times New Roman" w:hAnsi="Times New Roman" w:cs="Times New Roman"/>
          <w:b/>
          <w:color w:val="000000"/>
          <w:sz w:val="28"/>
          <w:szCs w:val="28"/>
        </w:rPr>
        <w:t>Статья 21</w:t>
      </w:r>
      <w:r w:rsidRPr="009A56F8">
        <w:rPr>
          <w:rFonts w:ascii="Times New Roman" w:eastAsia="Times New Roman" w:hAnsi="Times New Roman" w:cs="Times New Roman"/>
          <w:color w:val="000000"/>
          <w:sz w:val="28"/>
          <w:szCs w:val="28"/>
        </w:rPr>
        <w:t>. Требования к содержанию нестационарных объектов и их конструктивным особенностям</w:t>
      </w:r>
    </w:p>
    <w:p w:rsidR="009A56F8" w:rsidRPr="009A56F8" w:rsidRDefault="009A56F8" w:rsidP="009A56F8">
      <w:pPr>
        <w:rPr>
          <w:rFonts w:ascii="Times New Roman" w:eastAsia="Times New Roman" w:hAnsi="Times New Roman" w:cs="Times New Roman"/>
          <w:color w:val="000000"/>
          <w:sz w:val="28"/>
          <w:szCs w:val="28"/>
        </w:rPr>
      </w:pPr>
      <w:bookmarkStart w:id="77" w:name="sub_21001"/>
      <w:bookmarkEnd w:id="76"/>
      <w:r w:rsidRPr="009A56F8">
        <w:rPr>
          <w:rFonts w:ascii="Times New Roman" w:eastAsia="Times New Roman" w:hAnsi="Times New Roman" w:cs="Times New Roman"/>
          <w:color w:val="000000"/>
          <w:sz w:val="28"/>
          <w:szCs w:val="28"/>
        </w:rPr>
        <w:t>1. Конструктивные особенности нестационарных объектов должны исключать устройство заглубленных фундаментов, подземных помещений и обеспечивать возможность демонтажа нестационарного объекта в течение не более 24 часов.</w:t>
      </w:r>
      <w:bookmarkStart w:id="78" w:name="sub_21002"/>
      <w:bookmarkEnd w:id="77"/>
    </w:p>
    <w:p w:rsidR="009A56F8" w:rsidRPr="009A56F8" w:rsidRDefault="009A56F8" w:rsidP="009A56F8">
      <w:pPr>
        <w:rPr>
          <w:rFonts w:ascii="Times New Roman" w:eastAsia="Times New Roman" w:hAnsi="Times New Roman" w:cs="Times New Roman"/>
          <w:color w:val="000000"/>
          <w:sz w:val="28"/>
          <w:szCs w:val="28"/>
        </w:rPr>
      </w:pPr>
      <w:bookmarkStart w:id="79" w:name="sub_21003"/>
      <w:bookmarkEnd w:id="78"/>
      <w:r w:rsidRPr="009A56F8">
        <w:rPr>
          <w:rFonts w:ascii="Times New Roman" w:eastAsia="Times New Roman" w:hAnsi="Times New Roman" w:cs="Times New Roman"/>
          <w:color w:val="000000"/>
          <w:sz w:val="28"/>
          <w:szCs w:val="28"/>
        </w:rPr>
        <w:t>2. Владелец нестационарного объекта обязан обеспечить постоянный уход за внешним видом нестационарного объекта согласно Правилам, в том числе содержать в чистоте, производить окраску и (или) побелку в зависимости от материала изготовления нестационарного объекта, устранять повреждения на конструктивных элементах, осуществлять уборку прилегающей территории, включая покос травы и уборку скошенной травы с прилегающей территории.</w:t>
      </w:r>
    </w:p>
    <w:p w:rsidR="009A56F8" w:rsidRPr="009A56F8" w:rsidRDefault="009A56F8" w:rsidP="009A56F8">
      <w:pPr>
        <w:rPr>
          <w:rFonts w:ascii="Times New Roman" w:eastAsia="Times New Roman" w:hAnsi="Times New Roman" w:cs="Times New Roman"/>
          <w:color w:val="000000"/>
          <w:sz w:val="28"/>
          <w:szCs w:val="28"/>
        </w:rPr>
      </w:pPr>
      <w:bookmarkStart w:id="80" w:name="sub_21004"/>
      <w:bookmarkEnd w:id="79"/>
      <w:r w:rsidRPr="009A56F8">
        <w:rPr>
          <w:rFonts w:ascii="Times New Roman" w:eastAsia="Times New Roman" w:hAnsi="Times New Roman" w:cs="Times New Roman"/>
          <w:color w:val="000000"/>
          <w:sz w:val="28"/>
          <w:szCs w:val="28"/>
        </w:rPr>
        <w:t xml:space="preserve">3. Владелец нестационарного объекта обеспечивает удаление с него размещенных надписей, графических изображений и информационно-агитационного печатного материала, за исключением печатного материала, размещенного в порядке и сроки, установленные </w:t>
      </w:r>
      <w:hyperlink r:id="rId12" w:history="1">
        <w:r w:rsidRPr="009A56F8">
          <w:rPr>
            <w:rFonts w:ascii="Times New Roman" w:eastAsia="Times New Roman" w:hAnsi="Times New Roman" w:cs="Times New Roman"/>
            <w:color w:val="000000"/>
            <w:sz w:val="28"/>
            <w:szCs w:val="28"/>
          </w:rPr>
          <w:t>Федеральным законом</w:t>
        </w:r>
      </w:hyperlink>
      <w:r w:rsidRPr="009A56F8">
        <w:rPr>
          <w:rFonts w:ascii="Times New Roman" w:eastAsia="Times New Roman" w:hAnsi="Times New Roman" w:cs="Times New Roman"/>
          <w:color w:val="000000"/>
          <w:sz w:val="28"/>
          <w:szCs w:val="28"/>
        </w:rPr>
        <w:t xml:space="preserve"> от 12.06.2002 N 67-ФЗ "Об основных гарантиях избирательных прав и права на участие в референдуме граждан Российской Федерации" и иными федеральными законами, в течение суток с момента обнаружения.</w:t>
      </w:r>
    </w:p>
    <w:p w:rsidR="009A56F8" w:rsidRPr="009A56F8" w:rsidRDefault="009A56F8" w:rsidP="009A56F8">
      <w:pPr>
        <w:rPr>
          <w:rFonts w:ascii="Times New Roman" w:eastAsia="Times New Roman" w:hAnsi="Times New Roman" w:cs="Times New Roman"/>
          <w:color w:val="000000"/>
          <w:sz w:val="28"/>
          <w:szCs w:val="28"/>
        </w:rPr>
      </w:pPr>
      <w:bookmarkStart w:id="81" w:name="sub_21005"/>
      <w:bookmarkEnd w:id="80"/>
      <w:r w:rsidRPr="009A56F8">
        <w:rPr>
          <w:rFonts w:ascii="Times New Roman" w:eastAsia="Times New Roman" w:hAnsi="Times New Roman" w:cs="Times New Roman"/>
          <w:color w:val="000000"/>
          <w:sz w:val="28"/>
          <w:szCs w:val="28"/>
        </w:rPr>
        <w:t>4. Запрещается:</w:t>
      </w:r>
    </w:p>
    <w:bookmarkEnd w:id="8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загрязнять, захламлять место расположения нестационарного объекта;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размещать вывески, информационные конструкции на боковых фасадах нестационарных объектов;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устанавливать нестационарные торговые объекты без согласованного эскиза (дизайн-проекта) или не предусмотренные эскизом (дизайн-проектом), согласованным с администрацией района поселения по месту расположения нестационарного торгового объекта;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возводить к нестационарному торговому объекту навесы, козырьки, не предусмотренные эскизом (дизайн-проектом), согласованным с администрацией района поселения по месту расположения нестационарного торгового объекта.</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82" w:name="sub_22"/>
      <w:r w:rsidRPr="009A56F8">
        <w:rPr>
          <w:rFonts w:ascii="Times New Roman" w:eastAsia="Times New Roman" w:hAnsi="Times New Roman" w:cs="Times New Roman"/>
          <w:b/>
          <w:color w:val="000000"/>
          <w:sz w:val="28"/>
          <w:szCs w:val="28"/>
        </w:rPr>
        <w:t>Статья 22</w:t>
      </w:r>
      <w:r w:rsidRPr="009A56F8">
        <w:rPr>
          <w:rFonts w:ascii="Times New Roman" w:eastAsia="Times New Roman" w:hAnsi="Times New Roman" w:cs="Times New Roman"/>
          <w:color w:val="000000"/>
          <w:sz w:val="28"/>
          <w:szCs w:val="28"/>
        </w:rPr>
        <w:t>. Фонтаны</w:t>
      </w:r>
    </w:p>
    <w:p w:rsidR="009A56F8" w:rsidRPr="009A56F8" w:rsidRDefault="009A56F8" w:rsidP="009A56F8">
      <w:pPr>
        <w:rPr>
          <w:rFonts w:ascii="Times New Roman" w:eastAsia="Times New Roman" w:hAnsi="Times New Roman" w:cs="Times New Roman"/>
          <w:color w:val="000000"/>
          <w:sz w:val="28"/>
          <w:szCs w:val="28"/>
        </w:rPr>
      </w:pPr>
      <w:bookmarkStart w:id="83" w:name="sub_22001"/>
      <w:bookmarkEnd w:id="82"/>
      <w:r w:rsidRPr="009A56F8">
        <w:rPr>
          <w:rFonts w:ascii="Times New Roman" w:eastAsia="Times New Roman" w:hAnsi="Times New Roman" w:cs="Times New Roman"/>
          <w:color w:val="000000"/>
          <w:sz w:val="28"/>
          <w:szCs w:val="28"/>
        </w:rPr>
        <w:t>1. Ответственность за состояние и эксплуатацию фонтанов возлагается на собственников фонтанов или иных лиц, владеющих фонтанами на ином законном праве (далее - владельцы фонтанов). Сроки включения фонтанов, которые находятся в муниципальной собственности, режимы их работы, график промывки и очистки чаш, технологические перерывы и окончание работы определяются администрацией поселения.</w:t>
      </w:r>
    </w:p>
    <w:p w:rsidR="009A56F8" w:rsidRPr="009A56F8" w:rsidRDefault="009A56F8" w:rsidP="009A56F8">
      <w:pPr>
        <w:rPr>
          <w:rFonts w:ascii="Times New Roman" w:eastAsia="Times New Roman" w:hAnsi="Times New Roman" w:cs="Times New Roman"/>
          <w:color w:val="000000"/>
          <w:sz w:val="28"/>
          <w:szCs w:val="28"/>
        </w:rPr>
      </w:pPr>
      <w:bookmarkStart w:id="84" w:name="sub_22002"/>
      <w:bookmarkEnd w:id="83"/>
      <w:r w:rsidRPr="009A56F8">
        <w:rPr>
          <w:rFonts w:ascii="Times New Roman" w:eastAsia="Times New Roman" w:hAnsi="Times New Roman" w:cs="Times New Roman"/>
          <w:color w:val="000000"/>
          <w:sz w:val="28"/>
          <w:szCs w:val="28"/>
        </w:rPr>
        <w:t>2. В период работы фонтанов очистка водной поверхности от мусора производится ежедневно.</w:t>
      </w:r>
    </w:p>
    <w:p w:rsidR="009A56F8" w:rsidRPr="009A56F8" w:rsidRDefault="009A56F8" w:rsidP="009A56F8">
      <w:pPr>
        <w:rPr>
          <w:rFonts w:ascii="Times New Roman" w:eastAsia="Times New Roman" w:hAnsi="Times New Roman" w:cs="Times New Roman"/>
          <w:color w:val="000000"/>
          <w:sz w:val="28"/>
          <w:szCs w:val="28"/>
        </w:rPr>
      </w:pPr>
      <w:bookmarkStart w:id="85" w:name="sub_22003"/>
      <w:bookmarkEnd w:id="84"/>
      <w:r w:rsidRPr="009A56F8">
        <w:rPr>
          <w:rFonts w:ascii="Times New Roman" w:eastAsia="Times New Roman" w:hAnsi="Times New Roman" w:cs="Times New Roman"/>
          <w:color w:val="000000"/>
          <w:sz w:val="28"/>
          <w:szCs w:val="28"/>
        </w:rPr>
        <w:t>3. Владельцы фонтанов обязаны содержать их в чистоте, в том числе в период отключения.</w:t>
      </w:r>
    </w:p>
    <w:bookmarkEnd w:id="85"/>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86" w:name="sub_23"/>
      <w:r w:rsidRPr="009A56F8">
        <w:rPr>
          <w:rFonts w:ascii="Times New Roman" w:eastAsia="Times New Roman" w:hAnsi="Times New Roman" w:cs="Times New Roman"/>
          <w:b/>
          <w:color w:val="000000"/>
          <w:sz w:val="28"/>
          <w:szCs w:val="28"/>
        </w:rPr>
        <w:t>Статья 23</w:t>
      </w:r>
      <w:r w:rsidRPr="009A56F8">
        <w:rPr>
          <w:rFonts w:ascii="Times New Roman" w:eastAsia="Times New Roman" w:hAnsi="Times New Roman" w:cs="Times New Roman"/>
          <w:color w:val="000000"/>
          <w:sz w:val="28"/>
          <w:szCs w:val="28"/>
        </w:rPr>
        <w:t>. Требования к местам остановки пассажирского транспорта</w:t>
      </w:r>
    </w:p>
    <w:p w:rsidR="009A56F8" w:rsidRPr="009A56F8" w:rsidRDefault="009A56F8" w:rsidP="009A56F8">
      <w:pPr>
        <w:rPr>
          <w:rFonts w:ascii="Times New Roman" w:eastAsia="Times New Roman" w:hAnsi="Times New Roman" w:cs="Times New Roman"/>
          <w:color w:val="000000"/>
          <w:sz w:val="28"/>
          <w:szCs w:val="28"/>
        </w:rPr>
      </w:pPr>
      <w:bookmarkStart w:id="87" w:name="sub_23001"/>
      <w:bookmarkEnd w:id="86"/>
      <w:r w:rsidRPr="009A56F8">
        <w:rPr>
          <w:rFonts w:ascii="Times New Roman" w:eastAsia="Times New Roman" w:hAnsi="Times New Roman" w:cs="Times New Roman"/>
          <w:color w:val="000000"/>
          <w:sz w:val="28"/>
          <w:szCs w:val="28"/>
        </w:rPr>
        <w:t>1. Место остановки пассажирского транспорта - специально оборудованный участок, используемый для посадки (высадки) пассажиров троллейбусов, автобусов, маршрутных такси, трамваев. Указанные места оборудуются в соответствии с требованиями правил, норм и стандартов в сфере обеспечения безопасности дорожного движения.</w:t>
      </w:r>
    </w:p>
    <w:p w:rsidR="009A56F8" w:rsidRPr="009A56F8" w:rsidRDefault="009A56F8" w:rsidP="009A56F8">
      <w:pPr>
        <w:rPr>
          <w:rFonts w:ascii="Times New Roman" w:eastAsia="Times New Roman" w:hAnsi="Times New Roman" w:cs="Times New Roman"/>
          <w:color w:val="000000"/>
          <w:sz w:val="28"/>
          <w:szCs w:val="28"/>
        </w:rPr>
      </w:pPr>
      <w:bookmarkStart w:id="88" w:name="sub_23002"/>
      <w:bookmarkEnd w:id="87"/>
      <w:r w:rsidRPr="009A56F8">
        <w:rPr>
          <w:rFonts w:ascii="Times New Roman" w:eastAsia="Times New Roman" w:hAnsi="Times New Roman" w:cs="Times New Roman"/>
          <w:color w:val="000000"/>
          <w:sz w:val="28"/>
          <w:szCs w:val="28"/>
        </w:rPr>
        <w:t>2. Остановочные навесы предназначены для укрытия пассажиров, ожидающих прибытия общественного транспорта, от воздействия неблагоприятных погодно-климатических факторов.</w:t>
      </w:r>
    </w:p>
    <w:bookmarkEnd w:id="88"/>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89" w:name="sub_300"/>
      <w:r w:rsidRPr="009A56F8">
        <w:rPr>
          <w:rFonts w:ascii="Times New Roman" w:eastAsia="Times New Roman" w:hAnsi="Times New Roman" w:cs="Times New Roman"/>
          <w:b/>
          <w:bCs/>
          <w:color w:val="000000"/>
          <w:sz w:val="28"/>
          <w:szCs w:val="28"/>
        </w:rPr>
        <w:t>Глава 3. Проектирование, размещение, содержание и восстановление объектов и элементов благоустройства, в том числе после проведения земляных работ</w:t>
      </w:r>
    </w:p>
    <w:bookmarkEnd w:id="89"/>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90" w:name="sub_24"/>
      <w:r w:rsidRPr="009A56F8">
        <w:rPr>
          <w:rFonts w:ascii="Times New Roman" w:eastAsia="Times New Roman" w:hAnsi="Times New Roman" w:cs="Times New Roman"/>
          <w:b/>
          <w:color w:val="000000"/>
          <w:sz w:val="28"/>
          <w:szCs w:val="28"/>
        </w:rPr>
        <w:t>Статья 24</w:t>
      </w:r>
      <w:r w:rsidRPr="009A56F8">
        <w:rPr>
          <w:rFonts w:ascii="Times New Roman" w:eastAsia="Times New Roman" w:hAnsi="Times New Roman" w:cs="Times New Roman"/>
          <w:color w:val="000000"/>
          <w:sz w:val="28"/>
          <w:szCs w:val="28"/>
        </w:rPr>
        <w:t>. Требования, предъявляемые к организации деятельности по проектированию, размещению, содержанию и восстановлению объектов и элементов благоустройства</w:t>
      </w:r>
    </w:p>
    <w:p w:rsidR="009A56F8" w:rsidRPr="009A56F8" w:rsidRDefault="009A56F8" w:rsidP="009A56F8">
      <w:pPr>
        <w:rPr>
          <w:rFonts w:ascii="Times New Roman" w:eastAsia="Times New Roman" w:hAnsi="Times New Roman" w:cs="Times New Roman"/>
          <w:color w:val="000000"/>
          <w:sz w:val="28"/>
          <w:szCs w:val="28"/>
        </w:rPr>
      </w:pPr>
      <w:bookmarkStart w:id="91" w:name="sub_24001"/>
      <w:bookmarkEnd w:id="90"/>
      <w:r w:rsidRPr="009A56F8">
        <w:rPr>
          <w:rFonts w:ascii="Times New Roman" w:eastAsia="Times New Roman" w:hAnsi="Times New Roman" w:cs="Times New Roman"/>
          <w:color w:val="000000"/>
          <w:sz w:val="28"/>
          <w:szCs w:val="28"/>
        </w:rPr>
        <w:t>1. Организацию деятельности по проектированию, размещению, содержанию и восстановлению объектов и элементов благоустройства осуществляют администрация поселения, муниципального казенного учреждения в пределах установленной компетенции.</w:t>
      </w:r>
    </w:p>
    <w:p w:rsidR="009A56F8" w:rsidRPr="009A56F8" w:rsidRDefault="009A56F8" w:rsidP="009A56F8">
      <w:pPr>
        <w:rPr>
          <w:rFonts w:ascii="Times New Roman" w:eastAsia="Times New Roman" w:hAnsi="Times New Roman" w:cs="Times New Roman"/>
          <w:color w:val="000000"/>
          <w:sz w:val="28"/>
          <w:szCs w:val="28"/>
        </w:rPr>
      </w:pPr>
      <w:bookmarkStart w:id="92" w:name="sub_24002"/>
      <w:bookmarkEnd w:id="91"/>
      <w:r w:rsidRPr="009A56F8">
        <w:rPr>
          <w:rFonts w:ascii="Times New Roman" w:eastAsia="Times New Roman" w:hAnsi="Times New Roman" w:cs="Times New Roman"/>
          <w:color w:val="000000"/>
          <w:sz w:val="28"/>
          <w:szCs w:val="28"/>
        </w:rPr>
        <w:t xml:space="preserve">2. Физические и юридические лица в целях благоустройства общественных пространств могут заключить с администрацией поселения соглашения о благоустройстве прилегающей территории, а также общественных пространств в порядке, предусмотренном </w:t>
      </w:r>
      <w:hyperlink w:anchor="sub_114" w:history="1">
        <w:r w:rsidRPr="009A56F8">
          <w:rPr>
            <w:rFonts w:ascii="Times New Roman" w:eastAsia="Times New Roman" w:hAnsi="Times New Roman" w:cs="Times New Roman"/>
            <w:color w:val="000000"/>
            <w:sz w:val="28"/>
            <w:szCs w:val="28"/>
          </w:rPr>
          <w:t>главой 14</w:t>
        </w:r>
      </w:hyperlink>
      <w:r w:rsidRPr="009A56F8">
        <w:rPr>
          <w:rFonts w:ascii="Times New Roman" w:eastAsia="Times New Roman" w:hAnsi="Times New Roman" w:cs="Times New Roman"/>
          <w:color w:val="000000"/>
          <w:sz w:val="28"/>
          <w:szCs w:val="28"/>
        </w:rPr>
        <w:t xml:space="preserve"> Правил.</w:t>
      </w:r>
    </w:p>
    <w:p w:rsidR="009A56F8" w:rsidRPr="009A56F8" w:rsidRDefault="009A56F8" w:rsidP="009A56F8">
      <w:pPr>
        <w:rPr>
          <w:rFonts w:ascii="Times New Roman" w:eastAsia="Times New Roman" w:hAnsi="Times New Roman" w:cs="Times New Roman"/>
          <w:color w:val="000000"/>
          <w:sz w:val="28"/>
          <w:szCs w:val="28"/>
        </w:rPr>
      </w:pPr>
      <w:bookmarkStart w:id="93" w:name="sub_24003"/>
      <w:bookmarkEnd w:id="92"/>
      <w:r w:rsidRPr="009A56F8">
        <w:rPr>
          <w:rFonts w:ascii="Times New Roman" w:eastAsia="Times New Roman" w:hAnsi="Times New Roman" w:cs="Times New Roman"/>
          <w:color w:val="000000"/>
          <w:sz w:val="28"/>
          <w:szCs w:val="28"/>
        </w:rPr>
        <w:t>3. Проектирование, содержание и восстановление объектов и элементов благоустройства обеспечивается субъектами благоустройства:</w:t>
      </w:r>
    </w:p>
    <w:bookmarkEnd w:id="9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органами местного самоуправления, наделенными полномочиями по осуществлению организации благоустройства, посредством привлеченных иных лиц на основании договора или муниципального задания;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физическими, юридическими лицами, владеющими зданиями (помещениями в них), строениями, сооружениями, включая временные сооружения, и (или) земельными участками, а также лицами, осуществившими благоустройство территории.</w:t>
      </w:r>
    </w:p>
    <w:p w:rsidR="009A56F8" w:rsidRPr="009A56F8" w:rsidRDefault="009A56F8" w:rsidP="009A56F8">
      <w:pPr>
        <w:rPr>
          <w:rFonts w:ascii="Times New Roman" w:eastAsia="Times New Roman" w:hAnsi="Times New Roman" w:cs="Times New Roman"/>
          <w:color w:val="000000"/>
          <w:sz w:val="28"/>
          <w:szCs w:val="28"/>
        </w:rPr>
      </w:pPr>
      <w:bookmarkStart w:id="94" w:name="sub_24004"/>
      <w:r w:rsidRPr="009A56F8">
        <w:rPr>
          <w:rFonts w:ascii="Times New Roman" w:eastAsia="Times New Roman" w:hAnsi="Times New Roman" w:cs="Times New Roman"/>
          <w:color w:val="000000"/>
          <w:sz w:val="28"/>
          <w:szCs w:val="28"/>
        </w:rPr>
        <w:t>4. Координацию деятельности субъектов благоустройства по содержанию и эксплуатации объектов и элементов благоустройства осуществляет администрация поселения.</w:t>
      </w:r>
    </w:p>
    <w:bookmarkEnd w:id="9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95" w:name="sub_25"/>
      <w:r w:rsidRPr="009A56F8">
        <w:rPr>
          <w:rFonts w:ascii="Times New Roman" w:eastAsia="Times New Roman" w:hAnsi="Times New Roman" w:cs="Times New Roman"/>
          <w:b/>
          <w:color w:val="000000"/>
          <w:sz w:val="28"/>
          <w:szCs w:val="28"/>
        </w:rPr>
        <w:t>Статья 25</w:t>
      </w:r>
      <w:r w:rsidRPr="009A56F8">
        <w:rPr>
          <w:rFonts w:ascii="Times New Roman" w:eastAsia="Times New Roman" w:hAnsi="Times New Roman" w:cs="Times New Roman"/>
          <w:color w:val="000000"/>
          <w:sz w:val="28"/>
          <w:szCs w:val="28"/>
        </w:rPr>
        <w:t>. Общие требования к размещению объектов и элементов благоустройства</w:t>
      </w:r>
    </w:p>
    <w:p w:rsidR="009A56F8" w:rsidRPr="009A56F8" w:rsidRDefault="009A56F8" w:rsidP="009A56F8">
      <w:pPr>
        <w:rPr>
          <w:rFonts w:ascii="Times New Roman" w:eastAsia="Times New Roman" w:hAnsi="Times New Roman" w:cs="Times New Roman"/>
          <w:color w:val="000000"/>
          <w:sz w:val="28"/>
          <w:szCs w:val="28"/>
        </w:rPr>
      </w:pPr>
      <w:bookmarkStart w:id="96" w:name="sub_25001"/>
      <w:bookmarkEnd w:id="95"/>
      <w:r w:rsidRPr="009A56F8">
        <w:rPr>
          <w:rFonts w:ascii="Times New Roman" w:eastAsia="Times New Roman" w:hAnsi="Times New Roman" w:cs="Times New Roman"/>
          <w:color w:val="000000"/>
          <w:sz w:val="28"/>
          <w:szCs w:val="28"/>
        </w:rPr>
        <w:t>1. Размещение элементов благоустройства на территории общего пользования, землях или земельных участках, находящихся в муниципальной собственности или государственная собственность на которые не разграничена, осуществляется на основании проекта благоустройства, который готовится в порядке, установленном постановлением администрации поселения, или без разработки проекта благоустройства, если такая разработка не предусмотрена Правилами и иными муниципальными нормативными правовыми актами поселения.</w:t>
      </w:r>
    </w:p>
    <w:p w:rsidR="009A56F8" w:rsidRPr="009A56F8" w:rsidRDefault="009A56F8" w:rsidP="009A56F8">
      <w:pPr>
        <w:rPr>
          <w:rFonts w:ascii="Times New Roman" w:eastAsia="Times New Roman" w:hAnsi="Times New Roman" w:cs="Times New Roman"/>
          <w:color w:val="000000"/>
          <w:sz w:val="28"/>
          <w:szCs w:val="28"/>
        </w:rPr>
      </w:pPr>
      <w:bookmarkStart w:id="97" w:name="sub_25002"/>
      <w:bookmarkEnd w:id="96"/>
      <w:r w:rsidRPr="009A56F8">
        <w:rPr>
          <w:rFonts w:ascii="Times New Roman" w:eastAsia="Times New Roman" w:hAnsi="Times New Roman" w:cs="Times New Roman"/>
          <w:color w:val="000000"/>
          <w:sz w:val="28"/>
          <w:szCs w:val="28"/>
        </w:rPr>
        <w:t>2. При разработке проектов благоустройства должны быть обеспечены следующие условия:</w:t>
      </w:r>
    </w:p>
    <w:bookmarkEnd w:id="9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открытость и доступность территорий общего пользования, в том числе отсутствие глухих ограждений;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беспрепятственное передвижение населения поселения (включая маломобильные группы населения, в том числе инвалидов);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сохранение структуры и масштаба исторически сложившейся застройки и стилевого единства элементов и объектов благоустройства на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98" w:name="sub_25003"/>
      <w:r w:rsidRPr="009A56F8">
        <w:rPr>
          <w:rFonts w:ascii="Times New Roman" w:eastAsia="Times New Roman" w:hAnsi="Times New Roman" w:cs="Times New Roman"/>
          <w:color w:val="000000"/>
          <w:sz w:val="28"/>
          <w:szCs w:val="28"/>
        </w:rPr>
        <w:t>3. При благоустройстве применяются различные виды и приемы озеленения: вертикального (перголы, трельяжи, шпалеры), мобильного (контейнеры, вазоны), создание декоративных композиций из деревьев, кустарников, цветочного оформления, экзотических видов растений.</w:t>
      </w:r>
    </w:p>
    <w:p w:rsidR="009A56F8" w:rsidRPr="009A56F8" w:rsidRDefault="009A56F8" w:rsidP="009A56F8">
      <w:pPr>
        <w:rPr>
          <w:rFonts w:ascii="Times New Roman" w:eastAsia="Times New Roman" w:hAnsi="Times New Roman" w:cs="Times New Roman"/>
          <w:color w:val="000000"/>
          <w:sz w:val="28"/>
          <w:szCs w:val="28"/>
        </w:rPr>
      </w:pPr>
      <w:bookmarkStart w:id="99" w:name="sub_25004"/>
      <w:bookmarkEnd w:id="98"/>
      <w:r w:rsidRPr="009A56F8">
        <w:rPr>
          <w:rFonts w:ascii="Times New Roman" w:eastAsia="Times New Roman" w:hAnsi="Times New Roman" w:cs="Times New Roman"/>
          <w:color w:val="000000"/>
          <w:sz w:val="28"/>
          <w:szCs w:val="28"/>
        </w:rPr>
        <w:t>4. При проектировании озеленения территорий общего пользования осуществляется:</w:t>
      </w:r>
    </w:p>
    <w:bookmarkEnd w:id="9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оценка существующей растительности, состояния древесных и травянистых растений;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выявление сухих, поврежденных вредителями древесных растений, разработка мероприятий по их удалению;</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сохранение травяного покрова, древесно-кустарниковой и прибрежной растительности зон отдыха;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озеленение и формирование берегов водоема (берегоукрепительный пояс на оползневых и эродируемых склонах, склоновые водозадерживающие пояса - головной дренаж).</w:t>
      </w:r>
    </w:p>
    <w:p w:rsidR="009A56F8" w:rsidRPr="009A56F8" w:rsidRDefault="009A56F8" w:rsidP="009A56F8">
      <w:pPr>
        <w:rPr>
          <w:rFonts w:ascii="Times New Roman" w:eastAsia="Times New Roman" w:hAnsi="Times New Roman" w:cs="Times New Roman"/>
          <w:color w:val="000000"/>
          <w:sz w:val="28"/>
          <w:szCs w:val="28"/>
        </w:rPr>
      </w:pPr>
      <w:bookmarkStart w:id="100" w:name="sub_25005"/>
      <w:r w:rsidRPr="009A56F8">
        <w:rPr>
          <w:rFonts w:ascii="Times New Roman" w:eastAsia="Times New Roman" w:hAnsi="Times New Roman" w:cs="Times New Roman"/>
          <w:color w:val="000000"/>
          <w:sz w:val="28"/>
          <w:szCs w:val="28"/>
        </w:rPr>
        <w:t>5. Запрещается перемещать, демонтировать (за исключением необходимости проведения ремонтных работ, организации хранения), а также использовать не по назначению размещенные на территории общего пользования, землях или земельных участках, находящихся в муниципальной собственности или государственная собственность на которые не разграничена, объекты и элементы благоустройства, установленные в соответствии с Правилами.</w:t>
      </w:r>
    </w:p>
    <w:bookmarkEnd w:id="100"/>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01" w:name="sub_26"/>
      <w:r w:rsidRPr="009A56F8">
        <w:rPr>
          <w:rFonts w:ascii="Times New Roman" w:eastAsia="Times New Roman" w:hAnsi="Times New Roman" w:cs="Times New Roman"/>
          <w:b/>
          <w:color w:val="000000"/>
          <w:sz w:val="28"/>
          <w:szCs w:val="28"/>
        </w:rPr>
        <w:t>Статья 26</w:t>
      </w:r>
      <w:r w:rsidRPr="009A56F8">
        <w:rPr>
          <w:rFonts w:ascii="Times New Roman" w:eastAsia="Times New Roman" w:hAnsi="Times New Roman" w:cs="Times New Roman"/>
          <w:color w:val="000000"/>
          <w:sz w:val="28"/>
          <w:szCs w:val="28"/>
        </w:rPr>
        <w:t>. Содержание и восстановление объектов и элементов благоустройства, в том числе после проведения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102" w:name="sub_26001"/>
      <w:bookmarkEnd w:id="101"/>
      <w:r w:rsidRPr="009A56F8">
        <w:rPr>
          <w:rFonts w:ascii="Times New Roman" w:eastAsia="Times New Roman" w:hAnsi="Times New Roman" w:cs="Times New Roman"/>
          <w:color w:val="000000"/>
          <w:sz w:val="28"/>
          <w:szCs w:val="28"/>
        </w:rPr>
        <w:t>1. Физические и юридические лица в силу закона, договора, муниципального задания принявшие на себя обязательства содержать объекты или элементы благоустройства, обязаны надлежаще содержать объекты и элементы благоустройства: очищать от листвы, порубочных остатков деревьев, снега, наледи, обледенения, грязи, надписей и объявлений; восстанавливать объекты и элементы благоустройства в случае повреждения (в случае невозможности установить виновное лицо в повреждении); окрашивать (при необходимости) объекты и элементы благоустройства, выполнять иные требования, установленные муниципальными нормативными правовыми актами поселения.</w:t>
      </w:r>
    </w:p>
    <w:p w:rsidR="009A56F8" w:rsidRPr="009A56F8" w:rsidRDefault="009A56F8" w:rsidP="009A56F8">
      <w:pPr>
        <w:rPr>
          <w:rFonts w:ascii="Times New Roman" w:eastAsia="Times New Roman" w:hAnsi="Times New Roman" w:cs="Times New Roman"/>
          <w:color w:val="000000"/>
          <w:sz w:val="28"/>
          <w:szCs w:val="28"/>
        </w:rPr>
      </w:pPr>
      <w:bookmarkStart w:id="103" w:name="sub_26002"/>
      <w:bookmarkEnd w:id="102"/>
      <w:r w:rsidRPr="009A56F8">
        <w:rPr>
          <w:rFonts w:ascii="Times New Roman" w:eastAsia="Times New Roman" w:hAnsi="Times New Roman" w:cs="Times New Roman"/>
          <w:color w:val="000000"/>
          <w:sz w:val="28"/>
          <w:szCs w:val="28"/>
        </w:rPr>
        <w:t>2. Содержание территорий, предоставленных для размещения и эксплуатации объектов инженерной инфраструктуры, осуществляется лицами, владеющими такими объектами на праве собственности.</w:t>
      </w:r>
    </w:p>
    <w:p w:rsidR="009A56F8" w:rsidRPr="009A56F8" w:rsidRDefault="009A56F8" w:rsidP="009A56F8">
      <w:pPr>
        <w:rPr>
          <w:rFonts w:ascii="Times New Roman" w:eastAsia="Times New Roman" w:hAnsi="Times New Roman" w:cs="Times New Roman"/>
          <w:color w:val="000000"/>
          <w:sz w:val="28"/>
          <w:szCs w:val="28"/>
        </w:rPr>
      </w:pPr>
      <w:bookmarkStart w:id="104" w:name="sub_26003"/>
      <w:bookmarkEnd w:id="103"/>
      <w:r w:rsidRPr="009A56F8">
        <w:rPr>
          <w:rFonts w:ascii="Times New Roman" w:eastAsia="Times New Roman" w:hAnsi="Times New Roman" w:cs="Times New Roman"/>
          <w:color w:val="000000"/>
          <w:sz w:val="28"/>
          <w:szCs w:val="28"/>
        </w:rPr>
        <w:t>3. Общественные стационарные туалеты и биотуалеты должны содержаться в надлежащем состоянии, их уборка должна производиться не менее двух раз в день с обязательной дезинфекцией. Ответственность за санитарное и техническое состояние туалетов несут лица, их установившие.</w:t>
      </w:r>
    </w:p>
    <w:p w:rsidR="009A56F8" w:rsidRPr="009A56F8" w:rsidRDefault="009A56F8" w:rsidP="009A56F8">
      <w:pPr>
        <w:rPr>
          <w:rFonts w:ascii="Times New Roman" w:eastAsia="Times New Roman" w:hAnsi="Times New Roman" w:cs="Times New Roman"/>
          <w:color w:val="000000"/>
          <w:sz w:val="28"/>
          <w:szCs w:val="28"/>
        </w:rPr>
      </w:pPr>
      <w:bookmarkStart w:id="105" w:name="sub_26004"/>
      <w:bookmarkEnd w:id="104"/>
      <w:r w:rsidRPr="009A56F8">
        <w:rPr>
          <w:rFonts w:ascii="Times New Roman" w:eastAsia="Times New Roman" w:hAnsi="Times New Roman" w:cs="Times New Roman"/>
          <w:color w:val="000000"/>
          <w:sz w:val="28"/>
          <w:szCs w:val="28"/>
        </w:rPr>
        <w:t>4. Физическими, юридическими лицами, нарушившими целостность элементов благоустройства, незамедлительно осуществляется восстановление элементов благоустройства. Владелец элемента благоустройства, а в случае, если владелец элемента благоустройства не известен, то правообладатель земельного участка, на котором размещен элемент благоустройства, обязан обеспечить его содержание в соответствии с Правилами, а в случае его повреждения - незамедлительно принять меры по обеспечению мер безопасности.</w:t>
      </w:r>
    </w:p>
    <w:p w:rsidR="009A56F8" w:rsidRPr="009A56F8" w:rsidRDefault="009A56F8" w:rsidP="009A56F8">
      <w:pPr>
        <w:rPr>
          <w:rFonts w:ascii="Times New Roman" w:eastAsia="Times New Roman" w:hAnsi="Times New Roman" w:cs="Times New Roman"/>
          <w:color w:val="000000"/>
          <w:sz w:val="28"/>
          <w:szCs w:val="28"/>
        </w:rPr>
      </w:pPr>
      <w:bookmarkStart w:id="106" w:name="sub_26005"/>
      <w:bookmarkEnd w:id="105"/>
      <w:r w:rsidRPr="009A56F8">
        <w:rPr>
          <w:rFonts w:ascii="Times New Roman" w:eastAsia="Times New Roman" w:hAnsi="Times New Roman" w:cs="Times New Roman"/>
          <w:color w:val="000000"/>
          <w:sz w:val="28"/>
          <w:szCs w:val="28"/>
        </w:rPr>
        <w:t xml:space="preserve">5. Восстановление объектов и элементов благоустройства после проведения земляных работ осуществляется в порядке и сроки, установленные </w:t>
      </w:r>
      <w:hyperlink w:anchor="sub_112" w:history="1">
        <w:r w:rsidRPr="009A56F8">
          <w:rPr>
            <w:rFonts w:ascii="Times New Roman" w:eastAsia="Times New Roman" w:hAnsi="Times New Roman" w:cs="Times New Roman"/>
            <w:color w:val="000000"/>
            <w:sz w:val="28"/>
            <w:szCs w:val="28"/>
          </w:rPr>
          <w:t>главой 12</w:t>
        </w:r>
      </w:hyperlink>
      <w:r w:rsidRPr="009A56F8">
        <w:rPr>
          <w:rFonts w:ascii="Times New Roman" w:eastAsia="Times New Roman" w:hAnsi="Times New Roman" w:cs="Times New Roman"/>
          <w:color w:val="000000"/>
          <w:sz w:val="28"/>
          <w:szCs w:val="28"/>
        </w:rPr>
        <w:t xml:space="preserve"> Правил.</w:t>
      </w:r>
    </w:p>
    <w:bookmarkEnd w:id="106"/>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07" w:name="sub_27"/>
      <w:r w:rsidRPr="009A56F8">
        <w:rPr>
          <w:rFonts w:ascii="Times New Roman" w:eastAsia="Times New Roman" w:hAnsi="Times New Roman" w:cs="Times New Roman"/>
          <w:b/>
          <w:color w:val="000000"/>
          <w:sz w:val="28"/>
          <w:szCs w:val="28"/>
        </w:rPr>
        <w:t>Статья 27</w:t>
      </w:r>
      <w:r w:rsidRPr="009A56F8">
        <w:rPr>
          <w:rFonts w:ascii="Times New Roman" w:eastAsia="Times New Roman" w:hAnsi="Times New Roman" w:cs="Times New Roman"/>
          <w:color w:val="000000"/>
          <w:sz w:val="28"/>
          <w:szCs w:val="28"/>
        </w:rPr>
        <w:t>. Требования к ограждениям</w:t>
      </w:r>
    </w:p>
    <w:p w:rsidR="009A56F8" w:rsidRPr="009A56F8" w:rsidRDefault="009A56F8" w:rsidP="009A56F8">
      <w:pPr>
        <w:rPr>
          <w:rFonts w:ascii="Times New Roman" w:eastAsia="Times New Roman" w:hAnsi="Times New Roman" w:cs="Times New Roman"/>
          <w:color w:val="000000"/>
          <w:sz w:val="28"/>
          <w:szCs w:val="28"/>
        </w:rPr>
      </w:pPr>
      <w:bookmarkStart w:id="108" w:name="sub_27001"/>
      <w:bookmarkEnd w:id="107"/>
      <w:r w:rsidRPr="009A56F8">
        <w:rPr>
          <w:rFonts w:ascii="Times New Roman" w:eastAsia="Times New Roman" w:hAnsi="Times New Roman" w:cs="Times New Roman"/>
          <w:color w:val="000000"/>
          <w:sz w:val="28"/>
          <w:szCs w:val="28"/>
        </w:rPr>
        <w:t>1. При создании и благоустройстве ограждений учитываются принципы функционального разнообразия, организации комфортной пешеходной среды, сохранения востребованной жителями сети пешеходных маршрутов, защиты от негативного воздействия газонов и иных зеленых насаждений с учетом требований безопасности.</w:t>
      </w:r>
    </w:p>
    <w:p w:rsidR="009A56F8" w:rsidRPr="009A56F8" w:rsidRDefault="009A56F8" w:rsidP="009A56F8">
      <w:pPr>
        <w:rPr>
          <w:rFonts w:ascii="Times New Roman" w:eastAsia="Times New Roman" w:hAnsi="Times New Roman" w:cs="Times New Roman"/>
          <w:color w:val="000000"/>
          <w:sz w:val="28"/>
          <w:szCs w:val="28"/>
        </w:rPr>
      </w:pPr>
      <w:bookmarkStart w:id="109" w:name="sub_27002"/>
      <w:bookmarkEnd w:id="108"/>
      <w:r w:rsidRPr="009A56F8">
        <w:rPr>
          <w:rFonts w:ascii="Times New Roman" w:eastAsia="Times New Roman" w:hAnsi="Times New Roman" w:cs="Times New Roman"/>
          <w:color w:val="000000"/>
          <w:sz w:val="28"/>
          <w:szCs w:val="28"/>
        </w:rPr>
        <w:t>2. В целях благоустройства на территории поселения применяются различные виды ограждений.</w:t>
      </w:r>
    </w:p>
    <w:p w:rsidR="009A56F8" w:rsidRPr="009A56F8" w:rsidRDefault="009A56F8" w:rsidP="009A56F8">
      <w:pPr>
        <w:rPr>
          <w:rFonts w:ascii="Times New Roman" w:eastAsia="Times New Roman" w:hAnsi="Times New Roman" w:cs="Times New Roman"/>
          <w:color w:val="000000"/>
          <w:sz w:val="28"/>
          <w:szCs w:val="28"/>
        </w:rPr>
      </w:pPr>
      <w:bookmarkStart w:id="110" w:name="sub_27003"/>
      <w:bookmarkEnd w:id="109"/>
      <w:r w:rsidRPr="009A56F8">
        <w:rPr>
          <w:rFonts w:ascii="Times New Roman" w:eastAsia="Times New Roman" w:hAnsi="Times New Roman" w:cs="Times New Roman"/>
          <w:color w:val="000000"/>
          <w:sz w:val="28"/>
          <w:szCs w:val="28"/>
        </w:rPr>
        <w:t>3. Ограждения различаются по:</w:t>
      </w:r>
    </w:p>
    <w:bookmarkEnd w:id="11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назначению (декоративные, защитные, защитно-декоративные, инвентарные);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высоте (низкие: 0,3-1,0 м; средние: 1,1-1,7 м; высокие: 1,8-3,0 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виду материала (деревянные, металлические, железобетонные и др.);</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степени проницаемости для взгляда (прозрачные, глухие);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степени стационарности (постоянные, временные, передвижные).</w:t>
      </w:r>
    </w:p>
    <w:p w:rsidR="009A56F8" w:rsidRPr="009A56F8" w:rsidRDefault="009A56F8" w:rsidP="009A56F8">
      <w:pPr>
        <w:rPr>
          <w:rFonts w:ascii="Times New Roman" w:eastAsia="Times New Roman" w:hAnsi="Times New Roman" w:cs="Times New Roman"/>
          <w:color w:val="000000"/>
          <w:sz w:val="28"/>
          <w:szCs w:val="28"/>
        </w:rPr>
      </w:pPr>
      <w:bookmarkStart w:id="111" w:name="sub_27004"/>
      <w:r w:rsidRPr="009A56F8">
        <w:rPr>
          <w:rFonts w:ascii="Times New Roman" w:eastAsia="Times New Roman" w:hAnsi="Times New Roman" w:cs="Times New Roman"/>
          <w:color w:val="000000"/>
          <w:sz w:val="28"/>
          <w:szCs w:val="28"/>
        </w:rPr>
        <w:t>4. Используются следующие типы ограждений:</w:t>
      </w:r>
    </w:p>
    <w:bookmarkEnd w:id="11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прозрачное ограждение - ограда с применением декоративной решетки, художественного литья из высокопрочного чугуна, элементов ажурных оград из железобетонных конструкций, стальной сетки, штакетника;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глухое ограждение - металлический лист или профиль, деревянная доска и другие непрозрачные строительные материалы;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комбинированное ограждение - комбинация из глухих и прозрачных плоскостей с применением отдельных декоративных элементов;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живая изгородь - изгородь, представляющая собой рядовую посадку (1-3 ряда) кустарников и деревьев специальных пород, поддающихся формовке (стрижке).</w:t>
      </w:r>
    </w:p>
    <w:p w:rsidR="009A56F8" w:rsidRPr="009A56F8" w:rsidRDefault="009A56F8" w:rsidP="009A56F8">
      <w:pPr>
        <w:rPr>
          <w:rFonts w:ascii="Times New Roman" w:eastAsia="Times New Roman" w:hAnsi="Times New Roman" w:cs="Times New Roman"/>
          <w:color w:val="000000"/>
          <w:sz w:val="28"/>
          <w:szCs w:val="28"/>
        </w:rPr>
      </w:pPr>
      <w:bookmarkStart w:id="112" w:name="sub_27005"/>
      <w:r w:rsidRPr="009A56F8">
        <w:rPr>
          <w:rFonts w:ascii="Times New Roman" w:eastAsia="Times New Roman" w:hAnsi="Times New Roman" w:cs="Times New Roman"/>
          <w:color w:val="000000"/>
          <w:sz w:val="28"/>
          <w:szCs w:val="28"/>
        </w:rPr>
        <w:t>5. Ограждения на территории газона необходимо размещать с отступом от границы примыкания порядка 0,2-0,3 м.</w:t>
      </w:r>
    </w:p>
    <w:p w:rsidR="009A56F8" w:rsidRPr="009A56F8" w:rsidRDefault="009A56F8" w:rsidP="009A56F8">
      <w:pPr>
        <w:rPr>
          <w:rFonts w:ascii="Times New Roman" w:eastAsia="Times New Roman" w:hAnsi="Times New Roman" w:cs="Times New Roman"/>
          <w:color w:val="000000"/>
          <w:sz w:val="28"/>
          <w:szCs w:val="28"/>
        </w:rPr>
      </w:pPr>
      <w:bookmarkStart w:id="113" w:name="sub_27006"/>
      <w:bookmarkEnd w:id="112"/>
      <w:r w:rsidRPr="009A56F8">
        <w:rPr>
          <w:rFonts w:ascii="Times New Roman" w:eastAsia="Times New Roman" w:hAnsi="Times New Roman" w:cs="Times New Roman"/>
          <w:color w:val="000000"/>
          <w:sz w:val="28"/>
          <w:szCs w:val="28"/>
        </w:rPr>
        <w:t>6. Ограждения участков, расположенных по фасадной части улиц, размещаются в пределах красных линий улиц. Ограждения участков, расположенных внутри квартала или микрорайона, размещаются согласно градостроительным нормам по границам земельных участков, определенных в государственном кадастре недвижимости.</w:t>
      </w:r>
    </w:p>
    <w:p w:rsidR="009A56F8" w:rsidRPr="009A56F8" w:rsidRDefault="009A56F8" w:rsidP="009A56F8">
      <w:pPr>
        <w:rPr>
          <w:rFonts w:ascii="Times New Roman" w:eastAsia="Times New Roman" w:hAnsi="Times New Roman" w:cs="Times New Roman"/>
          <w:color w:val="000000"/>
          <w:sz w:val="28"/>
          <w:szCs w:val="28"/>
        </w:rPr>
      </w:pPr>
      <w:bookmarkStart w:id="114" w:name="sub_27007"/>
      <w:bookmarkEnd w:id="113"/>
      <w:r w:rsidRPr="009A56F8">
        <w:rPr>
          <w:rFonts w:ascii="Times New Roman" w:eastAsia="Times New Roman" w:hAnsi="Times New Roman" w:cs="Times New Roman"/>
          <w:color w:val="000000"/>
          <w:sz w:val="28"/>
          <w:szCs w:val="28"/>
        </w:rPr>
        <w:t>7. При проектировании средних и высоких видов ограждений в местах пересечения с подземными сооружениями предусматриваются конструкции ограждений, позволяющие производить ремонтные или строительные работы.</w:t>
      </w:r>
    </w:p>
    <w:p w:rsidR="009A56F8" w:rsidRPr="009A56F8" w:rsidRDefault="009A56F8" w:rsidP="009A56F8">
      <w:pPr>
        <w:rPr>
          <w:rFonts w:ascii="Times New Roman" w:eastAsia="Times New Roman" w:hAnsi="Times New Roman" w:cs="Times New Roman"/>
          <w:color w:val="000000"/>
          <w:sz w:val="28"/>
          <w:szCs w:val="28"/>
        </w:rPr>
      </w:pPr>
      <w:bookmarkStart w:id="115" w:name="sub_27008"/>
      <w:bookmarkEnd w:id="114"/>
      <w:r w:rsidRPr="009A56F8">
        <w:rPr>
          <w:rFonts w:ascii="Times New Roman" w:eastAsia="Times New Roman" w:hAnsi="Times New Roman" w:cs="Times New Roman"/>
          <w:color w:val="000000"/>
          <w:sz w:val="28"/>
          <w:szCs w:val="28"/>
        </w:rPr>
        <w:t>8. Высота ограждений всех типов не должна превышать 3 м, если иное не установлено действующим законодательством, Правилами.</w:t>
      </w:r>
    </w:p>
    <w:p w:rsidR="009A56F8" w:rsidRPr="009A56F8" w:rsidRDefault="009A56F8" w:rsidP="009A56F8">
      <w:pPr>
        <w:rPr>
          <w:rFonts w:ascii="Times New Roman" w:eastAsia="Times New Roman" w:hAnsi="Times New Roman" w:cs="Times New Roman"/>
          <w:color w:val="000000"/>
          <w:sz w:val="28"/>
          <w:szCs w:val="28"/>
        </w:rPr>
      </w:pPr>
      <w:bookmarkStart w:id="116" w:name="sub_27009"/>
      <w:bookmarkEnd w:id="115"/>
      <w:r w:rsidRPr="009A56F8">
        <w:rPr>
          <w:rFonts w:ascii="Times New Roman" w:eastAsia="Times New Roman" w:hAnsi="Times New Roman" w:cs="Times New Roman"/>
          <w:color w:val="000000"/>
          <w:sz w:val="28"/>
          <w:szCs w:val="28"/>
        </w:rPr>
        <w:t>9. Владелец ограждения, а в случае если владелец ограждения не известен, - правообладатель земельного участка, на котором расположено ограждение, обязан обеспечить постоянный уход за внешним видом ограждения в порядке, установленном Правилами, в том числе содержать в чистоте, производить окраску (в зависимости от материала ограждения), устранять повреждения конструктивных элементов ограждения.</w:t>
      </w:r>
    </w:p>
    <w:p w:rsidR="009A56F8" w:rsidRPr="009A56F8" w:rsidRDefault="009A56F8" w:rsidP="009A56F8">
      <w:pPr>
        <w:rPr>
          <w:rFonts w:ascii="Times New Roman" w:eastAsia="Times New Roman" w:hAnsi="Times New Roman" w:cs="Times New Roman"/>
          <w:color w:val="000000"/>
          <w:sz w:val="28"/>
          <w:szCs w:val="28"/>
        </w:rPr>
      </w:pPr>
      <w:bookmarkStart w:id="117" w:name="sub_27010"/>
      <w:bookmarkEnd w:id="116"/>
      <w:r w:rsidRPr="009A56F8">
        <w:rPr>
          <w:rFonts w:ascii="Times New Roman" w:eastAsia="Times New Roman" w:hAnsi="Times New Roman" w:cs="Times New Roman"/>
          <w:color w:val="000000"/>
          <w:sz w:val="28"/>
          <w:szCs w:val="28"/>
        </w:rPr>
        <w:t>10. На ограждении не допускается размещение объявлений, листовок, плакатов и иной печатной продукции, наклеек, надписей, графических изображений, рисунков.</w:t>
      </w:r>
    </w:p>
    <w:bookmarkEnd w:id="11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Владелец ограждения обеспечивает удаление с него размещенных надписей, графических изображений и информационно-агитационного печатного материала в течение суток с момента обнаружения.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Требования настоящего пункта не распространяются на информацию, обязательную к размещению в соответствии с законодательством и муниципальными нормативными правовыми актами поселения, и печатный материал, размещенный в порядке и в сроки, установленные </w:t>
      </w:r>
      <w:hyperlink r:id="rId13" w:history="1">
        <w:r w:rsidRPr="009A56F8">
          <w:rPr>
            <w:rFonts w:ascii="Times New Roman" w:eastAsia="Times New Roman" w:hAnsi="Times New Roman" w:cs="Times New Roman"/>
            <w:color w:val="000000"/>
            <w:sz w:val="28"/>
            <w:szCs w:val="28"/>
          </w:rPr>
          <w:t>Федеральным законом</w:t>
        </w:r>
      </w:hyperlink>
      <w:r w:rsidRPr="009A56F8">
        <w:rPr>
          <w:rFonts w:ascii="Times New Roman" w:eastAsia="Times New Roman" w:hAnsi="Times New Roman" w:cs="Times New Roman"/>
          <w:color w:val="000000"/>
          <w:sz w:val="28"/>
          <w:szCs w:val="28"/>
        </w:rPr>
        <w:t xml:space="preserve"> от 12.06.2002 N 67-ФЗ "Об основных гарантиях избирательных прав и права на участие в референдуме граждан Российской Федерации" и иными федеральными законами.</w:t>
      </w:r>
    </w:p>
    <w:p w:rsidR="009A56F8" w:rsidRPr="009A56F8" w:rsidRDefault="009A56F8" w:rsidP="009A56F8">
      <w:pPr>
        <w:rPr>
          <w:rFonts w:ascii="Times New Roman" w:eastAsia="Times New Roman" w:hAnsi="Times New Roman" w:cs="Times New Roman"/>
          <w:color w:val="000000"/>
          <w:sz w:val="28"/>
          <w:szCs w:val="28"/>
        </w:rPr>
      </w:pPr>
      <w:bookmarkStart w:id="118" w:name="sub_27011"/>
      <w:r w:rsidRPr="009A56F8">
        <w:rPr>
          <w:rFonts w:ascii="Times New Roman" w:eastAsia="Times New Roman" w:hAnsi="Times New Roman" w:cs="Times New Roman"/>
          <w:color w:val="000000"/>
          <w:sz w:val="28"/>
          <w:szCs w:val="28"/>
        </w:rPr>
        <w:t>11. Ограждения должны находиться в исправном состоянии, материалы ограждений не должны иметь следов изменения декоративных и эксплуатационных свойств, а также следов разрушения и коррозии. Ограждение земельного участка должно быть выполнено в едином стиле.</w:t>
      </w:r>
    </w:p>
    <w:p w:rsidR="009A56F8" w:rsidRPr="009A56F8" w:rsidRDefault="009A56F8" w:rsidP="009A56F8">
      <w:pPr>
        <w:rPr>
          <w:rFonts w:ascii="Times New Roman" w:eastAsia="Times New Roman" w:hAnsi="Times New Roman" w:cs="Times New Roman"/>
          <w:color w:val="000000"/>
          <w:sz w:val="28"/>
          <w:szCs w:val="28"/>
        </w:rPr>
      </w:pPr>
      <w:bookmarkStart w:id="119" w:name="sub_27012"/>
      <w:bookmarkEnd w:id="118"/>
      <w:r w:rsidRPr="009A56F8">
        <w:rPr>
          <w:rFonts w:ascii="Times New Roman" w:eastAsia="Times New Roman" w:hAnsi="Times New Roman" w:cs="Times New Roman"/>
          <w:color w:val="000000"/>
          <w:sz w:val="28"/>
          <w:szCs w:val="28"/>
        </w:rPr>
        <w:t>12. Мойка ограждения производится по мере загрязнения; ремонт, окрашивание ограждения и его элементов производится по мере необходимости, но не реже одного раза в три года.</w:t>
      </w:r>
    </w:p>
    <w:bookmarkEnd w:id="11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 допускается отклонение ограждения от вертикали.</w:t>
      </w:r>
    </w:p>
    <w:p w:rsidR="009A56F8" w:rsidRPr="009A56F8" w:rsidRDefault="009A56F8" w:rsidP="009A56F8">
      <w:pPr>
        <w:rPr>
          <w:rFonts w:ascii="Times New Roman" w:eastAsia="Times New Roman" w:hAnsi="Times New Roman" w:cs="Times New Roman"/>
          <w:color w:val="000000"/>
          <w:sz w:val="28"/>
          <w:szCs w:val="28"/>
        </w:rPr>
      </w:pPr>
      <w:bookmarkStart w:id="120" w:name="sub_27013"/>
      <w:r w:rsidRPr="009A56F8">
        <w:rPr>
          <w:rFonts w:ascii="Times New Roman" w:eastAsia="Times New Roman" w:hAnsi="Times New Roman" w:cs="Times New Roman"/>
          <w:color w:val="000000"/>
          <w:sz w:val="28"/>
          <w:szCs w:val="28"/>
        </w:rPr>
        <w:t>13. Ветхое и аварийное ограждение с отклонением от вертикали более 5 см подлежит ремонту владельцем ограждения, а в случае если владелец ограждения не известен - правообладателем земельного участка, на котором расположено ограждение, в срок не позднее 10 дней с момента обнаружения.</w:t>
      </w:r>
    </w:p>
    <w:p w:rsidR="009A56F8" w:rsidRPr="009A56F8" w:rsidRDefault="009A56F8" w:rsidP="009A56F8">
      <w:pPr>
        <w:rPr>
          <w:rFonts w:ascii="Times New Roman" w:eastAsia="Times New Roman" w:hAnsi="Times New Roman" w:cs="Times New Roman"/>
          <w:color w:val="000000"/>
          <w:sz w:val="28"/>
          <w:szCs w:val="28"/>
        </w:rPr>
      </w:pPr>
      <w:bookmarkStart w:id="121" w:name="sub_27014"/>
      <w:bookmarkEnd w:id="120"/>
      <w:r w:rsidRPr="009A56F8">
        <w:rPr>
          <w:rFonts w:ascii="Times New Roman" w:eastAsia="Times New Roman" w:hAnsi="Times New Roman" w:cs="Times New Roman"/>
          <w:color w:val="000000"/>
          <w:sz w:val="28"/>
          <w:szCs w:val="28"/>
        </w:rPr>
        <w:t>14. Ограждение территорий объектов культурного наследия выполняется в соответствии с требованиями, установленными для данных территорий.</w:t>
      </w:r>
    </w:p>
    <w:p w:rsidR="009A56F8" w:rsidRPr="009A56F8" w:rsidRDefault="009A56F8" w:rsidP="009A56F8">
      <w:pPr>
        <w:rPr>
          <w:rFonts w:ascii="Times New Roman" w:eastAsia="Times New Roman" w:hAnsi="Times New Roman" w:cs="Times New Roman"/>
          <w:color w:val="000000"/>
          <w:sz w:val="28"/>
          <w:szCs w:val="28"/>
        </w:rPr>
      </w:pPr>
      <w:bookmarkStart w:id="122" w:name="sub_27015"/>
      <w:bookmarkEnd w:id="121"/>
      <w:r w:rsidRPr="009A56F8">
        <w:rPr>
          <w:rFonts w:ascii="Times New Roman" w:eastAsia="Times New Roman" w:hAnsi="Times New Roman" w:cs="Times New Roman"/>
          <w:color w:val="000000"/>
          <w:sz w:val="28"/>
          <w:szCs w:val="28"/>
        </w:rPr>
        <w:t>15. Строительные площадки, в том числе места сноса зданий, строений, сооружений, должны быть огорожены по всему периметру. Ограждение не должно иметь проемов, кроме ворот для проезда и прохода.</w:t>
      </w:r>
    </w:p>
    <w:bookmarkEnd w:id="122"/>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ограждении строительной площадки может быть от 1 до 4 проездов.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Проезды должны оборудоваться шлагбаумами и (или) воротами.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16. При устройстве ограждения клумб не допускается использовать автомобильные шины, а также иную потерявшую потребительские свойства продукцию.</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23" w:name="sub_28"/>
      <w:r w:rsidRPr="009A56F8">
        <w:rPr>
          <w:rFonts w:ascii="Times New Roman" w:eastAsia="Times New Roman" w:hAnsi="Times New Roman" w:cs="Times New Roman"/>
          <w:b/>
          <w:color w:val="000000"/>
          <w:sz w:val="28"/>
          <w:szCs w:val="28"/>
        </w:rPr>
        <w:t>Статья 28</w:t>
      </w:r>
      <w:r w:rsidRPr="009A56F8">
        <w:rPr>
          <w:rFonts w:ascii="Times New Roman" w:eastAsia="Times New Roman" w:hAnsi="Times New Roman" w:cs="Times New Roman"/>
          <w:color w:val="000000"/>
          <w:sz w:val="28"/>
          <w:szCs w:val="28"/>
        </w:rPr>
        <w:t>. Требования к пляжам и набережным</w:t>
      </w:r>
    </w:p>
    <w:p w:rsidR="009A56F8" w:rsidRPr="009A56F8" w:rsidRDefault="009A56F8" w:rsidP="009A56F8">
      <w:pPr>
        <w:rPr>
          <w:rFonts w:ascii="Times New Roman" w:eastAsia="Times New Roman" w:hAnsi="Times New Roman" w:cs="Times New Roman"/>
          <w:color w:val="000000"/>
          <w:sz w:val="28"/>
          <w:szCs w:val="28"/>
        </w:rPr>
      </w:pPr>
      <w:bookmarkStart w:id="124" w:name="sub_28001"/>
      <w:bookmarkEnd w:id="123"/>
      <w:r w:rsidRPr="009A56F8">
        <w:rPr>
          <w:rFonts w:ascii="Times New Roman" w:eastAsia="Times New Roman" w:hAnsi="Times New Roman" w:cs="Times New Roman"/>
          <w:color w:val="000000"/>
          <w:sz w:val="28"/>
          <w:szCs w:val="28"/>
        </w:rPr>
        <w:t xml:space="preserve">1. Обустройство и содержание территорий пляжей производится в соответствии с требованиями </w:t>
      </w:r>
      <w:hyperlink r:id="rId14" w:history="1">
        <w:r w:rsidRPr="009A56F8">
          <w:rPr>
            <w:rFonts w:ascii="Times New Roman" w:eastAsia="Times New Roman" w:hAnsi="Times New Roman" w:cs="Times New Roman"/>
            <w:color w:val="000000"/>
            <w:sz w:val="28"/>
            <w:szCs w:val="28"/>
          </w:rPr>
          <w:t>ГОСТ Р 55698-2013</w:t>
        </w:r>
      </w:hyperlink>
      <w:r w:rsidRPr="009A56F8">
        <w:rPr>
          <w:rFonts w:ascii="Times New Roman" w:eastAsia="Times New Roman" w:hAnsi="Times New Roman" w:cs="Times New Roman"/>
          <w:color w:val="000000"/>
          <w:sz w:val="28"/>
          <w:szCs w:val="28"/>
        </w:rPr>
        <w:t xml:space="preserve"> "Туристские услуги. Услуги пляжей. Общие требования" и </w:t>
      </w:r>
      <w:hyperlink r:id="rId15" w:history="1">
        <w:r w:rsidRPr="009A56F8">
          <w:rPr>
            <w:rFonts w:ascii="Times New Roman" w:eastAsia="Times New Roman" w:hAnsi="Times New Roman" w:cs="Times New Roman"/>
            <w:color w:val="000000"/>
            <w:sz w:val="28"/>
            <w:szCs w:val="28"/>
          </w:rPr>
          <w:t>законодательства</w:t>
        </w:r>
      </w:hyperlink>
      <w:r w:rsidRPr="009A56F8">
        <w:rPr>
          <w:rFonts w:ascii="Times New Roman" w:eastAsia="Times New Roman" w:hAnsi="Times New Roman" w:cs="Times New Roman"/>
          <w:color w:val="000000"/>
          <w:sz w:val="28"/>
          <w:szCs w:val="28"/>
        </w:rPr>
        <w:t xml:space="preserve"> в области санитарно-эпидемиологического благополучия населения.</w:t>
      </w:r>
    </w:p>
    <w:p w:rsidR="009A56F8" w:rsidRPr="009A56F8" w:rsidRDefault="009A56F8" w:rsidP="009A56F8">
      <w:pPr>
        <w:rPr>
          <w:rFonts w:ascii="Times New Roman" w:eastAsia="Times New Roman" w:hAnsi="Times New Roman" w:cs="Times New Roman"/>
          <w:color w:val="000000"/>
          <w:sz w:val="28"/>
          <w:szCs w:val="28"/>
        </w:rPr>
      </w:pPr>
      <w:bookmarkStart w:id="125" w:name="sub_28002"/>
      <w:bookmarkEnd w:id="124"/>
      <w:r w:rsidRPr="009A56F8">
        <w:rPr>
          <w:rFonts w:ascii="Times New Roman" w:eastAsia="Times New Roman" w:hAnsi="Times New Roman" w:cs="Times New Roman"/>
          <w:color w:val="000000"/>
          <w:sz w:val="28"/>
          <w:szCs w:val="28"/>
        </w:rPr>
        <w:t>2. Перечень элементов благоустройства на территории пляжа включает: твердые виды покрытия проезда, комбинированные виды покрытия дорожек, озеленение, скамьи, урны для мусора, оборудование пляжа (навесы от солнца, лежаки, кабинки для переодевания), туалетные кабины, наличие инженерного оборудования (питьевое водоснабжение и водоотведение, защита от попадания загрязненного поверхностного стока в водоем).</w:t>
      </w:r>
    </w:p>
    <w:p w:rsidR="009A56F8" w:rsidRPr="009A56F8" w:rsidRDefault="009A56F8" w:rsidP="009A56F8">
      <w:pPr>
        <w:rPr>
          <w:rFonts w:ascii="Times New Roman" w:eastAsia="Times New Roman" w:hAnsi="Times New Roman" w:cs="Times New Roman"/>
          <w:color w:val="000000"/>
          <w:sz w:val="28"/>
          <w:szCs w:val="28"/>
        </w:rPr>
      </w:pPr>
      <w:bookmarkStart w:id="126" w:name="sub_28003"/>
      <w:bookmarkEnd w:id="125"/>
      <w:r w:rsidRPr="009A56F8">
        <w:rPr>
          <w:rFonts w:ascii="Times New Roman" w:eastAsia="Times New Roman" w:hAnsi="Times New Roman" w:cs="Times New Roman"/>
          <w:color w:val="000000"/>
          <w:sz w:val="28"/>
          <w:szCs w:val="28"/>
        </w:rPr>
        <w:t xml:space="preserve">3. Благоустройство территорий набережных производится в соответствии с </w:t>
      </w:r>
      <w:hyperlink r:id="rId16" w:history="1">
        <w:r w:rsidRPr="009A56F8">
          <w:rPr>
            <w:rFonts w:ascii="Times New Roman" w:eastAsia="Times New Roman" w:hAnsi="Times New Roman" w:cs="Times New Roman"/>
            <w:color w:val="000000"/>
            <w:sz w:val="28"/>
            <w:szCs w:val="28"/>
          </w:rPr>
          <w:t>СП 398.1325800.2018</w:t>
        </w:r>
      </w:hyperlink>
      <w:r w:rsidRPr="009A56F8">
        <w:rPr>
          <w:rFonts w:ascii="Times New Roman" w:eastAsia="Times New Roman" w:hAnsi="Times New Roman" w:cs="Times New Roman"/>
          <w:color w:val="000000"/>
          <w:sz w:val="28"/>
          <w:szCs w:val="28"/>
        </w:rPr>
        <w:t xml:space="preserve"> "Набережные. Правила градостроительного проектирования".</w:t>
      </w:r>
    </w:p>
    <w:p w:rsidR="009A56F8" w:rsidRPr="009A56F8" w:rsidRDefault="009A56F8" w:rsidP="009A56F8">
      <w:pPr>
        <w:rPr>
          <w:rFonts w:ascii="Times New Roman" w:eastAsia="Times New Roman" w:hAnsi="Times New Roman" w:cs="Times New Roman"/>
          <w:color w:val="000000"/>
          <w:sz w:val="28"/>
          <w:szCs w:val="28"/>
        </w:rPr>
      </w:pPr>
      <w:bookmarkStart w:id="127" w:name="sub_28004"/>
      <w:bookmarkEnd w:id="126"/>
      <w:r w:rsidRPr="009A56F8">
        <w:rPr>
          <w:rFonts w:ascii="Times New Roman" w:eastAsia="Times New Roman" w:hAnsi="Times New Roman" w:cs="Times New Roman"/>
          <w:color w:val="000000"/>
          <w:sz w:val="28"/>
          <w:szCs w:val="28"/>
        </w:rPr>
        <w:t>4. На территории набережной допускается размещать элементы благоустройства (озеленение, скамьи, декоративные скульптуры и др.), некапитальные нестационарные объекты мелкорозничной торговли и сервиса при условии обеспечения движения пешеходов по пешеходным коммуникациям с габаритами, соответствующими нормативным требованиям.</w:t>
      </w:r>
    </w:p>
    <w:p w:rsidR="009A56F8" w:rsidRPr="009A56F8" w:rsidRDefault="009A56F8" w:rsidP="009A56F8">
      <w:pPr>
        <w:rPr>
          <w:rFonts w:ascii="Times New Roman" w:eastAsia="Times New Roman" w:hAnsi="Times New Roman" w:cs="Times New Roman"/>
          <w:color w:val="000000"/>
          <w:sz w:val="28"/>
          <w:szCs w:val="28"/>
        </w:rPr>
      </w:pPr>
      <w:bookmarkStart w:id="128" w:name="sub_28005"/>
      <w:bookmarkEnd w:id="127"/>
      <w:r w:rsidRPr="009A56F8">
        <w:rPr>
          <w:rFonts w:ascii="Times New Roman" w:eastAsia="Times New Roman" w:hAnsi="Times New Roman" w:cs="Times New Roman"/>
          <w:color w:val="000000"/>
          <w:sz w:val="28"/>
          <w:szCs w:val="28"/>
        </w:rPr>
        <w:t>5. Размещение нестационарных торговых объектов на территории набережной в границах земельных участков, находящихся в государственной собственности или муниципальной собственности, государственная собственность на которые не разграничена, осуществляется в соответствии со схемой размещения нестационарных торговых объектов, утвержденной постановлением администрации поселения.</w:t>
      </w:r>
    </w:p>
    <w:bookmarkEnd w:id="128"/>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129" w:name="sub_400"/>
      <w:r w:rsidRPr="009A56F8">
        <w:rPr>
          <w:rFonts w:ascii="Times New Roman" w:eastAsia="Times New Roman" w:hAnsi="Times New Roman" w:cs="Times New Roman"/>
          <w:b/>
          <w:bCs/>
          <w:color w:val="000000"/>
          <w:sz w:val="28"/>
          <w:szCs w:val="28"/>
        </w:rPr>
        <w:t>Глава 4. Организация освещения территории поселения, включая архитектурную подсветку</w:t>
      </w:r>
    </w:p>
    <w:bookmarkEnd w:id="129"/>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30" w:name="sub_29"/>
      <w:r w:rsidRPr="009A56F8">
        <w:rPr>
          <w:rFonts w:ascii="Times New Roman" w:eastAsia="Times New Roman" w:hAnsi="Times New Roman" w:cs="Times New Roman"/>
          <w:b/>
          <w:color w:val="000000"/>
          <w:sz w:val="28"/>
          <w:szCs w:val="28"/>
        </w:rPr>
        <w:t>Статья 29</w:t>
      </w:r>
      <w:r w:rsidRPr="009A56F8">
        <w:rPr>
          <w:rFonts w:ascii="Times New Roman" w:eastAsia="Times New Roman" w:hAnsi="Times New Roman" w:cs="Times New Roman"/>
          <w:color w:val="000000"/>
          <w:sz w:val="28"/>
          <w:szCs w:val="28"/>
        </w:rPr>
        <w:t>. Требования к организации освещения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131" w:name="sub_29001"/>
      <w:bookmarkEnd w:id="130"/>
      <w:r w:rsidRPr="009A56F8">
        <w:rPr>
          <w:rFonts w:ascii="Times New Roman" w:eastAsia="Times New Roman" w:hAnsi="Times New Roman" w:cs="Times New Roman"/>
          <w:color w:val="000000"/>
          <w:sz w:val="28"/>
          <w:szCs w:val="28"/>
        </w:rPr>
        <w:t>1. Улицы, дороги, площади, тротуары, набережные, мосты, бульвары, пешеходные аллеи, общественные территории, указатели и элементы городской информации должны освещаться в вечернее и ночное время суток в соответствии с вечерним будничным, ночным дежурным и праздничным режимами по расписанию, утвержденному администрацией поселения.</w:t>
      </w:r>
    </w:p>
    <w:p w:rsidR="009A56F8" w:rsidRPr="009A56F8" w:rsidRDefault="009A56F8" w:rsidP="009A56F8">
      <w:pPr>
        <w:rPr>
          <w:rFonts w:ascii="Times New Roman" w:eastAsia="Times New Roman" w:hAnsi="Times New Roman" w:cs="Times New Roman"/>
          <w:color w:val="000000"/>
          <w:sz w:val="28"/>
          <w:szCs w:val="28"/>
        </w:rPr>
      </w:pPr>
      <w:bookmarkStart w:id="132" w:name="sub_29002"/>
      <w:bookmarkEnd w:id="131"/>
      <w:r w:rsidRPr="009A56F8">
        <w:rPr>
          <w:rFonts w:ascii="Times New Roman" w:eastAsia="Times New Roman" w:hAnsi="Times New Roman" w:cs="Times New Roman"/>
          <w:color w:val="000000"/>
          <w:sz w:val="28"/>
          <w:szCs w:val="28"/>
        </w:rPr>
        <w:t>2. На территории поселения предусматривается наружное освещение, используемое вне зданий или сооружений: функциональное, архитектурное, праздничное, информационное, ландшафтное.</w:t>
      </w:r>
    </w:p>
    <w:bookmarkEnd w:id="132"/>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Функциональное освещение осуществляется обычными, высокомачтовыми, парапетными, газонными и встроенными в ступени, подпорные стенки, ограждения, цоколи зданий и сооружений, малые архитектурные формы стационарными установками освещения дорожных покрытий и пространств в транспортных и пешеходных зонах.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Архитектурное освещение - освещение фасадов зданий, строений, сооружений, произведений монументального искусства для выявления их архитектурно-художественных особенностей и эстетической выразительности. Осуществляется стационарными или временными установками освещения объектов, главным образом наружного освещения их фасадных поверхностей, в том числе праздничным освещением.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Праздничное освещение - световые гирлянды, сетки, контурные обтяжки, светографические элементы, панно и объемные композиции из ламп накаливания, разрядных, светодиодов, световые проекции, лазерные рисунки, размещаемые в период, предусмотренный концепцией праздничного оформления территории поселения, разработанной администрацией поселения.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Информационное освещение осуществляется установками освещения, в том числе рекламными установками.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Ландшафтное освещение - декоративное освещение зеленых насаждений, других элементов ландшафта и благоустройства в парках, скверах, пешеходных зонах с целью проявления их декоративно-художественных качеств.</w:t>
      </w:r>
    </w:p>
    <w:p w:rsidR="009A56F8" w:rsidRPr="009A56F8" w:rsidRDefault="009A56F8" w:rsidP="009A56F8">
      <w:pPr>
        <w:rPr>
          <w:rFonts w:ascii="Times New Roman" w:eastAsia="Times New Roman" w:hAnsi="Times New Roman" w:cs="Times New Roman"/>
          <w:color w:val="000000"/>
          <w:sz w:val="28"/>
          <w:szCs w:val="28"/>
        </w:rPr>
      </w:pPr>
      <w:bookmarkStart w:id="133" w:name="sub_29003"/>
      <w:r w:rsidRPr="009A56F8">
        <w:rPr>
          <w:rFonts w:ascii="Times New Roman" w:eastAsia="Times New Roman" w:hAnsi="Times New Roman" w:cs="Times New Roman"/>
          <w:color w:val="000000"/>
          <w:sz w:val="28"/>
          <w:szCs w:val="28"/>
        </w:rPr>
        <w:t>3. Придомовые территории, территории промышленных и коммунальных предприятий, а также арки освещаются в вечернее и ночное время суток собственниками (иными законными владельцами) зданий, строений, сооружений или уполномоченными ими лицами.</w:t>
      </w:r>
    </w:p>
    <w:p w:rsidR="009A56F8" w:rsidRPr="009A56F8" w:rsidRDefault="009A56F8" w:rsidP="009A56F8">
      <w:pPr>
        <w:rPr>
          <w:rFonts w:ascii="Times New Roman" w:eastAsia="Times New Roman" w:hAnsi="Times New Roman" w:cs="Times New Roman"/>
          <w:color w:val="000000"/>
          <w:sz w:val="28"/>
          <w:szCs w:val="28"/>
        </w:rPr>
      </w:pPr>
      <w:bookmarkStart w:id="134" w:name="sub_29004"/>
      <w:bookmarkEnd w:id="133"/>
      <w:r w:rsidRPr="009A56F8">
        <w:rPr>
          <w:rFonts w:ascii="Times New Roman" w:eastAsia="Times New Roman" w:hAnsi="Times New Roman" w:cs="Times New Roman"/>
          <w:color w:val="000000"/>
          <w:sz w:val="28"/>
          <w:szCs w:val="28"/>
        </w:rPr>
        <w:t>4. Системы наружного освещения должны быть настроены способом, исключающим возможность засветки окон жилых помещений.</w:t>
      </w:r>
    </w:p>
    <w:bookmarkEnd w:id="13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35" w:name="sub_30"/>
      <w:r w:rsidRPr="009A56F8">
        <w:rPr>
          <w:rFonts w:ascii="Times New Roman" w:eastAsia="Times New Roman" w:hAnsi="Times New Roman" w:cs="Times New Roman"/>
          <w:b/>
          <w:color w:val="000000"/>
          <w:sz w:val="28"/>
          <w:szCs w:val="28"/>
        </w:rPr>
        <w:t>Статья 30</w:t>
      </w:r>
      <w:r w:rsidRPr="009A56F8">
        <w:rPr>
          <w:rFonts w:ascii="Times New Roman" w:eastAsia="Times New Roman" w:hAnsi="Times New Roman" w:cs="Times New Roman"/>
          <w:color w:val="000000"/>
          <w:sz w:val="28"/>
          <w:szCs w:val="28"/>
        </w:rPr>
        <w:t>. Строительство линий наружного освещения</w:t>
      </w:r>
    </w:p>
    <w:p w:rsidR="009A56F8" w:rsidRPr="009A56F8" w:rsidRDefault="009A56F8" w:rsidP="009A56F8">
      <w:pPr>
        <w:rPr>
          <w:rFonts w:ascii="Times New Roman" w:eastAsia="Times New Roman" w:hAnsi="Times New Roman" w:cs="Times New Roman"/>
          <w:color w:val="000000"/>
          <w:sz w:val="28"/>
          <w:szCs w:val="28"/>
        </w:rPr>
      </w:pPr>
      <w:bookmarkStart w:id="136" w:name="sub_30001"/>
      <w:bookmarkEnd w:id="135"/>
      <w:r w:rsidRPr="009A56F8">
        <w:rPr>
          <w:rFonts w:ascii="Times New Roman" w:eastAsia="Times New Roman" w:hAnsi="Times New Roman" w:cs="Times New Roman"/>
          <w:color w:val="000000"/>
          <w:sz w:val="28"/>
          <w:szCs w:val="28"/>
        </w:rPr>
        <w:t>1. Строительство, эксплуатация, текущий и капитальный ремонт сетей наружного освещения улиц осуществляются специализированными организациями в соответствии с заключенными договорами и муниципальными контрактами в пределах средств, предусмотренных в бюджете поселения на эти цели.</w:t>
      </w:r>
    </w:p>
    <w:p w:rsidR="009A56F8" w:rsidRPr="009A56F8" w:rsidRDefault="009A56F8" w:rsidP="009A56F8">
      <w:pPr>
        <w:rPr>
          <w:rFonts w:ascii="Times New Roman" w:eastAsia="Times New Roman" w:hAnsi="Times New Roman" w:cs="Times New Roman"/>
          <w:color w:val="000000"/>
          <w:sz w:val="28"/>
          <w:szCs w:val="28"/>
        </w:rPr>
      </w:pPr>
      <w:bookmarkStart w:id="137" w:name="sub_30002"/>
      <w:bookmarkEnd w:id="136"/>
      <w:r w:rsidRPr="009A56F8">
        <w:rPr>
          <w:rFonts w:ascii="Times New Roman" w:eastAsia="Times New Roman" w:hAnsi="Times New Roman" w:cs="Times New Roman"/>
          <w:color w:val="000000"/>
          <w:sz w:val="28"/>
          <w:szCs w:val="28"/>
        </w:rPr>
        <w:t xml:space="preserve">2. Наружное освещение фасадов многоквартирных домов, их подъездов, строений и знаков адресации в темное время суток осуществляется в соответствии с </w:t>
      </w:r>
      <w:hyperlink r:id="rId17" w:history="1">
        <w:r w:rsidRPr="009A56F8">
          <w:rPr>
            <w:rFonts w:ascii="Times New Roman" w:eastAsia="Times New Roman" w:hAnsi="Times New Roman" w:cs="Times New Roman"/>
            <w:color w:val="000000"/>
            <w:sz w:val="28"/>
            <w:szCs w:val="28"/>
          </w:rPr>
          <w:t>жилищным законодательством</w:t>
        </w:r>
      </w:hyperlink>
      <w:r w:rsidRPr="009A56F8">
        <w:rPr>
          <w:rFonts w:ascii="Times New Roman" w:eastAsia="Times New Roman" w:hAnsi="Times New Roman" w:cs="Times New Roman"/>
          <w:color w:val="000000"/>
          <w:sz w:val="28"/>
          <w:szCs w:val="28"/>
        </w:rPr>
        <w:t>.</w:t>
      </w:r>
    </w:p>
    <w:bookmarkEnd w:id="137"/>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38" w:name="sub_31"/>
      <w:r w:rsidRPr="009A56F8">
        <w:rPr>
          <w:rFonts w:ascii="Times New Roman" w:eastAsia="Times New Roman" w:hAnsi="Times New Roman" w:cs="Times New Roman"/>
          <w:b/>
          <w:color w:val="000000"/>
          <w:sz w:val="28"/>
          <w:szCs w:val="28"/>
        </w:rPr>
        <w:t>Статья 31</w:t>
      </w:r>
      <w:r w:rsidRPr="009A56F8">
        <w:rPr>
          <w:rFonts w:ascii="Times New Roman" w:eastAsia="Times New Roman" w:hAnsi="Times New Roman" w:cs="Times New Roman"/>
          <w:color w:val="000000"/>
          <w:sz w:val="28"/>
          <w:szCs w:val="28"/>
        </w:rPr>
        <w:t>. Требования к устройству архитектурного освещения</w:t>
      </w:r>
    </w:p>
    <w:p w:rsidR="009A56F8" w:rsidRPr="009A56F8" w:rsidRDefault="009A56F8" w:rsidP="009A56F8">
      <w:pPr>
        <w:rPr>
          <w:rFonts w:ascii="Times New Roman" w:eastAsia="Times New Roman" w:hAnsi="Times New Roman" w:cs="Times New Roman"/>
          <w:color w:val="000000"/>
          <w:sz w:val="28"/>
          <w:szCs w:val="28"/>
        </w:rPr>
      </w:pPr>
      <w:bookmarkStart w:id="139" w:name="sub_31001"/>
      <w:bookmarkEnd w:id="138"/>
      <w:r w:rsidRPr="009A56F8">
        <w:rPr>
          <w:rFonts w:ascii="Times New Roman" w:eastAsia="Times New Roman" w:hAnsi="Times New Roman" w:cs="Times New Roman"/>
          <w:color w:val="000000"/>
          <w:sz w:val="28"/>
          <w:szCs w:val="28"/>
        </w:rPr>
        <w:t>1. Устройство архитектурного освещения фасадов зданий, строений, сооружений согласовывается с Администрацией поселения в рамках согласования изменения фасадов зданий, строений, сооружений, не связанного с их реконструкцией. Порядок согласования определяется постановления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140" w:name="sub_31002"/>
      <w:bookmarkEnd w:id="139"/>
      <w:r w:rsidRPr="009A56F8">
        <w:rPr>
          <w:rFonts w:ascii="Times New Roman" w:eastAsia="Times New Roman" w:hAnsi="Times New Roman" w:cs="Times New Roman"/>
          <w:color w:val="000000"/>
          <w:sz w:val="28"/>
          <w:szCs w:val="28"/>
        </w:rPr>
        <w:t>2. Монтаж и эксплуатация установок архитектурного освещения и праздничной подсветки зданий, строений и сооружений осуществляется их собственниками (иными законными владельцами) или уполномоченными ими лицами.</w:t>
      </w:r>
    </w:p>
    <w:bookmarkEnd w:id="140"/>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141" w:name="sub_500"/>
      <w:r w:rsidRPr="009A56F8">
        <w:rPr>
          <w:rFonts w:ascii="Times New Roman" w:eastAsia="Times New Roman" w:hAnsi="Times New Roman" w:cs="Times New Roman"/>
          <w:b/>
          <w:bCs/>
          <w:color w:val="000000"/>
          <w:sz w:val="28"/>
          <w:szCs w:val="28"/>
        </w:rPr>
        <w:t>Глава 5. Организация озеленения территории поселения, включая порядок создания, содержания, восстановления и охраны расположенных в границах поселения газонов, цветников и иных территорий, занятых травянистыми растениями</w:t>
      </w:r>
    </w:p>
    <w:bookmarkEnd w:id="141"/>
    <w:p w:rsidR="009A56F8" w:rsidRPr="009A56F8" w:rsidRDefault="009A56F8" w:rsidP="009A56F8">
      <w:pPr>
        <w:rPr>
          <w:rFonts w:ascii="Times New Roman" w:eastAsia="Times New Roman" w:hAnsi="Times New Roman" w:cs="Times New Roman"/>
          <w:color w:val="000000"/>
          <w:sz w:val="28"/>
          <w:szCs w:val="28"/>
          <w:highlight w:val="yellow"/>
        </w:rPr>
      </w:pPr>
    </w:p>
    <w:p w:rsidR="009A56F8" w:rsidRPr="009A56F8" w:rsidRDefault="009A56F8" w:rsidP="009A56F8">
      <w:pPr>
        <w:ind w:firstLine="680"/>
        <w:rPr>
          <w:rFonts w:ascii="Times New Roman" w:eastAsia="Times New Roman" w:hAnsi="Times New Roman" w:cs="Times New Roman"/>
          <w:color w:val="000000"/>
          <w:sz w:val="28"/>
          <w:szCs w:val="28"/>
        </w:rPr>
      </w:pPr>
      <w:bookmarkStart w:id="142" w:name="sub_32"/>
      <w:r w:rsidRPr="009A56F8">
        <w:rPr>
          <w:rFonts w:ascii="Times New Roman" w:eastAsia="Times New Roman" w:hAnsi="Times New Roman" w:cs="Times New Roman"/>
          <w:b/>
          <w:color w:val="000000"/>
          <w:sz w:val="28"/>
          <w:szCs w:val="28"/>
        </w:rPr>
        <w:t>Статья 32</w:t>
      </w:r>
      <w:r w:rsidRPr="009A56F8">
        <w:rPr>
          <w:rFonts w:ascii="Times New Roman" w:eastAsia="Times New Roman" w:hAnsi="Times New Roman" w:cs="Times New Roman"/>
          <w:color w:val="000000"/>
          <w:sz w:val="28"/>
          <w:szCs w:val="28"/>
        </w:rPr>
        <w:t>. Требования к организации озеленения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143" w:name="sub_32001"/>
      <w:bookmarkEnd w:id="142"/>
      <w:r w:rsidRPr="009A56F8">
        <w:rPr>
          <w:rFonts w:ascii="Times New Roman" w:eastAsia="Times New Roman" w:hAnsi="Times New Roman" w:cs="Times New Roman"/>
          <w:color w:val="000000"/>
          <w:sz w:val="28"/>
          <w:szCs w:val="28"/>
        </w:rPr>
        <w:t>1. Хозяйственная и иная деятельность юридических и физических лиц, оказывающая воздействие на зеленые насаждения на территории поселения, за исключением земельных участков, принадлежащих им на праве собственности, должна осуществляться на принципе сохранения существующих деревьев и кустарников как необходимого условия благоустройства территории поселения, обеспечения благоприятной окружающей среды и экологической безопасности. Правообладатели земельных участков обязаны принимать меры по охране зеленых насаждений в соответствии с Законом Краснодарского края от 23 апреля 2013 г. № 2695-КЗ «Об охране зеленых насаждений в Краснодарском крае».</w:t>
      </w:r>
    </w:p>
    <w:p w:rsidR="009A56F8" w:rsidRPr="009A56F8" w:rsidRDefault="009A56F8" w:rsidP="009A56F8">
      <w:pPr>
        <w:rPr>
          <w:rFonts w:ascii="Times New Roman" w:eastAsia="Times New Roman" w:hAnsi="Times New Roman" w:cs="Times New Roman"/>
          <w:color w:val="000000"/>
          <w:sz w:val="28"/>
          <w:szCs w:val="28"/>
        </w:rPr>
      </w:pPr>
      <w:bookmarkStart w:id="144" w:name="sub_32002"/>
      <w:bookmarkEnd w:id="143"/>
      <w:r w:rsidRPr="009A56F8">
        <w:rPr>
          <w:rFonts w:ascii="Times New Roman" w:eastAsia="Times New Roman" w:hAnsi="Times New Roman" w:cs="Times New Roman"/>
          <w:color w:val="000000"/>
          <w:sz w:val="28"/>
          <w:szCs w:val="28"/>
        </w:rPr>
        <w:t xml:space="preserve">2. Содержание зеленых насаждений на территории поселения осуществляется в соответствии с </w:t>
      </w:r>
      <w:hyperlink r:id="rId18" w:history="1">
        <w:r w:rsidRPr="009A56F8">
          <w:rPr>
            <w:rFonts w:ascii="Times New Roman" w:eastAsia="Times New Roman" w:hAnsi="Times New Roman" w:cs="Times New Roman"/>
            <w:color w:val="000000"/>
            <w:sz w:val="28"/>
            <w:szCs w:val="28"/>
          </w:rPr>
          <w:t>Правилами</w:t>
        </w:r>
      </w:hyperlink>
      <w:r w:rsidRPr="009A56F8">
        <w:rPr>
          <w:rFonts w:ascii="Times New Roman" w:eastAsia="Times New Roman" w:hAnsi="Times New Roman" w:cs="Times New Roman"/>
          <w:color w:val="000000"/>
          <w:sz w:val="28"/>
          <w:szCs w:val="28"/>
        </w:rPr>
        <w:t xml:space="preserve"> создания, охраны и содержания зеленых насаждений в поселениях Российской Федерации, утвержденными </w:t>
      </w:r>
      <w:hyperlink r:id="rId19" w:history="1">
        <w:r w:rsidRPr="009A56F8">
          <w:rPr>
            <w:rFonts w:ascii="Times New Roman" w:eastAsia="Times New Roman" w:hAnsi="Times New Roman" w:cs="Times New Roman"/>
            <w:color w:val="000000"/>
            <w:sz w:val="28"/>
            <w:szCs w:val="28"/>
          </w:rPr>
          <w:t>приказом</w:t>
        </w:r>
      </w:hyperlink>
      <w:r w:rsidRPr="009A56F8">
        <w:rPr>
          <w:rFonts w:ascii="Times New Roman" w:eastAsia="Times New Roman" w:hAnsi="Times New Roman" w:cs="Times New Roman"/>
          <w:color w:val="000000"/>
          <w:sz w:val="28"/>
          <w:szCs w:val="28"/>
        </w:rPr>
        <w:t xml:space="preserve"> Госстроя Российской Федерации от 15.12.1999 N 153, </w:t>
      </w:r>
      <w:hyperlink r:id="rId20" w:history="1">
        <w:r w:rsidRPr="009A56F8">
          <w:rPr>
            <w:rFonts w:ascii="Times New Roman" w:eastAsia="Times New Roman" w:hAnsi="Times New Roman" w:cs="Times New Roman"/>
            <w:color w:val="000000"/>
            <w:sz w:val="28"/>
            <w:szCs w:val="28"/>
          </w:rPr>
          <w:t>СНиП III-10-75</w:t>
        </w:r>
      </w:hyperlink>
      <w:r w:rsidRPr="009A56F8">
        <w:rPr>
          <w:rFonts w:ascii="Times New Roman" w:eastAsia="Times New Roman" w:hAnsi="Times New Roman" w:cs="Times New Roman"/>
          <w:color w:val="000000"/>
          <w:sz w:val="28"/>
          <w:szCs w:val="28"/>
        </w:rPr>
        <w:t xml:space="preserve"> "Благоустройство территорий", утвержденными </w:t>
      </w:r>
      <w:hyperlink r:id="rId21" w:history="1">
        <w:r w:rsidRPr="009A56F8">
          <w:rPr>
            <w:rFonts w:ascii="Times New Roman" w:eastAsia="Times New Roman" w:hAnsi="Times New Roman" w:cs="Times New Roman"/>
            <w:color w:val="000000"/>
            <w:sz w:val="28"/>
            <w:szCs w:val="28"/>
          </w:rPr>
          <w:t>приказом</w:t>
        </w:r>
      </w:hyperlink>
      <w:r w:rsidRPr="009A56F8">
        <w:rPr>
          <w:rFonts w:ascii="Times New Roman" w:eastAsia="Times New Roman" w:hAnsi="Times New Roman" w:cs="Times New Roman"/>
          <w:color w:val="000000"/>
          <w:sz w:val="28"/>
          <w:szCs w:val="28"/>
        </w:rPr>
        <w:t xml:space="preserve"> Министерства строительства и жилищно-коммунального хозяйства Российской Федерации от 16.12.2016 N 972/пр, требованиями Правил.</w:t>
      </w:r>
    </w:p>
    <w:p w:rsidR="009A56F8" w:rsidRPr="009A56F8" w:rsidRDefault="009A56F8" w:rsidP="009A56F8">
      <w:pPr>
        <w:rPr>
          <w:rFonts w:ascii="Times New Roman" w:eastAsia="Times New Roman" w:hAnsi="Times New Roman" w:cs="Times New Roman"/>
          <w:color w:val="000000"/>
          <w:sz w:val="28"/>
          <w:szCs w:val="28"/>
        </w:rPr>
      </w:pPr>
      <w:bookmarkStart w:id="145" w:name="sub_32003"/>
      <w:bookmarkEnd w:id="144"/>
      <w:r w:rsidRPr="009A56F8">
        <w:rPr>
          <w:rFonts w:ascii="Times New Roman" w:eastAsia="Times New Roman" w:hAnsi="Times New Roman" w:cs="Times New Roman"/>
          <w:color w:val="000000"/>
          <w:sz w:val="28"/>
          <w:szCs w:val="28"/>
        </w:rPr>
        <w:t>3. Содержание деревьев, кустарников, газонов, цветников включает комплекс работ по обработке почвы, поливу зеленых насаждений, внесению удобрений, обрезке крон деревьев и кустарников, защите от вредителей и болезней, которые осуществляются:</w:t>
      </w:r>
    </w:p>
    <w:bookmarkEnd w:id="145"/>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объектах озеленения общего пользования, за исключением парков, садов - уполномоченными муниципальным казенным учреждением;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территориях парков, садов - организациями, осуществляющими их эксплуатацию;</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прилегающих территориях - правообладателями земельных участков примыкающих к прилегающей территории;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иных озелененных территориях - правообладателями земельных участков, в случае их отсутствия, лицами, осуществившими размещение зеленых насаждений.</w:t>
      </w:r>
    </w:p>
    <w:p w:rsidR="009A56F8" w:rsidRPr="009A56F8" w:rsidRDefault="009A56F8" w:rsidP="009A56F8">
      <w:pPr>
        <w:rPr>
          <w:rFonts w:ascii="Times New Roman" w:eastAsia="Times New Roman" w:hAnsi="Times New Roman" w:cs="Times New Roman"/>
          <w:color w:val="000000"/>
          <w:sz w:val="28"/>
          <w:szCs w:val="28"/>
        </w:rPr>
      </w:pPr>
      <w:bookmarkStart w:id="146" w:name="sub_32004"/>
      <w:r w:rsidRPr="009A56F8">
        <w:rPr>
          <w:rFonts w:ascii="Times New Roman" w:eastAsia="Times New Roman" w:hAnsi="Times New Roman" w:cs="Times New Roman"/>
          <w:color w:val="000000"/>
          <w:sz w:val="28"/>
          <w:szCs w:val="28"/>
        </w:rPr>
        <w:t>4. Лица, осуществляющие содержание зеленых насаждений обязаны:</w:t>
      </w:r>
    </w:p>
    <w:bookmarkEnd w:id="146"/>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обеспечить уход за зелеными насаждениями;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обеспечить снос сухих деревьев и кустарников, вырезку сухих и сломанных веток и сучьев, замазку ран и дупел на деревьях;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обеспечить сохранность зеленых насаждений посредством организации работ по содержанию зеленых насаждений, а также по восстановлению зеленых насаждений в результате их повреждения;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летнее время года в сухую погоду обеспечивать полив газонов, цветников, кустарников, вновь высаженных деревьев;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 допускать вытаптывания зеленых насаждений, в том числе на газонах, цветниках, включая обозначение границ произрастания зеленых насаждений в виде прилегающего искусственного покрытия, бордюра, ограждения, декоративной решетки или живой изгороди;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 допускать складирования на зеленые насаждения, в том числе на газоны, цветники, материалов, отходов, мусора, противогололедных смесей, иных вредных веществ, а также уплотненного снега и снежно-ледяных образований.</w:t>
      </w:r>
    </w:p>
    <w:p w:rsidR="009A56F8" w:rsidRPr="009A56F8" w:rsidRDefault="009A56F8" w:rsidP="009A56F8">
      <w:pPr>
        <w:rPr>
          <w:rFonts w:ascii="Times New Roman" w:eastAsia="Times New Roman" w:hAnsi="Times New Roman" w:cs="Times New Roman"/>
          <w:color w:val="000000"/>
          <w:sz w:val="28"/>
          <w:szCs w:val="28"/>
        </w:rPr>
      </w:pPr>
      <w:bookmarkStart w:id="147" w:name="sub_32005"/>
      <w:r w:rsidRPr="009A56F8">
        <w:rPr>
          <w:rFonts w:ascii="Times New Roman" w:eastAsia="Times New Roman" w:hAnsi="Times New Roman" w:cs="Times New Roman"/>
          <w:color w:val="000000"/>
          <w:sz w:val="28"/>
          <w:szCs w:val="28"/>
        </w:rPr>
        <w:t>5. Посадка (посев) зеленых насаждений на территории поселения осуществляется с соблюдением следующих требований:</w:t>
      </w:r>
    </w:p>
    <w:bookmarkEnd w:id="14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размещение застройки на объектах озеленения общего пользования (в парках, садах, скверах, на бульварах), а также на земельных участках, предназначенных для создания насаждений общего пользования, не допускается, за исключением застройки, предназначенной для обеспечения их функционирования и обслуживания;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озеленение застраиваемых, реконструируемых территорий выполняется в ближайший благоприятный период (в весенний период, начиная с 1 апреля по 31 мая; в осенний период, начиная с 1 сентября по 31 октября) при среднесуточном температурном режиме не ниже -15°C, следующий за моментом окончания строительства объекта и после очистки территории от остатков строительных материалов, мусора, прокладки подземных коммуникаций и сооружений, строительства, реконструкции, капитального ремонта, ремонта автомобильных дорог, проездов, тротуаров, устройства малых архитектурных форм и других элементов благоустройства;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все виды работ по озеленению территории общего пользования при производстве работ по строительству, реконструкции, капитальному ремонту объектов благоустройства следует выполнять в соответствии с проектной документацией, утвержденной в установленном порядке.</w:t>
      </w:r>
    </w:p>
    <w:p w:rsidR="009A56F8" w:rsidRPr="009A56F8" w:rsidRDefault="009A56F8" w:rsidP="009A56F8">
      <w:pPr>
        <w:rPr>
          <w:rFonts w:ascii="Times New Roman" w:eastAsia="Times New Roman" w:hAnsi="Times New Roman" w:cs="Times New Roman"/>
          <w:color w:val="000000"/>
          <w:sz w:val="28"/>
          <w:szCs w:val="28"/>
          <w:highlight w:val="yellow"/>
        </w:rPr>
      </w:pPr>
    </w:p>
    <w:p w:rsidR="009A56F8" w:rsidRPr="009A56F8" w:rsidRDefault="009A56F8" w:rsidP="009A56F8">
      <w:pPr>
        <w:rPr>
          <w:rFonts w:ascii="Times New Roman" w:eastAsia="Times New Roman" w:hAnsi="Times New Roman" w:cs="Times New Roman"/>
          <w:color w:val="000000"/>
          <w:sz w:val="28"/>
          <w:szCs w:val="28"/>
        </w:rPr>
      </w:pPr>
      <w:bookmarkStart w:id="148" w:name="sub_33"/>
      <w:r w:rsidRPr="009A56F8">
        <w:rPr>
          <w:rFonts w:ascii="Times New Roman" w:eastAsia="Times New Roman" w:hAnsi="Times New Roman" w:cs="Times New Roman"/>
          <w:b/>
          <w:color w:val="000000"/>
          <w:sz w:val="28"/>
          <w:szCs w:val="28"/>
        </w:rPr>
        <w:t>Статья 33</w:t>
      </w:r>
      <w:r w:rsidRPr="009A56F8">
        <w:rPr>
          <w:rFonts w:ascii="Times New Roman" w:eastAsia="Times New Roman" w:hAnsi="Times New Roman" w:cs="Times New Roman"/>
          <w:color w:val="000000"/>
          <w:sz w:val="28"/>
          <w:szCs w:val="28"/>
        </w:rPr>
        <w:t>. Требования к мероприятиям по охране зеленых насаждений</w:t>
      </w:r>
    </w:p>
    <w:p w:rsidR="009A56F8" w:rsidRPr="009A56F8" w:rsidRDefault="009A56F8" w:rsidP="009A56F8">
      <w:pPr>
        <w:rPr>
          <w:rFonts w:ascii="Times New Roman" w:eastAsia="Times New Roman" w:hAnsi="Times New Roman" w:cs="Times New Roman"/>
          <w:color w:val="000000"/>
          <w:sz w:val="28"/>
          <w:szCs w:val="28"/>
        </w:rPr>
      </w:pPr>
      <w:bookmarkStart w:id="149" w:name="sub_33001"/>
      <w:bookmarkEnd w:id="148"/>
      <w:r w:rsidRPr="009A56F8">
        <w:rPr>
          <w:rFonts w:ascii="Times New Roman" w:eastAsia="Times New Roman" w:hAnsi="Times New Roman" w:cs="Times New Roman"/>
          <w:color w:val="000000"/>
          <w:sz w:val="28"/>
          <w:szCs w:val="28"/>
        </w:rPr>
        <w:t>1. При организации строительных площадок вблизи объектов озеленения следует предпринимать меры к сохранению целостности зеленых насаждений, отмеченных в проекте как сохраняемые, посредством огораживания, частичной обрезки низких и широких крон, охранительной обвязки стволов деревьев, связывания крон кустарников, засыпки гравием участков почвы под растениями, расположенными рядом с проездами и стоянками транспортных средств и иной техники в целях предупреждения уплотнения почвы.</w:t>
      </w:r>
    </w:p>
    <w:p w:rsidR="009A56F8" w:rsidRPr="009A56F8" w:rsidRDefault="009A56F8" w:rsidP="009A56F8">
      <w:pPr>
        <w:rPr>
          <w:rFonts w:ascii="Times New Roman" w:eastAsia="Times New Roman" w:hAnsi="Times New Roman" w:cs="Times New Roman"/>
          <w:color w:val="000000"/>
          <w:sz w:val="28"/>
          <w:szCs w:val="28"/>
        </w:rPr>
      </w:pPr>
      <w:bookmarkStart w:id="150" w:name="sub_33002"/>
      <w:bookmarkEnd w:id="149"/>
      <w:r w:rsidRPr="009A56F8">
        <w:rPr>
          <w:rFonts w:ascii="Times New Roman" w:eastAsia="Times New Roman" w:hAnsi="Times New Roman" w:cs="Times New Roman"/>
          <w:color w:val="000000"/>
          <w:sz w:val="28"/>
          <w:szCs w:val="28"/>
        </w:rPr>
        <w:t>2. При ведении ремонтных, строительных и иных работ, связанных с нарушением почвенного слоя, необходимо снимать и сохранять плодородный слой почвы для его дальнейшего использования в озеленении территории. По окончании производства указанных выше работ необходимо восстановить нарушенные земельные участки и зеленые насаждения. Восстановление благоустройства территории должно быть предусмотрено в проекте производства работ.</w:t>
      </w:r>
    </w:p>
    <w:p w:rsidR="009A56F8" w:rsidRPr="009A56F8" w:rsidRDefault="009A56F8" w:rsidP="009A56F8">
      <w:pPr>
        <w:rPr>
          <w:rFonts w:ascii="Times New Roman" w:eastAsia="Times New Roman" w:hAnsi="Times New Roman" w:cs="Times New Roman"/>
          <w:color w:val="000000"/>
          <w:sz w:val="28"/>
          <w:szCs w:val="28"/>
        </w:rPr>
      </w:pPr>
      <w:bookmarkStart w:id="151" w:name="sub_33003"/>
      <w:bookmarkEnd w:id="150"/>
      <w:r w:rsidRPr="009A56F8">
        <w:rPr>
          <w:rFonts w:ascii="Times New Roman" w:eastAsia="Times New Roman" w:hAnsi="Times New Roman" w:cs="Times New Roman"/>
          <w:color w:val="000000"/>
          <w:sz w:val="28"/>
          <w:szCs w:val="28"/>
        </w:rPr>
        <w:t>3. Листья и траву необходимо собирать в кучи с последующим компостированием или удалением в установленном порядке.</w:t>
      </w:r>
    </w:p>
    <w:p w:rsidR="009A56F8" w:rsidRPr="009A56F8" w:rsidRDefault="009A56F8" w:rsidP="009A56F8">
      <w:pPr>
        <w:rPr>
          <w:rFonts w:ascii="Times New Roman" w:eastAsia="Times New Roman" w:hAnsi="Times New Roman" w:cs="Times New Roman"/>
          <w:color w:val="000000"/>
          <w:sz w:val="28"/>
          <w:szCs w:val="28"/>
        </w:rPr>
      </w:pPr>
      <w:bookmarkStart w:id="152" w:name="sub_33004"/>
      <w:bookmarkEnd w:id="151"/>
      <w:r w:rsidRPr="009A56F8">
        <w:rPr>
          <w:rFonts w:ascii="Times New Roman" w:eastAsia="Times New Roman" w:hAnsi="Times New Roman" w:cs="Times New Roman"/>
          <w:color w:val="000000"/>
          <w:sz w:val="28"/>
          <w:szCs w:val="28"/>
        </w:rPr>
        <w:t>4. Весной после таяния снега и осенью производится уборка на газонах, включающая в себя очистку от мусора всей площади газонов.</w:t>
      </w:r>
    </w:p>
    <w:p w:rsidR="009A56F8" w:rsidRPr="009A56F8" w:rsidRDefault="009A56F8" w:rsidP="009A56F8">
      <w:pPr>
        <w:rPr>
          <w:rFonts w:ascii="Times New Roman" w:eastAsia="Times New Roman" w:hAnsi="Times New Roman" w:cs="Times New Roman"/>
          <w:color w:val="000000"/>
          <w:sz w:val="28"/>
          <w:szCs w:val="28"/>
        </w:rPr>
      </w:pPr>
      <w:bookmarkStart w:id="153" w:name="sub_33005"/>
      <w:bookmarkEnd w:id="152"/>
      <w:r w:rsidRPr="009A56F8">
        <w:rPr>
          <w:rFonts w:ascii="Times New Roman" w:eastAsia="Times New Roman" w:hAnsi="Times New Roman" w:cs="Times New Roman"/>
          <w:color w:val="000000"/>
          <w:sz w:val="28"/>
          <w:szCs w:val="28"/>
        </w:rPr>
        <w:t>5. Посадка растений с закрытой корневой системой в цветники осуществляется в период бутонизации с соблюдением плотности посадки.</w:t>
      </w:r>
    </w:p>
    <w:bookmarkEnd w:id="15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Полив осуществляется в вечерние и утренние часы по мере высыхания почвы в период с апреля по октябрь. Наличие сорняков, отцветших и погибших растений не допускается. Подкормка зеленых насаждений осуществляется в период с апреля по октябрь.</w:t>
      </w:r>
    </w:p>
    <w:p w:rsidR="009A56F8" w:rsidRPr="009A56F8" w:rsidRDefault="009A56F8" w:rsidP="009A56F8">
      <w:pPr>
        <w:rPr>
          <w:rFonts w:ascii="Times New Roman" w:eastAsia="Times New Roman" w:hAnsi="Times New Roman" w:cs="Times New Roman"/>
          <w:color w:val="000000"/>
          <w:sz w:val="28"/>
          <w:szCs w:val="28"/>
        </w:rPr>
      </w:pPr>
      <w:bookmarkStart w:id="154" w:name="sub_33006"/>
      <w:r w:rsidRPr="009A56F8">
        <w:rPr>
          <w:rFonts w:ascii="Times New Roman" w:eastAsia="Times New Roman" w:hAnsi="Times New Roman" w:cs="Times New Roman"/>
          <w:color w:val="000000"/>
          <w:sz w:val="28"/>
          <w:szCs w:val="28"/>
        </w:rPr>
        <w:t>6. Порядок вырубки и лесовосстановления лесных насаждений в городских лесах регулируется лесохозяйственным регламентом, утверждаемым постановлением администрации поселения.</w:t>
      </w:r>
    </w:p>
    <w:bookmarkEnd w:id="154"/>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Порядок сноса и выполнения компенсационных посадок зеленых насаждений регулируется Законом Краснодарского края от 23 апреля 2013 г. № 2695-КЗ «Об охране зеленых насаждений в Краснодарском крае», настоящими правилами и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highlight w:val="yellow"/>
        </w:rPr>
      </w:pPr>
    </w:p>
    <w:p w:rsidR="009A56F8" w:rsidRPr="009A56F8" w:rsidRDefault="009A56F8" w:rsidP="009A56F8">
      <w:pPr>
        <w:rPr>
          <w:rFonts w:ascii="Times New Roman" w:eastAsia="Times New Roman" w:hAnsi="Times New Roman" w:cs="Times New Roman"/>
          <w:color w:val="000000"/>
          <w:sz w:val="28"/>
          <w:szCs w:val="28"/>
        </w:rPr>
      </w:pPr>
      <w:bookmarkStart w:id="155" w:name="sub_34"/>
      <w:r w:rsidRPr="009A56F8">
        <w:rPr>
          <w:rFonts w:ascii="Times New Roman" w:eastAsia="Times New Roman" w:hAnsi="Times New Roman" w:cs="Times New Roman"/>
          <w:b/>
          <w:color w:val="000000"/>
          <w:sz w:val="28"/>
          <w:szCs w:val="28"/>
        </w:rPr>
        <w:t>Статья 34</w:t>
      </w:r>
      <w:r w:rsidRPr="009A56F8">
        <w:rPr>
          <w:rFonts w:ascii="Times New Roman" w:eastAsia="Times New Roman" w:hAnsi="Times New Roman" w:cs="Times New Roman"/>
          <w:color w:val="000000"/>
          <w:sz w:val="28"/>
          <w:szCs w:val="28"/>
        </w:rPr>
        <w:t>. Организация сноса и обрезки деревьев и кустарников</w:t>
      </w:r>
    </w:p>
    <w:p w:rsidR="009A56F8" w:rsidRPr="009A56F8" w:rsidRDefault="009A56F8" w:rsidP="009A56F8">
      <w:pPr>
        <w:rPr>
          <w:rFonts w:ascii="Times New Roman" w:eastAsia="Times New Roman" w:hAnsi="Times New Roman" w:cs="Times New Roman"/>
          <w:color w:val="000000"/>
          <w:sz w:val="28"/>
          <w:szCs w:val="28"/>
        </w:rPr>
      </w:pPr>
      <w:bookmarkStart w:id="156" w:name="sub_34001"/>
      <w:bookmarkEnd w:id="155"/>
      <w:r w:rsidRPr="009A56F8">
        <w:rPr>
          <w:rFonts w:ascii="Times New Roman" w:eastAsia="Times New Roman" w:hAnsi="Times New Roman" w:cs="Times New Roman"/>
          <w:color w:val="000000"/>
          <w:sz w:val="28"/>
          <w:szCs w:val="28"/>
        </w:rPr>
        <w:t xml:space="preserve">1. Снос деревьев и кустарников осуществляется заинтересованными лицами с соблюдением требований </w:t>
      </w:r>
      <w:hyperlink r:id="rId22" w:history="1">
        <w:r w:rsidRPr="009A56F8">
          <w:rPr>
            <w:rFonts w:ascii="Times New Roman" w:eastAsia="Times New Roman" w:hAnsi="Times New Roman" w:cs="Times New Roman"/>
            <w:color w:val="000000"/>
            <w:sz w:val="28"/>
            <w:szCs w:val="28"/>
          </w:rPr>
          <w:t>Градостроительного кодекса</w:t>
        </w:r>
      </w:hyperlink>
      <w:r w:rsidRPr="009A56F8">
        <w:rPr>
          <w:rFonts w:ascii="Times New Roman" w:eastAsia="Times New Roman" w:hAnsi="Times New Roman" w:cs="Times New Roman"/>
          <w:color w:val="000000"/>
          <w:sz w:val="28"/>
          <w:szCs w:val="28"/>
        </w:rPr>
        <w:t xml:space="preserve"> Российской Федерации, </w:t>
      </w:r>
      <w:hyperlink r:id="rId23" w:history="1">
        <w:r w:rsidRPr="009A56F8">
          <w:rPr>
            <w:rFonts w:ascii="Times New Roman" w:eastAsia="Times New Roman" w:hAnsi="Times New Roman" w:cs="Times New Roman"/>
            <w:color w:val="000000"/>
            <w:sz w:val="28"/>
            <w:szCs w:val="28"/>
          </w:rPr>
          <w:t>Жилищного кодекса</w:t>
        </w:r>
      </w:hyperlink>
      <w:r w:rsidRPr="009A56F8">
        <w:rPr>
          <w:rFonts w:ascii="Times New Roman" w:eastAsia="Times New Roman" w:hAnsi="Times New Roman" w:cs="Times New Roman"/>
          <w:color w:val="000000"/>
          <w:sz w:val="28"/>
          <w:szCs w:val="28"/>
        </w:rPr>
        <w:t xml:space="preserve"> Российской Федерации, с учетом положений </w:t>
      </w:r>
      <w:hyperlink r:id="rId24" w:history="1">
        <w:r w:rsidRPr="009A56F8">
          <w:rPr>
            <w:rFonts w:ascii="Times New Roman" w:eastAsia="Times New Roman" w:hAnsi="Times New Roman" w:cs="Times New Roman"/>
            <w:color w:val="000000"/>
            <w:sz w:val="28"/>
            <w:szCs w:val="28"/>
          </w:rPr>
          <w:t>закона</w:t>
        </w:r>
      </w:hyperlink>
      <w:r w:rsidRPr="009A56F8">
        <w:rPr>
          <w:rFonts w:ascii="Times New Roman" w:eastAsia="Times New Roman" w:hAnsi="Times New Roman" w:cs="Times New Roman"/>
          <w:color w:val="000000"/>
          <w:sz w:val="28"/>
          <w:szCs w:val="28"/>
        </w:rPr>
        <w:t xml:space="preserve"> Краснодарского края от 23 апреля 2013 г. № 2695-КЗ «Об охране зеленых насаждений в Краснодарском крае». Работы по сносу деревьев выполняются собственником земельного участка за счет собственных средств, а в случае проведения работ администрацией поселения, муниципальным казенным учреждением, в пределах средств, предусмотренных в бюджете поселения на эти цели. Работы по обрезке или сносу деревьев и кустарников, находящихся в охранных зонах наземных коммуникаций, в том числе электрических сетей, сетей освещения, связи, проводимые в интересах владельцев указанных коммуникаций, осуществляются за счет их владельцев.</w:t>
      </w:r>
    </w:p>
    <w:p w:rsidR="009A56F8" w:rsidRPr="009A56F8" w:rsidRDefault="009A56F8" w:rsidP="009A56F8">
      <w:pPr>
        <w:rPr>
          <w:rFonts w:ascii="Times New Roman" w:eastAsia="Times New Roman" w:hAnsi="Times New Roman" w:cs="Times New Roman"/>
          <w:color w:val="000000"/>
          <w:sz w:val="28"/>
          <w:szCs w:val="28"/>
        </w:rPr>
      </w:pPr>
      <w:bookmarkStart w:id="157" w:name="sub_34002"/>
      <w:bookmarkEnd w:id="156"/>
      <w:r w:rsidRPr="009A56F8">
        <w:rPr>
          <w:rFonts w:ascii="Times New Roman" w:eastAsia="Times New Roman" w:hAnsi="Times New Roman" w:cs="Times New Roman"/>
          <w:color w:val="000000"/>
          <w:sz w:val="28"/>
          <w:szCs w:val="28"/>
        </w:rPr>
        <w:t>2. Снос и обрезка деревьев и кустарников осуществляется на основании разрешений, выдаваемых органами местного самоуправления поселения в соответствии с Законом Краснодарского края от 23 апреля 2013 г. № 2695-КЗ «Об охране зеленых насаждений в Краснодарском крае».</w:t>
      </w:r>
    </w:p>
    <w:p w:rsidR="009A56F8" w:rsidRPr="009A56F8" w:rsidRDefault="009A56F8" w:rsidP="009A56F8">
      <w:pPr>
        <w:rPr>
          <w:rFonts w:ascii="Times New Roman" w:eastAsia="Times New Roman" w:hAnsi="Times New Roman" w:cs="Times New Roman"/>
          <w:color w:val="000000"/>
          <w:sz w:val="28"/>
          <w:szCs w:val="28"/>
        </w:rPr>
      </w:pPr>
      <w:bookmarkStart w:id="158" w:name="sub_34003"/>
      <w:bookmarkEnd w:id="157"/>
      <w:r w:rsidRPr="009A56F8">
        <w:rPr>
          <w:rFonts w:ascii="Times New Roman" w:eastAsia="Times New Roman" w:hAnsi="Times New Roman" w:cs="Times New Roman"/>
          <w:color w:val="000000"/>
          <w:sz w:val="28"/>
          <w:szCs w:val="28"/>
        </w:rPr>
        <w:t xml:space="preserve">3. Порядок выдачи разрешений на снос и обрезку деревьев и кустарников </w:t>
      </w:r>
      <w:bookmarkStart w:id="159" w:name="sub_34004"/>
      <w:bookmarkEnd w:id="158"/>
      <w:r w:rsidRPr="009A56F8">
        <w:rPr>
          <w:rFonts w:ascii="Times New Roman" w:eastAsia="Times New Roman" w:hAnsi="Times New Roman" w:cs="Times New Roman"/>
          <w:color w:val="000000"/>
          <w:sz w:val="28"/>
          <w:szCs w:val="28"/>
        </w:rPr>
        <w:t>предусмотрен Законом Краснодарского края от 23 апреля 2013 г. № 2695-КЗ «Об охране зеленых насаждений в Краснодарском крае»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 Санитарная обрезка деревьев и кустарников производится в течение вегетационного периода.</w:t>
      </w:r>
    </w:p>
    <w:p w:rsidR="009A56F8" w:rsidRPr="009A56F8" w:rsidRDefault="009A56F8" w:rsidP="009A56F8">
      <w:pPr>
        <w:rPr>
          <w:rFonts w:ascii="Times New Roman" w:eastAsia="Times New Roman" w:hAnsi="Times New Roman" w:cs="Times New Roman"/>
          <w:color w:val="000000"/>
          <w:sz w:val="28"/>
          <w:szCs w:val="28"/>
        </w:rPr>
      </w:pPr>
      <w:bookmarkStart w:id="160" w:name="sub_34005"/>
      <w:bookmarkEnd w:id="159"/>
      <w:r w:rsidRPr="009A56F8">
        <w:rPr>
          <w:rFonts w:ascii="Times New Roman" w:eastAsia="Times New Roman" w:hAnsi="Times New Roman" w:cs="Times New Roman"/>
          <w:color w:val="000000"/>
          <w:sz w:val="28"/>
          <w:szCs w:val="28"/>
        </w:rPr>
        <w:t>5. Омолаживающая, формовочная обрезка деревьев и кустарников производится до активного роста побегов - начиная с 1 февраля по 31 марта, а в осенний период, начиная с 1 октября по 30 ноября, при среднесуточном температурном режиме не ниже -15°C.</w:t>
      </w:r>
    </w:p>
    <w:p w:rsidR="009A56F8" w:rsidRPr="009A56F8" w:rsidRDefault="009A56F8" w:rsidP="009A56F8">
      <w:pPr>
        <w:rPr>
          <w:rFonts w:ascii="Times New Roman" w:eastAsia="Times New Roman" w:hAnsi="Times New Roman" w:cs="Times New Roman"/>
          <w:color w:val="000000"/>
          <w:sz w:val="28"/>
          <w:szCs w:val="28"/>
        </w:rPr>
      </w:pPr>
      <w:bookmarkStart w:id="161" w:name="sub_34006"/>
      <w:bookmarkEnd w:id="160"/>
      <w:r w:rsidRPr="009A56F8">
        <w:rPr>
          <w:rFonts w:ascii="Times New Roman" w:eastAsia="Times New Roman" w:hAnsi="Times New Roman" w:cs="Times New Roman"/>
          <w:color w:val="000000"/>
          <w:sz w:val="28"/>
          <w:szCs w:val="28"/>
        </w:rPr>
        <w:t>6. При проведении работ по сносу или обрезке деревьев, кустарников лицом, производящим работы, обеспечивается соблюдение требований безопасности и санитарных норм и правил. Порубочные остатки (части стволов и ветви), спиленные деревья должны быть вывезены в течение трех дней со дня осуществления работ лицами, производящими работы.</w:t>
      </w:r>
    </w:p>
    <w:p w:rsidR="009A56F8" w:rsidRPr="009A56F8" w:rsidRDefault="009A56F8" w:rsidP="009A56F8">
      <w:pPr>
        <w:rPr>
          <w:rFonts w:ascii="Times New Roman" w:eastAsia="Times New Roman" w:hAnsi="Times New Roman" w:cs="Times New Roman"/>
          <w:color w:val="000000"/>
          <w:sz w:val="28"/>
          <w:szCs w:val="28"/>
        </w:rPr>
      </w:pPr>
      <w:bookmarkStart w:id="162" w:name="sub_34007"/>
      <w:bookmarkEnd w:id="161"/>
      <w:r w:rsidRPr="009A56F8">
        <w:rPr>
          <w:rFonts w:ascii="Times New Roman" w:eastAsia="Times New Roman" w:hAnsi="Times New Roman" w:cs="Times New Roman"/>
          <w:color w:val="000000"/>
          <w:sz w:val="28"/>
          <w:szCs w:val="28"/>
        </w:rPr>
        <w:t>7. Погибшие и потерявшие декоративность цветы в цветниках и вазонах должны удаляться с одновременной подсадкой новых растений лицами, осуществляющими содержание цветников и вазонов.</w:t>
      </w:r>
    </w:p>
    <w:bookmarkEnd w:id="162"/>
    <w:p w:rsidR="009A56F8" w:rsidRPr="009A56F8" w:rsidRDefault="009A56F8" w:rsidP="009A56F8">
      <w:pPr>
        <w:rPr>
          <w:rFonts w:ascii="Times New Roman" w:eastAsia="Times New Roman" w:hAnsi="Times New Roman" w:cs="Times New Roman"/>
          <w:color w:val="000000"/>
          <w:sz w:val="28"/>
          <w:szCs w:val="28"/>
          <w:highlight w:val="yellow"/>
        </w:rPr>
      </w:pPr>
    </w:p>
    <w:p w:rsidR="009A56F8" w:rsidRPr="009A56F8" w:rsidRDefault="009A56F8" w:rsidP="009A56F8">
      <w:pPr>
        <w:rPr>
          <w:rFonts w:ascii="Times New Roman" w:eastAsia="Times New Roman" w:hAnsi="Times New Roman" w:cs="Times New Roman"/>
          <w:color w:val="000000"/>
          <w:sz w:val="28"/>
          <w:szCs w:val="28"/>
        </w:rPr>
      </w:pPr>
      <w:bookmarkStart w:id="163" w:name="sub_35"/>
      <w:r w:rsidRPr="009A56F8">
        <w:rPr>
          <w:rFonts w:ascii="Times New Roman" w:eastAsia="Times New Roman" w:hAnsi="Times New Roman" w:cs="Times New Roman"/>
          <w:b/>
          <w:color w:val="000000"/>
          <w:sz w:val="28"/>
          <w:szCs w:val="28"/>
        </w:rPr>
        <w:t>Статья 35</w:t>
      </w:r>
      <w:r w:rsidRPr="009A56F8">
        <w:rPr>
          <w:rFonts w:ascii="Times New Roman" w:eastAsia="Times New Roman" w:hAnsi="Times New Roman" w:cs="Times New Roman"/>
          <w:color w:val="000000"/>
          <w:sz w:val="28"/>
          <w:szCs w:val="28"/>
        </w:rPr>
        <w:t>. Компенсационное озеленение</w:t>
      </w:r>
    </w:p>
    <w:p w:rsidR="009A56F8" w:rsidRPr="009A56F8" w:rsidRDefault="009A56F8" w:rsidP="009A56F8">
      <w:pPr>
        <w:rPr>
          <w:rFonts w:ascii="Times New Roman" w:eastAsia="Times New Roman" w:hAnsi="Times New Roman" w:cs="Times New Roman"/>
          <w:color w:val="000000"/>
          <w:sz w:val="28"/>
          <w:szCs w:val="28"/>
        </w:rPr>
      </w:pPr>
      <w:bookmarkStart w:id="164" w:name="sub_35001"/>
      <w:bookmarkEnd w:id="163"/>
      <w:r w:rsidRPr="009A56F8">
        <w:rPr>
          <w:rFonts w:ascii="Times New Roman" w:eastAsia="Times New Roman" w:hAnsi="Times New Roman" w:cs="Times New Roman"/>
          <w:color w:val="000000"/>
          <w:sz w:val="28"/>
          <w:szCs w:val="28"/>
        </w:rPr>
        <w:t>1. Во всех случаях повреждения или уничтожения зеленых насаждений физические, юридические лица и органы местного самоуправления поселения обязаны осуществлять компенсационное озеленение в соответствии с Законом Краснодарского края от 23 апреля 2013 г. № 2695-КЗ «Об охране зеленых насаждений в Краснодарском крае», нормативами градостроительного проектирования Краснодарского края и муниципальными нормативными правовыми актами поселения.</w:t>
      </w:r>
    </w:p>
    <w:bookmarkEnd w:id="164"/>
    <w:p w:rsidR="009A56F8" w:rsidRPr="009A56F8" w:rsidRDefault="009A56F8" w:rsidP="009A56F8">
      <w:pPr>
        <w:rPr>
          <w:rFonts w:ascii="Times New Roman" w:eastAsia="Times New Roman" w:hAnsi="Times New Roman" w:cs="Times New Roman"/>
          <w:color w:val="000000"/>
          <w:sz w:val="28"/>
          <w:szCs w:val="28"/>
          <w:highlight w:val="yellow"/>
        </w:rPr>
      </w:pPr>
    </w:p>
    <w:p w:rsidR="009A56F8" w:rsidRPr="009A56F8" w:rsidRDefault="009A56F8" w:rsidP="009A56F8">
      <w:pPr>
        <w:rPr>
          <w:rFonts w:ascii="Times New Roman" w:eastAsia="Times New Roman" w:hAnsi="Times New Roman" w:cs="Times New Roman"/>
          <w:color w:val="000000"/>
          <w:sz w:val="28"/>
          <w:szCs w:val="28"/>
        </w:rPr>
      </w:pPr>
      <w:bookmarkStart w:id="165" w:name="sub_36"/>
      <w:r w:rsidRPr="009A56F8">
        <w:rPr>
          <w:rFonts w:ascii="Times New Roman" w:eastAsia="Times New Roman" w:hAnsi="Times New Roman" w:cs="Times New Roman"/>
          <w:b/>
          <w:color w:val="000000"/>
          <w:sz w:val="28"/>
          <w:szCs w:val="28"/>
        </w:rPr>
        <w:t>Статья 36</w:t>
      </w:r>
      <w:r w:rsidRPr="009A56F8">
        <w:rPr>
          <w:rFonts w:ascii="Times New Roman" w:eastAsia="Times New Roman" w:hAnsi="Times New Roman" w:cs="Times New Roman"/>
          <w:color w:val="000000"/>
          <w:sz w:val="28"/>
          <w:szCs w:val="28"/>
        </w:rPr>
        <w:t>. Удаление упавших деревьев</w:t>
      </w:r>
    </w:p>
    <w:p w:rsidR="009A56F8" w:rsidRPr="009A56F8" w:rsidRDefault="009A56F8" w:rsidP="009A56F8">
      <w:pPr>
        <w:rPr>
          <w:rFonts w:ascii="Times New Roman" w:eastAsia="Times New Roman" w:hAnsi="Times New Roman" w:cs="Times New Roman"/>
          <w:color w:val="000000"/>
          <w:sz w:val="28"/>
          <w:szCs w:val="28"/>
        </w:rPr>
      </w:pPr>
      <w:bookmarkStart w:id="166" w:name="sub_36001"/>
      <w:bookmarkEnd w:id="165"/>
      <w:r w:rsidRPr="009A56F8">
        <w:rPr>
          <w:rFonts w:ascii="Times New Roman" w:eastAsia="Times New Roman" w:hAnsi="Times New Roman" w:cs="Times New Roman"/>
          <w:color w:val="000000"/>
          <w:sz w:val="28"/>
          <w:szCs w:val="28"/>
        </w:rPr>
        <w:t>1. Удаление упавших деревьев, частей стволов и веток с проезжей части дорог, тротуаров, с контактных сетей электротранспорта, проводов уличного освещения и электроснабжения обеспечивают организации, являющиеся собственниками (иными законными владельцами) данных объектов, или уполномоченными ими лицами, в течение суток с момента обнаружения.</w:t>
      </w:r>
    </w:p>
    <w:p w:rsidR="009A56F8" w:rsidRPr="009A56F8" w:rsidRDefault="009A56F8" w:rsidP="009A56F8">
      <w:pPr>
        <w:rPr>
          <w:rFonts w:ascii="Times New Roman" w:eastAsia="Times New Roman" w:hAnsi="Times New Roman" w:cs="Times New Roman"/>
          <w:color w:val="000000"/>
          <w:sz w:val="28"/>
          <w:szCs w:val="28"/>
        </w:rPr>
      </w:pPr>
      <w:bookmarkStart w:id="167" w:name="sub_36002"/>
      <w:bookmarkEnd w:id="166"/>
      <w:r w:rsidRPr="009A56F8">
        <w:rPr>
          <w:rFonts w:ascii="Times New Roman" w:eastAsia="Times New Roman" w:hAnsi="Times New Roman" w:cs="Times New Roman"/>
          <w:color w:val="000000"/>
          <w:sz w:val="28"/>
          <w:szCs w:val="28"/>
        </w:rPr>
        <w:t>2. Удаление упавших деревьев, частей стволов и веток с выступающих частей фасадов зданий осуществляется собственниками (иными законными владельцами) указанных зданий или уполномоченными ими лицами в течение суток с момента обнаружения.</w:t>
      </w:r>
    </w:p>
    <w:bookmarkEnd w:id="167"/>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68" w:name="sub_37"/>
      <w:r w:rsidRPr="009A56F8">
        <w:rPr>
          <w:rFonts w:ascii="Times New Roman" w:eastAsia="Times New Roman" w:hAnsi="Times New Roman" w:cs="Times New Roman"/>
          <w:b/>
          <w:color w:val="000000"/>
          <w:sz w:val="28"/>
          <w:szCs w:val="28"/>
        </w:rPr>
        <w:t>Статья 37</w:t>
      </w:r>
      <w:r w:rsidRPr="009A56F8">
        <w:rPr>
          <w:rFonts w:ascii="Times New Roman" w:eastAsia="Times New Roman" w:hAnsi="Times New Roman" w:cs="Times New Roman"/>
          <w:color w:val="000000"/>
          <w:sz w:val="28"/>
          <w:szCs w:val="28"/>
        </w:rPr>
        <w:t>. Озеленение территорий парков культуры и отдыха поселения в целях благоустройства</w:t>
      </w:r>
    </w:p>
    <w:p w:rsidR="009A56F8" w:rsidRPr="009A56F8" w:rsidRDefault="009A56F8" w:rsidP="009A56F8">
      <w:pPr>
        <w:rPr>
          <w:rFonts w:ascii="Times New Roman" w:eastAsia="Times New Roman" w:hAnsi="Times New Roman" w:cs="Times New Roman"/>
          <w:color w:val="000000"/>
          <w:sz w:val="28"/>
          <w:szCs w:val="28"/>
        </w:rPr>
      </w:pPr>
      <w:bookmarkStart w:id="169" w:name="sub_37001"/>
      <w:bookmarkEnd w:id="168"/>
      <w:r w:rsidRPr="009A56F8">
        <w:rPr>
          <w:rFonts w:ascii="Times New Roman" w:eastAsia="Times New Roman" w:hAnsi="Times New Roman" w:cs="Times New Roman"/>
          <w:color w:val="000000"/>
          <w:sz w:val="28"/>
          <w:szCs w:val="28"/>
        </w:rPr>
        <w:t>1. Озеленение территорий парков культуры и отдыха, а также содержание зеленых насаждений на их территории обеспечиваются правообладателями земельных участков, на которых расположены парки культуры и отдыха.</w:t>
      </w:r>
    </w:p>
    <w:p w:rsidR="009A56F8" w:rsidRPr="009A56F8" w:rsidRDefault="009A56F8" w:rsidP="009A56F8">
      <w:pPr>
        <w:rPr>
          <w:rFonts w:ascii="Times New Roman" w:eastAsia="Times New Roman" w:hAnsi="Times New Roman" w:cs="Times New Roman"/>
          <w:color w:val="000000"/>
          <w:sz w:val="28"/>
          <w:szCs w:val="28"/>
        </w:rPr>
      </w:pPr>
      <w:bookmarkStart w:id="170" w:name="sub_37002"/>
      <w:bookmarkEnd w:id="169"/>
      <w:r w:rsidRPr="009A56F8">
        <w:rPr>
          <w:rFonts w:ascii="Times New Roman" w:eastAsia="Times New Roman" w:hAnsi="Times New Roman" w:cs="Times New Roman"/>
          <w:color w:val="000000"/>
          <w:sz w:val="28"/>
          <w:szCs w:val="28"/>
        </w:rPr>
        <w:t>2. Особенности организации благоустройства и содержания территорий парков культуры и отдыха поселения определяются в соответствии с Положением о парках культуры и отдыха поселения, утвержденным Совета Выселковского сельского поселения Выселковского района.</w:t>
      </w:r>
    </w:p>
    <w:bookmarkEnd w:id="170"/>
    <w:p w:rsidR="009A56F8" w:rsidRPr="009A56F8" w:rsidRDefault="009A56F8" w:rsidP="009A56F8">
      <w:pPr>
        <w:rPr>
          <w:rFonts w:ascii="Times New Roman" w:eastAsia="Times New Roman" w:hAnsi="Times New Roman" w:cs="Times New Roman"/>
          <w:color w:val="000000"/>
          <w:sz w:val="28"/>
          <w:szCs w:val="28"/>
          <w:highlight w:val="yellow"/>
        </w:rPr>
      </w:pPr>
    </w:p>
    <w:p w:rsidR="009A56F8" w:rsidRPr="009A56F8" w:rsidRDefault="009A56F8" w:rsidP="009A56F8">
      <w:pPr>
        <w:ind w:firstLine="680"/>
        <w:rPr>
          <w:rFonts w:ascii="Times New Roman" w:eastAsia="Times New Roman" w:hAnsi="Times New Roman" w:cs="Times New Roman"/>
          <w:color w:val="000000"/>
          <w:sz w:val="28"/>
          <w:szCs w:val="28"/>
        </w:rPr>
      </w:pPr>
      <w:bookmarkStart w:id="171" w:name="sub_38"/>
      <w:r w:rsidRPr="009A56F8">
        <w:rPr>
          <w:rFonts w:ascii="Times New Roman" w:eastAsia="Times New Roman" w:hAnsi="Times New Roman" w:cs="Times New Roman"/>
          <w:b/>
          <w:color w:val="000000"/>
          <w:sz w:val="28"/>
          <w:szCs w:val="28"/>
        </w:rPr>
        <w:t>Статья 38</w:t>
      </w:r>
      <w:r w:rsidRPr="009A56F8">
        <w:rPr>
          <w:rFonts w:ascii="Times New Roman" w:eastAsia="Times New Roman" w:hAnsi="Times New Roman" w:cs="Times New Roman"/>
          <w:color w:val="000000"/>
          <w:sz w:val="28"/>
          <w:szCs w:val="28"/>
        </w:rPr>
        <w:t>. Городские леса</w:t>
      </w:r>
    </w:p>
    <w:p w:rsidR="009A56F8" w:rsidRPr="009A56F8" w:rsidRDefault="009A56F8" w:rsidP="009A56F8">
      <w:pPr>
        <w:rPr>
          <w:rFonts w:ascii="Times New Roman" w:eastAsia="Times New Roman" w:hAnsi="Times New Roman" w:cs="Times New Roman"/>
          <w:color w:val="000000"/>
          <w:sz w:val="28"/>
          <w:szCs w:val="28"/>
        </w:rPr>
      </w:pPr>
      <w:bookmarkStart w:id="172" w:name="sub_38001"/>
      <w:bookmarkEnd w:id="171"/>
      <w:r w:rsidRPr="009A56F8">
        <w:rPr>
          <w:rFonts w:ascii="Times New Roman" w:eastAsia="Times New Roman" w:hAnsi="Times New Roman" w:cs="Times New Roman"/>
          <w:color w:val="000000"/>
          <w:sz w:val="28"/>
          <w:szCs w:val="28"/>
        </w:rPr>
        <w:t xml:space="preserve">1. Использование, охрана, защита и воспроизводство лесов, расположенных в границах Выселковского сельского поселения Выселковского района (далее - городские леса) осуществляется в соответствии с </w:t>
      </w:r>
      <w:hyperlink r:id="rId25" w:history="1">
        <w:r w:rsidRPr="009A56F8">
          <w:rPr>
            <w:rFonts w:ascii="Times New Roman" w:eastAsia="Times New Roman" w:hAnsi="Times New Roman" w:cs="Times New Roman"/>
            <w:color w:val="000000"/>
            <w:sz w:val="28"/>
            <w:szCs w:val="28"/>
          </w:rPr>
          <w:t>Лесным кодексом</w:t>
        </w:r>
      </w:hyperlink>
      <w:r w:rsidRPr="009A56F8">
        <w:rPr>
          <w:rFonts w:ascii="Times New Roman" w:eastAsia="Times New Roman" w:hAnsi="Times New Roman" w:cs="Times New Roman"/>
          <w:color w:val="000000"/>
          <w:sz w:val="28"/>
          <w:szCs w:val="28"/>
        </w:rPr>
        <w:t xml:space="preserve"> Российской Федерации и </w:t>
      </w:r>
      <w:hyperlink r:id="rId26" w:history="1">
        <w:r w:rsidRPr="009A56F8">
          <w:rPr>
            <w:rFonts w:ascii="Times New Roman" w:eastAsia="Times New Roman" w:hAnsi="Times New Roman" w:cs="Times New Roman"/>
            <w:color w:val="000000"/>
            <w:sz w:val="28"/>
            <w:szCs w:val="28"/>
          </w:rPr>
          <w:t>Лесохозяйственным регламентом</w:t>
        </w:r>
      </w:hyperlink>
      <w:r w:rsidRPr="009A56F8">
        <w:rPr>
          <w:rFonts w:ascii="Times New Roman" w:eastAsia="Times New Roman" w:hAnsi="Times New Roman" w:cs="Times New Roman"/>
          <w:color w:val="000000"/>
          <w:sz w:val="28"/>
          <w:szCs w:val="28"/>
        </w:rPr>
        <w:t xml:space="preserve">, утвержденным </w:t>
      </w:r>
      <w:hyperlink r:id="rId27" w:history="1">
        <w:r w:rsidRPr="009A56F8">
          <w:rPr>
            <w:rFonts w:ascii="Times New Roman" w:eastAsia="Times New Roman" w:hAnsi="Times New Roman" w:cs="Times New Roman"/>
            <w:color w:val="000000"/>
            <w:sz w:val="28"/>
            <w:szCs w:val="28"/>
          </w:rPr>
          <w:t>постановлением</w:t>
        </w:r>
      </w:hyperlink>
      <w:r w:rsidRPr="009A56F8">
        <w:rPr>
          <w:rFonts w:ascii="Times New Roman" w:eastAsia="Times New Roman" w:hAnsi="Times New Roman" w:cs="Times New Roman"/>
          <w:color w:val="000000"/>
          <w:sz w:val="28"/>
          <w:szCs w:val="28"/>
        </w:rPr>
        <w:t xml:space="preserve">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173" w:name="sub_38002"/>
      <w:bookmarkEnd w:id="172"/>
      <w:r w:rsidRPr="009A56F8">
        <w:rPr>
          <w:rFonts w:ascii="Times New Roman" w:eastAsia="Times New Roman" w:hAnsi="Times New Roman" w:cs="Times New Roman"/>
          <w:color w:val="000000"/>
          <w:sz w:val="28"/>
          <w:szCs w:val="28"/>
        </w:rPr>
        <w:t>2. На территории городских лесов запрещается:</w:t>
      </w:r>
    </w:p>
    <w:bookmarkEnd w:id="17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 использование токсичных химических препаратов;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осуществление видов деятельности в сфере охотничьего хозяйства;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ведение сельского хозяйства;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 разведка и добыча полезных ископаемых;</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5) строительство и эксплуатация объектов капитального строительства, за исключением гидротехнических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6) иные виды деятельности, осуществление которых не допускается на территории городских лесов в соответствии с действующим </w:t>
      </w:r>
      <w:hyperlink r:id="rId28" w:history="1">
        <w:r w:rsidRPr="009A56F8">
          <w:rPr>
            <w:rFonts w:ascii="Times New Roman" w:eastAsia="Times New Roman" w:hAnsi="Times New Roman" w:cs="Times New Roman"/>
            <w:color w:val="000000"/>
            <w:sz w:val="28"/>
            <w:szCs w:val="28"/>
          </w:rPr>
          <w:t>лесным законодательством</w:t>
        </w:r>
      </w:hyperlink>
      <w:r w:rsidRPr="009A56F8">
        <w:rPr>
          <w:rFonts w:ascii="Times New Roman" w:eastAsia="Times New Roman" w:hAnsi="Times New Roman" w:cs="Times New Roman"/>
          <w:color w:val="000000"/>
          <w:sz w:val="28"/>
          <w:szCs w:val="28"/>
        </w:rPr>
        <w:t>.</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174" w:name="sub_600"/>
      <w:r w:rsidRPr="009A56F8">
        <w:rPr>
          <w:rFonts w:ascii="Times New Roman" w:eastAsia="Times New Roman" w:hAnsi="Times New Roman" w:cs="Times New Roman"/>
          <w:b/>
          <w:bCs/>
          <w:color w:val="000000"/>
          <w:sz w:val="28"/>
          <w:szCs w:val="28"/>
        </w:rPr>
        <w:t>Глава 6. Размещение информации на территории поселения, в том числе установка указателей с наименованиями улиц и номерами домов, вывесок</w:t>
      </w:r>
    </w:p>
    <w:bookmarkEnd w:id="17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75" w:name="sub_39"/>
      <w:r w:rsidRPr="009A56F8">
        <w:rPr>
          <w:rFonts w:ascii="Times New Roman" w:eastAsia="Times New Roman" w:hAnsi="Times New Roman" w:cs="Times New Roman"/>
          <w:b/>
          <w:color w:val="000000"/>
          <w:sz w:val="28"/>
          <w:szCs w:val="28"/>
        </w:rPr>
        <w:t>Статья 39</w:t>
      </w:r>
      <w:r w:rsidRPr="009A56F8">
        <w:rPr>
          <w:rFonts w:ascii="Times New Roman" w:eastAsia="Times New Roman" w:hAnsi="Times New Roman" w:cs="Times New Roman"/>
          <w:color w:val="000000"/>
          <w:sz w:val="28"/>
          <w:szCs w:val="28"/>
        </w:rPr>
        <w:t>. Требования к размещению информации на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176" w:name="sub_39001"/>
      <w:bookmarkEnd w:id="175"/>
      <w:r w:rsidRPr="009A56F8">
        <w:rPr>
          <w:rFonts w:ascii="Times New Roman" w:eastAsia="Times New Roman" w:hAnsi="Times New Roman" w:cs="Times New Roman"/>
          <w:color w:val="000000"/>
          <w:sz w:val="28"/>
          <w:szCs w:val="28"/>
        </w:rPr>
        <w:t>1. Расклейка объявлений, афиш, плакатов должна осуществляться только в специально предназначенных для этого местах (на щитах объявлений, афишных тумбах).</w:t>
      </w:r>
    </w:p>
    <w:p w:rsidR="009A56F8" w:rsidRPr="009A56F8" w:rsidRDefault="009A56F8" w:rsidP="009A56F8">
      <w:pPr>
        <w:rPr>
          <w:rFonts w:ascii="Times New Roman" w:eastAsia="Times New Roman" w:hAnsi="Times New Roman" w:cs="Times New Roman"/>
          <w:color w:val="000000"/>
          <w:sz w:val="28"/>
          <w:szCs w:val="28"/>
        </w:rPr>
      </w:pPr>
      <w:bookmarkStart w:id="177" w:name="sub_39002"/>
      <w:bookmarkEnd w:id="176"/>
      <w:r w:rsidRPr="009A56F8">
        <w:rPr>
          <w:rFonts w:ascii="Times New Roman" w:eastAsia="Times New Roman" w:hAnsi="Times New Roman" w:cs="Times New Roman"/>
          <w:color w:val="000000"/>
          <w:sz w:val="28"/>
          <w:szCs w:val="28"/>
        </w:rPr>
        <w:t>2. На фасаде каждого здания независимо от назначения и формы собственности должны быть установлены указатели с наименованиями улиц и номерами домов (зданий).</w:t>
      </w:r>
    </w:p>
    <w:p w:rsidR="009A56F8" w:rsidRPr="009A56F8" w:rsidRDefault="009A56F8" w:rsidP="009A56F8">
      <w:pPr>
        <w:rPr>
          <w:rFonts w:ascii="Times New Roman" w:eastAsia="Times New Roman" w:hAnsi="Times New Roman" w:cs="Times New Roman"/>
          <w:color w:val="000000"/>
          <w:sz w:val="28"/>
          <w:szCs w:val="28"/>
        </w:rPr>
      </w:pPr>
      <w:bookmarkStart w:id="178" w:name="sub_39003"/>
      <w:bookmarkEnd w:id="177"/>
      <w:r w:rsidRPr="009A56F8">
        <w:rPr>
          <w:rFonts w:ascii="Times New Roman" w:eastAsia="Times New Roman" w:hAnsi="Times New Roman" w:cs="Times New Roman"/>
          <w:color w:val="000000"/>
          <w:sz w:val="28"/>
          <w:szCs w:val="28"/>
        </w:rPr>
        <w:t>3. У входа в подъезды многоквартирных жилых домов устанавливаются таблички с указанием номеров подъездов и квартир, расположенных в данном подъезде.</w:t>
      </w:r>
    </w:p>
    <w:p w:rsidR="009A56F8" w:rsidRPr="009A56F8" w:rsidRDefault="009A56F8" w:rsidP="009A56F8">
      <w:pPr>
        <w:rPr>
          <w:rFonts w:ascii="Times New Roman" w:eastAsia="Times New Roman" w:hAnsi="Times New Roman" w:cs="Times New Roman"/>
          <w:color w:val="000000"/>
          <w:sz w:val="28"/>
          <w:szCs w:val="28"/>
        </w:rPr>
      </w:pPr>
      <w:bookmarkStart w:id="179" w:name="sub_39004"/>
      <w:bookmarkEnd w:id="178"/>
      <w:r w:rsidRPr="009A56F8">
        <w:rPr>
          <w:rFonts w:ascii="Times New Roman" w:eastAsia="Times New Roman" w:hAnsi="Times New Roman" w:cs="Times New Roman"/>
          <w:color w:val="000000"/>
          <w:sz w:val="28"/>
          <w:szCs w:val="28"/>
        </w:rPr>
        <w:t>4. Указатели с наименованиями улиц и номерами домов (зданий) размещаются на территории поселения в порядке, установленном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180" w:name="sub_39005"/>
      <w:bookmarkEnd w:id="179"/>
      <w:r w:rsidRPr="009A56F8">
        <w:rPr>
          <w:rFonts w:ascii="Times New Roman" w:eastAsia="Times New Roman" w:hAnsi="Times New Roman" w:cs="Times New Roman"/>
          <w:color w:val="000000"/>
          <w:sz w:val="28"/>
          <w:szCs w:val="28"/>
        </w:rPr>
        <w:t xml:space="preserve">5. Конструкции, информирующие об объекте притяжения и указатели, не являющиеся рекламными конструкциями, устанавливаются в соответствии с Государственным стандартом РФ </w:t>
      </w:r>
      <w:hyperlink r:id="rId29" w:history="1">
        <w:r w:rsidRPr="009A56F8">
          <w:rPr>
            <w:rFonts w:ascii="Times New Roman" w:eastAsia="Times New Roman" w:hAnsi="Times New Roman" w:cs="Times New Roman"/>
            <w:color w:val="000000"/>
            <w:sz w:val="28"/>
            <w:szCs w:val="28"/>
          </w:rPr>
          <w:t>ГОСТ Р 52044-2003</w:t>
        </w:r>
      </w:hyperlink>
      <w:r w:rsidRPr="009A56F8">
        <w:rPr>
          <w:rFonts w:ascii="Times New Roman" w:eastAsia="Times New Roman" w:hAnsi="Times New Roman" w:cs="Times New Roman"/>
          <w:color w:val="000000"/>
          <w:sz w:val="28"/>
          <w:szCs w:val="28"/>
        </w:rPr>
        <w:t xml:space="preserve"> "Наружная реклама на автомобильных дорогах и территориях городских и сельских поселений. Общие технические требования к средствам наружной рекламы. Правила размещения", согласовываются с Администрацией поселения в соответствии с порядком, утвержденным постановлением администрации поселения.</w:t>
      </w:r>
    </w:p>
    <w:bookmarkEnd w:id="180"/>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81" w:name="sub_40"/>
      <w:r w:rsidRPr="009A56F8">
        <w:rPr>
          <w:rFonts w:ascii="Times New Roman" w:eastAsia="Times New Roman" w:hAnsi="Times New Roman" w:cs="Times New Roman"/>
          <w:b/>
          <w:color w:val="000000"/>
          <w:sz w:val="28"/>
          <w:szCs w:val="28"/>
        </w:rPr>
        <w:t>Статья 40</w:t>
      </w:r>
      <w:r w:rsidRPr="009A56F8">
        <w:rPr>
          <w:rFonts w:ascii="Times New Roman" w:eastAsia="Times New Roman" w:hAnsi="Times New Roman" w:cs="Times New Roman"/>
          <w:color w:val="000000"/>
          <w:sz w:val="28"/>
          <w:szCs w:val="28"/>
        </w:rPr>
        <w:t>. Требования к размещению вывесок</w:t>
      </w:r>
    </w:p>
    <w:p w:rsidR="009A56F8" w:rsidRPr="009A56F8" w:rsidRDefault="009A56F8" w:rsidP="009A56F8">
      <w:pPr>
        <w:rPr>
          <w:rFonts w:ascii="Times New Roman" w:eastAsia="Times New Roman" w:hAnsi="Times New Roman" w:cs="Times New Roman"/>
          <w:color w:val="000000"/>
          <w:sz w:val="28"/>
          <w:szCs w:val="28"/>
        </w:rPr>
      </w:pPr>
      <w:bookmarkStart w:id="182" w:name="sub_40001"/>
      <w:bookmarkEnd w:id="181"/>
      <w:r w:rsidRPr="009A56F8">
        <w:rPr>
          <w:rFonts w:ascii="Times New Roman" w:eastAsia="Times New Roman" w:hAnsi="Times New Roman" w:cs="Times New Roman"/>
          <w:color w:val="000000"/>
          <w:sz w:val="28"/>
          <w:szCs w:val="28"/>
        </w:rPr>
        <w:t xml:space="preserve">1. Размещение вывесок на фасадах, архитектурно-конструктивных элементах зданий, строений, сооружений должно соответствовать требованиям, определенным </w:t>
      </w:r>
      <w:hyperlink w:anchor="sub_200" w:history="1">
        <w:r w:rsidRPr="009A56F8">
          <w:rPr>
            <w:rFonts w:ascii="Times New Roman" w:eastAsia="Times New Roman" w:hAnsi="Times New Roman" w:cs="Times New Roman"/>
            <w:color w:val="000000"/>
            <w:sz w:val="28"/>
            <w:szCs w:val="28"/>
          </w:rPr>
          <w:t>главой 2</w:t>
        </w:r>
      </w:hyperlink>
      <w:r w:rsidRPr="009A56F8">
        <w:rPr>
          <w:rFonts w:ascii="Times New Roman" w:eastAsia="Times New Roman" w:hAnsi="Times New Roman" w:cs="Times New Roman"/>
          <w:color w:val="000000"/>
          <w:sz w:val="28"/>
          <w:szCs w:val="28"/>
        </w:rPr>
        <w:t xml:space="preserve"> Правил.</w:t>
      </w:r>
    </w:p>
    <w:p w:rsidR="009A56F8" w:rsidRPr="009A56F8" w:rsidRDefault="009A56F8" w:rsidP="009A56F8">
      <w:pPr>
        <w:rPr>
          <w:rFonts w:ascii="Times New Roman" w:eastAsia="Times New Roman" w:hAnsi="Times New Roman" w:cs="Times New Roman"/>
          <w:color w:val="000000"/>
          <w:sz w:val="28"/>
          <w:szCs w:val="28"/>
        </w:rPr>
      </w:pPr>
      <w:bookmarkStart w:id="183" w:name="sub_40002"/>
      <w:bookmarkEnd w:id="182"/>
      <w:r w:rsidRPr="009A56F8">
        <w:rPr>
          <w:rFonts w:ascii="Times New Roman" w:eastAsia="Times New Roman" w:hAnsi="Times New Roman" w:cs="Times New Roman"/>
          <w:color w:val="000000"/>
          <w:sz w:val="28"/>
          <w:szCs w:val="28"/>
        </w:rPr>
        <w:t xml:space="preserve">2. Размещение вывесок на фасадах зданий, строений, сооружений, являющихся памятниками культурного наследия, должно осуществляться в соответствии с действующим </w:t>
      </w:r>
      <w:hyperlink r:id="rId30" w:history="1">
        <w:r w:rsidRPr="009A56F8">
          <w:rPr>
            <w:rFonts w:ascii="Times New Roman" w:eastAsia="Times New Roman" w:hAnsi="Times New Roman" w:cs="Times New Roman"/>
            <w:color w:val="000000"/>
            <w:sz w:val="28"/>
            <w:szCs w:val="28"/>
          </w:rPr>
          <w:t>законодательством</w:t>
        </w:r>
      </w:hyperlink>
      <w:r w:rsidRPr="009A56F8">
        <w:rPr>
          <w:rFonts w:ascii="Times New Roman" w:eastAsia="Times New Roman" w:hAnsi="Times New Roman" w:cs="Times New Roman"/>
          <w:color w:val="000000"/>
          <w:sz w:val="28"/>
          <w:szCs w:val="28"/>
        </w:rPr>
        <w:t xml:space="preserve"> об охране объектов культурного наследия (памятников истории и культуры) народов Российской Федерации.</w:t>
      </w:r>
    </w:p>
    <w:bookmarkEnd w:id="183"/>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84" w:name="sub_41"/>
      <w:r w:rsidRPr="009A56F8">
        <w:rPr>
          <w:rFonts w:ascii="Times New Roman" w:eastAsia="Times New Roman" w:hAnsi="Times New Roman" w:cs="Times New Roman"/>
          <w:b/>
          <w:color w:val="000000"/>
          <w:sz w:val="28"/>
          <w:szCs w:val="28"/>
        </w:rPr>
        <w:t>Статья 41</w:t>
      </w:r>
      <w:r w:rsidRPr="009A56F8">
        <w:rPr>
          <w:rFonts w:ascii="Times New Roman" w:eastAsia="Times New Roman" w:hAnsi="Times New Roman" w:cs="Times New Roman"/>
          <w:color w:val="000000"/>
          <w:sz w:val="28"/>
          <w:szCs w:val="28"/>
        </w:rPr>
        <w:t>. Размещение рекламных и информационных конструкций</w:t>
      </w:r>
    </w:p>
    <w:p w:rsidR="009A56F8" w:rsidRPr="009A56F8" w:rsidRDefault="009A56F8" w:rsidP="009A56F8">
      <w:pPr>
        <w:rPr>
          <w:rFonts w:ascii="Times New Roman" w:eastAsia="Times New Roman" w:hAnsi="Times New Roman" w:cs="Times New Roman"/>
          <w:color w:val="000000"/>
          <w:sz w:val="28"/>
          <w:szCs w:val="28"/>
        </w:rPr>
      </w:pPr>
      <w:bookmarkStart w:id="185" w:name="sub_41001"/>
      <w:bookmarkEnd w:id="184"/>
      <w:r w:rsidRPr="009A56F8">
        <w:rPr>
          <w:rFonts w:ascii="Times New Roman" w:eastAsia="Times New Roman" w:hAnsi="Times New Roman" w:cs="Times New Roman"/>
          <w:color w:val="000000"/>
          <w:sz w:val="28"/>
          <w:szCs w:val="28"/>
        </w:rPr>
        <w:t>1. Размещение рекламных конструкций на территории поселения осуществляется в соответствии с решением Совета муниципального образования Выселковский район.</w:t>
      </w:r>
    </w:p>
    <w:p w:rsidR="009A56F8" w:rsidRPr="009A56F8" w:rsidRDefault="009A56F8" w:rsidP="009A56F8">
      <w:pPr>
        <w:rPr>
          <w:rFonts w:ascii="Times New Roman" w:eastAsia="Times New Roman" w:hAnsi="Times New Roman" w:cs="Times New Roman"/>
          <w:color w:val="000000"/>
          <w:sz w:val="28"/>
          <w:szCs w:val="28"/>
        </w:rPr>
      </w:pPr>
      <w:bookmarkStart w:id="186" w:name="sub_41002"/>
      <w:bookmarkEnd w:id="185"/>
      <w:r w:rsidRPr="009A56F8">
        <w:rPr>
          <w:rFonts w:ascii="Times New Roman" w:eastAsia="Times New Roman" w:hAnsi="Times New Roman" w:cs="Times New Roman"/>
          <w:color w:val="000000"/>
          <w:sz w:val="28"/>
          <w:szCs w:val="28"/>
        </w:rPr>
        <w:t>2. Размещение информационных конструкций на территории поселения осуществляется в соответствии с правилами размещения информационных конструкций (Приложение №1).</w:t>
      </w:r>
    </w:p>
    <w:bookmarkEnd w:id="186"/>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jc w:val="center"/>
        <w:outlineLvl w:val="0"/>
        <w:rPr>
          <w:rFonts w:ascii="Times New Roman" w:eastAsia="Times New Roman" w:hAnsi="Times New Roman" w:cs="Times New Roman"/>
          <w:b/>
          <w:bCs/>
          <w:color w:val="000000"/>
          <w:sz w:val="28"/>
          <w:szCs w:val="28"/>
        </w:rPr>
      </w:pPr>
      <w:bookmarkStart w:id="187" w:name="sub_700"/>
      <w:r w:rsidRPr="009A56F8">
        <w:rPr>
          <w:rFonts w:ascii="Times New Roman" w:eastAsia="Times New Roman" w:hAnsi="Times New Roman" w:cs="Times New Roman"/>
          <w:b/>
          <w:bCs/>
          <w:color w:val="000000"/>
          <w:sz w:val="28"/>
          <w:szCs w:val="28"/>
        </w:rPr>
        <w:t>Глава 7. Размещение и содержание детских и спортивных площадок, площадок для выгула животных, парковок (парковочных мест), малых архитектурных форм</w:t>
      </w:r>
    </w:p>
    <w:bookmarkEnd w:id="187"/>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88" w:name="sub_42"/>
      <w:r w:rsidRPr="009A56F8">
        <w:rPr>
          <w:rFonts w:ascii="Times New Roman" w:eastAsia="Times New Roman" w:hAnsi="Times New Roman" w:cs="Times New Roman"/>
          <w:b/>
          <w:color w:val="000000"/>
          <w:sz w:val="28"/>
          <w:szCs w:val="28"/>
        </w:rPr>
        <w:t>Статья 42</w:t>
      </w:r>
      <w:r w:rsidRPr="009A56F8">
        <w:rPr>
          <w:rFonts w:ascii="Times New Roman" w:eastAsia="Times New Roman" w:hAnsi="Times New Roman" w:cs="Times New Roman"/>
          <w:color w:val="000000"/>
          <w:sz w:val="28"/>
          <w:szCs w:val="28"/>
        </w:rPr>
        <w:t>. Общие требования к детским игровым и спортивным площадкам</w:t>
      </w:r>
    </w:p>
    <w:p w:rsidR="009A56F8" w:rsidRPr="009A56F8" w:rsidRDefault="009A56F8" w:rsidP="009A56F8">
      <w:pPr>
        <w:rPr>
          <w:rFonts w:ascii="Times New Roman" w:eastAsia="Times New Roman" w:hAnsi="Times New Roman" w:cs="Times New Roman"/>
          <w:color w:val="000000"/>
          <w:sz w:val="28"/>
          <w:szCs w:val="28"/>
        </w:rPr>
      </w:pPr>
      <w:bookmarkStart w:id="189" w:name="sub_42001"/>
      <w:bookmarkEnd w:id="188"/>
      <w:r w:rsidRPr="009A56F8">
        <w:rPr>
          <w:rFonts w:ascii="Times New Roman" w:eastAsia="Times New Roman" w:hAnsi="Times New Roman" w:cs="Times New Roman"/>
          <w:color w:val="000000"/>
          <w:sz w:val="28"/>
          <w:szCs w:val="28"/>
        </w:rPr>
        <w:t xml:space="preserve">1. Требования, устанавливаемые к детским игровым площадкам, спортивным площадкам, площадкам для выгула животных, парковкам (парковочным местам), малым архитектурным формам, должны соответствовать </w:t>
      </w:r>
      <w:hyperlink r:id="rId31" w:history="1">
        <w:r w:rsidRPr="009A56F8">
          <w:rPr>
            <w:rFonts w:ascii="Times New Roman" w:eastAsia="Times New Roman" w:hAnsi="Times New Roman" w:cs="Times New Roman"/>
            <w:color w:val="000000"/>
            <w:sz w:val="28"/>
            <w:szCs w:val="28"/>
          </w:rPr>
          <w:t>законодательству</w:t>
        </w:r>
      </w:hyperlink>
      <w:r w:rsidRPr="009A56F8">
        <w:rPr>
          <w:rFonts w:ascii="Times New Roman" w:eastAsia="Times New Roman" w:hAnsi="Times New Roman" w:cs="Times New Roman"/>
          <w:color w:val="000000"/>
          <w:sz w:val="28"/>
          <w:szCs w:val="28"/>
        </w:rPr>
        <w:t xml:space="preserve"> Российской Федерации в области технического регулирования, </w:t>
      </w:r>
      <w:hyperlink r:id="rId32" w:history="1">
        <w:r w:rsidRPr="009A56F8">
          <w:rPr>
            <w:rFonts w:ascii="Times New Roman" w:eastAsia="Times New Roman" w:hAnsi="Times New Roman" w:cs="Times New Roman"/>
            <w:color w:val="000000"/>
            <w:sz w:val="28"/>
            <w:szCs w:val="28"/>
          </w:rPr>
          <w:t>законодательству</w:t>
        </w:r>
      </w:hyperlink>
      <w:r w:rsidRPr="009A56F8">
        <w:rPr>
          <w:rFonts w:ascii="Times New Roman" w:eastAsia="Times New Roman" w:hAnsi="Times New Roman" w:cs="Times New Roman"/>
          <w:color w:val="000000"/>
          <w:sz w:val="28"/>
          <w:szCs w:val="28"/>
        </w:rPr>
        <w:t xml:space="preserve"> Российской Федерации о социальной защите инвалидов, нормативно-техническим документам Российской Федерации.</w:t>
      </w:r>
    </w:p>
    <w:p w:rsidR="009A56F8" w:rsidRPr="009A56F8" w:rsidRDefault="009A56F8" w:rsidP="009A56F8">
      <w:pPr>
        <w:rPr>
          <w:rFonts w:ascii="Times New Roman" w:eastAsia="Times New Roman" w:hAnsi="Times New Roman" w:cs="Times New Roman"/>
          <w:color w:val="000000"/>
          <w:sz w:val="28"/>
          <w:szCs w:val="28"/>
        </w:rPr>
      </w:pPr>
      <w:bookmarkStart w:id="190" w:name="sub_42002"/>
      <w:bookmarkEnd w:id="189"/>
      <w:r w:rsidRPr="009A56F8">
        <w:rPr>
          <w:rFonts w:ascii="Times New Roman" w:eastAsia="Times New Roman" w:hAnsi="Times New Roman" w:cs="Times New Roman"/>
          <w:color w:val="000000"/>
          <w:sz w:val="28"/>
          <w:szCs w:val="28"/>
        </w:rPr>
        <w:t>2. Размещение площадок в границах охранных зон памятников культурного наследия и зон особо охраняемых природных территорий рекомендуется согласовывать с уполномоченными органами государственной власти в области охраны памятников, природопользования и охраны окружающей среды.</w:t>
      </w:r>
    </w:p>
    <w:bookmarkEnd w:id="190"/>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91" w:name="sub_43"/>
      <w:r w:rsidRPr="009A56F8">
        <w:rPr>
          <w:rFonts w:ascii="Times New Roman" w:eastAsia="Times New Roman" w:hAnsi="Times New Roman" w:cs="Times New Roman"/>
          <w:b/>
          <w:color w:val="000000"/>
          <w:sz w:val="28"/>
          <w:szCs w:val="28"/>
        </w:rPr>
        <w:t>Статья 43</w:t>
      </w:r>
      <w:r w:rsidRPr="009A56F8">
        <w:rPr>
          <w:rFonts w:ascii="Times New Roman" w:eastAsia="Times New Roman" w:hAnsi="Times New Roman" w:cs="Times New Roman"/>
          <w:color w:val="000000"/>
          <w:sz w:val="28"/>
          <w:szCs w:val="28"/>
        </w:rPr>
        <w:t>. Общие требования к игровому и спортивному оборудованию</w:t>
      </w:r>
    </w:p>
    <w:p w:rsidR="009A56F8" w:rsidRPr="009A56F8" w:rsidRDefault="009A56F8" w:rsidP="009A56F8">
      <w:pPr>
        <w:rPr>
          <w:rFonts w:ascii="Times New Roman" w:eastAsia="Times New Roman" w:hAnsi="Times New Roman" w:cs="Times New Roman"/>
          <w:color w:val="000000"/>
          <w:sz w:val="28"/>
          <w:szCs w:val="28"/>
        </w:rPr>
      </w:pPr>
      <w:bookmarkStart w:id="192" w:name="sub_43001"/>
      <w:bookmarkEnd w:id="191"/>
      <w:r w:rsidRPr="009A56F8">
        <w:rPr>
          <w:rFonts w:ascii="Times New Roman" w:eastAsia="Times New Roman" w:hAnsi="Times New Roman" w:cs="Times New Roman"/>
          <w:color w:val="000000"/>
          <w:sz w:val="28"/>
          <w:szCs w:val="28"/>
        </w:rPr>
        <w:t>1. Игровое и спортивное оборудование на территории поселения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следует обеспечивать соответствие оборудования анатомо-физиологическим особенностям разных возрастных групп.</w:t>
      </w:r>
    </w:p>
    <w:bookmarkEnd w:id="192"/>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2. Игровое оборудование должно соответствовать требованиям, установленным </w:t>
      </w:r>
      <w:hyperlink r:id="rId33" w:history="1">
        <w:r w:rsidRPr="009A56F8">
          <w:rPr>
            <w:rFonts w:ascii="Times New Roman" w:eastAsia="Times New Roman" w:hAnsi="Times New Roman" w:cs="Times New Roman"/>
            <w:color w:val="000000"/>
            <w:sz w:val="28"/>
            <w:szCs w:val="28"/>
          </w:rPr>
          <w:t>Техническим регламентом</w:t>
        </w:r>
      </w:hyperlink>
      <w:r w:rsidRPr="009A56F8">
        <w:rPr>
          <w:rFonts w:ascii="Times New Roman" w:eastAsia="Times New Roman" w:hAnsi="Times New Roman" w:cs="Times New Roman"/>
          <w:color w:val="000000"/>
          <w:sz w:val="28"/>
          <w:szCs w:val="28"/>
        </w:rPr>
        <w:t xml:space="preserve"> Евразийского экономического союза "О безопасности оборудования для детских игровых площадок" и иными нормативными правовыми актами.</w:t>
      </w:r>
    </w:p>
    <w:p w:rsidR="009A56F8" w:rsidRPr="009A56F8" w:rsidRDefault="009A56F8" w:rsidP="009A56F8">
      <w:pPr>
        <w:rPr>
          <w:rFonts w:ascii="Times New Roman" w:eastAsia="Times New Roman" w:hAnsi="Times New Roman" w:cs="Times New Roman"/>
          <w:color w:val="000000"/>
          <w:sz w:val="28"/>
          <w:szCs w:val="28"/>
        </w:rPr>
      </w:pPr>
      <w:bookmarkStart w:id="193" w:name="sub_43003"/>
      <w:r w:rsidRPr="009A56F8">
        <w:rPr>
          <w:rFonts w:ascii="Times New Roman" w:eastAsia="Times New Roman" w:hAnsi="Times New Roman" w:cs="Times New Roman"/>
          <w:color w:val="000000"/>
          <w:sz w:val="28"/>
          <w:szCs w:val="28"/>
        </w:rPr>
        <w:t>3. Спортивное оборудование предназначено для всех возрастных групп населения и размещается на спортивных площадках. Металлические конструкции спортивного оборудования должны иметь надежные соединения, антикоррозийную обработку, ровные гладкие поверхности, прочные покрытия и окраску. При размещении следует руководствоваться каталогами сертифицированного оборудования.</w:t>
      </w:r>
    </w:p>
    <w:p w:rsidR="009A56F8" w:rsidRPr="009A56F8" w:rsidRDefault="009A56F8" w:rsidP="009A56F8">
      <w:pPr>
        <w:rPr>
          <w:rFonts w:ascii="Times New Roman" w:eastAsia="Times New Roman" w:hAnsi="Times New Roman" w:cs="Times New Roman"/>
          <w:color w:val="000000"/>
          <w:sz w:val="28"/>
          <w:szCs w:val="28"/>
        </w:rPr>
      </w:pPr>
      <w:bookmarkStart w:id="194" w:name="sub_43004"/>
      <w:bookmarkEnd w:id="193"/>
      <w:r w:rsidRPr="009A56F8">
        <w:rPr>
          <w:rFonts w:ascii="Times New Roman" w:eastAsia="Times New Roman" w:hAnsi="Times New Roman" w:cs="Times New Roman"/>
          <w:color w:val="000000"/>
          <w:sz w:val="28"/>
          <w:szCs w:val="28"/>
        </w:rPr>
        <w:t>4. Игровое и спортивное оборудование должно находиться в исправном состоянии, быть покрашено, надежно закреплено, обследоваться на наличие скрытых дефектов не реже одного раза в месяц лицами, на которых в соответствии с законодательством и Правилами возложены обязанности по содержанию детских игровых и спортивных площадок. При обследовании особое внимание уделяется скрытым, труднодоступным элементам оборудования.</w:t>
      </w:r>
    </w:p>
    <w:p w:rsidR="009A56F8" w:rsidRPr="009A56F8" w:rsidRDefault="009A56F8" w:rsidP="009A56F8">
      <w:pPr>
        <w:rPr>
          <w:rFonts w:ascii="Times New Roman" w:eastAsia="Times New Roman" w:hAnsi="Times New Roman" w:cs="Times New Roman"/>
          <w:color w:val="000000"/>
          <w:sz w:val="28"/>
          <w:szCs w:val="28"/>
        </w:rPr>
      </w:pPr>
      <w:bookmarkStart w:id="195" w:name="sub_43005"/>
      <w:bookmarkEnd w:id="194"/>
      <w:r w:rsidRPr="009A56F8">
        <w:rPr>
          <w:rFonts w:ascii="Times New Roman" w:eastAsia="Times New Roman" w:hAnsi="Times New Roman" w:cs="Times New Roman"/>
          <w:color w:val="000000"/>
          <w:sz w:val="28"/>
          <w:szCs w:val="28"/>
        </w:rPr>
        <w:t>5. Запрещается повреждать, загрязнять игровое и спортивное оборудование.</w:t>
      </w:r>
    </w:p>
    <w:bookmarkEnd w:id="195"/>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96" w:name="sub_44"/>
      <w:r w:rsidRPr="009A56F8">
        <w:rPr>
          <w:rFonts w:ascii="Times New Roman" w:eastAsia="Times New Roman" w:hAnsi="Times New Roman" w:cs="Times New Roman"/>
          <w:b/>
          <w:color w:val="000000"/>
          <w:sz w:val="28"/>
          <w:szCs w:val="28"/>
        </w:rPr>
        <w:t>Статья 44</w:t>
      </w:r>
      <w:r w:rsidRPr="009A56F8">
        <w:rPr>
          <w:rFonts w:ascii="Times New Roman" w:eastAsia="Times New Roman" w:hAnsi="Times New Roman" w:cs="Times New Roman"/>
          <w:color w:val="000000"/>
          <w:sz w:val="28"/>
          <w:szCs w:val="28"/>
        </w:rPr>
        <w:t>. Требования к размещению и содержанию детских игровых площадок</w:t>
      </w:r>
    </w:p>
    <w:bookmarkEnd w:id="196"/>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 Размещение детских игровых площадок осуществляется в соответствии с проектом благоустройства, разработанным в соответствии с постановлением администрации поселения, за исключением случаев размещения детских игровых площадок при строительстве объектов капитального строительства.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Детские игровые площадки предназначены для игр и активного отдыха детей разных возрастов: преддошкольного (до 3 лет), дошкольного (до 7 лет), младшего и среднего школьного возраста (7-12 лет). Площадки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При обустройстве детских игровых площадок соблюдаются требования, установленные нормативами градостроительного проектирования Краснодарского края и поселения.</w:t>
      </w:r>
    </w:p>
    <w:p w:rsidR="009A56F8" w:rsidRPr="009A56F8" w:rsidRDefault="009A56F8" w:rsidP="009A56F8">
      <w:pPr>
        <w:rPr>
          <w:rFonts w:ascii="Times New Roman" w:eastAsia="Times New Roman" w:hAnsi="Times New Roman" w:cs="Times New Roman"/>
          <w:color w:val="000000"/>
          <w:sz w:val="28"/>
          <w:szCs w:val="28"/>
        </w:rPr>
      </w:pPr>
      <w:bookmarkStart w:id="197" w:name="sub_44004"/>
      <w:r w:rsidRPr="009A56F8">
        <w:rPr>
          <w:rFonts w:ascii="Times New Roman" w:eastAsia="Times New Roman" w:hAnsi="Times New Roman" w:cs="Times New Roman"/>
          <w:color w:val="000000"/>
          <w:sz w:val="28"/>
          <w:szCs w:val="28"/>
        </w:rPr>
        <w:t>4. Содержание детских игровых площадок осуществляется:</w:t>
      </w:r>
    </w:p>
    <w:bookmarkEnd w:id="19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лицами, разместившими детские игровые площадки;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в случае отсутствия лица (либо сведений о нем), разместившего детскую игровую площадку, - правообладателем земельного участка, на котором размещена детская игровая площадка, если иное не установлено </w:t>
      </w:r>
      <w:hyperlink w:anchor="sub_113" w:history="1">
        <w:r w:rsidRPr="009A56F8">
          <w:rPr>
            <w:rFonts w:ascii="Times New Roman" w:eastAsia="Times New Roman" w:hAnsi="Times New Roman" w:cs="Times New Roman"/>
            <w:color w:val="000000"/>
            <w:sz w:val="28"/>
            <w:szCs w:val="28"/>
          </w:rPr>
          <w:t>главой 13</w:t>
        </w:r>
      </w:hyperlink>
      <w:r w:rsidRPr="009A56F8">
        <w:rPr>
          <w:rFonts w:ascii="Times New Roman" w:eastAsia="Times New Roman" w:hAnsi="Times New Roman" w:cs="Times New Roman"/>
          <w:color w:val="000000"/>
          <w:sz w:val="28"/>
          <w:szCs w:val="28"/>
        </w:rPr>
        <w:t xml:space="preserve"> Правил.</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Содержание детских игровых площадок, помимо уборки территории, предполагает регулярный осмотр игрового оборудования и обеспечение эксплуатационной надежности имеющихся функциональных элементов.</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198" w:name="sub_45"/>
      <w:r w:rsidRPr="009A56F8">
        <w:rPr>
          <w:rFonts w:ascii="Times New Roman" w:eastAsia="Times New Roman" w:hAnsi="Times New Roman" w:cs="Times New Roman"/>
          <w:b/>
          <w:color w:val="000000"/>
          <w:sz w:val="28"/>
          <w:szCs w:val="28"/>
        </w:rPr>
        <w:t>Статья 45</w:t>
      </w:r>
      <w:r w:rsidRPr="009A56F8">
        <w:rPr>
          <w:rFonts w:ascii="Times New Roman" w:eastAsia="Times New Roman" w:hAnsi="Times New Roman" w:cs="Times New Roman"/>
          <w:color w:val="000000"/>
          <w:sz w:val="28"/>
          <w:szCs w:val="28"/>
        </w:rPr>
        <w:t>. Требования к размещению и содержанию спортивных площадок</w:t>
      </w:r>
    </w:p>
    <w:bookmarkEnd w:id="198"/>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 Размещение спортивных площадок осуществляется в соответствии с проектом благоустройства, разработанным в соответствии с постановлением администрации поселения, за исключением случаев размещения спортивных площадок при строительстве объектов капитального строительства.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Спортивные площадки предназначены для занятий физкультурой и спортом всех возрастных групп населения, размещаются на территориях жилого и рекреационного назначения, в составе участков спортивных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Спортивные площадки оборудуются на внутриквартальных и обособленных территориях, а также территориях образовательных организаций. В случае размещения спортивной площадки на внутриквартальной территории удаленность от жилых домов определяется в соответствии с нормативами градостроительного проектирования Краснодарского края и поселения.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 На территориях жилой застройки спортивные площадки рекомендуется проектировать из расчета не менее 2 кв. м на человека, а также рекомендуется размещать их на озелененных территориях населенного пункта (в парках, скверах, зонах отдыха).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5. Перечень элементов благоустройства территории на спортивной площадке включает: ударопоглощающее покрытие, в том числе мягкие или газонные виды покрытия, спортивное оборудование, озеленение, ограждение площадки, осветительное оборудование.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6. Озеленение необходимо размещать по периметру площадки, высаживая быстрорастущие деревья на расстоянии от края площадки не менее 2 м. При озеленении спортивных площадок не допускается посадка растений с шипами, растений, вызывающих аллергическую реакцию в период цветения, растений, имеющих ядовитые плоды и (или) листья, а также посадка деревьев и кустарников, имеющих блестящие листья, дающих большое количество летящих семян, обильно плодоносящих и рано сбрасывающих листву.</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7. Размещение спортивного оборудования на спортивных площадках должно осуществляться с соблюдением требований, установленных </w:t>
      </w:r>
      <w:hyperlink w:anchor="sub_24" w:history="1">
        <w:r w:rsidRPr="009A56F8">
          <w:rPr>
            <w:rFonts w:ascii="Times New Roman" w:eastAsia="Times New Roman" w:hAnsi="Times New Roman" w:cs="Times New Roman"/>
            <w:color w:val="000000"/>
            <w:sz w:val="28"/>
            <w:szCs w:val="28"/>
          </w:rPr>
          <w:t>статьями 24</w:t>
        </w:r>
      </w:hyperlink>
      <w:r w:rsidRPr="009A56F8">
        <w:rPr>
          <w:rFonts w:ascii="Times New Roman" w:eastAsia="Times New Roman" w:hAnsi="Times New Roman" w:cs="Times New Roman"/>
          <w:color w:val="000000"/>
          <w:sz w:val="28"/>
          <w:szCs w:val="28"/>
        </w:rPr>
        <w:t xml:space="preserve">, </w:t>
      </w:r>
      <w:hyperlink w:anchor="sub_25" w:history="1">
        <w:r w:rsidRPr="009A56F8">
          <w:rPr>
            <w:rFonts w:ascii="Times New Roman" w:eastAsia="Times New Roman" w:hAnsi="Times New Roman" w:cs="Times New Roman"/>
            <w:color w:val="000000"/>
            <w:sz w:val="28"/>
            <w:szCs w:val="28"/>
          </w:rPr>
          <w:t>25</w:t>
        </w:r>
      </w:hyperlink>
      <w:r w:rsidRPr="009A56F8">
        <w:rPr>
          <w:rFonts w:ascii="Times New Roman" w:eastAsia="Times New Roman" w:hAnsi="Times New Roman" w:cs="Times New Roman"/>
          <w:color w:val="000000"/>
          <w:sz w:val="28"/>
          <w:szCs w:val="28"/>
        </w:rPr>
        <w:t xml:space="preserve"> Правил.</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8. Спортивные площадки для игровых видов спорта оборудуются сетчатым ограждением высотой 2,5-3 м, в местах примыкания спортивных площадок друг к другу - высотой не менее 1,2 м. Ограждение спортивных площадок, предназначенных для игровых видов спорта и видов спорта с использованием метательных снарядов, рекомендуется создавать в соответствии с требованиями для занятий спортом и при соблюдении требований </w:t>
      </w:r>
      <w:hyperlink r:id="rId34" w:history="1">
        <w:r w:rsidRPr="009A56F8">
          <w:rPr>
            <w:rFonts w:ascii="Times New Roman" w:eastAsia="Times New Roman" w:hAnsi="Times New Roman" w:cs="Times New Roman"/>
            <w:color w:val="000000"/>
            <w:sz w:val="28"/>
            <w:szCs w:val="28"/>
          </w:rPr>
          <w:t>ГОСТ Р 56440-2015</w:t>
        </w:r>
      </w:hyperlink>
      <w:r w:rsidRPr="009A56F8">
        <w:rPr>
          <w:rFonts w:ascii="Times New Roman" w:eastAsia="Times New Roman" w:hAnsi="Times New Roman" w:cs="Times New Roman"/>
          <w:color w:val="000000"/>
          <w:sz w:val="28"/>
          <w:szCs w:val="28"/>
        </w:rPr>
        <w:t xml:space="preserve"> "Национальный стандарт Российской Федерации. Оборудование спортивное универсальное свободного доступа. Требования и методы испытания с учетом безопасности".</w:t>
      </w:r>
    </w:p>
    <w:p w:rsidR="009A56F8" w:rsidRPr="009A56F8" w:rsidRDefault="009A56F8" w:rsidP="009A56F8">
      <w:pPr>
        <w:rPr>
          <w:rFonts w:ascii="Times New Roman" w:eastAsia="Times New Roman" w:hAnsi="Times New Roman" w:cs="Times New Roman"/>
          <w:color w:val="000000"/>
          <w:sz w:val="28"/>
          <w:szCs w:val="28"/>
        </w:rPr>
      </w:pPr>
      <w:bookmarkStart w:id="199" w:name="sub_45009"/>
      <w:r w:rsidRPr="009A56F8">
        <w:rPr>
          <w:rFonts w:ascii="Times New Roman" w:eastAsia="Times New Roman" w:hAnsi="Times New Roman" w:cs="Times New Roman"/>
          <w:color w:val="000000"/>
          <w:sz w:val="28"/>
          <w:szCs w:val="28"/>
        </w:rPr>
        <w:t>9. Содержание спортивных площадок осуществляется:</w:t>
      </w:r>
    </w:p>
    <w:bookmarkEnd w:id="19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лицами, разместившими спортивные площадки;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в случае отсутствия лица (либо сведений о нем), разместившего спортивную площадку, - правообладателем земельного участка, на котором размещена спортивная площадка, если иное не установлено </w:t>
      </w:r>
      <w:hyperlink w:anchor="sub_113" w:history="1">
        <w:r w:rsidRPr="009A56F8">
          <w:rPr>
            <w:rFonts w:ascii="Times New Roman" w:eastAsia="Times New Roman" w:hAnsi="Times New Roman" w:cs="Times New Roman"/>
            <w:color w:val="000000"/>
            <w:sz w:val="28"/>
            <w:szCs w:val="28"/>
          </w:rPr>
          <w:t>главой 13</w:t>
        </w:r>
      </w:hyperlink>
      <w:r w:rsidRPr="009A56F8">
        <w:rPr>
          <w:rFonts w:ascii="Times New Roman" w:eastAsia="Times New Roman" w:hAnsi="Times New Roman" w:cs="Times New Roman"/>
          <w:color w:val="000000"/>
          <w:sz w:val="28"/>
          <w:szCs w:val="28"/>
        </w:rPr>
        <w:t xml:space="preserve"> Правил.</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Содержание помимо уборки территории предполагает регулярный визуальный осмотр спортивного оборудования и обеспечение эксплуатационной надежности имеющихся функциональных элементов.</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00" w:name="sub_46"/>
      <w:r w:rsidRPr="009A56F8">
        <w:rPr>
          <w:rFonts w:ascii="Times New Roman" w:eastAsia="Times New Roman" w:hAnsi="Times New Roman" w:cs="Times New Roman"/>
          <w:b/>
          <w:color w:val="000000"/>
          <w:sz w:val="28"/>
          <w:szCs w:val="28"/>
        </w:rPr>
        <w:t>Статья 46</w:t>
      </w:r>
      <w:r w:rsidRPr="009A56F8">
        <w:rPr>
          <w:rFonts w:ascii="Times New Roman" w:eastAsia="Times New Roman" w:hAnsi="Times New Roman" w:cs="Times New Roman"/>
          <w:color w:val="000000"/>
          <w:sz w:val="28"/>
          <w:szCs w:val="28"/>
        </w:rPr>
        <w:t>. Требования к размещению площадок для выгула животных</w:t>
      </w:r>
    </w:p>
    <w:p w:rsidR="009A56F8" w:rsidRPr="009A56F8" w:rsidRDefault="009A56F8" w:rsidP="009A56F8">
      <w:pPr>
        <w:rPr>
          <w:rFonts w:ascii="Times New Roman" w:eastAsia="Times New Roman" w:hAnsi="Times New Roman" w:cs="Times New Roman"/>
          <w:color w:val="000000"/>
          <w:sz w:val="28"/>
          <w:szCs w:val="28"/>
        </w:rPr>
      </w:pPr>
      <w:bookmarkStart w:id="201" w:name="sub_46001"/>
      <w:bookmarkEnd w:id="200"/>
      <w:r w:rsidRPr="009A56F8">
        <w:rPr>
          <w:rFonts w:ascii="Times New Roman" w:eastAsia="Times New Roman" w:hAnsi="Times New Roman" w:cs="Times New Roman"/>
          <w:color w:val="000000"/>
          <w:sz w:val="28"/>
          <w:szCs w:val="28"/>
        </w:rPr>
        <w:t>1. Выгул животных осуществляется в местах, разрешенных администрацией поселения для выгула животных в порядке, установленном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202" w:name="sub_46002"/>
      <w:bookmarkEnd w:id="201"/>
      <w:r w:rsidRPr="009A56F8">
        <w:rPr>
          <w:rFonts w:ascii="Times New Roman" w:eastAsia="Times New Roman" w:hAnsi="Times New Roman" w:cs="Times New Roman"/>
          <w:color w:val="000000"/>
          <w:sz w:val="28"/>
          <w:szCs w:val="28"/>
        </w:rPr>
        <w:t>2. Площадки для выгула животных должны размещаться за пределами санитарной зоны источников водоснабжения.</w:t>
      </w:r>
    </w:p>
    <w:p w:rsidR="009A56F8" w:rsidRPr="009A56F8" w:rsidRDefault="009A56F8" w:rsidP="009A56F8">
      <w:pPr>
        <w:rPr>
          <w:rFonts w:ascii="Times New Roman" w:eastAsia="Times New Roman" w:hAnsi="Times New Roman" w:cs="Times New Roman"/>
          <w:color w:val="000000"/>
          <w:sz w:val="28"/>
          <w:szCs w:val="28"/>
        </w:rPr>
      </w:pPr>
      <w:bookmarkStart w:id="203" w:name="sub_46003"/>
      <w:bookmarkEnd w:id="202"/>
      <w:r w:rsidRPr="009A56F8">
        <w:rPr>
          <w:rFonts w:ascii="Times New Roman" w:eastAsia="Times New Roman" w:hAnsi="Times New Roman" w:cs="Times New Roman"/>
          <w:color w:val="000000"/>
          <w:sz w:val="28"/>
          <w:szCs w:val="28"/>
        </w:rPr>
        <w:t xml:space="preserve">3. Расстояние от границы площадки для выгула животных до окон жилых и общественных зданий, до участков детских учреждений, школ, детских, спортивных площадок, площадок отдыха определяется в соответствии с нормативами градостроительного проектирования Краснодарского края и поселения. Размер площадок для выгула животных определяется в соответствии с </w:t>
      </w:r>
      <w:hyperlink r:id="rId35" w:history="1">
        <w:r w:rsidRPr="009A56F8">
          <w:rPr>
            <w:rFonts w:ascii="Times New Roman" w:eastAsia="Times New Roman" w:hAnsi="Times New Roman" w:cs="Times New Roman"/>
            <w:color w:val="000000"/>
            <w:sz w:val="28"/>
            <w:szCs w:val="28"/>
          </w:rPr>
          <w:t>СП 476.1325800.2020</w:t>
        </w:r>
      </w:hyperlink>
      <w:r w:rsidRPr="009A56F8">
        <w:rPr>
          <w:rFonts w:ascii="Times New Roman" w:eastAsia="Times New Roman" w:hAnsi="Times New Roman" w:cs="Times New Roman"/>
          <w:color w:val="000000"/>
          <w:sz w:val="28"/>
          <w:szCs w:val="28"/>
        </w:rPr>
        <w:t xml:space="preserve"> "Территории городских и сельских поселений. Правила планировки, застройки и благоустройства жилых микрорайонов". В границах застроенной территории размер площадок для выгула животных определяется исходя из имеющихся территориальных возможностей.</w:t>
      </w:r>
    </w:p>
    <w:p w:rsidR="009A56F8" w:rsidRPr="009A56F8" w:rsidRDefault="009A56F8" w:rsidP="009A56F8">
      <w:pPr>
        <w:rPr>
          <w:rFonts w:ascii="Times New Roman" w:eastAsia="Times New Roman" w:hAnsi="Times New Roman" w:cs="Times New Roman"/>
          <w:color w:val="000000"/>
          <w:sz w:val="28"/>
          <w:szCs w:val="28"/>
        </w:rPr>
      </w:pPr>
      <w:bookmarkStart w:id="204" w:name="sub_46004"/>
      <w:bookmarkEnd w:id="203"/>
      <w:r w:rsidRPr="009A56F8">
        <w:rPr>
          <w:rFonts w:ascii="Times New Roman" w:eastAsia="Times New Roman" w:hAnsi="Times New Roman" w:cs="Times New Roman"/>
          <w:color w:val="000000"/>
          <w:sz w:val="28"/>
          <w:szCs w:val="28"/>
        </w:rPr>
        <w:t>4. Размещение площадок для выгула животных осуществляется в соответствии с проектом благоустройства, разработанным в соответствии с постановлением администрации поселения, за исключением случаев размещения площадок для выгула животных при строительстве объектов капитального строительства.</w:t>
      </w:r>
    </w:p>
    <w:bookmarkEnd w:id="20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05" w:name="sub_47"/>
      <w:r w:rsidRPr="009A56F8">
        <w:rPr>
          <w:rFonts w:ascii="Times New Roman" w:eastAsia="Times New Roman" w:hAnsi="Times New Roman" w:cs="Times New Roman"/>
          <w:b/>
          <w:color w:val="000000"/>
          <w:sz w:val="28"/>
          <w:szCs w:val="28"/>
        </w:rPr>
        <w:t>Статья 46.1</w:t>
      </w:r>
      <w:r w:rsidRPr="009A56F8">
        <w:rPr>
          <w:rFonts w:ascii="Times New Roman" w:eastAsia="Times New Roman" w:hAnsi="Times New Roman" w:cs="Times New Roman"/>
          <w:color w:val="000000"/>
          <w:sz w:val="28"/>
          <w:szCs w:val="28"/>
        </w:rPr>
        <w:t>. Требования к содержанию площадок для выгула животных</w:t>
      </w:r>
    </w:p>
    <w:p w:rsidR="009A56F8" w:rsidRPr="009A56F8" w:rsidRDefault="009A56F8" w:rsidP="009A56F8">
      <w:pPr>
        <w:rPr>
          <w:rFonts w:ascii="Times New Roman" w:eastAsia="Times New Roman" w:hAnsi="Times New Roman" w:cs="Times New Roman"/>
          <w:color w:val="000000"/>
          <w:sz w:val="28"/>
          <w:szCs w:val="28"/>
        </w:rPr>
      </w:pPr>
      <w:bookmarkStart w:id="206" w:name="sub_47001"/>
      <w:bookmarkEnd w:id="205"/>
      <w:r w:rsidRPr="009A56F8">
        <w:rPr>
          <w:rFonts w:ascii="Times New Roman" w:eastAsia="Times New Roman" w:hAnsi="Times New Roman" w:cs="Times New Roman"/>
          <w:color w:val="000000"/>
          <w:sz w:val="28"/>
          <w:szCs w:val="28"/>
        </w:rPr>
        <w:t>1. Перечень элементов благоустройства на территории площадки для выгула животных включает: различные виды покрытия, озеленение, скамейки, урны, осветительное оборудование и информационные стенды.</w:t>
      </w:r>
    </w:p>
    <w:p w:rsidR="009A56F8" w:rsidRPr="009A56F8" w:rsidRDefault="009A56F8" w:rsidP="009A56F8">
      <w:pPr>
        <w:rPr>
          <w:rFonts w:ascii="Times New Roman" w:eastAsia="Times New Roman" w:hAnsi="Times New Roman" w:cs="Times New Roman"/>
          <w:color w:val="000000"/>
          <w:sz w:val="28"/>
          <w:szCs w:val="28"/>
        </w:rPr>
      </w:pPr>
      <w:bookmarkStart w:id="207" w:name="sub_47002"/>
      <w:bookmarkEnd w:id="206"/>
      <w:r w:rsidRPr="009A56F8">
        <w:rPr>
          <w:rFonts w:ascii="Times New Roman" w:eastAsia="Times New Roman" w:hAnsi="Times New Roman" w:cs="Times New Roman"/>
          <w:color w:val="000000"/>
          <w:sz w:val="28"/>
          <w:szCs w:val="28"/>
        </w:rPr>
        <w:t>2. Содержание площадки для выгула животных и элементов благоустройства на территории площадки для выгула животных осуществляет лицо, организовавшее такую площадку.</w:t>
      </w:r>
    </w:p>
    <w:bookmarkEnd w:id="20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Для покрытия поверхности части площадки, предназначенной для выгула животных, рекомендуется предусматривать выровненную поверхность, обеспечивающую хороший дренаж, не травмирующую конечности животных (газонное, песчаное, песчано-земляное), а также удобство для регулярной уборки и обновления. Поверхность части площадки, предназначенной для владельцев собак, рекомендуется проектировать с твердым или комбинированным видом покрытия (плитка, утопленная в газон). Подход к площадке рекомендуется оборудовать твердым видом покрытия.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 Ограждение площадки следует выполнять из легкой металлической сетки высотой не менее 1,5 м. При этом рекомендуется учитывать, что расстояние между элементами и секциями ограждения, его нижним краем и землей не должно позволять животному покинуть площадку или причинить себе травму.</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Необходимо предусматривать периметральное озеленение из плотных посадок высокого кустарника в виде живой изгороди или вертикального озеленения.</w:t>
      </w:r>
    </w:p>
    <w:p w:rsidR="009A56F8" w:rsidRPr="009A56F8" w:rsidRDefault="009A56F8" w:rsidP="009A56F8">
      <w:pPr>
        <w:rPr>
          <w:rFonts w:ascii="Times New Roman" w:eastAsia="Times New Roman" w:hAnsi="Times New Roman" w:cs="Times New Roman"/>
          <w:color w:val="000000"/>
          <w:sz w:val="28"/>
          <w:szCs w:val="28"/>
        </w:rPr>
      </w:pPr>
      <w:bookmarkStart w:id="208" w:name="sub_47005"/>
      <w:r w:rsidRPr="009A56F8">
        <w:rPr>
          <w:rFonts w:ascii="Times New Roman" w:eastAsia="Times New Roman" w:hAnsi="Times New Roman" w:cs="Times New Roman"/>
          <w:color w:val="000000"/>
          <w:sz w:val="28"/>
          <w:szCs w:val="28"/>
        </w:rPr>
        <w:t>5. На территории площадки рекомендуется предусматривать информационный стенд с указанием сведений о лице, осуществляющем содержание площадки, и порядке ее использования.</w:t>
      </w:r>
    </w:p>
    <w:p w:rsidR="009A56F8" w:rsidRPr="009A56F8" w:rsidRDefault="009A56F8" w:rsidP="009A56F8">
      <w:pPr>
        <w:ind w:firstLine="0"/>
        <w:rPr>
          <w:rFonts w:ascii="Times New Roman" w:eastAsia="Times New Roman" w:hAnsi="Times New Roman" w:cs="Times New Roman"/>
          <w:color w:val="000000"/>
          <w:sz w:val="28"/>
          <w:szCs w:val="28"/>
        </w:rPr>
      </w:pPr>
    </w:p>
    <w:p w:rsidR="009A56F8" w:rsidRPr="009A56F8" w:rsidRDefault="009A56F8" w:rsidP="009A56F8">
      <w:pPr>
        <w:ind w:firstLine="680"/>
        <w:rPr>
          <w:rFonts w:ascii="Times New Roman" w:eastAsia="Times New Roman" w:hAnsi="Times New Roman" w:cs="Times New Roman"/>
          <w:color w:val="000000"/>
          <w:sz w:val="28"/>
          <w:szCs w:val="28"/>
        </w:rPr>
      </w:pPr>
      <w:bookmarkStart w:id="209" w:name="sub_94"/>
      <w:r w:rsidRPr="009A56F8">
        <w:rPr>
          <w:rFonts w:ascii="Times New Roman" w:eastAsia="Times New Roman" w:hAnsi="Times New Roman" w:cs="Times New Roman"/>
          <w:b/>
          <w:color w:val="000000"/>
          <w:sz w:val="28"/>
          <w:szCs w:val="28"/>
        </w:rPr>
        <w:t>Статья 47</w:t>
      </w:r>
      <w:r w:rsidRPr="009A56F8">
        <w:rPr>
          <w:rFonts w:ascii="Times New Roman" w:eastAsia="Times New Roman" w:hAnsi="Times New Roman" w:cs="Times New Roman"/>
          <w:color w:val="000000"/>
          <w:sz w:val="28"/>
          <w:szCs w:val="28"/>
        </w:rPr>
        <w:t>. Выпас сельскохозяйственных животных и домашней птицы</w:t>
      </w:r>
    </w:p>
    <w:p w:rsidR="009A56F8" w:rsidRPr="009A56F8" w:rsidRDefault="009A56F8" w:rsidP="009A56F8">
      <w:pPr>
        <w:ind w:firstLine="680"/>
        <w:rPr>
          <w:rFonts w:ascii="Times New Roman" w:eastAsia="Times New Roman" w:hAnsi="Times New Roman" w:cs="Times New Roman"/>
          <w:color w:val="000000"/>
          <w:sz w:val="28"/>
          <w:szCs w:val="28"/>
        </w:rPr>
      </w:pPr>
      <w:bookmarkStart w:id="210" w:name="sub_940001"/>
      <w:bookmarkEnd w:id="209"/>
      <w:r w:rsidRPr="009A56F8">
        <w:rPr>
          <w:rFonts w:ascii="Times New Roman" w:eastAsia="Times New Roman" w:hAnsi="Times New Roman" w:cs="Times New Roman"/>
          <w:color w:val="000000"/>
          <w:sz w:val="28"/>
          <w:szCs w:val="28"/>
        </w:rPr>
        <w:t>1. Выпас сельскохозяйственных животных и домашней птицы - сбор сельскохозяйственных животных и (или) домашней птицы в организованное стадо на отведенных для этого участках и других местах в пределах территории поселения или за его пределами, прогон сельскохозяйственных животных и (или) домашней птицы до мест выпаса и пастьба на специально отведенных пастбищах и других земельных участках или пастьба, осуществляемая самостоятельно собственником, владельцем сельскохозяйственных животных и (или) домашней птицы или уполномоченным им лицом (пастухом).</w:t>
      </w:r>
    </w:p>
    <w:p w:rsidR="009A56F8" w:rsidRPr="009A56F8" w:rsidRDefault="009A56F8" w:rsidP="009A56F8">
      <w:pPr>
        <w:ind w:firstLine="680"/>
        <w:rPr>
          <w:rFonts w:ascii="Times New Roman" w:eastAsia="Times New Roman" w:hAnsi="Times New Roman" w:cs="Times New Roman"/>
          <w:color w:val="000000"/>
          <w:sz w:val="28"/>
          <w:szCs w:val="28"/>
        </w:rPr>
      </w:pPr>
      <w:bookmarkStart w:id="211" w:name="sub_940002"/>
      <w:bookmarkEnd w:id="210"/>
      <w:r w:rsidRPr="009A56F8">
        <w:rPr>
          <w:rFonts w:ascii="Times New Roman" w:eastAsia="Times New Roman" w:hAnsi="Times New Roman" w:cs="Times New Roman"/>
          <w:color w:val="000000"/>
          <w:sz w:val="28"/>
          <w:szCs w:val="28"/>
        </w:rPr>
        <w:t>2. Выпас сельскохозяйственных животных и домашней птицы осуществляется на специально отведенных для этого местах, установленных администрациями районов поселения, сельскими (поселковой) администрациями, под надзором собственника, владельца сельскохозяйственных животных и домашней птицы или уполномоченного лица (пастуха). Выпас животных организованными стадами разрешается на пастбищах.</w:t>
      </w:r>
    </w:p>
    <w:bookmarkEnd w:id="211"/>
    <w:p w:rsidR="009A56F8" w:rsidRPr="009A56F8" w:rsidRDefault="009A56F8" w:rsidP="009A56F8">
      <w:pPr>
        <w:ind w:firstLine="680"/>
        <w:rPr>
          <w:rFonts w:ascii="Times New Roman" w:eastAsia="Times New Roman" w:hAnsi="Times New Roman" w:cs="Times New Roman"/>
          <w:color w:val="000000"/>
          <w:sz w:val="28"/>
          <w:szCs w:val="28"/>
        </w:rPr>
      </w:pPr>
    </w:p>
    <w:p w:rsidR="009A56F8" w:rsidRPr="009A56F8" w:rsidRDefault="009A56F8" w:rsidP="009A56F8">
      <w:pPr>
        <w:ind w:firstLine="680"/>
        <w:rPr>
          <w:rFonts w:ascii="Times New Roman" w:eastAsia="Times New Roman" w:hAnsi="Times New Roman" w:cs="Times New Roman"/>
          <w:color w:val="000000"/>
          <w:sz w:val="28"/>
          <w:szCs w:val="28"/>
        </w:rPr>
      </w:pPr>
      <w:bookmarkStart w:id="212" w:name="sub_95"/>
      <w:r w:rsidRPr="009A56F8">
        <w:rPr>
          <w:rFonts w:ascii="Times New Roman" w:eastAsia="Times New Roman" w:hAnsi="Times New Roman" w:cs="Times New Roman"/>
          <w:b/>
          <w:color w:val="000000"/>
          <w:sz w:val="28"/>
          <w:szCs w:val="28"/>
        </w:rPr>
        <w:t>Статья 47.1</w:t>
      </w:r>
      <w:r w:rsidRPr="009A56F8">
        <w:rPr>
          <w:rFonts w:ascii="Times New Roman" w:eastAsia="Times New Roman" w:hAnsi="Times New Roman" w:cs="Times New Roman"/>
          <w:color w:val="000000"/>
          <w:sz w:val="28"/>
          <w:szCs w:val="28"/>
        </w:rPr>
        <w:t>. Требования к определению мест выпаса</w:t>
      </w:r>
    </w:p>
    <w:p w:rsidR="009A56F8" w:rsidRPr="009A56F8" w:rsidRDefault="009A56F8" w:rsidP="009A56F8">
      <w:pPr>
        <w:ind w:firstLine="680"/>
        <w:rPr>
          <w:rFonts w:ascii="Times New Roman" w:eastAsia="Times New Roman" w:hAnsi="Times New Roman" w:cs="Times New Roman"/>
          <w:color w:val="000000"/>
          <w:sz w:val="28"/>
          <w:szCs w:val="28"/>
        </w:rPr>
      </w:pPr>
      <w:bookmarkStart w:id="213" w:name="sub_950001"/>
      <w:bookmarkEnd w:id="212"/>
      <w:r w:rsidRPr="009A56F8">
        <w:rPr>
          <w:rFonts w:ascii="Times New Roman" w:eastAsia="Times New Roman" w:hAnsi="Times New Roman" w:cs="Times New Roman"/>
          <w:color w:val="000000"/>
          <w:sz w:val="28"/>
          <w:szCs w:val="28"/>
        </w:rPr>
        <w:t>1. Порядок определения мест выпаса сельскохозяйственных животных и домашней птицы устанавливается постановлением администрации поселения.</w:t>
      </w:r>
    </w:p>
    <w:p w:rsidR="009A56F8" w:rsidRPr="009A56F8" w:rsidRDefault="009A56F8" w:rsidP="009A56F8">
      <w:pPr>
        <w:ind w:firstLine="680"/>
        <w:rPr>
          <w:rFonts w:ascii="Times New Roman" w:eastAsia="Times New Roman" w:hAnsi="Times New Roman" w:cs="Times New Roman"/>
          <w:color w:val="000000"/>
          <w:sz w:val="28"/>
          <w:szCs w:val="28"/>
        </w:rPr>
      </w:pPr>
      <w:bookmarkStart w:id="214" w:name="sub_950002"/>
      <w:bookmarkEnd w:id="213"/>
      <w:r w:rsidRPr="009A56F8">
        <w:rPr>
          <w:rFonts w:ascii="Times New Roman" w:eastAsia="Times New Roman" w:hAnsi="Times New Roman" w:cs="Times New Roman"/>
          <w:color w:val="000000"/>
          <w:sz w:val="28"/>
          <w:szCs w:val="28"/>
        </w:rPr>
        <w:t>2. Не допускается выпас сельскохозяйственных животных и домашней птицы в местах, не предназначенных для этих целей.</w:t>
      </w:r>
    </w:p>
    <w:p w:rsidR="009A56F8" w:rsidRPr="009A56F8" w:rsidRDefault="009A56F8" w:rsidP="009A56F8">
      <w:pPr>
        <w:ind w:firstLine="680"/>
        <w:rPr>
          <w:rFonts w:ascii="Times New Roman" w:eastAsia="Times New Roman" w:hAnsi="Times New Roman" w:cs="Times New Roman"/>
          <w:color w:val="000000"/>
          <w:sz w:val="28"/>
          <w:szCs w:val="28"/>
        </w:rPr>
      </w:pPr>
      <w:bookmarkStart w:id="215" w:name="sub_950003"/>
      <w:bookmarkEnd w:id="214"/>
      <w:r w:rsidRPr="009A56F8">
        <w:rPr>
          <w:rFonts w:ascii="Times New Roman" w:eastAsia="Times New Roman" w:hAnsi="Times New Roman" w:cs="Times New Roman"/>
          <w:color w:val="000000"/>
          <w:sz w:val="28"/>
          <w:szCs w:val="28"/>
        </w:rPr>
        <w:t>3. Выпас сельскохозяйственных животных и домашней птицы должен исключать возможность причинения, угрозы причинения вреда жизни и здоровью граждан, опасности, создания помех движению транспортных средств на автомобильных дорогах общего пользования, загрязнения территории общего пользования, потравы сельскохозяйственных угодий, уничтожения и (или) порчи урожая сельскохозяйственных культур, насаждений граждан, сельскохозяйственных организаций, крестьянско-фермерских хозяйств, уничтожения или порчи имущества, ограждений участков граждан и организаций любой формы собственности.</w:t>
      </w:r>
    </w:p>
    <w:p w:rsidR="009A56F8" w:rsidRPr="009A56F8" w:rsidRDefault="009A56F8" w:rsidP="009A56F8">
      <w:pPr>
        <w:ind w:firstLine="680"/>
        <w:rPr>
          <w:rFonts w:ascii="Times New Roman" w:eastAsia="Times New Roman" w:hAnsi="Times New Roman" w:cs="Times New Roman"/>
          <w:color w:val="000000"/>
          <w:sz w:val="28"/>
          <w:szCs w:val="28"/>
        </w:rPr>
      </w:pPr>
      <w:bookmarkStart w:id="216" w:name="sub_950004"/>
      <w:bookmarkEnd w:id="215"/>
      <w:r w:rsidRPr="009A56F8">
        <w:rPr>
          <w:rFonts w:ascii="Times New Roman" w:eastAsia="Times New Roman" w:hAnsi="Times New Roman" w:cs="Times New Roman"/>
          <w:color w:val="000000"/>
          <w:sz w:val="28"/>
          <w:szCs w:val="28"/>
        </w:rPr>
        <w:t>4. Собственники сельскохозяйственных животных и домашней птицы или уполномоченные лица (пастухи) обязаны осуществлять постоянный надзор за животными и птицей в процессе их выпаса на неогороженных территориях, не допуская их перемещение на участки, не предназначенные для этих целей.</w:t>
      </w:r>
    </w:p>
    <w:p w:rsidR="009A56F8" w:rsidRPr="009A56F8" w:rsidRDefault="009A56F8" w:rsidP="009A56F8">
      <w:pPr>
        <w:ind w:firstLine="680"/>
        <w:rPr>
          <w:rFonts w:ascii="Times New Roman" w:eastAsia="Times New Roman" w:hAnsi="Times New Roman" w:cs="Times New Roman"/>
          <w:color w:val="000000"/>
          <w:sz w:val="28"/>
          <w:szCs w:val="28"/>
        </w:rPr>
      </w:pPr>
      <w:bookmarkStart w:id="217" w:name="sub_950005"/>
      <w:bookmarkEnd w:id="216"/>
      <w:r w:rsidRPr="009A56F8">
        <w:rPr>
          <w:rFonts w:ascii="Times New Roman" w:eastAsia="Times New Roman" w:hAnsi="Times New Roman" w:cs="Times New Roman"/>
          <w:color w:val="000000"/>
          <w:sz w:val="28"/>
          <w:szCs w:val="28"/>
        </w:rPr>
        <w:t>5. При выпасе сельскохозяйственных животных и домашней птицы не допускается:</w:t>
      </w:r>
    </w:p>
    <w:bookmarkEnd w:id="217"/>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лишение сельскохозяйственного животного и домашней птицы возможности удовлетворять присущие ему биологические потребности в пище, воде, сне, движениях;</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необеспечение заболевшего сельскохозяйственного животного и домашней птицы необходимой ветеринарной помощью;</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использование инвентаря и иных приспособлений, травмирующих сельскохозяйственное животное и домашнюю птицу;</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передвижение сельскохозяйственных животных и домашней птицы на территории поселения без сопровождающих лиц;</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рытье канав, наполнение их водой с целью их использования для сельскохозяйственных животных и домашней птицы;</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выпас и (или) прогон сельскохозяйственных животных и домашней птицы через автомобильные дороги вне специально установленных мест, согласованных с владельцами автомобильных дорог.</w:t>
      </w:r>
    </w:p>
    <w:p w:rsidR="009A56F8" w:rsidRPr="009A56F8" w:rsidRDefault="009A56F8" w:rsidP="009A56F8">
      <w:pPr>
        <w:ind w:firstLine="680"/>
        <w:rPr>
          <w:rFonts w:ascii="Times New Roman" w:eastAsia="Times New Roman" w:hAnsi="Times New Roman" w:cs="Times New Roman"/>
          <w:color w:val="000000"/>
          <w:sz w:val="28"/>
          <w:szCs w:val="28"/>
        </w:rPr>
      </w:pPr>
      <w:bookmarkStart w:id="218" w:name="sub_950006"/>
      <w:r w:rsidRPr="009A56F8">
        <w:rPr>
          <w:rFonts w:ascii="Times New Roman" w:eastAsia="Times New Roman" w:hAnsi="Times New Roman" w:cs="Times New Roman"/>
          <w:color w:val="000000"/>
          <w:sz w:val="28"/>
          <w:szCs w:val="28"/>
        </w:rPr>
        <w:t>6. Запрещается выпас сельскохозяйственных животных и домашней птицы:</w:t>
      </w:r>
    </w:p>
    <w:bookmarkEnd w:id="218"/>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территории детских игровых, спортивных площадок, улицах, парках, скверах, местах массового отдыха, автомобильных дорогах, на территориях образовательных организаций и организаций здравоохранения, зон санитарной охраны объектов водоснабжения, гидротехнических сооружений;</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без сопровождения их собственником, владельцем или уполномоченным лицом (пастухом), за исключением случаев выпаса сельскохозяйственных животных и домашней птицы на огороженной территории, принадлежащей собственнику или владельцу сельскохозяйственных животных и домашней птицы;</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территориях, на которых в соответствии с решением органов государственной власти установлены ограничительные мероприятия (карантин);</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лицами:</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не достигшими 14-летнего возраста;</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не способными в силу психического и физического развития руководить своими действиями или действиями животных;</w:t>
      </w:r>
    </w:p>
    <w:p w:rsidR="009A56F8" w:rsidRPr="009A56F8" w:rsidRDefault="009A56F8" w:rsidP="009A56F8">
      <w:pPr>
        <w:ind w:firstLine="68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находящимися в состоянии алкогольного, наркотического либо токсического опьянения.</w:t>
      </w:r>
    </w:p>
    <w:p w:rsidR="009A56F8" w:rsidRPr="009A56F8" w:rsidRDefault="009A56F8" w:rsidP="009A56F8">
      <w:pPr>
        <w:ind w:firstLine="680"/>
        <w:rPr>
          <w:rFonts w:ascii="Times New Roman" w:eastAsia="Times New Roman" w:hAnsi="Times New Roman" w:cs="Times New Roman"/>
          <w:color w:val="000000"/>
          <w:sz w:val="28"/>
          <w:szCs w:val="28"/>
        </w:rPr>
      </w:pPr>
      <w:bookmarkStart w:id="219" w:name="sub_950007"/>
      <w:r w:rsidRPr="009A56F8">
        <w:rPr>
          <w:rFonts w:ascii="Times New Roman" w:eastAsia="Times New Roman" w:hAnsi="Times New Roman" w:cs="Times New Roman"/>
          <w:color w:val="000000"/>
          <w:sz w:val="28"/>
          <w:szCs w:val="28"/>
        </w:rPr>
        <w:t>7. Не допускается, в случае отказа от дальнейшего содержания сельскохозяйственных животных и домашней птицы, оставление сельскохозяйственных животных и домашней птицы без присмотра в местах выпаса.</w:t>
      </w:r>
      <w:bookmarkEnd w:id="219"/>
    </w:p>
    <w:bookmarkEnd w:id="208"/>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20" w:name="sub_48"/>
      <w:r w:rsidRPr="009A56F8">
        <w:rPr>
          <w:rFonts w:ascii="Times New Roman" w:eastAsia="Times New Roman" w:hAnsi="Times New Roman" w:cs="Times New Roman"/>
          <w:b/>
          <w:color w:val="000000"/>
          <w:sz w:val="28"/>
          <w:szCs w:val="28"/>
        </w:rPr>
        <w:t>Статья 48</w:t>
      </w:r>
      <w:r w:rsidRPr="009A56F8">
        <w:rPr>
          <w:rFonts w:ascii="Times New Roman" w:eastAsia="Times New Roman" w:hAnsi="Times New Roman" w:cs="Times New Roman"/>
          <w:color w:val="000000"/>
          <w:sz w:val="28"/>
          <w:szCs w:val="28"/>
        </w:rPr>
        <w:t>. Размещение парковок (парковочных мест)</w:t>
      </w:r>
    </w:p>
    <w:p w:rsidR="009A56F8" w:rsidRPr="009A56F8" w:rsidRDefault="009A56F8" w:rsidP="009A56F8">
      <w:pPr>
        <w:rPr>
          <w:rFonts w:ascii="Times New Roman" w:eastAsia="Times New Roman" w:hAnsi="Times New Roman" w:cs="Times New Roman"/>
          <w:color w:val="000000"/>
          <w:sz w:val="28"/>
          <w:szCs w:val="28"/>
        </w:rPr>
      </w:pPr>
      <w:bookmarkStart w:id="221" w:name="sub_48001"/>
      <w:bookmarkEnd w:id="220"/>
      <w:r w:rsidRPr="009A56F8">
        <w:rPr>
          <w:rFonts w:ascii="Times New Roman" w:eastAsia="Times New Roman" w:hAnsi="Times New Roman" w:cs="Times New Roman"/>
          <w:color w:val="000000"/>
          <w:sz w:val="28"/>
          <w:szCs w:val="28"/>
        </w:rPr>
        <w:t>1. Порядок создания, правила использования, приостановления и (или) прекращения использования, в том числе на платной основе, парковок, расположенных на автомобильных дорогах общего пользования местного значения, определяется в порядке, предусмотренном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222" w:name="sub_48002"/>
      <w:bookmarkEnd w:id="221"/>
      <w:r w:rsidRPr="009A56F8">
        <w:rPr>
          <w:rFonts w:ascii="Times New Roman" w:eastAsia="Times New Roman" w:hAnsi="Times New Roman" w:cs="Times New Roman"/>
          <w:color w:val="000000"/>
          <w:sz w:val="28"/>
          <w:szCs w:val="28"/>
        </w:rPr>
        <w:t>2. Стоянка автотранспорта на придомовых территориях и внутриквартальных проездах допускается только в предусмотренных для этой цели местах. Стоянка, остановка, движение транспортных средств по газонам, детским игровым площадкам и другим территориям общего пользования, не предназначенным для указанных целей, запрещена.</w:t>
      </w:r>
    </w:p>
    <w:p w:rsidR="009A56F8" w:rsidRPr="009A56F8" w:rsidRDefault="009A56F8" w:rsidP="009A56F8">
      <w:pPr>
        <w:rPr>
          <w:rFonts w:ascii="Times New Roman" w:eastAsia="Times New Roman" w:hAnsi="Times New Roman" w:cs="Times New Roman"/>
          <w:color w:val="000000"/>
          <w:sz w:val="28"/>
          <w:szCs w:val="28"/>
        </w:rPr>
      </w:pPr>
      <w:bookmarkStart w:id="223" w:name="sub_48003"/>
      <w:bookmarkEnd w:id="222"/>
      <w:r w:rsidRPr="009A56F8">
        <w:rPr>
          <w:rFonts w:ascii="Times New Roman" w:eastAsia="Times New Roman" w:hAnsi="Times New Roman" w:cs="Times New Roman"/>
          <w:color w:val="000000"/>
          <w:sz w:val="28"/>
          <w:szCs w:val="28"/>
        </w:rPr>
        <w:t>3. Парковки (парковочные места) не должны препятствовать пешеходному движению, проезду автотранспорта и машин специального назначения (пожарных, машин скорой помощи, аварийных, дорожно-уборочных).</w:t>
      </w:r>
    </w:p>
    <w:p w:rsidR="009A56F8" w:rsidRPr="009A56F8" w:rsidRDefault="009A56F8" w:rsidP="009A56F8">
      <w:pPr>
        <w:rPr>
          <w:rFonts w:ascii="Times New Roman" w:eastAsia="Times New Roman" w:hAnsi="Times New Roman" w:cs="Times New Roman"/>
          <w:color w:val="000000"/>
          <w:sz w:val="28"/>
          <w:szCs w:val="28"/>
        </w:rPr>
      </w:pPr>
      <w:bookmarkStart w:id="224" w:name="sub_48004"/>
      <w:bookmarkEnd w:id="223"/>
      <w:r w:rsidRPr="009A56F8">
        <w:rPr>
          <w:rFonts w:ascii="Times New Roman" w:eastAsia="Times New Roman" w:hAnsi="Times New Roman" w:cs="Times New Roman"/>
          <w:color w:val="000000"/>
          <w:sz w:val="28"/>
          <w:szCs w:val="28"/>
        </w:rPr>
        <w:t>4. Парковки (парковочные места) должны иметь разметку, дорожные знаки, дорожные ограждения, направляющие устройства и иные сооружения и устройства в соответствии с требованиями действующего законодательства.</w:t>
      </w:r>
    </w:p>
    <w:bookmarkEnd w:id="22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25" w:name="sub_49"/>
      <w:r w:rsidRPr="009A56F8">
        <w:rPr>
          <w:rFonts w:ascii="Times New Roman" w:eastAsia="Times New Roman" w:hAnsi="Times New Roman" w:cs="Times New Roman"/>
          <w:b/>
          <w:color w:val="000000"/>
          <w:sz w:val="28"/>
          <w:szCs w:val="28"/>
        </w:rPr>
        <w:t>Статья 49</w:t>
      </w:r>
      <w:r w:rsidRPr="009A56F8">
        <w:rPr>
          <w:rFonts w:ascii="Times New Roman" w:eastAsia="Times New Roman" w:hAnsi="Times New Roman" w:cs="Times New Roman"/>
          <w:color w:val="000000"/>
          <w:sz w:val="28"/>
          <w:szCs w:val="28"/>
        </w:rPr>
        <w:t>. Требования к содержанию парковок (парковочных мест)</w:t>
      </w:r>
    </w:p>
    <w:bookmarkEnd w:id="225"/>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Уборка и вывоз коммунальных отходов, снега с территорий парковок, (парковочных мест), осуществляется собственниками или иными владельцами автомобильной дороги, собственниками земельных участков либо собственниками соответствующей части здания, строения, сооружения, по решению которых были организованы парковки (парковочные места), в порядке, установленном </w:t>
      </w:r>
      <w:hyperlink w:anchor="sub_110" w:history="1">
        <w:r w:rsidRPr="009A56F8">
          <w:rPr>
            <w:rFonts w:ascii="Times New Roman" w:eastAsia="Times New Roman" w:hAnsi="Times New Roman" w:cs="Times New Roman"/>
            <w:color w:val="000000"/>
            <w:sz w:val="28"/>
            <w:szCs w:val="28"/>
          </w:rPr>
          <w:t>главой 10</w:t>
        </w:r>
      </w:hyperlink>
      <w:r w:rsidRPr="009A56F8">
        <w:rPr>
          <w:rFonts w:ascii="Times New Roman" w:eastAsia="Times New Roman" w:hAnsi="Times New Roman" w:cs="Times New Roman"/>
          <w:color w:val="000000"/>
          <w:sz w:val="28"/>
          <w:szCs w:val="28"/>
        </w:rPr>
        <w:t xml:space="preserve"> Правил.</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26" w:name="sub_50"/>
      <w:r w:rsidRPr="009A56F8">
        <w:rPr>
          <w:rFonts w:ascii="Times New Roman" w:eastAsia="Times New Roman" w:hAnsi="Times New Roman" w:cs="Times New Roman"/>
          <w:b/>
          <w:color w:val="000000"/>
          <w:sz w:val="28"/>
          <w:szCs w:val="28"/>
        </w:rPr>
        <w:t>Статья 50</w:t>
      </w:r>
      <w:r w:rsidRPr="009A56F8">
        <w:rPr>
          <w:rFonts w:ascii="Times New Roman" w:eastAsia="Times New Roman" w:hAnsi="Times New Roman" w:cs="Times New Roman"/>
          <w:color w:val="000000"/>
          <w:sz w:val="28"/>
          <w:szCs w:val="28"/>
        </w:rPr>
        <w:t>. Требования к размещению малых архитектурных форм</w:t>
      </w:r>
    </w:p>
    <w:p w:rsidR="009A56F8" w:rsidRPr="009A56F8" w:rsidRDefault="009A56F8" w:rsidP="009A56F8">
      <w:pPr>
        <w:rPr>
          <w:rFonts w:ascii="Times New Roman" w:eastAsia="Times New Roman" w:hAnsi="Times New Roman" w:cs="Times New Roman"/>
          <w:color w:val="000000"/>
          <w:sz w:val="28"/>
          <w:szCs w:val="28"/>
        </w:rPr>
      </w:pPr>
      <w:bookmarkStart w:id="227" w:name="sub_50001"/>
      <w:bookmarkEnd w:id="226"/>
      <w:r w:rsidRPr="009A56F8">
        <w:rPr>
          <w:rFonts w:ascii="Times New Roman" w:eastAsia="Times New Roman" w:hAnsi="Times New Roman" w:cs="Times New Roman"/>
          <w:color w:val="000000"/>
          <w:sz w:val="28"/>
          <w:szCs w:val="28"/>
        </w:rPr>
        <w:t>1. К малым архитектурным формам относятся ограждения, скульптуры, обелиски, памятные знаки, светильники наружного освещения (ландшафтные светильники), садово-парковые сооружения (беседки, ротонды, перголы, садово-парковая скульптура, вазоны, парковые скамьи и другая садовая мебель), городская уличная мебель, урны, детские игровые комплексы, спортивные комплексы.</w:t>
      </w:r>
    </w:p>
    <w:bookmarkEnd w:id="22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Малые архитектурные формы изготавливаются из любых материалов, обеспечивающих их безопасную эксплуатацию, соответствие климату и назначению.</w:t>
      </w:r>
    </w:p>
    <w:p w:rsidR="009A56F8" w:rsidRPr="009A56F8" w:rsidRDefault="009A56F8" w:rsidP="009A56F8">
      <w:pPr>
        <w:rPr>
          <w:rFonts w:ascii="Times New Roman" w:eastAsia="Times New Roman" w:hAnsi="Times New Roman" w:cs="Times New Roman"/>
          <w:color w:val="000000"/>
          <w:sz w:val="28"/>
          <w:szCs w:val="28"/>
        </w:rPr>
      </w:pPr>
      <w:bookmarkStart w:id="228" w:name="sub_50003"/>
      <w:r w:rsidRPr="009A56F8">
        <w:rPr>
          <w:rFonts w:ascii="Times New Roman" w:eastAsia="Times New Roman" w:hAnsi="Times New Roman" w:cs="Times New Roman"/>
          <w:color w:val="000000"/>
          <w:sz w:val="28"/>
          <w:szCs w:val="28"/>
        </w:rPr>
        <w:t>3. Малая архитектурная форма должна постоянно находиться в исправном состоянии, все ее составляющие части должны быть соединены таким образом, чтобы их невозможно было разъединить без использования инструмента.</w:t>
      </w:r>
    </w:p>
    <w:p w:rsidR="009A56F8" w:rsidRPr="009A56F8" w:rsidRDefault="009A56F8" w:rsidP="009A56F8">
      <w:pPr>
        <w:rPr>
          <w:rFonts w:ascii="Times New Roman" w:eastAsia="Times New Roman" w:hAnsi="Times New Roman" w:cs="Times New Roman"/>
          <w:color w:val="000000"/>
          <w:sz w:val="28"/>
          <w:szCs w:val="28"/>
        </w:rPr>
      </w:pPr>
      <w:bookmarkStart w:id="229" w:name="sub_50004"/>
      <w:bookmarkEnd w:id="228"/>
      <w:r w:rsidRPr="009A56F8">
        <w:rPr>
          <w:rFonts w:ascii="Times New Roman" w:eastAsia="Times New Roman" w:hAnsi="Times New Roman" w:cs="Times New Roman"/>
          <w:color w:val="000000"/>
          <w:sz w:val="28"/>
          <w:szCs w:val="28"/>
        </w:rPr>
        <w:t>4. При проектировании, выборе малой архитектурной формы учитывается:</w:t>
      </w:r>
    </w:p>
    <w:bookmarkEnd w:id="22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возможность ремонта или замены деталей малой архитектурной формы;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возможность защиты от образования наледи и снежных заносов, обеспечение стока воды;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удобство обслуживания, а также механизированной и ручной очистки территории рядом с малой архитектурной формой и под конструкцией;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эргономичность конструкций (высота и наклон спинки, высота урн);</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применение расцветки, не диссонирующей с окружением;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безопасность для потенциальных пользователей;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стилистическое сочетание с другими малыми архитектурными формами и окружающей архитектурой.</w:t>
      </w:r>
    </w:p>
    <w:p w:rsidR="009A56F8" w:rsidRPr="009A56F8" w:rsidRDefault="009A56F8" w:rsidP="009A56F8">
      <w:pPr>
        <w:rPr>
          <w:rFonts w:ascii="Times New Roman" w:eastAsia="Times New Roman" w:hAnsi="Times New Roman" w:cs="Times New Roman"/>
          <w:color w:val="000000"/>
          <w:sz w:val="28"/>
          <w:szCs w:val="28"/>
        </w:rPr>
      </w:pPr>
      <w:bookmarkStart w:id="230" w:name="sub_50005"/>
      <w:r w:rsidRPr="009A56F8">
        <w:rPr>
          <w:rFonts w:ascii="Times New Roman" w:eastAsia="Times New Roman" w:hAnsi="Times New Roman" w:cs="Times New Roman"/>
          <w:color w:val="000000"/>
          <w:sz w:val="28"/>
          <w:szCs w:val="28"/>
        </w:rPr>
        <w:t>5. Требования к установке малой архитектурной формы:</w:t>
      </w:r>
    </w:p>
    <w:bookmarkEnd w:id="23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расположение, не создающее препятствий для пешеходов;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компактная установка на минимальной площади в местах большого скопления людей;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устойчивость конструкции;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надежная фиксация или обеспечение возможности перемещения в зависимости от условий расположения.</w:t>
      </w:r>
    </w:p>
    <w:p w:rsidR="009A56F8" w:rsidRPr="009A56F8" w:rsidRDefault="009A56F8" w:rsidP="009A56F8">
      <w:pPr>
        <w:rPr>
          <w:rFonts w:ascii="Times New Roman" w:eastAsia="Times New Roman" w:hAnsi="Times New Roman" w:cs="Times New Roman"/>
          <w:color w:val="000000"/>
          <w:sz w:val="28"/>
          <w:szCs w:val="28"/>
        </w:rPr>
      </w:pPr>
      <w:bookmarkStart w:id="231" w:name="sub_50006"/>
      <w:r w:rsidRPr="009A56F8">
        <w:rPr>
          <w:rFonts w:ascii="Times New Roman" w:eastAsia="Times New Roman" w:hAnsi="Times New Roman" w:cs="Times New Roman"/>
          <w:color w:val="000000"/>
          <w:sz w:val="28"/>
          <w:szCs w:val="28"/>
        </w:rPr>
        <w:t>6. Запрещается повреждать малые архитектурные формы и использовать их не по назначению.</w:t>
      </w:r>
    </w:p>
    <w:bookmarkEnd w:id="23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Малые архитектурные формы, имеющие повреждения, препятствующие их дальнейшей эксплуатации, демонтируются и вывозятся лицами их разместившими, в случае отсутствия лица (либо сведений о нем), разместившего малую архитектурную форму, - правообладателем земельного участка, на котором размещена малая архитектурная форма, если иное не установлено </w:t>
      </w:r>
      <w:hyperlink w:anchor="sub_113" w:history="1">
        <w:r w:rsidRPr="009A56F8">
          <w:rPr>
            <w:rFonts w:ascii="Times New Roman" w:eastAsia="Times New Roman" w:hAnsi="Times New Roman" w:cs="Times New Roman"/>
            <w:color w:val="000000"/>
            <w:sz w:val="28"/>
            <w:szCs w:val="28"/>
          </w:rPr>
          <w:t>главой 13</w:t>
        </w:r>
      </w:hyperlink>
      <w:r w:rsidRPr="009A56F8">
        <w:rPr>
          <w:rFonts w:ascii="Times New Roman" w:eastAsia="Times New Roman" w:hAnsi="Times New Roman" w:cs="Times New Roman"/>
          <w:color w:val="000000"/>
          <w:sz w:val="28"/>
          <w:szCs w:val="28"/>
        </w:rPr>
        <w:t xml:space="preserve"> Правил.</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32" w:name="sub_51"/>
      <w:r w:rsidRPr="009A56F8">
        <w:rPr>
          <w:rFonts w:ascii="Times New Roman" w:eastAsia="Times New Roman" w:hAnsi="Times New Roman" w:cs="Times New Roman"/>
          <w:b/>
          <w:color w:val="000000"/>
          <w:sz w:val="28"/>
          <w:szCs w:val="28"/>
        </w:rPr>
        <w:t>Статья 51</w:t>
      </w:r>
      <w:r w:rsidRPr="009A56F8">
        <w:rPr>
          <w:rFonts w:ascii="Times New Roman" w:eastAsia="Times New Roman" w:hAnsi="Times New Roman" w:cs="Times New Roman"/>
          <w:color w:val="000000"/>
          <w:sz w:val="28"/>
          <w:szCs w:val="28"/>
        </w:rPr>
        <w:t>. Требования к уличной мебели</w:t>
      </w:r>
    </w:p>
    <w:p w:rsidR="009A56F8" w:rsidRPr="009A56F8" w:rsidRDefault="009A56F8" w:rsidP="009A56F8">
      <w:pPr>
        <w:rPr>
          <w:rFonts w:ascii="Times New Roman" w:eastAsia="Times New Roman" w:hAnsi="Times New Roman" w:cs="Times New Roman"/>
          <w:color w:val="000000"/>
          <w:sz w:val="28"/>
          <w:szCs w:val="28"/>
        </w:rPr>
      </w:pPr>
      <w:bookmarkStart w:id="233" w:name="sub_51001"/>
      <w:bookmarkEnd w:id="232"/>
      <w:r w:rsidRPr="009A56F8">
        <w:rPr>
          <w:rFonts w:ascii="Times New Roman" w:eastAsia="Times New Roman" w:hAnsi="Times New Roman" w:cs="Times New Roman"/>
          <w:color w:val="000000"/>
          <w:sz w:val="28"/>
          <w:szCs w:val="28"/>
        </w:rPr>
        <w:t>1. Установка уличной мебели осуществляется на твердые виды покрытия или фундамент. В зонах отдыха, парках, скверах, на детских игровых площадках может допускаться установка скамеек на мягкие виды покрытия. При наличии фундамента, части фундамента необходимо выполнять не выступающими над поверхностью земли.</w:t>
      </w:r>
    </w:p>
    <w:p w:rsidR="009A56F8" w:rsidRPr="009A56F8" w:rsidRDefault="009A56F8" w:rsidP="009A56F8">
      <w:pPr>
        <w:rPr>
          <w:rFonts w:ascii="Times New Roman" w:eastAsia="Times New Roman" w:hAnsi="Times New Roman" w:cs="Times New Roman"/>
          <w:color w:val="000000"/>
          <w:sz w:val="28"/>
          <w:szCs w:val="28"/>
        </w:rPr>
      </w:pPr>
      <w:bookmarkStart w:id="234" w:name="sub_51002"/>
      <w:bookmarkEnd w:id="233"/>
      <w:r w:rsidRPr="009A56F8">
        <w:rPr>
          <w:rFonts w:ascii="Times New Roman" w:eastAsia="Times New Roman" w:hAnsi="Times New Roman" w:cs="Times New Roman"/>
          <w:color w:val="000000"/>
          <w:sz w:val="28"/>
          <w:szCs w:val="28"/>
        </w:rPr>
        <w:t>2. На территории парков возможно выполнять скамейки и столы из древесных пней-срубов, бревен и плах, не имеющих сколов и острых углов.</w:t>
      </w:r>
    </w:p>
    <w:p w:rsidR="009A56F8" w:rsidRPr="009A56F8" w:rsidRDefault="009A56F8" w:rsidP="009A56F8">
      <w:pPr>
        <w:rPr>
          <w:rFonts w:ascii="Times New Roman" w:eastAsia="Times New Roman" w:hAnsi="Times New Roman" w:cs="Times New Roman"/>
          <w:color w:val="000000"/>
          <w:sz w:val="28"/>
          <w:szCs w:val="28"/>
        </w:rPr>
      </w:pPr>
      <w:bookmarkStart w:id="235" w:name="sub_51003"/>
      <w:bookmarkEnd w:id="234"/>
      <w:r w:rsidRPr="009A56F8">
        <w:rPr>
          <w:rFonts w:ascii="Times New Roman" w:eastAsia="Times New Roman" w:hAnsi="Times New Roman" w:cs="Times New Roman"/>
          <w:color w:val="000000"/>
          <w:sz w:val="28"/>
          <w:szCs w:val="28"/>
        </w:rPr>
        <w:t>3. Количество размещаемой уличной мебели на территории поселения зависит от функционального назначения территории и количества посетителей на этой территории.</w:t>
      </w:r>
    </w:p>
    <w:bookmarkEnd w:id="235"/>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36" w:name="sub_52"/>
      <w:r w:rsidRPr="009A56F8">
        <w:rPr>
          <w:rFonts w:ascii="Times New Roman" w:eastAsia="Times New Roman" w:hAnsi="Times New Roman" w:cs="Times New Roman"/>
          <w:b/>
          <w:color w:val="000000"/>
          <w:sz w:val="28"/>
          <w:szCs w:val="28"/>
        </w:rPr>
        <w:t>Статья 52</w:t>
      </w:r>
      <w:r w:rsidRPr="009A56F8">
        <w:rPr>
          <w:rFonts w:ascii="Times New Roman" w:eastAsia="Times New Roman" w:hAnsi="Times New Roman" w:cs="Times New Roman"/>
          <w:color w:val="000000"/>
          <w:sz w:val="28"/>
          <w:szCs w:val="28"/>
        </w:rPr>
        <w:t>. Особенности установки урн</w:t>
      </w:r>
    </w:p>
    <w:p w:rsidR="009A56F8" w:rsidRPr="009A56F8" w:rsidRDefault="009A56F8" w:rsidP="009A56F8">
      <w:pPr>
        <w:rPr>
          <w:rFonts w:ascii="Times New Roman" w:eastAsia="Times New Roman" w:hAnsi="Times New Roman" w:cs="Times New Roman"/>
          <w:color w:val="000000"/>
          <w:sz w:val="28"/>
          <w:szCs w:val="28"/>
        </w:rPr>
      </w:pPr>
      <w:bookmarkStart w:id="237" w:name="sub_52001"/>
      <w:bookmarkEnd w:id="236"/>
      <w:r w:rsidRPr="009A56F8">
        <w:rPr>
          <w:rFonts w:ascii="Times New Roman" w:eastAsia="Times New Roman" w:hAnsi="Times New Roman" w:cs="Times New Roman"/>
          <w:color w:val="000000"/>
          <w:sz w:val="28"/>
          <w:szCs w:val="28"/>
        </w:rPr>
        <w:t>1. На территории общественных пространств урны устанавливаются высотой от 50 до 100 см в зависимости от места расположения.</w:t>
      </w:r>
    </w:p>
    <w:bookmarkEnd w:id="23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Количество и объем устанавливаемых урн определяется в соответствии с требованиями </w:t>
      </w:r>
      <w:hyperlink r:id="rId36" w:history="1">
        <w:r w:rsidRPr="009A56F8">
          <w:rPr>
            <w:rFonts w:ascii="Times New Roman" w:eastAsia="Times New Roman" w:hAnsi="Times New Roman" w:cs="Times New Roman"/>
            <w:color w:val="000000"/>
            <w:sz w:val="28"/>
            <w:szCs w:val="28"/>
          </w:rPr>
          <w:t>законодательства</w:t>
        </w:r>
      </w:hyperlink>
      <w:r w:rsidRPr="009A56F8">
        <w:rPr>
          <w:rFonts w:ascii="Times New Roman" w:eastAsia="Times New Roman" w:hAnsi="Times New Roman" w:cs="Times New Roman"/>
          <w:color w:val="000000"/>
          <w:sz w:val="28"/>
          <w:szCs w:val="28"/>
        </w:rPr>
        <w:t xml:space="preserve"> об отходах производства и потребления, если иное не пруду смотрено настоящими Правилами.</w:t>
      </w:r>
    </w:p>
    <w:p w:rsidR="009A56F8" w:rsidRPr="009A56F8" w:rsidRDefault="009A56F8" w:rsidP="009A56F8">
      <w:pPr>
        <w:rPr>
          <w:rFonts w:ascii="Times New Roman" w:eastAsia="Times New Roman" w:hAnsi="Times New Roman" w:cs="Times New Roman"/>
          <w:color w:val="000000"/>
          <w:sz w:val="28"/>
          <w:szCs w:val="28"/>
        </w:rPr>
      </w:pPr>
      <w:bookmarkStart w:id="238" w:name="sub_52002"/>
      <w:r w:rsidRPr="009A56F8">
        <w:rPr>
          <w:rFonts w:ascii="Times New Roman" w:eastAsia="Times New Roman" w:hAnsi="Times New Roman" w:cs="Times New Roman"/>
          <w:color w:val="000000"/>
          <w:sz w:val="28"/>
          <w:szCs w:val="28"/>
        </w:rPr>
        <w:t>2. Урны устанавливаются на территориях общего пользования, в том числе на площадях и улицах, остановках общественного транспорта, парках, пляжах, на территориях рынков и ярмарок, пристанях, набережных, у нестационарных объектов, у каждого подъезда многоквартирного жилого дома, при входе в торговые, административные и общественные здания, на иных территориях (объектах) с массовым пребыванием людей.</w:t>
      </w:r>
    </w:p>
    <w:p w:rsidR="009A56F8" w:rsidRPr="009A56F8" w:rsidRDefault="009A56F8" w:rsidP="009A56F8">
      <w:pPr>
        <w:rPr>
          <w:rFonts w:ascii="Times New Roman" w:eastAsia="Times New Roman" w:hAnsi="Times New Roman" w:cs="Times New Roman"/>
          <w:color w:val="000000"/>
          <w:sz w:val="28"/>
          <w:szCs w:val="28"/>
        </w:rPr>
      </w:pPr>
      <w:bookmarkStart w:id="239" w:name="sub_52003"/>
      <w:bookmarkEnd w:id="238"/>
      <w:r w:rsidRPr="009A56F8">
        <w:rPr>
          <w:rFonts w:ascii="Times New Roman" w:eastAsia="Times New Roman" w:hAnsi="Times New Roman" w:cs="Times New Roman"/>
          <w:color w:val="000000"/>
          <w:sz w:val="28"/>
          <w:szCs w:val="28"/>
        </w:rPr>
        <w:t>3. В парках, скверах, на бульварах и площадях урны устанавливаются около каждой скамейки (лавки, садово-паркового дивана), а при их отсутствии - вдоль пешеходных дорожек.</w:t>
      </w:r>
    </w:p>
    <w:p w:rsidR="009A56F8" w:rsidRPr="009A56F8" w:rsidRDefault="009A56F8" w:rsidP="009A56F8">
      <w:pPr>
        <w:rPr>
          <w:rFonts w:ascii="Times New Roman" w:eastAsia="Times New Roman" w:hAnsi="Times New Roman" w:cs="Times New Roman"/>
          <w:color w:val="000000"/>
          <w:sz w:val="28"/>
          <w:szCs w:val="28"/>
        </w:rPr>
      </w:pPr>
      <w:bookmarkStart w:id="240" w:name="sub_52004"/>
      <w:bookmarkEnd w:id="239"/>
      <w:r w:rsidRPr="009A56F8">
        <w:rPr>
          <w:rFonts w:ascii="Times New Roman" w:eastAsia="Times New Roman" w:hAnsi="Times New Roman" w:cs="Times New Roman"/>
          <w:color w:val="000000"/>
          <w:sz w:val="28"/>
          <w:szCs w:val="28"/>
        </w:rPr>
        <w:t>4. При наличии нескольких входов в торговое, административное и общественное здание урнами оборудуется каждый вход.</w:t>
      </w:r>
    </w:p>
    <w:p w:rsidR="009A56F8" w:rsidRPr="009A56F8" w:rsidRDefault="009A56F8" w:rsidP="009A56F8">
      <w:pPr>
        <w:rPr>
          <w:rFonts w:ascii="Times New Roman" w:eastAsia="Times New Roman" w:hAnsi="Times New Roman" w:cs="Times New Roman"/>
          <w:color w:val="000000"/>
          <w:sz w:val="28"/>
          <w:szCs w:val="28"/>
        </w:rPr>
      </w:pPr>
      <w:bookmarkStart w:id="241" w:name="sub_52005"/>
      <w:bookmarkEnd w:id="240"/>
      <w:r w:rsidRPr="009A56F8">
        <w:rPr>
          <w:rFonts w:ascii="Times New Roman" w:eastAsia="Times New Roman" w:hAnsi="Times New Roman" w:cs="Times New Roman"/>
          <w:color w:val="000000"/>
          <w:sz w:val="28"/>
          <w:szCs w:val="28"/>
        </w:rPr>
        <w:t>5. Расстановка урн не должна мешать передвижению пешеходов, проезду инвалидных и детских колясок.</w:t>
      </w:r>
    </w:p>
    <w:bookmarkEnd w:id="241"/>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42" w:name="sub_53"/>
      <w:r w:rsidRPr="009A56F8">
        <w:rPr>
          <w:rFonts w:ascii="Times New Roman" w:eastAsia="Times New Roman" w:hAnsi="Times New Roman" w:cs="Times New Roman"/>
          <w:b/>
          <w:color w:val="000000"/>
          <w:sz w:val="28"/>
          <w:szCs w:val="28"/>
        </w:rPr>
        <w:t>Статья 53</w:t>
      </w:r>
      <w:r w:rsidRPr="009A56F8">
        <w:rPr>
          <w:rFonts w:ascii="Times New Roman" w:eastAsia="Times New Roman" w:hAnsi="Times New Roman" w:cs="Times New Roman"/>
          <w:color w:val="000000"/>
          <w:sz w:val="28"/>
          <w:szCs w:val="28"/>
        </w:rPr>
        <w:t>. Особенности содержания урн</w:t>
      </w:r>
    </w:p>
    <w:p w:rsidR="009A56F8" w:rsidRPr="009A56F8" w:rsidRDefault="009A56F8" w:rsidP="009A56F8">
      <w:pPr>
        <w:rPr>
          <w:rFonts w:ascii="Times New Roman" w:eastAsia="Times New Roman" w:hAnsi="Times New Roman" w:cs="Times New Roman"/>
          <w:color w:val="000000"/>
          <w:sz w:val="28"/>
          <w:szCs w:val="28"/>
        </w:rPr>
      </w:pPr>
      <w:bookmarkStart w:id="243" w:name="sub_53001"/>
      <w:bookmarkEnd w:id="242"/>
      <w:r w:rsidRPr="009A56F8">
        <w:rPr>
          <w:rFonts w:ascii="Times New Roman" w:eastAsia="Times New Roman" w:hAnsi="Times New Roman" w:cs="Times New Roman"/>
          <w:color w:val="000000"/>
          <w:sz w:val="28"/>
          <w:szCs w:val="28"/>
        </w:rPr>
        <w:t>1. Очистка урн осуществляется лицами, ответственными за уборку соответствующих территорий, по мере их заполнения, но не реже одного раза в день. Промывка урн производится по мере загрязнения, но не реже одного раза в неделю.</w:t>
      </w:r>
    </w:p>
    <w:bookmarkEnd w:id="24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При установке урн необходимо предусматривать возможность использования вставных ведер и мусорных мешков или использовать урны с опрокидывающимся механизмом.</w:t>
      </w:r>
    </w:p>
    <w:p w:rsidR="009A56F8" w:rsidRPr="009A56F8" w:rsidRDefault="009A56F8" w:rsidP="009A56F8">
      <w:pPr>
        <w:rPr>
          <w:rFonts w:ascii="Times New Roman" w:eastAsia="Times New Roman" w:hAnsi="Times New Roman" w:cs="Times New Roman"/>
          <w:color w:val="000000"/>
          <w:sz w:val="28"/>
          <w:szCs w:val="28"/>
        </w:rPr>
      </w:pPr>
      <w:bookmarkStart w:id="244" w:name="sub_53002"/>
      <w:r w:rsidRPr="009A56F8">
        <w:rPr>
          <w:rFonts w:ascii="Times New Roman" w:eastAsia="Times New Roman" w:hAnsi="Times New Roman" w:cs="Times New Roman"/>
          <w:color w:val="000000"/>
          <w:sz w:val="28"/>
          <w:szCs w:val="28"/>
        </w:rPr>
        <w:t>2. Покраска (побелка) урн, в случае если они изготовлены из окрашиваемых материалов, осуществляется лицами, ответственными за уборку соответствующих территорий, не реже одного раза в год в период проведения на основании постановления администрации поселения месячника весенней санитарной очистки и благоустройства, а также по мере необходимости в случае повреждения или загрязнения покрытия урн.</w:t>
      </w:r>
    </w:p>
    <w:bookmarkEnd w:id="24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245" w:name="sub_800"/>
      <w:r w:rsidRPr="009A56F8">
        <w:rPr>
          <w:rFonts w:ascii="Times New Roman" w:eastAsia="Times New Roman" w:hAnsi="Times New Roman" w:cs="Times New Roman"/>
          <w:b/>
          <w:bCs/>
          <w:color w:val="000000"/>
          <w:sz w:val="28"/>
          <w:szCs w:val="28"/>
        </w:rPr>
        <w:t>Глава 8. Организация пешеходных коммуникаций, в том числе тротуаров, аллей, дорожек, тропинок</w:t>
      </w:r>
    </w:p>
    <w:bookmarkEnd w:id="245"/>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46" w:name="sub_54"/>
      <w:r w:rsidRPr="009A56F8">
        <w:rPr>
          <w:rFonts w:ascii="Times New Roman" w:eastAsia="Times New Roman" w:hAnsi="Times New Roman" w:cs="Times New Roman"/>
          <w:b/>
          <w:color w:val="000000"/>
          <w:sz w:val="28"/>
          <w:szCs w:val="28"/>
        </w:rPr>
        <w:t>Статья 54</w:t>
      </w:r>
      <w:r w:rsidRPr="009A56F8">
        <w:rPr>
          <w:rFonts w:ascii="Times New Roman" w:eastAsia="Times New Roman" w:hAnsi="Times New Roman" w:cs="Times New Roman"/>
          <w:color w:val="000000"/>
          <w:sz w:val="28"/>
          <w:szCs w:val="28"/>
        </w:rPr>
        <w:t>. Пешеходные коммуникации</w:t>
      </w:r>
    </w:p>
    <w:p w:rsidR="009A56F8" w:rsidRPr="009A56F8" w:rsidRDefault="009A56F8" w:rsidP="009A56F8">
      <w:pPr>
        <w:rPr>
          <w:rFonts w:ascii="Times New Roman" w:eastAsia="Times New Roman" w:hAnsi="Times New Roman" w:cs="Times New Roman"/>
          <w:color w:val="000000"/>
          <w:sz w:val="28"/>
          <w:szCs w:val="28"/>
        </w:rPr>
      </w:pPr>
      <w:bookmarkStart w:id="247" w:name="sub_54001"/>
      <w:bookmarkEnd w:id="246"/>
      <w:r w:rsidRPr="009A56F8">
        <w:rPr>
          <w:rFonts w:ascii="Times New Roman" w:eastAsia="Times New Roman" w:hAnsi="Times New Roman" w:cs="Times New Roman"/>
          <w:color w:val="000000"/>
          <w:sz w:val="28"/>
          <w:szCs w:val="28"/>
        </w:rPr>
        <w:t>1. Пешеходные коммуникации обеспечивают пешеходные связи и передвижение на территории поселения. К пешеходным коммуникациям относят: тротуары, аллеи, бульвары, дорожки, тропинки, лестничные сходы, пешеходные переходы.</w:t>
      </w:r>
    </w:p>
    <w:p w:rsidR="009A56F8" w:rsidRPr="009A56F8" w:rsidRDefault="009A56F8" w:rsidP="009A56F8">
      <w:pPr>
        <w:rPr>
          <w:rFonts w:ascii="Times New Roman" w:eastAsia="Times New Roman" w:hAnsi="Times New Roman" w:cs="Times New Roman"/>
          <w:color w:val="000000"/>
          <w:sz w:val="28"/>
          <w:szCs w:val="28"/>
        </w:rPr>
      </w:pPr>
      <w:bookmarkStart w:id="248" w:name="sub_54002"/>
      <w:bookmarkEnd w:id="247"/>
      <w:r w:rsidRPr="009A56F8">
        <w:rPr>
          <w:rFonts w:ascii="Times New Roman" w:eastAsia="Times New Roman" w:hAnsi="Times New Roman" w:cs="Times New Roman"/>
          <w:color w:val="000000"/>
          <w:sz w:val="28"/>
          <w:szCs w:val="28"/>
        </w:rPr>
        <w:t xml:space="preserve">2. Аллея, территория, предназначенная для пешеходного транзитного движения и кратковременного отдыха, должна быть оборудована пешеходным покрытием в соответствии с </w:t>
      </w:r>
      <w:hyperlink r:id="rId37" w:history="1">
        <w:r w:rsidRPr="009A56F8">
          <w:rPr>
            <w:rFonts w:ascii="Times New Roman" w:eastAsia="Times New Roman" w:hAnsi="Times New Roman" w:cs="Times New Roman"/>
            <w:color w:val="000000"/>
            <w:sz w:val="28"/>
            <w:szCs w:val="28"/>
          </w:rPr>
          <w:t>ГОСТ Р 52766-2007</w:t>
        </w:r>
      </w:hyperlink>
      <w:r w:rsidRPr="009A56F8">
        <w:rPr>
          <w:rFonts w:ascii="Times New Roman" w:eastAsia="Times New Roman" w:hAnsi="Times New Roman" w:cs="Times New Roman"/>
          <w:color w:val="000000"/>
          <w:sz w:val="28"/>
          <w:szCs w:val="28"/>
        </w:rPr>
        <w:t xml:space="preserve"> "Дороги автомобильные общего пользования. Элементы обустройства. Общие требования".</w:t>
      </w:r>
    </w:p>
    <w:p w:rsidR="009A56F8" w:rsidRPr="009A56F8" w:rsidRDefault="009A56F8" w:rsidP="009A56F8">
      <w:pPr>
        <w:rPr>
          <w:rFonts w:ascii="Times New Roman" w:eastAsia="Times New Roman" w:hAnsi="Times New Roman" w:cs="Times New Roman"/>
          <w:color w:val="000000"/>
          <w:sz w:val="28"/>
          <w:szCs w:val="28"/>
        </w:rPr>
      </w:pPr>
      <w:bookmarkStart w:id="249" w:name="sub_54003"/>
      <w:bookmarkEnd w:id="248"/>
      <w:r w:rsidRPr="009A56F8">
        <w:rPr>
          <w:rFonts w:ascii="Times New Roman" w:eastAsia="Times New Roman" w:hAnsi="Times New Roman" w:cs="Times New Roman"/>
          <w:color w:val="000000"/>
          <w:sz w:val="28"/>
          <w:szCs w:val="28"/>
        </w:rPr>
        <w:t xml:space="preserve">3. Бульвар предназначен для массового пешеходного движения и кратковременного отдыха. Бульвар должен быть оборудован пешеходным покрытием в соответствии с </w:t>
      </w:r>
      <w:hyperlink r:id="rId38" w:history="1">
        <w:r w:rsidRPr="009A56F8">
          <w:rPr>
            <w:rFonts w:ascii="Times New Roman" w:eastAsia="Times New Roman" w:hAnsi="Times New Roman" w:cs="Times New Roman"/>
            <w:color w:val="000000"/>
            <w:sz w:val="28"/>
            <w:szCs w:val="28"/>
          </w:rPr>
          <w:t>ГОСТ Р 52766-2007</w:t>
        </w:r>
      </w:hyperlink>
      <w:r w:rsidRPr="009A56F8">
        <w:rPr>
          <w:rFonts w:ascii="Times New Roman" w:eastAsia="Times New Roman" w:hAnsi="Times New Roman" w:cs="Times New Roman"/>
          <w:color w:val="000000"/>
          <w:sz w:val="28"/>
          <w:szCs w:val="28"/>
        </w:rPr>
        <w:t xml:space="preserve"> "Дороги автомобильные общего пользования. Элементы обустройства. Общие требования".</w:t>
      </w:r>
    </w:p>
    <w:p w:rsidR="009A56F8" w:rsidRPr="009A56F8" w:rsidRDefault="009A56F8" w:rsidP="009A56F8">
      <w:pPr>
        <w:rPr>
          <w:rFonts w:ascii="Times New Roman" w:eastAsia="Times New Roman" w:hAnsi="Times New Roman" w:cs="Times New Roman"/>
          <w:color w:val="000000"/>
          <w:sz w:val="28"/>
          <w:szCs w:val="28"/>
        </w:rPr>
      </w:pPr>
      <w:bookmarkStart w:id="250" w:name="sub_54004"/>
      <w:bookmarkEnd w:id="249"/>
      <w:r w:rsidRPr="009A56F8">
        <w:rPr>
          <w:rFonts w:ascii="Times New Roman" w:eastAsia="Times New Roman" w:hAnsi="Times New Roman" w:cs="Times New Roman"/>
          <w:color w:val="000000"/>
          <w:sz w:val="28"/>
          <w:szCs w:val="28"/>
        </w:rPr>
        <w:t>4. Пешеходные дорожки проектируются вдоль автомобильных дорог общего пользования и их устройство должно обеспечивать безопасные условия движения пешеходов.</w:t>
      </w:r>
    </w:p>
    <w:bookmarkEnd w:id="25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Общие требования к проектированию пешеходных дорожек, их размещению и основным параметрам в целях обеспечения безопасности дорожного движения и повышения транспортно-эксплуатационных характеристик автомобильных дорог общего пользования установлены </w:t>
      </w:r>
      <w:hyperlink r:id="rId39" w:history="1">
        <w:r w:rsidRPr="009A56F8">
          <w:rPr>
            <w:rFonts w:ascii="Times New Roman" w:eastAsia="Times New Roman" w:hAnsi="Times New Roman" w:cs="Times New Roman"/>
            <w:color w:val="000000"/>
            <w:sz w:val="28"/>
            <w:szCs w:val="28"/>
          </w:rPr>
          <w:t>ГОСТ 33150-2014</w:t>
        </w:r>
      </w:hyperlink>
      <w:r w:rsidRPr="009A56F8">
        <w:rPr>
          <w:rFonts w:ascii="Times New Roman" w:eastAsia="Times New Roman" w:hAnsi="Times New Roman" w:cs="Times New Roman"/>
          <w:color w:val="000000"/>
          <w:sz w:val="28"/>
          <w:szCs w:val="28"/>
        </w:rPr>
        <w:t xml:space="preserve"> "Дороги автомобильные общего пользования. Проектирование пешеходных и велосипедных дорожек. Общие требования".</w:t>
      </w:r>
    </w:p>
    <w:p w:rsidR="009A56F8" w:rsidRPr="009A56F8" w:rsidRDefault="009A56F8" w:rsidP="009A56F8">
      <w:pPr>
        <w:rPr>
          <w:rFonts w:ascii="Times New Roman" w:eastAsia="Times New Roman" w:hAnsi="Times New Roman" w:cs="Times New Roman"/>
          <w:color w:val="000000"/>
          <w:sz w:val="28"/>
          <w:szCs w:val="28"/>
        </w:rPr>
      </w:pPr>
      <w:bookmarkStart w:id="251" w:name="sub_54005"/>
      <w:r w:rsidRPr="009A56F8">
        <w:rPr>
          <w:rFonts w:ascii="Times New Roman" w:eastAsia="Times New Roman" w:hAnsi="Times New Roman" w:cs="Times New Roman"/>
          <w:color w:val="000000"/>
          <w:sz w:val="28"/>
          <w:szCs w:val="28"/>
        </w:rPr>
        <w:t>5. При проектировании пешеходных коммуникаций обеспечивается доступность городской среды для инвалидов и других маломобильных групп населения, оснащение их элементами и техническими средствами, способствующими передвижению инвалидов и других маломобильных групп населения, непрерывность связей пешеходных и транспортных путей, а также свободный доступ к объектам массового притяжения, в том числе объектам транспортной инфраструктуры, минимальное число пересечений с проезжей частью дорог и пересечений массовых пешеходных потоков.</w:t>
      </w:r>
    </w:p>
    <w:p w:rsidR="009A56F8" w:rsidRPr="009A56F8" w:rsidRDefault="009A56F8" w:rsidP="009A56F8">
      <w:pPr>
        <w:rPr>
          <w:rFonts w:ascii="Times New Roman" w:eastAsia="Times New Roman" w:hAnsi="Times New Roman" w:cs="Times New Roman"/>
          <w:color w:val="000000"/>
          <w:sz w:val="28"/>
          <w:szCs w:val="28"/>
        </w:rPr>
      </w:pPr>
      <w:bookmarkStart w:id="252" w:name="sub_54006"/>
      <w:bookmarkEnd w:id="251"/>
      <w:r w:rsidRPr="009A56F8">
        <w:rPr>
          <w:rFonts w:ascii="Times New Roman" w:eastAsia="Times New Roman" w:hAnsi="Times New Roman" w:cs="Times New Roman"/>
          <w:color w:val="000000"/>
          <w:sz w:val="28"/>
          <w:szCs w:val="28"/>
        </w:rPr>
        <w:t>6. Пешеходные коммуникации, за исключением дорожек и тропинок, оборудуются местами для кратковременного отдыха (скамейки, освещение, урны).</w:t>
      </w:r>
    </w:p>
    <w:bookmarkEnd w:id="252"/>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53" w:name="sub_55"/>
      <w:r w:rsidRPr="009A56F8">
        <w:rPr>
          <w:rFonts w:ascii="Times New Roman" w:eastAsia="Times New Roman" w:hAnsi="Times New Roman" w:cs="Times New Roman"/>
          <w:b/>
          <w:color w:val="000000"/>
          <w:sz w:val="28"/>
          <w:szCs w:val="28"/>
        </w:rPr>
        <w:t>Статья 55</w:t>
      </w:r>
      <w:r w:rsidRPr="009A56F8">
        <w:rPr>
          <w:rFonts w:ascii="Times New Roman" w:eastAsia="Times New Roman" w:hAnsi="Times New Roman" w:cs="Times New Roman"/>
          <w:color w:val="000000"/>
          <w:sz w:val="28"/>
          <w:szCs w:val="28"/>
        </w:rPr>
        <w:t>. Общие требования к лестничным сходам</w:t>
      </w:r>
    </w:p>
    <w:bookmarkEnd w:id="25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Лестничные сходы устраивают открытыми и располагают в пределах тротуаров, пешеходных дорожек, аллей, бульваров и полос озеленения с учетом направления и интенсивности пешеходных потоков. Лестничные сходы должны соответствовать </w:t>
      </w:r>
      <w:hyperlink r:id="rId40" w:history="1">
        <w:r w:rsidRPr="009A56F8">
          <w:rPr>
            <w:rFonts w:ascii="Times New Roman" w:eastAsia="Times New Roman" w:hAnsi="Times New Roman" w:cs="Times New Roman"/>
            <w:color w:val="000000"/>
            <w:sz w:val="28"/>
            <w:szCs w:val="28"/>
          </w:rPr>
          <w:t>ГОСТ 32944-2014</w:t>
        </w:r>
      </w:hyperlink>
      <w:r w:rsidRPr="009A56F8">
        <w:rPr>
          <w:rFonts w:ascii="Times New Roman" w:eastAsia="Times New Roman" w:hAnsi="Times New Roman" w:cs="Times New Roman"/>
          <w:color w:val="000000"/>
          <w:sz w:val="28"/>
          <w:szCs w:val="28"/>
        </w:rPr>
        <w:t xml:space="preserve"> "Дороги автомобильные общего пользования. Пешеходные переходы. Классификация. Общие требования".</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54" w:name="sub_56"/>
      <w:r w:rsidRPr="009A56F8">
        <w:rPr>
          <w:rFonts w:ascii="Times New Roman" w:eastAsia="Times New Roman" w:hAnsi="Times New Roman" w:cs="Times New Roman"/>
          <w:b/>
          <w:color w:val="000000"/>
          <w:sz w:val="28"/>
          <w:szCs w:val="28"/>
        </w:rPr>
        <w:t>Статья 56</w:t>
      </w:r>
      <w:r w:rsidRPr="009A56F8">
        <w:rPr>
          <w:rFonts w:ascii="Times New Roman" w:eastAsia="Times New Roman" w:hAnsi="Times New Roman" w:cs="Times New Roman"/>
          <w:color w:val="000000"/>
          <w:sz w:val="28"/>
          <w:szCs w:val="28"/>
        </w:rPr>
        <w:t>. Общие требования к пешеходным переходам</w:t>
      </w:r>
    </w:p>
    <w:p w:rsidR="009A56F8" w:rsidRPr="009A56F8" w:rsidRDefault="009A56F8" w:rsidP="009A56F8">
      <w:pPr>
        <w:rPr>
          <w:rFonts w:ascii="Times New Roman" w:eastAsia="Times New Roman" w:hAnsi="Times New Roman" w:cs="Times New Roman"/>
          <w:color w:val="000000"/>
          <w:sz w:val="28"/>
          <w:szCs w:val="28"/>
        </w:rPr>
      </w:pPr>
      <w:bookmarkStart w:id="255" w:name="sub_56001"/>
      <w:bookmarkEnd w:id="254"/>
      <w:r w:rsidRPr="009A56F8">
        <w:rPr>
          <w:rFonts w:ascii="Times New Roman" w:eastAsia="Times New Roman" w:hAnsi="Times New Roman" w:cs="Times New Roman"/>
          <w:color w:val="000000"/>
          <w:sz w:val="28"/>
          <w:szCs w:val="28"/>
        </w:rPr>
        <w:t>1. Пешеходные переходы - участки проезжей части, трамвайных путей, выделенные для движения пешеходов через дорогу.</w:t>
      </w:r>
    </w:p>
    <w:p w:rsidR="009A56F8" w:rsidRPr="009A56F8" w:rsidRDefault="009A56F8" w:rsidP="009A56F8">
      <w:pPr>
        <w:rPr>
          <w:rFonts w:ascii="Times New Roman" w:eastAsia="Times New Roman" w:hAnsi="Times New Roman" w:cs="Times New Roman"/>
          <w:color w:val="000000"/>
          <w:sz w:val="28"/>
          <w:szCs w:val="28"/>
        </w:rPr>
      </w:pPr>
      <w:bookmarkStart w:id="256" w:name="sub_56002"/>
      <w:bookmarkEnd w:id="255"/>
      <w:r w:rsidRPr="009A56F8">
        <w:rPr>
          <w:rFonts w:ascii="Times New Roman" w:eastAsia="Times New Roman" w:hAnsi="Times New Roman" w:cs="Times New Roman"/>
          <w:color w:val="000000"/>
          <w:sz w:val="28"/>
          <w:szCs w:val="28"/>
        </w:rPr>
        <w:t xml:space="preserve">2. Общие технические требования к пешеходным переходам установлены </w:t>
      </w:r>
      <w:hyperlink r:id="rId41" w:history="1">
        <w:r w:rsidRPr="009A56F8">
          <w:rPr>
            <w:rFonts w:ascii="Times New Roman" w:eastAsia="Times New Roman" w:hAnsi="Times New Roman" w:cs="Times New Roman"/>
            <w:color w:val="000000"/>
            <w:sz w:val="28"/>
            <w:szCs w:val="28"/>
          </w:rPr>
          <w:t>ГОСТ 32944-2014</w:t>
        </w:r>
      </w:hyperlink>
      <w:r w:rsidRPr="009A56F8">
        <w:rPr>
          <w:rFonts w:ascii="Times New Roman" w:eastAsia="Times New Roman" w:hAnsi="Times New Roman" w:cs="Times New Roman"/>
          <w:color w:val="000000"/>
          <w:sz w:val="28"/>
          <w:szCs w:val="28"/>
        </w:rPr>
        <w:t xml:space="preserve"> "Дороги автомобильные общего пользования. Пешеходные переходы. Классификация. Общие требования".</w:t>
      </w:r>
    </w:p>
    <w:p w:rsidR="009A56F8" w:rsidRPr="009A56F8" w:rsidRDefault="009A56F8" w:rsidP="009A56F8">
      <w:pPr>
        <w:rPr>
          <w:rFonts w:ascii="Times New Roman" w:eastAsia="Times New Roman" w:hAnsi="Times New Roman" w:cs="Times New Roman"/>
          <w:color w:val="000000"/>
          <w:sz w:val="28"/>
          <w:szCs w:val="28"/>
        </w:rPr>
      </w:pPr>
      <w:bookmarkStart w:id="257" w:name="sub_56003"/>
      <w:bookmarkEnd w:id="256"/>
      <w:r w:rsidRPr="009A56F8">
        <w:rPr>
          <w:rFonts w:ascii="Times New Roman" w:eastAsia="Times New Roman" w:hAnsi="Times New Roman" w:cs="Times New Roman"/>
          <w:color w:val="000000"/>
          <w:sz w:val="28"/>
          <w:szCs w:val="28"/>
        </w:rPr>
        <w:t>3. При проектировании строительства, реконструкции и капитального ремонта дорог предусматривается возможность безопасного перехода дорог пешеходами путем устройства пешеходных переходов в одном или разных уровнях в соответствии с требованиями нормативных документов и технической документации в области стандартизации.</w:t>
      </w:r>
    </w:p>
    <w:p w:rsidR="009A56F8" w:rsidRPr="009A56F8" w:rsidRDefault="009A56F8" w:rsidP="009A56F8">
      <w:pPr>
        <w:rPr>
          <w:rFonts w:ascii="Times New Roman" w:eastAsia="Times New Roman" w:hAnsi="Times New Roman" w:cs="Times New Roman"/>
          <w:color w:val="000000"/>
          <w:sz w:val="28"/>
          <w:szCs w:val="28"/>
        </w:rPr>
      </w:pPr>
      <w:bookmarkStart w:id="258" w:name="sub_56004"/>
      <w:bookmarkEnd w:id="257"/>
      <w:r w:rsidRPr="009A56F8">
        <w:rPr>
          <w:rFonts w:ascii="Times New Roman" w:eastAsia="Times New Roman" w:hAnsi="Times New Roman" w:cs="Times New Roman"/>
          <w:color w:val="000000"/>
          <w:sz w:val="28"/>
          <w:szCs w:val="28"/>
        </w:rPr>
        <w:t>4. Перечень элементов благоустройства наземных пешеходных переходов включает: дорожные знаки, обозначающие пешеходный переход, и (или) дорожную разметку, пандусы для съезда с уровня тротуара на уровень проезжей части, осветительное оборудование.</w:t>
      </w:r>
    </w:p>
    <w:p w:rsidR="009A56F8" w:rsidRPr="009A56F8" w:rsidRDefault="009A56F8" w:rsidP="009A56F8">
      <w:pPr>
        <w:rPr>
          <w:rFonts w:ascii="Times New Roman" w:eastAsia="Times New Roman" w:hAnsi="Times New Roman" w:cs="Times New Roman"/>
          <w:color w:val="000000"/>
          <w:sz w:val="28"/>
          <w:szCs w:val="28"/>
        </w:rPr>
      </w:pPr>
      <w:bookmarkStart w:id="259" w:name="sub_56005"/>
      <w:bookmarkEnd w:id="258"/>
      <w:r w:rsidRPr="009A56F8">
        <w:rPr>
          <w:rFonts w:ascii="Times New Roman" w:eastAsia="Times New Roman" w:hAnsi="Times New Roman" w:cs="Times New Roman"/>
          <w:color w:val="000000"/>
          <w:sz w:val="28"/>
          <w:szCs w:val="28"/>
        </w:rPr>
        <w:t>5. Вблизи подземных переходов необходимо размещать хорошо различимые информационные знаки.</w:t>
      </w:r>
    </w:p>
    <w:bookmarkEnd w:id="259"/>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60" w:name="sub_57"/>
      <w:r w:rsidRPr="009A56F8">
        <w:rPr>
          <w:rFonts w:ascii="Times New Roman" w:eastAsia="Times New Roman" w:hAnsi="Times New Roman" w:cs="Times New Roman"/>
          <w:b/>
          <w:color w:val="000000"/>
          <w:sz w:val="28"/>
          <w:szCs w:val="28"/>
        </w:rPr>
        <w:t>Статья 57</w:t>
      </w:r>
      <w:r w:rsidRPr="009A56F8">
        <w:rPr>
          <w:rFonts w:ascii="Times New Roman" w:eastAsia="Times New Roman" w:hAnsi="Times New Roman" w:cs="Times New Roman"/>
          <w:color w:val="000000"/>
          <w:sz w:val="28"/>
          <w:szCs w:val="28"/>
        </w:rPr>
        <w:t>. Общие требования к обустройству велосипедных дорожек</w:t>
      </w:r>
    </w:p>
    <w:p w:rsidR="009A56F8" w:rsidRPr="009A56F8" w:rsidRDefault="009A56F8" w:rsidP="009A56F8">
      <w:pPr>
        <w:rPr>
          <w:rFonts w:ascii="Times New Roman" w:eastAsia="Times New Roman" w:hAnsi="Times New Roman" w:cs="Times New Roman"/>
          <w:color w:val="000000"/>
          <w:sz w:val="28"/>
          <w:szCs w:val="28"/>
        </w:rPr>
      </w:pPr>
      <w:bookmarkStart w:id="261" w:name="sub_57001"/>
      <w:bookmarkEnd w:id="260"/>
      <w:r w:rsidRPr="009A56F8">
        <w:rPr>
          <w:rFonts w:ascii="Times New Roman" w:eastAsia="Times New Roman" w:hAnsi="Times New Roman" w:cs="Times New Roman"/>
          <w:color w:val="000000"/>
          <w:sz w:val="28"/>
          <w:szCs w:val="28"/>
        </w:rPr>
        <w:t xml:space="preserve">1. Общие требования к проектированию велосипедных дорожек, их размещению и основным параметрам в целях обеспечения безопасности дорожного движения и повышения транспортно-эксплуатационных характеристик автомобильных дорог общего пользования установлены </w:t>
      </w:r>
      <w:hyperlink r:id="rId42" w:history="1">
        <w:r w:rsidRPr="009A56F8">
          <w:rPr>
            <w:rFonts w:ascii="Times New Roman" w:eastAsia="Times New Roman" w:hAnsi="Times New Roman" w:cs="Times New Roman"/>
            <w:color w:val="000000"/>
            <w:sz w:val="28"/>
            <w:szCs w:val="28"/>
          </w:rPr>
          <w:t>ГОСТ 33150-2014</w:t>
        </w:r>
      </w:hyperlink>
      <w:r w:rsidRPr="009A56F8">
        <w:rPr>
          <w:rFonts w:ascii="Times New Roman" w:eastAsia="Times New Roman" w:hAnsi="Times New Roman" w:cs="Times New Roman"/>
          <w:color w:val="000000"/>
          <w:sz w:val="28"/>
          <w:szCs w:val="28"/>
        </w:rPr>
        <w:t xml:space="preserve"> "Дороги автомобильные общего пользования. Проектирование пешеходных и велосипедных дорожек. Общие требования".</w:t>
      </w:r>
    </w:p>
    <w:p w:rsidR="009A56F8" w:rsidRPr="009A56F8" w:rsidRDefault="009A56F8" w:rsidP="009A56F8">
      <w:pPr>
        <w:rPr>
          <w:rFonts w:ascii="Times New Roman" w:eastAsia="Times New Roman" w:hAnsi="Times New Roman" w:cs="Times New Roman"/>
          <w:color w:val="000000"/>
          <w:sz w:val="28"/>
          <w:szCs w:val="28"/>
        </w:rPr>
      </w:pPr>
      <w:bookmarkStart w:id="262" w:name="sub_57002"/>
      <w:bookmarkEnd w:id="261"/>
      <w:r w:rsidRPr="009A56F8">
        <w:rPr>
          <w:rFonts w:ascii="Times New Roman" w:eastAsia="Times New Roman" w:hAnsi="Times New Roman" w:cs="Times New Roman"/>
          <w:color w:val="000000"/>
          <w:sz w:val="28"/>
          <w:szCs w:val="28"/>
        </w:rPr>
        <w:t>2. При организации велосипедных дорожек создаются условия для обеспечения безопасности, связности, прямолинейности, комфортности передвижения на велосипедах.</w:t>
      </w:r>
    </w:p>
    <w:p w:rsidR="009A56F8" w:rsidRPr="009A56F8" w:rsidRDefault="009A56F8" w:rsidP="009A56F8">
      <w:pPr>
        <w:rPr>
          <w:rFonts w:ascii="Times New Roman" w:eastAsia="Times New Roman" w:hAnsi="Times New Roman" w:cs="Times New Roman"/>
          <w:color w:val="000000"/>
          <w:sz w:val="28"/>
          <w:szCs w:val="28"/>
        </w:rPr>
      </w:pPr>
      <w:bookmarkStart w:id="263" w:name="sub_57003"/>
      <w:bookmarkEnd w:id="262"/>
      <w:r w:rsidRPr="009A56F8">
        <w:rPr>
          <w:rFonts w:ascii="Times New Roman" w:eastAsia="Times New Roman" w:hAnsi="Times New Roman" w:cs="Times New Roman"/>
          <w:color w:val="000000"/>
          <w:sz w:val="28"/>
          <w:szCs w:val="28"/>
        </w:rPr>
        <w:t>3. Перечень элементов комплексного благоустройства велосипедных дорожек включает: твердый тип покрытия, элементы сопряжения поверхности велосипедной дорожки с прилегающими территориями.</w:t>
      </w:r>
    </w:p>
    <w:p w:rsidR="009A56F8" w:rsidRPr="009A56F8" w:rsidRDefault="009A56F8" w:rsidP="009A56F8">
      <w:pPr>
        <w:rPr>
          <w:rFonts w:ascii="Times New Roman" w:eastAsia="Times New Roman" w:hAnsi="Times New Roman" w:cs="Times New Roman"/>
          <w:color w:val="000000"/>
          <w:sz w:val="28"/>
          <w:szCs w:val="28"/>
        </w:rPr>
      </w:pPr>
      <w:bookmarkStart w:id="264" w:name="sub_57004"/>
      <w:bookmarkEnd w:id="263"/>
      <w:r w:rsidRPr="009A56F8">
        <w:rPr>
          <w:rFonts w:ascii="Times New Roman" w:eastAsia="Times New Roman" w:hAnsi="Times New Roman" w:cs="Times New Roman"/>
          <w:color w:val="000000"/>
          <w:sz w:val="28"/>
          <w:szCs w:val="28"/>
        </w:rPr>
        <w:t>4. На велосипедных дорожках, размещаемых вдоль улиц и дорог, целесообразно предусматривать освещение, на рекреационных территориях - озеленение вдоль дорожек.</w:t>
      </w:r>
    </w:p>
    <w:bookmarkEnd w:id="26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65" w:name="sub_58"/>
      <w:r w:rsidRPr="009A56F8">
        <w:rPr>
          <w:rFonts w:ascii="Times New Roman" w:eastAsia="Times New Roman" w:hAnsi="Times New Roman" w:cs="Times New Roman"/>
          <w:b/>
          <w:color w:val="000000"/>
          <w:sz w:val="28"/>
          <w:szCs w:val="28"/>
        </w:rPr>
        <w:t>Статья 58</w:t>
      </w:r>
      <w:r w:rsidRPr="009A56F8">
        <w:rPr>
          <w:rFonts w:ascii="Times New Roman" w:eastAsia="Times New Roman" w:hAnsi="Times New Roman" w:cs="Times New Roman"/>
          <w:color w:val="000000"/>
          <w:sz w:val="28"/>
          <w:szCs w:val="28"/>
        </w:rPr>
        <w:t>. Общие требования к благоустройству пешеходных коммуникаций</w:t>
      </w:r>
    </w:p>
    <w:p w:rsidR="009A56F8" w:rsidRPr="009A56F8" w:rsidRDefault="009A56F8" w:rsidP="009A56F8">
      <w:pPr>
        <w:rPr>
          <w:rFonts w:ascii="Times New Roman" w:eastAsia="Times New Roman" w:hAnsi="Times New Roman" w:cs="Times New Roman"/>
          <w:color w:val="000000"/>
          <w:sz w:val="28"/>
          <w:szCs w:val="28"/>
        </w:rPr>
      </w:pPr>
      <w:bookmarkStart w:id="266" w:name="sub_58001"/>
      <w:bookmarkEnd w:id="265"/>
      <w:r w:rsidRPr="009A56F8">
        <w:rPr>
          <w:rFonts w:ascii="Times New Roman" w:eastAsia="Times New Roman" w:hAnsi="Times New Roman" w:cs="Times New Roman"/>
          <w:color w:val="000000"/>
          <w:sz w:val="28"/>
          <w:szCs w:val="28"/>
        </w:rPr>
        <w:t>1. Строительство пешеходных коммуникаций осуществляется при новом строительстве заказчиком (застройщиком) в соответствии с утвержденной проектной документацией.</w:t>
      </w:r>
    </w:p>
    <w:p w:rsidR="009A56F8" w:rsidRPr="009A56F8" w:rsidRDefault="009A56F8" w:rsidP="009A56F8">
      <w:pPr>
        <w:rPr>
          <w:rFonts w:ascii="Times New Roman" w:eastAsia="Times New Roman" w:hAnsi="Times New Roman" w:cs="Times New Roman"/>
          <w:color w:val="000000"/>
          <w:sz w:val="28"/>
          <w:szCs w:val="28"/>
        </w:rPr>
      </w:pPr>
      <w:bookmarkStart w:id="267" w:name="sub_58002"/>
      <w:bookmarkEnd w:id="266"/>
      <w:r w:rsidRPr="009A56F8">
        <w:rPr>
          <w:rFonts w:ascii="Times New Roman" w:eastAsia="Times New Roman" w:hAnsi="Times New Roman" w:cs="Times New Roman"/>
          <w:color w:val="000000"/>
          <w:sz w:val="28"/>
          <w:szCs w:val="28"/>
        </w:rPr>
        <w:t>2. Зеленые насаждения, здания, выступающие элементы зданий и технические устройства, расположенные вдоль пешеходных коммуникаций, не должны сокращать их ширину, а также минимальную высоту свободного пространства над уровнем покрытия пешеходных коммуникаций равную 2 м.</w:t>
      </w:r>
    </w:p>
    <w:bookmarkEnd w:id="26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Общая ширина пешеходных коммуникаций в случае размещения на них нестационарных сооружений складывается из ширины пешеходной части, ширины участка, отводимого для размещения сооружения, и ширины зоны, предназначенной для посетителей и покупателей, не менее 1,5 м.</w:t>
      </w:r>
    </w:p>
    <w:p w:rsidR="009A56F8" w:rsidRPr="009A56F8" w:rsidRDefault="009A56F8" w:rsidP="009A56F8">
      <w:pPr>
        <w:rPr>
          <w:rFonts w:ascii="Times New Roman" w:eastAsia="Times New Roman" w:hAnsi="Times New Roman" w:cs="Times New Roman"/>
          <w:color w:val="000000"/>
          <w:sz w:val="28"/>
          <w:szCs w:val="28"/>
        </w:rPr>
      </w:pPr>
      <w:bookmarkStart w:id="268" w:name="sub_58004"/>
      <w:r w:rsidRPr="009A56F8">
        <w:rPr>
          <w:rFonts w:ascii="Times New Roman" w:eastAsia="Times New Roman" w:hAnsi="Times New Roman" w:cs="Times New Roman"/>
          <w:color w:val="000000"/>
          <w:sz w:val="28"/>
          <w:szCs w:val="28"/>
        </w:rPr>
        <w:t>4. Пешеходные коммуникации должны обеспечивать связь жилых, общественных, производственных и иных зданий с остановками общественного транспорта, социальными объектами, объектами торговли, культурно-бытового обслуживания.</w:t>
      </w:r>
    </w:p>
    <w:p w:rsidR="009A56F8" w:rsidRPr="009A56F8" w:rsidRDefault="009A56F8" w:rsidP="009A56F8">
      <w:pPr>
        <w:rPr>
          <w:rFonts w:ascii="Times New Roman" w:eastAsia="Times New Roman" w:hAnsi="Times New Roman" w:cs="Times New Roman"/>
          <w:color w:val="000000"/>
          <w:sz w:val="28"/>
          <w:szCs w:val="28"/>
        </w:rPr>
      </w:pPr>
      <w:bookmarkStart w:id="269" w:name="sub_58005"/>
      <w:bookmarkEnd w:id="268"/>
      <w:r w:rsidRPr="009A56F8">
        <w:rPr>
          <w:rFonts w:ascii="Times New Roman" w:eastAsia="Times New Roman" w:hAnsi="Times New Roman" w:cs="Times New Roman"/>
          <w:color w:val="000000"/>
          <w:sz w:val="28"/>
          <w:szCs w:val="28"/>
        </w:rPr>
        <w:t xml:space="preserve">5. Освещение пешеходных коммуникаций необходимо выполнять в соответствии с </w:t>
      </w:r>
      <w:hyperlink r:id="rId43" w:history="1">
        <w:r w:rsidRPr="009A56F8">
          <w:rPr>
            <w:rFonts w:ascii="Times New Roman" w:eastAsia="Times New Roman" w:hAnsi="Times New Roman" w:cs="Times New Roman"/>
            <w:color w:val="000000"/>
            <w:sz w:val="28"/>
            <w:szCs w:val="28"/>
          </w:rPr>
          <w:t>ГОСТ Р 55706-2013</w:t>
        </w:r>
      </w:hyperlink>
      <w:r w:rsidRPr="009A56F8">
        <w:rPr>
          <w:rFonts w:ascii="Times New Roman" w:eastAsia="Times New Roman" w:hAnsi="Times New Roman" w:cs="Times New Roman"/>
          <w:color w:val="000000"/>
          <w:sz w:val="28"/>
          <w:szCs w:val="28"/>
        </w:rPr>
        <w:t xml:space="preserve"> "Освещение наружное утилитарное. Классификация и нормы".</w:t>
      </w:r>
    </w:p>
    <w:p w:rsidR="009A56F8" w:rsidRPr="009A56F8" w:rsidRDefault="009A56F8" w:rsidP="009A56F8">
      <w:pPr>
        <w:rPr>
          <w:rFonts w:ascii="Times New Roman" w:eastAsia="Times New Roman" w:hAnsi="Times New Roman" w:cs="Times New Roman"/>
          <w:color w:val="000000"/>
          <w:sz w:val="28"/>
          <w:szCs w:val="28"/>
        </w:rPr>
      </w:pPr>
      <w:bookmarkStart w:id="270" w:name="sub_58006"/>
      <w:bookmarkEnd w:id="269"/>
      <w:r w:rsidRPr="009A56F8">
        <w:rPr>
          <w:rFonts w:ascii="Times New Roman" w:eastAsia="Times New Roman" w:hAnsi="Times New Roman" w:cs="Times New Roman"/>
          <w:color w:val="000000"/>
          <w:sz w:val="28"/>
          <w:szCs w:val="28"/>
        </w:rPr>
        <w:t>6. Правообладатель земельного участка, на котором расположены пешеходные коммуникации, уполномоченное им лицо, в случаях отсутствия правообладателя земельного участка - администрация поселения, обеспечивает их обустройство, сохранность пешеходных коммуникаций и несет ответственность за их содержание.</w:t>
      </w:r>
    </w:p>
    <w:p w:rsidR="009A56F8" w:rsidRPr="009A56F8" w:rsidRDefault="009A56F8" w:rsidP="009A56F8">
      <w:pPr>
        <w:rPr>
          <w:rFonts w:ascii="Times New Roman" w:eastAsia="Times New Roman" w:hAnsi="Times New Roman" w:cs="Times New Roman"/>
          <w:color w:val="000000"/>
          <w:sz w:val="28"/>
          <w:szCs w:val="28"/>
        </w:rPr>
      </w:pPr>
      <w:bookmarkStart w:id="271" w:name="sub_58007"/>
      <w:bookmarkEnd w:id="270"/>
      <w:r w:rsidRPr="009A56F8">
        <w:rPr>
          <w:rFonts w:ascii="Times New Roman" w:eastAsia="Times New Roman" w:hAnsi="Times New Roman" w:cs="Times New Roman"/>
          <w:color w:val="000000"/>
          <w:sz w:val="28"/>
          <w:szCs w:val="28"/>
        </w:rPr>
        <w:t>7. Пешеходные коммуникации, сопряженные с проезжей частью дороги, отделяются от дороги дорожным бортовым камнем.</w:t>
      </w:r>
    </w:p>
    <w:bookmarkEnd w:id="27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При сопряжении покрытия пешеходных коммуникаций с газоном допускается устанавливать понижающий бортовой камень, поребрик для защиты газона и предотвращения попадания грязи и растительного мусора на покрытие.</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Содержание и техническое обслуживание данных примыканий осуществляют лица, указанные в </w:t>
      </w:r>
      <w:hyperlink w:anchor="sub_58006" w:history="1">
        <w:r w:rsidRPr="009A56F8">
          <w:rPr>
            <w:rFonts w:ascii="Times New Roman" w:eastAsia="Times New Roman" w:hAnsi="Times New Roman" w:cs="Times New Roman"/>
            <w:color w:val="000000"/>
            <w:sz w:val="28"/>
            <w:szCs w:val="28"/>
          </w:rPr>
          <w:t>части 6</w:t>
        </w:r>
      </w:hyperlink>
      <w:r w:rsidRPr="009A56F8">
        <w:rPr>
          <w:rFonts w:ascii="Times New Roman" w:eastAsia="Times New Roman" w:hAnsi="Times New Roman" w:cs="Times New Roman"/>
          <w:color w:val="000000"/>
          <w:sz w:val="28"/>
          <w:szCs w:val="28"/>
        </w:rPr>
        <w:t xml:space="preserve"> настоящей статьи Правил.</w:t>
      </w:r>
    </w:p>
    <w:p w:rsidR="009A56F8" w:rsidRPr="009A56F8" w:rsidRDefault="009A56F8" w:rsidP="009A56F8">
      <w:pPr>
        <w:rPr>
          <w:rFonts w:ascii="Times New Roman" w:eastAsia="Times New Roman" w:hAnsi="Times New Roman" w:cs="Times New Roman"/>
          <w:color w:val="000000"/>
          <w:sz w:val="28"/>
          <w:szCs w:val="28"/>
        </w:rPr>
      </w:pPr>
      <w:bookmarkStart w:id="272" w:name="sub_58008"/>
      <w:r w:rsidRPr="009A56F8">
        <w:rPr>
          <w:rFonts w:ascii="Times New Roman" w:eastAsia="Times New Roman" w:hAnsi="Times New Roman" w:cs="Times New Roman"/>
          <w:color w:val="000000"/>
          <w:sz w:val="28"/>
          <w:szCs w:val="28"/>
        </w:rPr>
        <w:t>8. Установка малых архитектурных форм, ограждающих и рекламных конструкций на пешеходных коммуникациях не должна создавать препятствий передвижению пешеходов, проезду инвалидных и детских колясок.</w:t>
      </w:r>
    </w:p>
    <w:p w:rsidR="009A56F8" w:rsidRPr="009A56F8" w:rsidRDefault="009A56F8" w:rsidP="009A56F8">
      <w:pPr>
        <w:rPr>
          <w:rFonts w:ascii="Times New Roman" w:eastAsia="Times New Roman" w:hAnsi="Times New Roman" w:cs="Times New Roman"/>
          <w:color w:val="000000"/>
          <w:sz w:val="28"/>
          <w:szCs w:val="28"/>
        </w:rPr>
      </w:pPr>
      <w:bookmarkStart w:id="273" w:name="sub_58009"/>
      <w:bookmarkEnd w:id="272"/>
      <w:r w:rsidRPr="009A56F8">
        <w:rPr>
          <w:rFonts w:ascii="Times New Roman" w:eastAsia="Times New Roman" w:hAnsi="Times New Roman" w:cs="Times New Roman"/>
          <w:color w:val="000000"/>
          <w:sz w:val="28"/>
          <w:szCs w:val="28"/>
        </w:rPr>
        <w:t>9. Запрещается нанесение с использованием строительных материалов и краски надписей и (или) графических изображений (граффити) на пешеходных коммуникациях.</w:t>
      </w:r>
    </w:p>
    <w:bookmarkEnd w:id="27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Лицо, нанесшее такие надписи и (или) графические изображения (граффити) обязано обеспечить их удаление. В случае, если лицо не установлено, удаление надписей и графических изображений осуществляют лица, указанные в </w:t>
      </w:r>
      <w:hyperlink w:anchor="sub_58006" w:history="1">
        <w:r w:rsidRPr="009A56F8">
          <w:rPr>
            <w:rFonts w:ascii="Times New Roman" w:eastAsia="Times New Roman" w:hAnsi="Times New Roman" w:cs="Times New Roman"/>
            <w:color w:val="000000"/>
            <w:sz w:val="28"/>
            <w:szCs w:val="28"/>
          </w:rPr>
          <w:t>части 6</w:t>
        </w:r>
      </w:hyperlink>
      <w:r w:rsidRPr="009A56F8">
        <w:rPr>
          <w:rFonts w:ascii="Times New Roman" w:eastAsia="Times New Roman" w:hAnsi="Times New Roman" w:cs="Times New Roman"/>
          <w:color w:val="000000"/>
          <w:sz w:val="28"/>
          <w:szCs w:val="28"/>
        </w:rPr>
        <w:t xml:space="preserve"> настоящей статьи Правил, в течение суток с момента обнаружения.</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jc w:val="center"/>
        <w:outlineLvl w:val="0"/>
        <w:rPr>
          <w:rFonts w:ascii="Times New Roman" w:eastAsia="Times New Roman" w:hAnsi="Times New Roman" w:cs="Times New Roman"/>
          <w:b/>
          <w:bCs/>
          <w:color w:val="000000"/>
          <w:sz w:val="28"/>
          <w:szCs w:val="28"/>
        </w:rPr>
      </w:pPr>
      <w:bookmarkStart w:id="274" w:name="sub_900"/>
      <w:r w:rsidRPr="009A56F8">
        <w:rPr>
          <w:rFonts w:ascii="Times New Roman" w:eastAsia="Times New Roman" w:hAnsi="Times New Roman" w:cs="Times New Roman"/>
          <w:b/>
          <w:bCs/>
          <w:color w:val="000000"/>
          <w:sz w:val="28"/>
          <w:szCs w:val="28"/>
        </w:rPr>
        <w:t>Глава 9. Обустройство территории поселения в целях обеспечения беспрепятственного передвижения по указанной территории инвалидов и других маломобильных групп населения</w:t>
      </w:r>
    </w:p>
    <w:bookmarkEnd w:id="27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75" w:name="sub_59"/>
      <w:r w:rsidRPr="009A56F8">
        <w:rPr>
          <w:rFonts w:ascii="Times New Roman" w:eastAsia="Times New Roman" w:hAnsi="Times New Roman" w:cs="Times New Roman"/>
          <w:b/>
          <w:color w:val="000000"/>
          <w:sz w:val="28"/>
          <w:szCs w:val="28"/>
        </w:rPr>
        <w:t>Статья 59</w:t>
      </w:r>
      <w:r w:rsidRPr="009A56F8">
        <w:rPr>
          <w:rFonts w:ascii="Times New Roman" w:eastAsia="Times New Roman" w:hAnsi="Times New Roman" w:cs="Times New Roman"/>
          <w:color w:val="000000"/>
          <w:sz w:val="28"/>
          <w:szCs w:val="28"/>
        </w:rPr>
        <w:t>. Требования к обустройству территории поселения в целях обеспечения беспрепятственного передвижения</w:t>
      </w:r>
    </w:p>
    <w:p w:rsidR="009A56F8" w:rsidRPr="009A56F8" w:rsidRDefault="009A56F8" w:rsidP="009A56F8">
      <w:pPr>
        <w:rPr>
          <w:rFonts w:ascii="Times New Roman" w:eastAsia="Times New Roman" w:hAnsi="Times New Roman" w:cs="Times New Roman"/>
          <w:color w:val="000000"/>
          <w:sz w:val="28"/>
          <w:szCs w:val="28"/>
        </w:rPr>
      </w:pPr>
      <w:bookmarkStart w:id="276" w:name="sub_59001"/>
      <w:bookmarkEnd w:id="275"/>
      <w:r w:rsidRPr="009A56F8">
        <w:rPr>
          <w:rFonts w:ascii="Times New Roman" w:eastAsia="Times New Roman" w:hAnsi="Times New Roman" w:cs="Times New Roman"/>
          <w:color w:val="000000"/>
          <w:sz w:val="28"/>
          <w:szCs w:val="28"/>
        </w:rPr>
        <w:t xml:space="preserve">1. Объекты инженерной и транспортной инфраструктур, социального и культурно-бытового обслуживания населения должны быть доступными для инвалидов и других маломобильных групп населения, то есть быть оснащены элементами и техническими средствами, способствующими передвижению инвалидов и других маломобильных групп населения (специально оборудованными пешеходными путями, пандусами, местами на остановках общественного транспорта и автостоянках, поручнями, ограждениями, освещением, знаками установленного образца согласно </w:t>
      </w:r>
      <w:hyperlink r:id="rId44" w:history="1">
        <w:r w:rsidRPr="009A56F8">
          <w:rPr>
            <w:rFonts w:ascii="Times New Roman" w:eastAsia="Times New Roman" w:hAnsi="Times New Roman" w:cs="Times New Roman"/>
            <w:color w:val="000000"/>
            <w:sz w:val="28"/>
            <w:szCs w:val="28"/>
          </w:rPr>
          <w:t>ГОСТ Р 52131-2019</w:t>
        </w:r>
      </w:hyperlink>
      <w:r w:rsidRPr="009A56F8">
        <w:rPr>
          <w:rFonts w:ascii="Times New Roman" w:eastAsia="Times New Roman" w:hAnsi="Times New Roman" w:cs="Times New Roman"/>
          <w:color w:val="000000"/>
          <w:sz w:val="28"/>
          <w:szCs w:val="28"/>
        </w:rPr>
        <w:t xml:space="preserve"> "Национальный стандарт Российской Федерации. Средства отображения информации знаковые для инвалидов. Технические требования").</w:t>
      </w:r>
    </w:p>
    <w:p w:rsidR="009A56F8" w:rsidRPr="009A56F8" w:rsidRDefault="009A56F8" w:rsidP="009A56F8">
      <w:pPr>
        <w:rPr>
          <w:rFonts w:ascii="Times New Roman" w:eastAsia="Times New Roman" w:hAnsi="Times New Roman" w:cs="Times New Roman"/>
          <w:color w:val="000000"/>
          <w:sz w:val="28"/>
          <w:szCs w:val="28"/>
        </w:rPr>
      </w:pPr>
      <w:bookmarkStart w:id="277" w:name="sub_59002"/>
      <w:bookmarkEnd w:id="276"/>
      <w:r w:rsidRPr="009A56F8">
        <w:rPr>
          <w:rFonts w:ascii="Times New Roman" w:eastAsia="Times New Roman" w:hAnsi="Times New Roman" w:cs="Times New Roman"/>
          <w:color w:val="000000"/>
          <w:sz w:val="28"/>
          <w:szCs w:val="28"/>
        </w:rPr>
        <w:t>2. При проектировании объектов благоустройства, улиц и дорог, объектов социального, культурно-бытового обслуживания обеспечивается доступность территории поселения для инвалидов и других маломобильных групп населения, оснащение этих объектов элементами и техническими средствами, способствующими передвижению инвалидов и других маломобильных групп населения.</w:t>
      </w:r>
    </w:p>
    <w:p w:rsidR="009A56F8" w:rsidRPr="009A56F8" w:rsidRDefault="009A56F8" w:rsidP="009A56F8">
      <w:pPr>
        <w:rPr>
          <w:rFonts w:ascii="Times New Roman" w:eastAsia="Times New Roman" w:hAnsi="Times New Roman" w:cs="Times New Roman"/>
          <w:color w:val="000000"/>
          <w:sz w:val="28"/>
          <w:szCs w:val="28"/>
        </w:rPr>
      </w:pPr>
      <w:bookmarkStart w:id="278" w:name="sub_59003"/>
      <w:bookmarkEnd w:id="277"/>
      <w:r w:rsidRPr="009A56F8">
        <w:rPr>
          <w:rFonts w:ascii="Times New Roman" w:eastAsia="Times New Roman" w:hAnsi="Times New Roman" w:cs="Times New Roman"/>
          <w:color w:val="000000"/>
          <w:sz w:val="28"/>
          <w:szCs w:val="28"/>
        </w:rPr>
        <w:t>3. Проектирование, строительство, установка технических средств и оборудования, способствующих передвижению инвалидов и других маломобильных групп населения, осуществляются при новом строительстве заказчиком (застройщиком) в соответствии с утвержденной проектной документацией.</w:t>
      </w:r>
    </w:p>
    <w:bookmarkEnd w:id="278"/>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79" w:name="sub_60"/>
      <w:r w:rsidRPr="009A56F8">
        <w:rPr>
          <w:rFonts w:ascii="Times New Roman" w:eastAsia="Times New Roman" w:hAnsi="Times New Roman" w:cs="Times New Roman"/>
          <w:b/>
          <w:color w:val="000000"/>
          <w:sz w:val="28"/>
          <w:szCs w:val="28"/>
        </w:rPr>
        <w:t>Статья 60</w:t>
      </w:r>
      <w:r w:rsidRPr="009A56F8">
        <w:rPr>
          <w:rFonts w:ascii="Times New Roman" w:eastAsia="Times New Roman" w:hAnsi="Times New Roman" w:cs="Times New Roman"/>
          <w:color w:val="000000"/>
          <w:sz w:val="28"/>
          <w:szCs w:val="28"/>
        </w:rPr>
        <w:t>. Требования к обустройству пешеходных коммуникаций при их реконструкции</w:t>
      </w:r>
    </w:p>
    <w:p w:rsidR="009A56F8" w:rsidRPr="009A56F8" w:rsidRDefault="009A56F8" w:rsidP="009A56F8">
      <w:pPr>
        <w:rPr>
          <w:rFonts w:ascii="Times New Roman" w:eastAsia="Times New Roman" w:hAnsi="Times New Roman" w:cs="Times New Roman"/>
          <w:color w:val="000000"/>
          <w:sz w:val="28"/>
          <w:szCs w:val="28"/>
        </w:rPr>
      </w:pPr>
      <w:bookmarkStart w:id="280" w:name="sub_60001"/>
      <w:bookmarkEnd w:id="279"/>
      <w:r w:rsidRPr="009A56F8">
        <w:rPr>
          <w:rFonts w:ascii="Times New Roman" w:eastAsia="Times New Roman" w:hAnsi="Times New Roman" w:cs="Times New Roman"/>
          <w:color w:val="000000"/>
          <w:sz w:val="28"/>
          <w:szCs w:val="28"/>
        </w:rPr>
        <w:t>1. При реконструкции центральных и других общественно-деловых зон поселения необходимо предусматривать пешеходные зоны (площади, улицы), свободные от движения транспорта и доступные для инвалидов и других маломобильных групп населения.</w:t>
      </w:r>
    </w:p>
    <w:p w:rsidR="009A56F8" w:rsidRPr="009A56F8" w:rsidRDefault="009A56F8" w:rsidP="009A56F8">
      <w:pPr>
        <w:rPr>
          <w:rFonts w:ascii="Times New Roman" w:eastAsia="Times New Roman" w:hAnsi="Times New Roman" w:cs="Times New Roman"/>
          <w:color w:val="000000"/>
          <w:sz w:val="28"/>
          <w:szCs w:val="28"/>
        </w:rPr>
      </w:pPr>
      <w:bookmarkStart w:id="281" w:name="sub_60002"/>
      <w:bookmarkEnd w:id="280"/>
      <w:r w:rsidRPr="009A56F8">
        <w:rPr>
          <w:rFonts w:ascii="Times New Roman" w:eastAsia="Times New Roman" w:hAnsi="Times New Roman" w:cs="Times New Roman"/>
          <w:color w:val="000000"/>
          <w:sz w:val="28"/>
          <w:szCs w:val="28"/>
        </w:rPr>
        <w:t>2. Обустройство существующей территории техническими средствами, способствующими передвижению инвалидов и других маломобильных групп населения, и их содержание осуществляется собственниками дорог, пешеходных коммуникаций, объектов капитального строительства или иными законными владельцами, а также уполномоченными ими лицами.</w:t>
      </w:r>
    </w:p>
    <w:bookmarkEnd w:id="281"/>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82" w:name="sub_61"/>
      <w:r w:rsidRPr="009A56F8">
        <w:rPr>
          <w:rFonts w:ascii="Times New Roman" w:eastAsia="Times New Roman" w:hAnsi="Times New Roman" w:cs="Times New Roman"/>
          <w:b/>
          <w:color w:val="000000"/>
          <w:sz w:val="28"/>
          <w:szCs w:val="28"/>
        </w:rPr>
        <w:t>Статья 61</w:t>
      </w:r>
      <w:r w:rsidRPr="009A56F8">
        <w:rPr>
          <w:rFonts w:ascii="Times New Roman" w:eastAsia="Times New Roman" w:hAnsi="Times New Roman" w:cs="Times New Roman"/>
          <w:color w:val="000000"/>
          <w:sz w:val="28"/>
          <w:szCs w:val="28"/>
        </w:rPr>
        <w:t>. Требования к отдельным элементам транспортной инфраструктуры</w:t>
      </w:r>
    </w:p>
    <w:p w:rsidR="009A56F8" w:rsidRPr="009A56F8" w:rsidRDefault="009A56F8" w:rsidP="009A56F8">
      <w:pPr>
        <w:rPr>
          <w:rFonts w:ascii="Times New Roman" w:eastAsia="Times New Roman" w:hAnsi="Times New Roman" w:cs="Times New Roman"/>
          <w:color w:val="000000"/>
          <w:sz w:val="28"/>
          <w:szCs w:val="28"/>
        </w:rPr>
      </w:pPr>
      <w:bookmarkStart w:id="283" w:name="sub_61001"/>
      <w:bookmarkEnd w:id="282"/>
      <w:r w:rsidRPr="009A56F8">
        <w:rPr>
          <w:rFonts w:ascii="Times New Roman" w:eastAsia="Times New Roman" w:hAnsi="Times New Roman" w:cs="Times New Roman"/>
          <w:color w:val="000000"/>
          <w:sz w:val="28"/>
          <w:szCs w:val="28"/>
        </w:rPr>
        <w:t>1. Пересечения пешеходных коммуникаций с улицами, дорогами должны быть оборудованы бордюрными пандусами, а также сигнализирующими полосами об изменении рельефа для обеспечения спуска с тротуара на уровень дорожного покрытия.</w:t>
      </w:r>
    </w:p>
    <w:p w:rsidR="009A56F8" w:rsidRPr="009A56F8" w:rsidRDefault="009A56F8" w:rsidP="009A56F8">
      <w:pPr>
        <w:rPr>
          <w:rFonts w:ascii="Times New Roman" w:eastAsia="Times New Roman" w:hAnsi="Times New Roman" w:cs="Times New Roman"/>
          <w:color w:val="000000"/>
          <w:sz w:val="28"/>
          <w:szCs w:val="28"/>
        </w:rPr>
      </w:pPr>
      <w:bookmarkStart w:id="284" w:name="sub_61002"/>
      <w:bookmarkEnd w:id="283"/>
      <w:r w:rsidRPr="009A56F8">
        <w:rPr>
          <w:rFonts w:ascii="Times New Roman" w:eastAsia="Times New Roman" w:hAnsi="Times New Roman" w:cs="Times New Roman"/>
          <w:color w:val="000000"/>
          <w:sz w:val="28"/>
          <w:szCs w:val="28"/>
        </w:rPr>
        <w:t>2. Пересечения пешеходных коммуникаций должны выполняться на одном уровне.</w:t>
      </w:r>
    </w:p>
    <w:p w:rsidR="009A56F8" w:rsidRPr="009A56F8" w:rsidRDefault="009A56F8" w:rsidP="009A56F8">
      <w:pPr>
        <w:rPr>
          <w:rFonts w:ascii="Times New Roman" w:eastAsia="Times New Roman" w:hAnsi="Times New Roman" w:cs="Times New Roman"/>
          <w:color w:val="000000"/>
          <w:sz w:val="28"/>
          <w:szCs w:val="28"/>
        </w:rPr>
      </w:pPr>
      <w:bookmarkStart w:id="285" w:name="sub_61003"/>
      <w:bookmarkEnd w:id="284"/>
      <w:r w:rsidRPr="009A56F8">
        <w:rPr>
          <w:rFonts w:ascii="Times New Roman" w:eastAsia="Times New Roman" w:hAnsi="Times New Roman" w:cs="Times New Roman"/>
          <w:color w:val="000000"/>
          <w:sz w:val="28"/>
          <w:szCs w:val="28"/>
        </w:rPr>
        <w:t>3. Лестницы подземных и надземных переходов должны дублироваться пандусами, входы в переходы должны оборудоваться хорошо различимыми информационными знаками.</w:t>
      </w:r>
    </w:p>
    <w:p w:rsidR="009A56F8" w:rsidRPr="009A56F8" w:rsidRDefault="009A56F8" w:rsidP="009A56F8">
      <w:pPr>
        <w:rPr>
          <w:rFonts w:ascii="Times New Roman" w:eastAsia="Times New Roman" w:hAnsi="Times New Roman" w:cs="Times New Roman"/>
          <w:color w:val="000000"/>
          <w:sz w:val="28"/>
          <w:szCs w:val="28"/>
        </w:rPr>
      </w:pPr>
      <w:bookmarkStart w:id="286" w:name="sub_61004"/>
      <w:bookmarkEnd w:id="285"/>
      <w:r w:rsidRPr="009A56F8">
        <w:rPr>
          <w:rFonts w:ascii="Times New Roman" w:eastAsia="Times New Roman" w:hAnsi="Times New Roman" w:cs="Times New Roman"/>
          <w:color w:val="000000"/>
          <w:sz w:val="28"/>
          <w:szCs w:val="28"/>
        </w:rPr>
        <w:t xml:space="preserve">4. Места общего пользования, объекты социального назначения, иные объекты должны оборудоваться знаками установленного образца согласно </w:t>
      </w:r>
      <w:hyperlink r:id="rId45" w:history="1">
        <w:r w:rsidRPr="009A56F8">
          <w:rPr>
            <w:rFonts w:ascii="Times New Roman" w:eastAsia="Times New Roman" w:hAnsi="Times New Roman" w:cs="Times New Roman"/>
            <w:color w:val="000000"/>
            <w:sz w:val="28"/>
            <w:szCs w:val="28"/>
          </w:rPr>
          <w:t>ГОСТ Р 52131-2019</w:t>
        </w:r>
      </w:hyperlink>
      <w:r w:rsidRPr="009A56F8">
        <w:rPr>
          <w:rFonts w:ascii="Times New Roman" w:eastAsia="Times New Roman" w:hAnsi="Times New Roman" w:cs="Times New Roman"/>
          <w:color w:val="000000"/>
          <w:sz w:val="28"/>
          <w:szCs w:val="28"/>
        </w:rPr>
        <w:t xml:space="preserve"> "Средства отображения информации знаковые для инвалидов. Технические требования".</w:t>
      </w:r>
    </w:p>
    <w:p w:rsidR="009A56F8" w:rsidRPr="009A56F8" w:rsidRDefault="009A56F8" w:rsidP="009A56F8">
      <w:pPr>
        <w:rPr>
          <w:rFonts w:ascii="Times New Roman" w:eastAsia="Times New Roman" w:hAnsi="Times New Roman" w:cs="Times New Roman"/>
          <w:color w:val="000000"/>
          <w:sz w:val="28"/>
          <w:szCs w:val="28"/>
        </w:rPr>
      </w:pPr>
      <w:bookmarkStart w:id="287" w:name="sub_61005"/>
      <w:bookmarkEnd w:id="286"/>
      <w:r w:rsidRPr="009A56F8">
        <w:rPr>
          <w:rFonts w:ascii="Times New Roman" w:eastAsia="Times New Roman" w:hAnsi="Times New Roman" w:cs="Times New Roman"/>
          <w:color w:val="000000"/>
          <w:sz w:val="28"/>
          <w:szCs w:val="28"/>
        </w:rPr>
        <w:t xml:space="preserve">5. Места парковок (парковочные места) транспорта у объектов жилой застройки, предприятий, социальной инфраструктуры должны быть обозначены специальными знаками, символами согласно </w:t>
      </w:r>
      <w:hyperlink r:id="rId46" w:history="1">
        <w:r w:rsidRPr="009A56F8">
          <w:rPr>
            <w:rFonts w:ascii="Times New Roman" w:eastAsia="Times New Roman" w:hAnsi="Times New Roman" w:cs="Times New Roman"/>
            <w:color w:val="000000"/>
            <w:sz w:val="28"/>
            <w:szCs w:val="28"/>
          </w:rPr>
          <w:t>ГОСТ Р 51256-2018</w:t>
        </w:r>
      </w:hyperlink>
      <w:r w:rsidRPr="009A56F8">
        <w:rPr>
          <w:rFonts w:ascii="Times New Roman" w:eastAsia="Times New Roman" w:hAnsi="Times New Roman" w:cs="Times New Roman"/>
          <w:color w:val="000000"/>
          <w:sz w:val="28"/>
          <w:szCs w:val="28"/>
        </w:rPr>
        <w:t xml:space="preserve"> "Технические средства организации дорожного движения. Разметка дорожная. Классификация. Технические требования".</w:t>
      </w:r>
    </w:p>
    <w:p w:rsidR="009A56F8" w:rsidRPr="009A56F8" w:rsidRDefault="009A56F8" w:rsidP="009A56F8">
      <w:pPr>
        <w:rPr>
          <w:rFonts w:ascii="Times New Roman" w:eastAsia="Times New Roman" w:hAnsi="Times New Roman" w:cs="Times New Roman"/>
          <w:color w:val="000000"/>
          <w:sz w:val="28"/>
          <w:szCs w:val="28"/>
        </w:rPr>
      </w:pPr>
      <w:bookmarkStart w:id="288" w:name="sub_61006"/>
      <w:bookmarkEnd w:id="287"/>
      <w:r w:rsidRPr="009A56F8">
        <w:rPr>
          <w:rFonts w:ascii="Times New Roman" w:eastAsia="Times New Roman" w:hAnsi="Times New Roman" w:cs="Times New Roman"/>
          <w:color w:val="000000"/>
          <w:sz w:val="28"/>
          <w:szCs w:val="28"/>
        </w:rPr>
        <w:t>6. На каждой стоянке (остановке) транспортных средств, в том числе около объектов социальной, инженерной и транспортной инфраструктур (жилых, общественных и производственных зданий, строений и сооружений, включая те, в которых расположены физкультурно-спортивные организации, организации культуры и другие организации), мест отдыха, выделяется не менее 10 процентов мест (но не менее одного места) для бесплатной парковки транспортных средств, управляемых инвалидами I, II групп, и транспортных средств, перевозящих таких инвалидов и (или) детей-инвалидов. На граждан из числа инвалидов III группы распространяются нормы настоящей части в порядке, определяемом постановлением Правительства Российской Федерации.</w:t>
      </w:r>
    </w:p>
    <w:bookmarkEnd w:id="288"/>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289" w:name="sub_110"/>
      <w:r w:rsidRPr="009A56F8">
        <w:rPr>
          <w:rFonts w:ascii="Times New Roman" w:eastAsia="Times New Roman" w:hAnsi="Times New Roman" w:cs="Times New Roman"/>
          <w:b/>
          <w:bCs/>
          <w:color w:val="000000"/>
          <w:sz w:val="28"/>
          <w:szCs w:val="28"/>
        </w:rPr>
        <w:t>Глава 10. Уборка территории поселения, в том числе в зимний период</w:t>
      </w:r>
    </w:p>
    <w:bookmarkEnd w:id="289"/>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90" w:name="sub_62"/>
      <w:r w:rsidRPr="009A56F8">
        <w:rPr>
          <w:rFonts w:ascii="Times New Roman" w:eastAsia="Times New Roman" w:hAnsi="Times New Roman" w:cs="Times New Roman"/>
          <w:b/>
          <w:color w:val="000000"/>
          <w:sz w:val="28"/>
          <w:szCs w:val="28"/>
        </w:rPr>
        <w:t>Статья 62</w:t>
      </w:r>
      <w:r w:rsidRPr="009A56F8">
        <w:rPr>
          <w:rFonts w:ascii="Times New Roman" w:eastAsia="Times New Roman" w:hAnsi="Times New Roman" w:cs="Times New Roman"/>
          <w:color w:val="000000"/>
          <w:sz w:val="28"/>
          <w:szCs w:val="28"/>
        </w:rPr>
        <w:t>. Обязанность осуществлять содержание и уборку территорий</w:t>
      </w:r>
    </w:p>
    <w:bookmarkEnd w:id="29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Правообладатели земельных участков, зданий, строений и сооружений осуществляют благоустройство, в том числе содержание и уборку территории земельного участка, принадлежащего им на праве собственности, или ином законном праве, а также прилегающей территории, если иное не предусмотрено Правилами, самостоятельно или посредством привлечения иных лиц за счет собственных средств и в порядке, предусмотренном Правилами.</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91" w:name="sub_63"/>
      <w:r w:rsidRPr="009A56F8">
        <w:rPr>
          <w:rFonts w:ascii="Times New Roman" w:eastAsia="Times New Roman" w:hAnsi="Times New Roman" w:cs="Times New Roman"/>
          <w:b/>
          <w:color w:val="000000"/>
          <w:sz w:val="28"/>
          <w:szCs w:val="28"/>
        </w:rPr>
        <w:t>Статья 63</w:t>
      </w:r>
      <w:r w:rsidRPr="009A56F8">
        <w:rPr>
          <w:rFonts w:ascii="Times New Roman" w:eastAsia="Times New Roman" w:hAnsi="Times New Roman" w:cs="Times New Roman"/>
          <w:color w:val="000000"/>
          <w:sz w:val="28"/>
          <w:szCs w:val="28"/>
        </w:rPr>
        <w:t>. Общие требования к уборке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292" w:name="sub_63001"/>
      <w:bookmarkEnd w:id="291"/>
      <w:r w:rsidRPr="009A56F8">
        <w:rPr>
          <w:rFonts w:ascii="Times New Roman" w:eastAsia="Times New Roman" w:hAnsi="Times New Roman" w:cs="Times New Roman"/>
          <w:color w:val="000000"/>
          <w:sz w:val="28"/>
          <w:szCs w:val="28"/>
        </w:rPr>
        <w:t>1. Уборка территории поселения состоит из комплекса мероприятий, связанных со сбором, вывозом в специально отведенные места отходов производства и потребления, других отходов, снега, и иных мероприятий, направленных на обеспечение экологического и санитарно-эпидемиологического благополучия населения и охрану окружающей среды.</w:t>
      </w:r>
    </w:p>
    <w:p w:rsidR="009A56F8" w:rsidRPr="009A56F8" w:rsidRDefault="009A56F8" w:rsidP="009A56F8">
      <w:pPr>
        <w:rPr>
          <w:rFonts w:ascii="Times New Roman" w:eastAsia="Times New Roman" w:hAnsi="Times New Roman" w:cs="Times New Roman"/>
          <w:color w:val="000000"/>
          <w:sz w:val="28"/>
          <w:szCs w:val="28"/>
        </w:rPr>
      </w:pPr>
      <w:bookmarkStart w:id="293" w:name="sub_63002"/>
      <w:bookmarkEnd w:id="292"/>
      <w:r w:rsidRPr="009A56F8">
        <w:rPr>
          <w:rFonts w:ascii="Times New Roman" w:eastAsia="Times New Roman" w:hAnsi="Times New Roman" w:cs="Times New Roman"/>
          <w:color w:val="000000"/>
          <w:sz w:val="28"/>
          <w:szCs w:val="28"/>
        </w:rPr>
        <w:t>2. Уборка территории поселения осуществляется физическими, юридическими лицами, являющимися собственниками зданий (помещений в них), строений, сооружений, включая временные сооружения, и (или) владеющими земельными участками на праве собственности, ином законном праве, правообладатели объектов и земельных участков примыкающих к прилегающей территории, самостоятельно либо путем заключения договоров.</w:t>
      </w:r>
    </w:p>
    <w:bookmarkEnd w:id="293"/>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94" w:name="sub_64"/>
      <w:r w:rsidRPr="009A56F8">
        <w:rPr>
          <w:rFonts w:ascii="Times New Roman" w:eastAsia="Times New Roman" w:hAnsi="Times New Roman" w:cs="Times New Roman"/>
          <w:b/>
          <w:color w:val="000000"/>
          <w:sz w:val="28"/>
          <w:szCs w:val="28"/>
        </w:rPr>
        <w:t>Статья 64</w:t>
      </w:r>
      <w:r w:rsidRPr="009A56F8">
        <w:rPr>
          <w:rFonts w:ascii="Times New Roman" w:eastAsia="Times New Roman" w:hAnsi="Times New Roman" w:cs="Times New Roman"/>
          <w:color w:val="000000"/>
          <w:sz w:val="28"/>
          <w:szCs w:val="28"/>
        </w:rPr>
        <w:t>. Лица, ответственные за уборку территорий общего пользования</w:t>
      </w:r>
    </w:p>
    <w:p w:rsidR="009A56F8" w:rsidRPr="009A56F8" w:rsidRDefault="009A56F8" w:rsidP="009A56F8">
      <w:pPr>
        <w:rPr>
          <w:rFonts w:ascii="Times New Roman" w:eastAsia="Times New Roman" w:hAnsi="Times New Roman" w:cs="Times New Roman"/>
          <w:color w:val="000000"/>
          <w:sz w:val="28"/>
          <w:szCs w:val="28"/>
        </w:rPr>
      </w:pPr>
      <w:bookmarkStart w:id="295" w:name="sub_64001"/>
      <w:bookmarkEnd w:id="294"/>
      <w:r w:rsidRPr="009A56F8">
        <w:rPr>
          <w:rFonts w:ascii="Times New Roman" w:eastAsia="Times New Roman" w:hAnsi="Times New Roman" w:cs="Times New Roman"/>
          <w:color w:val="000000"/>
          <w:sz w:val="28"/>
          <w:szCs w:val="28"/>
        </w:rPr>
        <w:t>1. Организация работ по уборке территорий общего пользования, за исключением прилегающих территорий, уборке объектов улично-дорожной сети и автомобильных дорог общего пользования местного значения возлагается на администрацию поселения либо уполномоченное муниципальное учреждение, если иное не предусмотрено Правилами, в пределах средств, предусмотренных в бюджете поселения на эти цели.</w:t>
      </w:r>
    </w:p>
    <w:p w:rsidR="009A56F8" w:rsidRPr="009A56F8" w:rsidRDefault="009A56F8" w:rsidP="009A56F8">
      <w:pPr>
        <w:rPr>
          <w:rFonts w:ascii="Times New Roman" w:eastAsia="Times New Roman" w:hAnsi="Times New Roman" w:cs="Times New Roman"/>
          <w:color w:val="000000"/>
          <w:sz w:val="28"/>
          <w:szCs w:val="28"/>
        </w:rPr>
      </w:pPr>
      <w:bookmarkStart w:id="296" w:name="sub_64002"/>
      <w:bookmarkEnd w:id="295"/>
      <w:r w:rsidRPr="009A56F8">
        <w:rPr>
          <w:rFonts w:ascii="Times New Roman" w:eastAsia="Times New Roman" w:hAnsi="Times New Roman" w:cs="Times New Roman"/>
          <w:color w:val="000000"/>
          <w:sz w:val="28"/>
          <w:szCs w:val="28"/>
        </w:rPr>
        <w:t>2. Организация в зимний период работ по уборке от снега внутриквартальных проездов, относящихся к территориям общего пользования, возлагается на администрации поселения либо уполномоченное муниципальное учреждение в пределах средств, предусмотренных в бюджете поселения на эти цели.</w:t>
      </w:r>
    </w:p>
    <w:p w:rsidR="009A56F8" w:rsidRPr="009A56F8" w:rsidRDefault="009A56F8" w:rsidP="009A56F8">
      <w:pPr>
        <w:rPr>
          <w:rFonts w:ascii="Times New Roman" w:eastAsia="Times New Roman" w:hAnsi="Times New Roman" w:cs="Times New Roman"/>
          <w:color w:val="000000"/>
          <w:sz w:val="28"/>
          <w:szCs w:val="28"/>
        </w:rPr>
      </w:pPr>
      <w:bookmarkStart w:id="297" w:name="sub_64003"/>
      <w:bookmarkEnd w:id="296"/>
      <w:r w:rsidRPr="009A56F8">
        <w:rPr>
          <w:rFonts w:ascii="Times New Roman" w:eastAsia="Times New Roman" w:hAnsi="Times New Roman" w:cs="Times New Roman"/>
          <w:color w:val="000000"/>
          <w:sz w:val="28"/>
          <w:szCs w:val="28"/>
        </w:rPr>
        <w:t>3. Уборка и очистка территорий, отведенных для размещения и эксплуатации линий электропередач, водопроводных и тепловых сетей, осуществляется силами и средствами организаций, эксплуатирующих указанные сети и линии электропередач.</w:t>
      </w:r>
    </w:p>
    <w:p w:rsidR="009A56F8" w:rsidRPr="009A56F8" w:rsidRDefault="009A56F8" w:rsidP="009A56F8">
      <w:pPr>
        <w:rPr>
          <w:rFonts w:ascii="Times New Roman" w:eastAsia="Times New Roman" w:hAnsi="Times New Roman" w:cs="Times New Roman"/>
          <w:color w:val="000000"/>
          <w:sz w:val="28"/>
          <w:szCs w:val="28"/>
        </w:rPr>
      </w:pPr>
      <w:bookmarkStart w:id="298" w:name="sub_64004"/>
      <w:bookmarkEnd w:id="297"/>
      <w:r w:rsidRPr="009A56F8">
        <w:rPr>
          <w:rFonts w:ascii="Times New Roman" w:eastAsia="Times New Roman" w:hAnsi="Times New Roman" w:cs="Times New Roman"/>
          <w:color w:val="000000"/>
          <w:sz w:val="28"/>
          <w:szCs w:val="28"/>
        </w:rPr>
        <w:t>4. На придомовых территориях многоквартирных домов, входящих в состав общего имущества собственников помещений в многоквартирном доме, ответственными за уборку являются:</w:t>
      </w:r>
    </w:p>
    <w:bookmarkEnd w:id="298"/>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управляющие организации, осуществляющие управление многоквартирными домами;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товарищества собственников жилья или кооперативы (жилищные или иные специализированные потребительские кооперативы), осуществляющие управление многоквартирными домами;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собственники помещений, если они избрали непосредственную форму управления многоквартирным домом и если иное не установлено договором оказания услуг по содержанию и (или) выполнению работ по ремонту общего имущества.</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299" w:name="sub_65"/>
      <w:r w:rsidRPr="009A56F8">
        <w:rPr>
          <w:rFonts w:ascii="Times New Roman" w:eastAsia="Times New Roman" w:hAnsi="Times New Roman" w:cs="Times New Roman"/>
          <w:b/>
          <w:color w:val="000000"/>
          <w:sz w:val="28"/>
          <w:szCs w:val="28"/>
        </w:rPr>
        <w:t>Статья 65</w:t>
      </w:r>
      <w:r w:rsidRPr="009A56F8">
        <w:rPr>
          <w:rFonts w:ascii="Times New Roman" w:eastAsia="Times New Roman" w:hAnsi="Times New Roman" w:cs="Times New Roman"/>
          <w:color w:val="000000"/>
          <w:sz w:val="28"/>
          <w:szCs w:val="28"/>
        </w:rPr>
        <w:t>. Требования к уборке территории в летний период</w:t>
      </w:r>
    </w:p>
    <w:p w:rsidR="009A56F8" w:rsidRPr="009A56F8" w:rsidRDefault="009A56F8" w:rsidP="009A56F8">
      <w:pPr>
        <w:rPr>
          <w:rFonts w:ascii="Times New Roman" w:eastAsia="Times New Roman" w:hAnsi="Times New Roman" w:cs="Times New Roman"/>
          <w:color w:val="000000"/>
          <w:sz w:val="28"/>
          <w:szCs w:val="28"/>
        </w:rPr>
      </w:pPr>
      <w:bookmarkStart w:id="300" w:name="sub_65001"/>
      <w:bookmarkEnd w:id="299"/>
      <w:r w:rsidRPr="009A56F8">
        <w:rPr>
          <w:rFonts w:ascii="Times New Roman" w:eastAsia="Times New Roman" w:hAnsi="Times New Roman" w:cs="Times New Roman"/>
          <w:color w:val="000000"/>
          <w:sz w:val="28"/>
          <w:szCs w:val="28"/>
        </w:rPr>
        <w:t>1. Период летней уборки устанавливается с 1 апреля текущего календарного года по 31 октября текущего календарного года. В случае отклонения среднемесячных показателей температуры воздуха от нормы, сроки начала и окончания летней уборки изменяются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301" w:name="sub_65002"/>
      <w:bookmarkEnd w:id="300"/>
      <w:r w:rsidRPr="009A56F8">
        <w:rPr>
          <w:rFonts w:ascii="Times New Roman" w:eastAsia="Times New Roman" w:hAnsi="Times New Roman" w:cs="Times New Roman"/>
          <w:color w:val="000000"/>
          <w:sz w:val="28"/>
          <w:szCs w:val="28"/>
        </w:rPr>
        <w:t>2. Уборка территории поселения в летний период производится с целью уменьшения загрязненности и запыленности территории поселения посредством мойки, полива, подметания и проведения других работ по благоустройству территории поселения и включает в себя:</w:t>
      </w:r>
    </w:p>
    <w:bookmarkEnd w:id="30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сбор и вывоз мусора со всей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мойку дорожных покрытий и тротуаров, а также подметание тротуаров;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поливку тротуаров и дворовых территорий, зеленых насаждений, в том числе газонов;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уборку лотков проезжей части и бордюрного камня от песка, пыли, мусора после мойки, которые должны заканчиваться к 7 часам утра;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очистку решеток ливневой канализации;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покраску и (или) побелку урн, баков, малых архитектурных форм, ограждений;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покос травы (при высоте травы более 10 см) и уборку скошенной травы в течение суток с момента покоса.</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02" w:name="sub_66"/>
      <w:r w:rsidRPr="009A56F8">
        <w:rPr>
          <w:rFonts w:ascii="Times New Roman" w:eastAsia="Times New Roman" w:hAnsi="Times New Roman" w:cs="Times New Roman"/>
          <w:b/>
          <w:color w:val="000000"/>
          <w:sz w:val="28"/>
          <w:szCs w:val="28"/>
        </w:rPr>
        <w:t>Статья 66</w:t>
      </w:r>
      <w:r w:rsidRPr="009A56F8">
        <w:rPr>
          <w:rFonts w:ascii="Times New Roman" w:eastAsia="Times New Roman" w:hAnsi="Times New Roman" w:cs="Times New Roman"/>
          <w:color w:val="000000"/>
          <w:sz w:val="28"/>
          <w:szCs w:val="28"/>
        </w:rPr>
        <w:t>. Требования к мойке дорожных покрытий, уборке мусора</w:t>
      </w:r>
    </w:p>
    <w:p w:rsidR="009A56F8" w:rsidRPr="009A56F8" w:rsidRDefault="009A56F8" w:rsidP="009A56F8">
      <w:pPr>
        <w:rPr>
          <w:rFonts w:ascii="Times New Roman" w:eastAsia="Times New Roman" w:hAnsi="Times New Roman" w:cs="Times New Roman"/>
          <w:color w:val="000000"/>
          <w:sz w:val="28"/>
          <w:szCs w:val="28"/>
        </w:rPr>
      </w:pPr>
      <w:bookmarkStart w:id="303" w:name="sub_66001"/>
      <w:bookmarkEnd w:id="302"/>
      <w:r w:rsidRPr="009A56F8">
        <w:rPr>
          <w:rFonts w:ascii="Times New Roman" w:eastAsia="Times New Roman" w:hAnsi="Times New Roman" w:cs="Times New Roman"/>
          <w:color w:val="000000"/>
          <w:sz w:val="28"/>
          <w:szCs w:val="28"/>
        </w:rPr>
        <w:t>1. Мойка дорожных покрытий и тротуаров, а также подметание тротуаров должны производиться с 23 часов до 7 часов утра, а влажное подметание проезжей части улиц должно производиться по мере необходимости с 9 часов утра до 21 часа.</w:t>
      </w:r>
    </w:p>
    <w:p w:rsidR="009A56F8" w:rsidRPr="009A56F8" w:rsidRDefault="009A56F8" w:rsidP="009A56F8">
      <w:pPr>
        <w:rPr>
          <w:rFonts w:ascii="Times New Roman" w:eastAsia="Times New Roman" w:hAnsi="Times New Roman" w:cs="Times New Roman"/>
          <w:color w:val="000000"/>
          <w:sz w:val="28"/>
          <w:szCs w:val="28"/>
        </w:rPr>
      </w:pPr>
      <w:bookmarkStart w:id="304" w:name="sub_66002"/>
      <w:bookmarkEnd w:id="303"/>
      <w:r w:rsidRPr="009A56F8">
        <w:rPr>
          <w:rFonts w:ascii="Times New Roman" w:eastAsia="Times New Roman" w:hAnsi="Times New Roman" w:cs="Times New Roman"/>
          <w:color w:val="000000"/>
          <w:sz w:val="28"/>
          <w:szCs w:val="28"/>
        </w:rPr>
        <w:t>2. При мойке проезжей части не допускается выбивание струей воды смета и мусора на тротуары, газоны, посадочные площадки, остановочные павильоны, фасады зданий и нестационарные объекты.</w:t>
      </w:r>
    </w:p>
    <w:p w:rsidR="009A56F8" w:rsidRPr="009A56F8" w:rsidRDefault="009A56F8" w:rsidP="009A56F8">
      <w:pPr>
        <w:rPr>
          <w:rFonts w:ascii="Times New Roman" w:eastAsia="Times New Roman" w:hAnsi="Times New Roman" w:cs="Times New Roman"/>
          <w:color w:val="000000"/>
          <w:sz w:val="28"/>
          <w:szCs w:val="28"/>
        </w:rPr>
      </w:pPr>
      <w:bookmarkStart w:id="305" w:name="sub_66003"/>
      <w:bookmarkEnd w:id="304"/>
      <w:r w:rsidRPr="009A56F8">
        <w:rPr>
          <w:rFonts w:ascii="Times New Roman" w:eastAsia="Times New Roman" w:hAnsi="Times New Roman" w:cs="Times New Roman"/>
          <w:color w:val="000000"/>
          <w:sz w:val="28"/>
          <w:szCs w:val="28"/>
        </w:rPr>
        <w:t>3. В жаркие дни при температуре воздуха выше 30°C мойка дорожных покрытий и тротуаров должна производиться с 12 часов до 16 часов ежедневно.</w:t>
      </w:r>
    </w:p>
    <w:p w:rsidR="009A56F8" w:rsidRPr="009A56F8" w:rsidRDefault="009A56F8" w:rsidP="009A56F8">
      <w:pPr>
        <w:rPr>
          <w:rFonts w:ascii="Times New Roman" w:eastAsia="Times New Roman" w:hAnsi="Times New Roman" w:cs="Times New Roman"/>
          <w:color w:val="000000"/>
          <w:sz w:val="28"/>
          <w:szCs w:val="28"/>
        </w:rPr>
      </w:pPr>
      <w:bookmarkStart w:id="306" w:name="sub_66004"/>
      <w:bookmarkEnd w:id="305"/>
      <w:r w:rsidRPr="009A56F8">
        <w:rPr>
          <w:rFonts w:ascii="Times New Roman" w:eastAsia="Times New Roman" w:hAnsi="Times New Roman" w:cs="Times New Roman"/>
          <w:color w:val="000000"/>
          <w:sz w:val="28"/>
          <w:szCs w:val="28"/>
        </w:rPr>
        <w:t>4. Собранный мусор, смет, листва, ветки, скошенная трава должны вывозиться в места хранения и утилизации отходов в течение 24 часов с момента сбора.</w:t>
      </w:r>
    </w:p>
    <w:p w:rsidR="009A56F8" w:rsidRPr="009A56F8" w:rsidRDefault="009A56F8" w:rsidP="009A56F8">
      <w:pPr>
        <w:rPr>
          <w:rFonts w:ascii="Times New Roman" w:eastAsia="Times New Roman" w:hAnsi="Times New Roman" w:cs="Times New Roman"/>
          <w:color w:val="000000"/>
          <w:sz w:val="28"/>
          <w:szCs w:val="28"/>
        </w:rPr>
      </w:pPr>
      <w:bookmarkStart w:id="307" w:name="sub_66005"/>
      <w:bookmarkEnd w:id="306"/>
      <w:r w:rsidRPr="009A56F8">
        <w:rPr>
          <w:rFonts w:ascii="Times New Roman" w:eastAsia="Times New Roman" w:hAnsi="Times New Roman" w:cs="Times New Roman"/>
          <w:color w:val="000000"/>
          <w:sz w:val="28"/>
          <w:szCs w:val="28"/>
        </w:rPr>
        <w:t>5. В период листопада с территории поселения, за исключением парков и скверов, опавшая листва сгребается и убирается.</w:t>
      </w:r>
    </w:p>
    <w:bookmarkEnd w:id="307"/>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Накопление собранной листвы, за исключением парков и скверов, а также сжигание листвы, скошенной травы, веток не допускается.</w:t>
      </w:r>
    </w:p>
    <w:p w:rsidR="009A56F8" w:rsidRPr="009A56F8" w:rsidRDefault="009A56F8" w:rsidP="009A56F8">
      <w:pPr>
        <w:rPr>
          <w:rFonts w:ascii="Times New Roman" w:eastAsia="Times New Roman" w:hAnsi="Times New Roman" w:cs="Times New Roman"/>
          <w:color w:val="000000"/>
          <w:sz w:val="28"/>
          <w:szCs w:val="28"/>
        </w:rPr>
      </w:pPr>
      <w:bookmarkStart w:id="308" w:name="sub_66006"/>
      <w:r w:rsidRPr="009A56F8">
        <w:rPr>
          <w:rFonts w:ascii="Times New Roman" w:eastAsia="Times New Roman" w:hAnsi="Times New Roman" w:cs="Times New Roman"/>
          <w:color w:val="000000"/>
          <w:sz w:val="28"/>
          <w:szCs w:val="28"/>
        </w:rPr>
        <w:t>6. Вывоз листвы осуществляется в места хранения и утилизации отходов в день сбора. В случае невозможности вывоза в день сбора листва должна быть упакована в пакеты или иные ёмкости, исключающие высыпание листвы, и вывезена в течение 24 часов с момента сбора.</w:t>
      </w:r>
    </w:p>
    <w:bookmarkEnd w:id="308"/>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09" w:name="sub_67"/>
      <w:r w:rsidRPr="009A56F8">
        <w:rPr>
          <w:rFonts w:ascii="Times New Roman" w:eastAsia="Times New Roman" w:hAnsi="Times New Roman" w:cs="Times New Roman"/>
          <w:b/>
          <w:color w:val="000000"/>
          <w:sz w:val="28"/>
          <w:szCs w:val="28"/>
        </w:rPr>
        <w:t>Статья 67</w:t>
      </w:r>
      <w:r w:rsidRPr="009A56F8">
        <w:rPr>
          <w:rFonts w:ascii="Times New Roman" w:eastAsia="Times New Roman" w:hAnsi="Times New Roman" w:cs="Times New Roman"/>
          <w:color w:val="000000"/>
          <w:sz w:val="28"/>
          <w:szCs w:val="28"/>
        </w:rPr>
        <w:t>. Требования к уборке территории в зимний период</w:t>
      </w:r>
    </w:p>
    <w:p w:rsidR="009A56F8" w:rsidRPr="009A56F8" w:rsidRDefault="009A56F8" w:rsidP="009A56F8">
      <w:pPr>
        <w:rPr>
          <w:rFonts w:ascii="Times New Roman" w:eastAsia="Times New Roman" w:hAnsi="Times New Roman" w:cs="Times New Roman"/>
          <w:color w:val="000000"/>
          <w:sz w:val="28"/>
          <w:szCs w:val="28"/>
        </w:rPr>
      </w:pPr>
      <w:bookmarkStart w:id="310" w:name="sub_67001"/>
      <w:bookmarkEnd w:id="309"/>
      <w:r w:rsidRPr="009A56F8">
        <w:rPr>
          <w:rFonts w:ascii="Times New Roman" w:eastAsia="Times New Roman" w:hAnsi="Times New Roman" w:cs="Times New Roman"/>
          <w:color w:val="000000"/>
          <w:sz w:val="28"/>
          <w:szCs w:val="28"/>
        </w:rPr>
        <w:t>1. Период зимней уборки устанавливается с 1 ноября текущего календарного года по 31 марта следующего календарного года. В случае отклонения среднемесячных показателей температуры воздуха от нормы, сроки начала и окончания зимней уборки изменяются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311" w:name="sub_67002"/>
      <w:bookmarkEnd w:id="310"/>
      <w:r w:rsidRPr="009A56F8">
        <w:rPr>
          <w:rFonts w:ascii="Times New Roman" w:eastAsia="Times New Roman" w:hAnsi="Times New Roman" w:cs="Times New Roman"/>
          <w:color w:val="000000"/>
          <w:sz w:val="28"/>
          <w:szCs w:val="28"/>
        </w:rPr>
        <w:t>2. Уборка территории поселения в зимний период включает в себя:</w:t>
      </w:r>
    </w:p>
    <w:bookmarkEnd w:id="311"/>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очистку тротуаров, дворов, лотков проезжей части улиц от снега, наледи и мусора;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при возникновении скользкости или гололеда - посыпку песком и (или) реагентами пешеходных зон, лестниц, дворов, мест остановок общественного транспорта, обработку дорожных покрытий противогололедным материалом;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период таяния - рыхление снега и организацию отвода талых вод;</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очистку от снега крыш, удаление сосулек.</w:t>
      </w:r>
    </w:p>
    <w:p w:rsidR="009A56F8" w:rsidRPr="009A56F8" w:rsidRDefault="009A56F8" w:rsidP="009A56F8">
      <w:pPr>
        <w:rPr>
          <w:rFonts w:ascii="Times New Roman" w:eastAsia="Times New Roman" w:hAnsi="Times New Roman" w:cs="Times New Roman"/>
          <w:color w:val="000000"/>
          <w:sz w:val="28"/>
          <w:szCs w:val="28"/>
        </w:rPr>
      </w:pPr>
      <w:bookmarkStart w:id="312" w:name="sub_67003"/>
      <w:r w:rsidRPr="009A56F8">
        <w:rPr>
          <w:rFonts w:ascii="Times New Roman" w:eastAsia="Times New Roman" w:hAnsi="Times New Roman" w:cs="Times New Roman"/>
          <w:color w:val="000000"/>
          <w:sz w:val="28"/>
          <w:szCs w:val="28"/>
        </w:rPr>
        <w:t xml:space="preserve">3. Тротуары, дворы, лотки проезжей части автомобильных дорог, площади и другие участки с усовершенствованным покрытием, установленным </w:t>
      </w:r>
      <w:hyperlink r:id="rId47" w:history="1">
        <w:r w:rsidRPr="009A56F8">
          <w:rPr>
            <w:rFonts w:ascii="Times New Roman" w:eastAsia="Times New Roman" w:hAnsi="Times New Roman" w:cs="Times New Roman"/>
            <w:color w:val="000000"/>
            <w:sz w:val="28"/>
            <w:szCs w:val="28"/>
          </w:rPr>
          <w:t>СНиП III-10-75</w:t>
        </w:r>
      </w:hyperlink>
      <w:r w:rsidRPr="009A56F8">
        <w:rPr>
          <w:rFonts w:ascii="Times New Roman" w:eastAsia="Times New Roman" w:hAnsi="Times New Roman" w:cs="Times New Roman"/>
          <w:color w:val="000000"/>
          <w:sz w:val="28"/>
          <w:szCs w:val="28"/>
        </w:rPr>
        <w:t xml:space="preserve"> "Благоустройство территорий", утвержденными </w:t>
      </w:r>
      <w:hyperlink r:id="rId48" w:history="1">
        <w:r w:rsidRPr="009A56F8">
          <w:rPr>
            <w:rFonts w:ascii="Times New Roman" w:eastAsia="Times New Roman" w:hAnsi="Times New Roman" w:cs="Times New Roman"/>
            <w:color w:val="000000"/>
            <w:sz w:val="28"/>
            <w:szCs w:val="28"/>
          </w:rPr>
          <w:t>приказом</w:t>
        </w:r>
      </w:hyperlink>
      <w:r w:rsidRPr="009A56F8">
        <w:rPr>
          <w:rFonts w:ascii="Times New Roman" w:eastAsia="Times New Roman" w:hAnsi="Times New Roman" w:cs="Times New Roman"/>
          <w:color w:val="000000"/>
          <w:sz w:val="28"/>
          <w:szCs w:val="28"/>
        </w:rPr>
        <w:t xml:space="preserve"> Министерства строительства и жилищно-коммунального хозяйства Российской Федерации от 16.12.2016 N 972/пр, должны очищаться от снега, льда и обледенелого наката до усовершенствованного покрытия и посыпаться песком и (или) реагентами до 8 часов утра текущего дня.</w:t>
      </w:r>
    </w:p>
    <w:p w:rsidR="009A56F8" w:rsidRPr="009A56F8" w:rsidRDefault="009A56F8" w:rsidP="009A56F8">
      <w:pPr>
        <w:rPr>
          <w:rFonts w:ascii="Times New Roman" w:eastAsia="Times New Roman" w:hAnsi="Times New Roman" w:cs="Times New Roman"/>
          <w:color w:val="000000"/>
          <w:sz w:val="28"/>
          <w:szCs w:val="28"/>
        </w:rPr>
      </w:pPr>
      <w:bookmarkStart w:id="313" w:name="sub_67004"/>
      <w:bookmarkEnd w:id="312"/>
      <w:r w:rsidRPr="009A56F8">
        <w:rPr>
          <w:rFonts w:ascii="Times New Roman" w:eastAsia="Times New Roman" w:hAnsi="Times New Roman" w:cs="Times New Roman"/>
          <w:color w:val="000000"/>
          <w:sz w:val="28"/>
          <w:szCs w:val="28"/>
        </w:rPr>
        <w:t xml:space="preserve">4. Уборка снега и льда с территории поселения начинается в сроки, установленные </w:t>
      </w:r>
      <w:hyperlink r:id="rId49" w:history="1">
        <w:r w:rsidRPr="009A56F8">
          <w:rPr>
            <w:rFonts w:ascii="Times New Roman" w:eastAsia="Times New Roman" w:hAnsi="Times New Roman" w:cs="Times New Roman"/>
            <w:color w:val="000000"/>
            <w:sz w:val="28"/>
            <w:szCs w:val="28"/>
          </w:rPr>
          <w:t>ГОСТ Р 50597-2017</w:t>
        </w:r>
      </w:hyperlink>
      <w:r w:rsidRPr="009A56F8">
        <w:rPr>
          <w:rFonts w:ascii="Times New Roman" w:eastAsia="Times New Roman" w:hAnsi="Times New Roman" w:cs="Times New Roman"/>
          <w:color w:val="000000"/>
          <w:sz w:val="28"/>
          <w:szCs w:val="28"/>
        </w:rPr>
        <w:t xml:space="preserve">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 В первую очередь от снега очищаются улицы, по которым проходят маршруты общественного транспорта.</w:t>
      </w:r>
    </w:p>
    <w:p w:rsidR="009A56F8" w:rsidRPr="009A56F8" w:rsidRDefault="009A56F8" w:rsidP="009A56F8">
      <w:pPr>
        <w:rPr>
          <w:rFonts w:ascii="Times New Roman" w:eastAsia="Times New Roman" w:hAnsi="Times New Roman" w:cs="Times New Roman"/>
          <w:color w:val="000000"/>
          <w:sz w:val="28"/>
          <w:szCs w:val="28"/>
        </w:rPr>
      </w:pPr>
      <w:bookmarkStart w:id="314" w:name="sub_67005"/>
      <w:bookmarkEnd w:id="313"/>
      <w:r w:rsidRPr="009A56F8">
        <w:rPr>
          <w:rFonts w:ascii="Times New Roman" w:eastAsia="Times New Roman" w:hAnsi="Times New Roman" w:cs="Times New Roman"/>
          <w:color w:val="000000"/>
          <w:sz w:val="28"/>
          <w:szCs w:val="28"/>
        </w:rPr>
        <w:t xml:space="preserve">5. Укладка выпавшего снега в валы и кучи разрешается на улицах, площадях, набережных, бульварах, скверах и придомовых территориях с учетом требований </w:t>
      </w:r>
      <w:hyperlink r:id="rId50" w:history="1">
        <w:r w:rsidRPr="009A56F8">
          <w:rPr>
            <w:rFonts w:ascii="Times New Roman" w:eastAsia="Times New Roman" w:hAnsi="Times New Roman" w:cs="Times New Roman"/>
            <w:color w:val="000000"/>
            <w:sz w:val="28"/>
            <w:szCs w:val="28"/>
          </w:rPr>
          <w:t>ГОСТ Р 50597-2017</w:t>
        </w:r>
      </w:hyperlink>
      <w:r w:rsidRPr="009A56F8">
        <w:rPr>
          <w:rFonts w:ascii="Times New Roman" w:eastAsia="Times New Roman" w:hAnsi="Times New Roman" w:cs="Times New Roman"/>
          <w:color w:val="000000"/>
          <w:sz w:val="28"/>
          <w:szCs w:val="28"/>
        </w:rPr>
        <w:t xml:space="preserve">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p>
    <w:bookmarkEnd w:id="314"/>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Вывоз снежных валов и куч осуществляется лицами, проводившими работы по укладыванию снега, в течение девяти дней с момента окончания снегопада, если иной срок не предусмотрен законодательством и Правилами.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Вывоз уложенных на придомовой территории (за исключением придомовой территории, прилегающей к автомобильной дороге) снежных валов и куч может не производиться в случае их размещения на свободной территории и газонах, при условии обеспечения сохранности зеленых насаждений и оттока талых вод, исключающего подтопление территорий общего пользования и смежных земельных участков.</w:t>
      </w:r>
    </w:p>
    <w:p w:rsidR="009A56F8" w:rsidRPr="009A56F8" w:rsidRDefault="009A56F8" w:rsidP="009A56F8">
      <w:pPr>
        <w:rPr>
          <w:rFonts w:ascii="Times New Roman" w:eastAsia="Times New Roman" w:hAnsi="Times New Roman" w:cs="Times New Roman"/>
          <w:color w:val="000000"/>
          <w:sz w:val="28"/>
          <w:szCs w:val="28"/>
        </w:rPr>
      </w:pPr>
      <w:bookmarkStart w:id="315" w:name="sub_67006"/>
      <w:r w:rsidRPr="009A56F8">
        <w:rPr>
          <w:rFonts w:ascii="Times New Roman" w:eastAsia="Times New Roman" w:hAnsi="Times New Roman" w:cs="Times New Roman"/>
          <w:color w:val="000000"/>
          <w:sz w:val="28"/>
          <w:szCs w:val="28"/>
        </w:rPr>
        <w:t>6. Не допускается размещение снега и льда, загрязненного противогололедными материалами и (или) реагентами, на площади зеленых насаждений, детских игровых, спортивных площадках и в местах массового отдыха населения.</w:t>
      </w:r>
    </w:p>
    <w:p w:rsidR="009A56F8" w:rsidRPr="009A56F8" w:rsidRDefault="009A56F8" w:rsidP="009A56F8">
      <w:pPr>
        <w:rPr>
          <w:rFonts w:ascii="Times New Roman" w:eastAsia="Times New Roman" w:hAnsi="Times New Roman" w:cs="Times New Roman"/>
          <w:color w:val="000000"/>
          <w:sz w:val="28"/>
          <w:szCs w:val="28"/>
        </w:rPr>
      </w:pPr>
      <w:bookmarkStart w:id="316" w:name="sub_67007"/>
      <w:bookmarkEnd w:id="315"/>
      <w:r w:rsidRPr="009A56F8">
        <w:rPr>
          <w:rFonts w:ascii="Times New Roman" w:eastAsia="Times New Roman" w:hAnsi="Times New Roman" w:cs="Times New Roman"/>
          <w:color w:val="000000"/>
          <w:sz w:val="28"/>
          <w:szCs w:val="28"/>
        </w:rPr>
        <w:t>7. Удаление снега осуществляется путем его рыхления, подметания, сгребания, а также погрузки, вывоза и складирования на полигон твердых бытовых отходов, если иное не предусмотрено Правилами.</w:t>
      </w:r>
    </w:p>
    <w:bookmarkEnd w:id="316"/>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целях борьбы со снежными заносами, обеспечения бесперебойной работы городского автомобильного, электрического и железнодорожного транспорта, повышения уровня санитарного состояния территории поселения в зимний период для организаций, осуществляющих вывоз снега с территории поселения, постановлением администрации поселения наряду с полигоном твердых бытовых отходов определяются иные места отвалов снега. Места отвалов снега не должны размещаться в зоне жилой застройки, водоохранной зоне водных объектов, на территории городских лесов и особо охраняемых природных территорий, на озелененных территориях, в зонах отдыха. Места отвалов снега должны быть очищены от мусора организациями, размещавшими на них снег, в срок, установленный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317" w:name="sub_67008"/>
      <w:r w:rsidRPr="009A56F8">
        <w:rPr>
          <w:rFonts w:ascii="Times New Roman" w:eastAsia="Times New Roman" w:hAnsi="Times New Roman" w:cs="Times New Roman"/>
          <w:color w:val="000000"/>
          <w:sz w:val="28"/>
          <w:szCs w:val="28"/>
        </w:rPr>
        <w:t>8. При уборке дорожек в парках, садах, скверах, бульварах и других зеленых зонах допускается временное складирование снега, не содержащего химических реагентов, на заранее подготовленные для этих целей площадки, при условии обеспечения сохранности зеленых насаждений и оттока талых вод.</w:t>
      </w:r>
    </w:p>
    <w:p w:rsidR="009A56F8" w:rsidRPr="009A56F8" w:rsidRDefault="009A56F8" w:rsidP="009A56F8">
      <w:pPr>
        <w:rPr>
          <w:rFonts w:ascii="Times New Roman" w:eastAsia="Times New Roman" w:hAnsi="Times New Roman" w:cs="Times New Roman"/>
          <w:color w:val="000000"/>
          <w:sz w:val="28"/>
          <w:szCs w:val="28"/>
        </w:rPr>
      </w:pPr>
      <w:bookmarkStart w:id="318" w:name="sub_67009"/>
      <w:bookmarkEnd w:id="317"/>
      <w:r w:rsidRPr="009A56F8">
        <w:rPr>
          <w:rFonts w:ascii="Times New Roman" w:eastAsia="Times New Roman" w:hAnsi="Times New Roman" w:cs="Times New Roman"/>
          <w:color w:val="000000"/>
          <w:sz w:val="28"/>
          <w:szCs w:val="28"/>
        </w:rPr>
        <w:t>9. Запрещается:</w:t>
      </w:r>
    </w:p>
    <w:bookmarkEnd w:id="318"/>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выдвигать или перемещать на проезжую часть магистралей, улиц и проездов снег, счищаемый с внутриквартальных, дворовых территорий, территорий, находящихся в собственности (владении) третьих лиц;</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осуществлять роторную переброску и перемещение загрязненного снега, а также осколков льда на газоны, цветники, кустарники и другие зеленые насаждения, а также на тротуары, проезжие части дорог, внутриквартальные и внутридворовые проезды, территории, принадлежащие третьим лицам, иные места прохода пешеходов и проезда автомобилей.</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19" w:name="sub_68"/>
      <w:r w:rsidRPr="009A56F8">
        <w:rPr>
          <w:rFonts w:ascii="Times New Roman" w:eastAsia="Times New Roman" w:hAnsi="Times New Roman" w:cs="Times New Roman"/>
          <w:b/>
          <w:color w:val="000000"/>
          <w:sz w:val="28"/>
          <w:szCs w:val="28"/>
        </w:rPr>
        <w:t>Статья 68</w:t>
      </w:r>
      <w:r w:rsidRPr="009A56F8">
        <w:rPr>
          <w:rFonts w:ascii="Times New Roman" w:eastAsia="Times New Roman" w:hAnsi="Times New Roman" w:cs="Times New Roman"/>
          <w:color w:val="000000"/>
          <w:sz w:val="28"/>
          <w:szCs w:val="28"/>
        </w:rPr>
        <w:t>. Особенности обработки территорий противогололедными материалами</w:t>
      </w:r>
    </w:p>
    <w:p w:rsidR="009A56F8" w:rsidRPr="009A56F8" w:rsidRDefault="009A56F8" w:rsidP="009A56F8">
      <w:pPr>
        <w:rPr>
          <w:rFonts w:ascii="Times New Roman" w:eastAsia="Times New Roman" w:hAnsi="Times New Roman" w:cs="Times New Roman"/>
          <w:color w:val="000000"/>
          <w:sz w:val="28"/>
          <w:szCs w:val="28"/>
        </w:rPr>
      </w:pPr>
      <w:bookmarkStart w:id="320" w:name="sub_68001"/>
      <w:bookmarkEnd w:id="319"/>
      <w:r w:rsidRPr="009A56F8">
        <w:rPr>
          <w:rFonts w:ascii="Times New Roman" w:eastAsia="Times New Roman" w:hAnsi="Times New Roman" w:cs="Times New Roman"/>
          <w:color w:val="000000"/>
          <w:sz w:val="28"/>
          <w:szCs w:val="28"/>
        </w:rPr>
        <w:t>1. Обработку территорий общего пользования противогололедными материалами следует начинать немедленно с начала снегопада или появления скользкости.</w:t>
      </w:r>
    </w:p>
    <w:p w:rsidR="009A56F8" w:rsidRPr="009A56F8" w:rsidRDefault="009A56F8" w:rsidP="009A56F8">
      <w:pPr>
        <w:rPr>
          <w:rFonts w:ascii="Times New Roman" w:eastAsia="Times New Roman" w:hAnsi="Times New Roman" w:cs="Times New Roman"/>
          <w:color w:val="000000"/>
          <w:sz w:val="28"/>
          <w:szCs w:val="28"/>
        </w:rPr>
      </w:pPr>
      <w:bookmarkStart w:id="321" w:name="sub_68002"/>
      <w:bookmarkEnd w:id="320"/>
      <w:r w:rsidRPr="009A56F8">
        <w:rPr>
          <w:rFonts w:ascii="Times New Roman" w:eastAsia="Times New Roman" w:hAnsi="Times New Roman" w:cs="Times New Roman"/>
          <w:color w:val="000000"/>
          <w:sz w:val="28"/>
          <w:szCs w:val="28"/>
        </w:rPr>
        <w:t>2. В первую очередь при скользкости обрабатываются спуски, подъемы, перекрестки, места остановок общественного транспорта, пешеходные переходы. Тротуары должны посыпаться сухим песком.</w:t>
      </w:r>
    </w:p>
    <w:p w:rsidR="009A56F8" w:rsidRPr="009A56F8" w:rsidRDefault="009A56F8" w:rsidP="009A56F8">
      <w:pPr>
        <w:rPr>
          <w:rFonts w:ascii="Times New Roman" w:eastAsia="Times New Roman" w:hAnsi="Times New Roman" w:cs="Times New Roman"/>
          <w:color w:val="000000"/>
          <w:sz w:val="28"/>
          <w:szCs w:val="28"/>
        </w:rPr>
      </w:pPr>
      <w:bookmarkStart w:id="322" w:name="sub_68003"/>
      <w:bookmarkEnd w:id="321"/>
      <w:r w:rsidRPr="009A56F8">
        <w:rPr>
          <w:rFonts w:ascii="Times New Roman" w:eastAsia="Times New Roman" w:hAnsi="Times New Roman" w:cs="Times New Roman"/>
          <w:color w:val="000000"/>
          <w:sz w:val="28"/>
          <w:szCs w:val="28"/>
        </w:rPr>
        <w:t xml:space="preserve">3. Сроки устранения зимней скользкости на проезжей части, сроки проведения работ по очистке от снега и устранению зимней скользкости на покрытии тротуаров, служебных проходов мостовых сооружений, пешеходных, велосипедных дорожек и на остановочных пунктах пассажирского транспорта определяются в соответствии с </w:t>
      </w:r>
      <w:hyperlink r:id="rId51" w:history="1">
        <w:r w:rsidRPr="009A56F8">
          <w:rPr>
            <w:rFonts w:ascii="Times New Roman" w:eastAsia="Times New Roman" w:hAnsi="Times New Roman" w:cs="Times New Roman"/>
            <w:color w:val="000000"/>
            <w:sz w:val="28"/>
            <w:szCs w:val="28"/>
          </w:rPr>
          <w:t>ГОСТ Р 50597-2017</w:t>
        </w:r>
      </w:hyperlink>
      <w:r w:rsidRPr="009A56F8">
        <w:rPr>
          <w:rFonts w:ascii="Times New Roman" w:eastAsia="Times New Roman" w:hAnsi="Times New Roman" w:cs="Times New Roman"/>
          <w:color w:val="000000"/>
          <w:sz w:val="28"/>
          <w:szCs w:val="28"/>
        </w:rPr>
        <w:t xml:space="preserve">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p>
    <w:bookmarkEnd w:id="322"/>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23" w:name="sub_69"/>
      <w:r w:rsidRPr="009A56F8">
        <w:rPr>
          <w:rFonts w:ascii="Times New Roman" w:eastAsia="Times New Roman" w:hAnsi="Times New Roman" w:cs="Times New Roman"/>
          <w:b/>
          <w:color w:val="000000"/>
          <w:sz w:val="28"/>
          <w:szCs w:val="28"/>
        </w:rPr>
        <w:t>Статья 69</w:t>
      </w:r>
      <w:r w:rsidRPr="009A56F8">
        <w:rPr>
          <w:rFonts w:ascii="Times New Roman" w:eastAsia="Times New Roman" w:hAnsi="Times New Roman" w:cs="Times New Roman"/>
          <w:color w:val="000000"/>
          <w:sz w:val="28"/>
          <w:szCs w:val="28"/>
        </w:rPr>
        <w:t>. Особенности удаления наледи</w:t>
      </w:r>
    </w:p>
    <w:p w:rsidR="009A56F8" w:rsidRPr="009A56F8" w:rsidRDefault="009A56F8" w:rsidP="009A56F8">
      <w:pPr>
        <w:rPr>
          <w:rFonts w:ascii="Times New Roman" w:eastAsia="Times New Roman" w:hAnsi="Times New Roman" w:cs="Times New Roman"/>
          <w:color w:val="000000"/>
          <w:sz w:val="28"/>
          <w:szCs w:val="28"/>
        </w:rPr>
      </w:pPr>
      <w:bookmarkStart w:id="324" w:name="sub_69001"/>
      <w:bookmarkEnd w:id="323"/>
      <w:r w:rsidRPr="009A56F8">
        <w:rPr>
          <w:rFonts w:ascii="Times New Roman" w:eastAsia="Times New Roman" w:hAnsi="Times New Roman" w:cs="Times New Roman"/>
          <w:color w:val="000000"/>
          <w:sz w:val="28"/>
          <w:szCs w:val="28"/>
        </w:rPr>
        <w:t>1. Удаление наледи на тротуарах, дорожных покрытиях осуществляется способами, исключающими возможность повреждения покрытия.</w:t>
      </w:r>
    </w:p>
    <w:p w:rsidR="009A56F8" w:rsidRPr="009A56F8" w:rsidRDefault="009A56F8" w:rsidP="009A56F8">
      <w:pPr>
        <w:rPr>
          <w:rFonts w:ascii="Times New Roman" w:eastAsia="Times New Roman" w:hAnsi="Times New Roman" w:cs="Times New Roman"/>
          <w:color w:val="000000"/>
          <w:sz w:val="28"/>
          <w:szCs w:val="28"/>
        </w:rPr>
      </w:pPr>
      <w:bookmarkStart w:id="325" w:name="sub_69002"/>
      <w:bookmarkEnd w:id="324"/>
      <w:r w:rsidRPr="009A56F8">
        <w:rPr>
          <w:rFonts w:ascii="Times New Roman" w:eastAsia="Times New Roman" w:hAnsi="Times New Roman" w:cs="Times New Roman"/>
          <w:color w:val="000000"/>
          <w:sz w:val="28"/>
          <w:szCs w:val="28"/>
        </w:rPr>
        <w:t>2. Удаление наледи на тротуарах, дорожных покрытиях, образовавшейся в результате аварий на объектах инженерной инфраструктуры, производится незамедлительно после устранения аварии организациями, осуществляющими эксплуатацию объекта инженерной инфраструктуры.</w:t>
      </w:r>
    </w:p>
    <w:bookmarkEnd w:id="325"/>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26" w:name="sub_70"/>
      <w:r w:rsidRPr="009A56F8">
        <w:rPr>
          <w:rFonts w:ascii="Times New Roman" w:eastAsia="Times New Roman" w:hAnsi="Times New Roman" w:cs="Times New Roman"/>
          <w:b/>
          <w:color w:val="000000"/>
          <w:sz w:val="28"/>
          <w:szCs w:val="28"/>
        </w:rPr>
        <w:t>Статья 70</w:t>
      </w:r>
      <w:r w:rsidRPr="009A56F8">
        <w:rPr>
          <w:rFonts w:ascii="Times New Roman" w:eastAsia="Times New Roman" w:hAnsi="Times New Roman" w:cs="Times New Roman"/>
          <w:color w:val="000000"/>
          <w:sz w:val="28"/>
          <w:szCs w:val="28"/>
        </w:rPr>
        <w:t>. Особенности удаления сосулек, снега с крыш</w:t>
      </w:r>
    </w:p>
    <w:p w:rsidR="009A56F8" w:rsidRPr="009A56F8" w:rsidRDefault="009A56F8" w:rsidP="009A56F8">
      <w:pPr>
        <w:rPr>
          <w:rFonts w:ascii="Times New Roman" w:eastAsia="Times New Roman" w:hAnsi="Times New Roman" w:cs="Times New Roman"/>
          <w:color w:val="000000"/>
          <w:sz w:val="28"/>
          <w:szCs w:val="28"/>
        </w:rPr>
      </w:pPr>
      <w:bookmarkStart w:id="327" w:name="sub_70001"/>
      <w:bookmarkEnd w:id="326"/>
      <w:r w:rsidRPr="009A56F8">
        <w:rPr>
          <w:rFonts w:ascii="Times New Roman" w:eastAsia="Times New Roman" w:hAnsi="Times New Roman" w:cs="Times New Roman"/>
          <w:color w:val="000000"/>
          <w:sz w:val="28"/>
          <w:szCs w:val="28"/>
        </w:rPr>
        <w:t>1. Наличие сосулек, снежных навесов, накопление снега на крышах, козырьках входных узлов зданий, строений, сооружений, в том числе нестационарных объектов, балконах, лоджиях не допускается.</w:t>
      </w:r>
    </w:p>
    <w:p w:rsidR="009A56F8" w:rsidRPr="009A56F8" w:rsidRDefault="009A56F8" w:rsidP="009A56F8">
      <w:pPr>
        <w:rPr>
          <w:rFonts w:ascii="Times New Roman" w:eastAsia="Times New Roman" w:hAnsi="Times New Roman" w:cs="Times New Roman"/>
          <w:color w:val="000000"/>
          <w:sz w:val="28"/>
          <w:szCs w:val="28"/>
        </w:rPr>
      </w:pPr>
      <w:bookmarkStart w:id="328" w:name="sub_70002"/>
      <w:bookmarkEnd w:id="327"/>
      <w:r w:rsidRPr="009A56F8">
        <w:rPr>
          <w:rFonts w:ascii="Times New Roman" w:eastAsia="Times New Roman" w:hAnsi="Times New Roman" w:cs="Times New Roman"/>
          <w:color w:val="000000"/>
          <w:sz w:val="28"/>
          <w:szCs w:val="28"/>
        </w:rPr>
        <w:t>2. Сброс снега с крыш с наружным водостоком, очистка от снега желобов на скатных крышах, очистка снежных навесов, наледи и сосулек с крыш, балконов, лоджий и козырьков обеспечивается собственниками зданий (помещений в них), строений, сооружений, включая нестационарные объекты.</w:t>
      </w:r>
    </w:p>
    <w:p w:rsidR="009A56F8" w:rsidRPr="009A56F8" w:rsidRDefault="009A56F8" w:rsidP="009A56F8">
      <w:pPr>
        <w:rPr>
          <w:rFonts w:ascii="Times New Roman" w:eastAsia="Times New Roman" w:hAnsi="Times New Roman" w:cs="Times New Roman"/>
          <w:color w:val="000000"/>
          <w:sz w:val="28"/>
          <w:szCs w:val="28"/>
        </w:rPr>
      </w:pPr>
      <w:bookmarkStart w:id="329" w:name="sub_70003"/>
      <w:bookmarkEnd w:id="328"/>
      <w:r w:rsidRPr="009A56F8">
        <w:rPr>
          <w:rFonts w:ascii="Times New Roman" w:eastAsia="Times New Roman" w:hAnsi="Times New Roman" w:cs="Times New Roman"/>
          <w:color w:val="000000"/>
          <w:sz w:val="28"/>
          <w:szCs w:val="28"/>
        </w:rPr>
        <w:t>3. Удаление снега, наледи осуществляется способами, исключающими возможность повреждения кровельного покрытия.</w:t>
      </w:r>
    </w:p>
    <w:p w:rsidR="009A56F8" w:rsidRPr="009A56F8" w:rsidRDefault="009A56F8" w:rsidP="009A56F8">
      <w:pPr>
        <w:rPr>
          <w:rFonts w:ascii="Times New Roman" w:eastAsia="Times New Roman" w:hAnsi="Times New Roman" w:cs="Times New Roman"/>
          <w:color w:val="000000"/>
          <w:sz w:val="28"/>
          <w:szCs w:val="28"/>
        </w:rPr>
      </w:pPr>
      <w:bookmarkStart w:id="330" w:name="sub_70004"/>
      <w:bookmarkEnd w:id="329"/>
      <w:r w:rsidRPr="009A56F8">
        <w:rPr>
          <w:rFonts w:ascii="Times New Roman" w:eastAsia="Times New Roman" w:hAnsi="Times New Roman" w:cs="Times New Roman"/>
          <w:color w:val="000000"/>
          <w:sz w:val="28"/>
          <w:szCs w:val="28"/>
        </w:rPr>
        <w:t>4. Работы по удалению снега и наледи должны производиться в светлое время суток с обеспечением мер безопасности: назначение дежурных, ограждение мест проведения работ, оснащение страховочным оборудованием лиц, работающих на высоте. При этом должны приниматься меры, обеспечивающие безопасность людей, сохранность деревьев, кустарников, электропроводов, вывесок, рекламных установок, линий связи и иных объектов.</w:t>
      </w:r>
    </w:p>
    <w:p w:rsidR="009A56F8" w:rsidRPr="009A56F8" w:rsidRDefault="009A56F8" w:rsidP="009A56F8">
      <w:pPr>
        <w:rPr>
          <w:rFonts w:ascii="Times New Roman" w:eastAsia="Times New Roman" w:hAnsi="Times New Roman" w:cs="Times New Roman"/>
          <w:color w:val="000000"/>
          <w:sz w:val="28"/>
          <w:szCs w:val="28"/>
        </w:rPr>
      </w:pPr>
      <w:bookmarkStart w:id="331" w:name="sub_70005"/>
      <w:bookmarkEnd w:id="330"/>
      <w:r w:rsidRPr="009A56F8">
        <w:rPr>
          <w:rFonts w:ascii="Times New Roman" w:eastAsia="Times New Roman" w:hAnsi="Times New Roman" w:cs="Times New Roman"/>
          <w:color w:val="000000"/>
          <w:sz w:val="28"/>
          <w:szCs w:val="28"/>
        </w:rPr>
        <w:t>5. С момента образования сосулек, снежных навесов, накопления снега на крышах, козырьках входных узлов зданий, нестационарных объектов, балконах, лоджиях и до их удаления собственники зданий (помещений в них), строений и сооружений обеспечивают размещение и установку ограждения сигнальными лентами и информационными вывесками, предупреждающими об имеющейся опасности, а также иными способами предупреждения.</w:t>
      </w:r>
    </w:p>
    <w:p w:rsidR="009A56F8" w:rsidRPr="009A56F8" w:rsidRDefault="009A56F8" w:rsidP="009A56F8">
      <w:pPr>
        <w:rPr>
          <w:rFonts w:ascii="Times New Roman" w:eastAsia="Times New Roman" w:hAnsi="Times New Roman" w:cs="Times New Roman"/>
          <w:color w:val="000000"/>
          <w:sz w:val="28"/>
          <w:szCs w:val="28"/>
        </w:rPr>
      </w:pPr>
      <w:bookmarkStart w:id="332" w:name="sub_70006"/>
      <w:bookmarkEnd w:id="331"/>
      <w:r w:rsidRPr="009A56F8">
        <w:rPr>
          <w:rFonts w:ascii="Times New Roman" w:eastAsia="Times New Roman" w:hAnsi="Times New Roman" w:cs="Times New Roman"/>
          <w:color w:val="000000"/>
          <w:sz w:val="28"/>
          <w:szCs w:val="28"/>
        </w:rPr>
        <w:t>6. Снег, сброшенный с крыш зданий, строений, сооружений, должен вывозиться на полигон твердых бытовых отходов в течение трех суток с момента проведения работ, если иное не предусмотрено Правилами.</w:t>
      </w:r>
    </w:p>
    <w:p w:rsidR="009A56F8" w:rsidRPr="009A56F8" w:rsidRDefault="009A56F8" w:rsidP="009A56F8">
      <w:pPr>
        <w:rPr>
          <w:rFonts w:ascii="Times New Roman" w:eastAsia="Times New Roman" w:hAnsi="Times New Roman" w:cs="Times New Roman"/>
          <w:color w:val="000000"/>
          <w:sz w:val="28"/>
          <w:szCs w:val="28"/>
        </w:rPr>
      </w:pPr>
      <w:bookmarkStart w:id="333" w:name="sub_70007"/>
      <w:bookmarkEnd w:id="332"/>
      <w:r w:rsidRPr="009A56F8">
        <w:rPr>
          <w:rFonts w:ascii="Times New Roman" w:eastAsia="Times New Roman" w:hAnsi="Times New Roman" w:cs="Times New Roman"/>
          <w:color w:val="000000"/>
          <w:sz w:val="28"/>
          <w:szCs w:val="28"/>
        </w:rPr>
        <w:t>7. Вывоз снежных валов и куч с территорий общего пользования, образовавшихся в результате сбрасывания снега с крыш, сгребания снега с придомовых территорий, осуществляется лицами, проводившими работы по сбрасыванию, сгребанию снега, в день проведения работ.</w:t>
      </w:r>
    </w:p>
    <w:p w:rsidR="009A56F8" w:rsidRPr="009A56F8" w:rsidRDefault="009A56F8" w:rsidP="009A56F8">
      <w:pPr>
        <w:rPr>
          <w:rFonts w:ascii="Times New Roman" w:eastAsia="Times New Roman" w:hAnsi="Times New Roman" w:cs="Times New Roman"/>
          <w:color w:val="000000"/>
          <w:sz w:val="28"/>
          <w:szCs w:val="28"/>
        </w:rPr>
      </w:pPr>
      <w:bookmarkStart w:id="334" w:name="sub_70008"/>
      <w:bookmarkEnd w:id="333"/>
      <w:r w:rsidRPr="009A56F8">
        <w:rPr>
          <w:rFonts w:ascii="Times New Roman" w:eastAsia="Times New Roman" w:hAnsi="Times New Roman" w:cs="Times New Roman"/>
          <w:color w:val="000000"/>
          <w:sz w:val="28"/>
          <w:szCs w:val="28"/>
        </w:rPr>
        <w:t xml:space="preserve">8. Требования </w:t>
      </w:r>
      <w:hyperlink w:anchor="sub_70001" w:history="1">
        <w:r w:rsidRPr="009A56F8">
          <w:rPr>
            <w:rFonts w:ascii="Times New Roman" w:eastAsia="Times New Roman" w:hAnsi="Times New Roman" w:cs="Times New Roman"/>
            <w:color w:val="000000"/>
            <w:sz w:val="28"/>
            <w:szCs w:val="28"/>
          </w:rPr>
          <w:t>частей 1-6</w:t>
        </w:r>
      </w:hyperlink>
      <w:r w:rsidRPr="009A56F8">
        <w:rPr>
          <w:rFonts w:ascii="Times New Roman" w:eastAsia="Times New Roman" w:hAnsi="Times New Roman" w:cs="Times New Roman"/>
          <w:color w:val="000000"/>
          <w:sz w:val="28"/>
          <w:szCs w:val="28"/>
        </w:rPr>
        <w:t xml:space="preserve"> настоящей статьи применяются в отношении многоквартирных домов в части, не урегулированной </w:t>
      </w:r>
      <w:hyperlink r:id="rId52" w:history="1">
        <w:r w:rsidRPr="009A56F8">
          <w:rPr>
            <w:rFonts w:ascii="Times New Roman" w:eastAsia="Times New Roman" w:hAnsi="Times New Roman" w:cs="Times New Roman"/>
            <w:color w:val="000000"/>
            <w:sz w:val="28"/>
            <w:szCs w:val="28"/>
          </w:rPr>
          <w:t>жилищным законодательством</w:t>
        </w:r>
      </w:hyperlink>
      <w:r w:rsidRPr="009A56F8">
        <w:rPr>
          <w:rFonts w:ascii="Times New Roman" w:eastAsia="Times New Roman" w:hAnsi="Times New Roman" w:cs="Times New Roman"/>
          <w:color w:val="000000"/>
          <w:sz w:val="28"/>
          <w:szCs w:val="28"/>
        </w:rPr>
        <w:t>.</w:t>
      </w:r>
    </w:p>
    <w:bookmarkEnd w:id="33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35" w:name="sub_71"/>
      <w:r w:rsidRPr="009A56F8">
        <w:rPr>
          <w:rFonts w:ascii="Times New Roman" w:eastAsia="Times New Roman" w:hAnsi="Times New Roman" w:cs="Times New Roman"/>
          <w:b/>
          <w:color w:val="000000"/>
          <w:sz w:val="28"/>
          <w:szCs w:val="28"/>
        </w:rPr>
        <w:t>Статья 71</w:t>
      </w:r>
      <w:r w:rsidRPr="009A56F8">
        <w:rPr>
          <w:rFonts w:ascii="Times New Roman" w:eastAsia="Times New Roman" w:hAnsi="Times New Roman" w:cs="Times New Roman"/>
          <w:color w:val="000000"/>
          <w:sz w:val="28"/>
          <w:szCs w:val="28"/>
        </w:rPr>
        <w:t>. Требования к сбору твердых коммунальных отходов и жидких бытовых отходов</w:t>
      </w:r>
    </w:p>
    <w:p w:rsidR="009A56F8" w:rsidRPr="009A56F8" w:rsidRDefault="009A56F8" w:rsidP="009A56F8">
      <w:pPr>
        <w:rPr>
          <w:rFonts w:ascii="Times New Roman" w:eastAsia="Times New Roman" w:hAnsi="Times New Roman" w:cs="Times New Roman"/>
          <w:color w:val="000000"/>
          <w:sz w:val="28"/>
          <w:szCs w:val="28"/>
        </w:rPr>
      </w:pPr>
      <w:bookmarkStart w:id="336" w:name="sub_71001"/>
      <w:bookmarkEnd w:id="335"/>
      <w:r w:rsidRPr="009A56F8">
        <w:rPr>
          <w:rFonts w:ascii="Times New Roman" w:eastAsia="Times New Roman" w:hAnsi="Times New Roman" w:cs="Times New Roman"/>
          <w:color w:val="000000"/>
          <w:sz w:val="28"/>
          <w:szCs w:val="28"/>
        </w:rPr>
        <w:t>1. Сбор твердых коммунальных отходов осуществляется потребителями следующими способами:</w:t>
      </w:r>
    </w:p>
    <w:bookmarkEnd w:id="336"/>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контейнеры объемом 0,75 куб. м либо 1,1 куб. м, расположенные в мусороприемных камерах (при наличии соответствующих внутридомовых инженерных коммуникаций);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контейнеры объемом 0,75 куб. м либо 1,1 куб. м, бункеры объемом 7,6 куб. м, расположенные на местах (площадках) накопления твердых коммунальных отходов;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пакеты или другие емкости, предоставленные региональным оператором по обращению с твердыми коммунальными отходами либо приобретенные самостоятельно потребителями (бестарный способ сбора твердых коммунальных отходов).</w:t>
      </w:r>
    </w:p>
    <w:p w:rsidR="009A56F8" w:rsidRPr="009A56F8" w:rsidRDefault="009A56F8" w:rsidP="009A56F8">
      <w:pPr>
        <w:rPr>
          <w:rFonts w:ascii="Times New Roman" w:eastAsia="Times New Roman" w:hAnsi="Times New Roman" w:cs="Times New Roman"/>
          <w:color w:val="000000"/>
          <w:sz w:val="28"/>
          <w:szCs w:val="28"/>
        </w:rPr>
      </w:pPr>
      <w:bookmarkStart w:id="337" w:name="sub_71002"/>
      <w:r w:rsidRPr="009A56F8">
        <w:rPr>
          <w:rFonts w:ascii="Times New Roman" w:eastAsia="Times New Roman" w:hAnsi="Times New Roman" w:cs="Times New Roman"/>
          <w:color w:val="000000"/>
          <w:sz w:val="28"/>
          <w:szCs w:val="28"/>
        </w:rPr>
        <w:t>2. Размещение мест (площадок) накопления твердых коммунальных отходов на землях и земельных участках, находящихся в муниципальной собственности, или государственная собственность на которые не разграничена, осуществляется на основании решений администраций районов о создании мест (площадок) накопления отходов, принимаемых в порядке, установленном постановлением администрации поселения. В случае, если в соответствии с законодательством Российской Федерации обязанность по созданию места (площадки) накопления твердых коммунальных отходов лежит на других лицах, такие лица согласовывают создание места (площадки) накопления твердых коммунальных отходов с администрацией поселения, на территории которой планируется создание места (площадки) накопления твердых коммунальных отходов. Порядок согласования создания места (площадки) накопления твердых коммунальных отходов с администрацией поселения устанавливается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338" w:name="sub_71003"/>
      <w:bookmarkEnd w:id="337"/>
      <w:r w:rsidRPr="009A56F8">
        <w:rPr>
          <w:rFonts w:ascii="Times New Roman" w:eastAsia="Times New Roman" w:hAnsi="Times New Roman" w:cs="Times New Roman"/>
          <w:color w:val="000000"/>
          <w:sz w:val="28"/>
          <w:szCs w:val="28"/>
        </w:rPr>
        <w:t xml:space="preserve">3. Размещение твердых коммунальных отходов в местах, не предназначенных для этого, запрещается. Ликвидация места несанкционированного размещения отходов осуществляется в </w:t>
      </w:r>
      <w:hyperlink r:id="rId53" w:history="1">
        <w:r w:rsidRPr="009A56F8">
          <w:rPr>
            <w:rFonts w:ascii="Times New Roman" w:eastAsia="Times New Roman" w:hAnsi="Times New Roman" w:cs="Times New Roman"/>
            <w:color w:val="000000"/>
            <w:sz w:val="28"/>
            <w:szCs w:val="28"/>
          </w:rPr>
          <w:t>порядке</w:t>
        </w:r>
      </w:hyperlink>
      <w:r w:rsidRPr="009A56F8">
        <w:rPr>
          <w:rFonts w:ascii="Times New Roman" w:eastAsia="Times New Roman" w:hAnsi="Times New Roman" w:cs="Times New Roman"/>
          <w:color w:val="000000"/>
          <w:sz w:val="28"/>
          <w:szCs w:val="28"/>
        </w:rPr>
        <w:t xml:space="preserve">, установленном </w:t>
      </w:r>
      <w:hyperlink r:id="rId54" w:history="1">
        <w:r w:rsidRPr="009A56F8">
          <w:rPr>
            <w:rFonts w:ascii="Times New Roman" w:eastAsia="Times New Roman" w:hAnsi="Times New Roman" w:cs="Times New Roman"/>
            <w:color w:val="000000"/>
            <w:sz w:val="28"/>
            <w:szCs w:val="28"/>
          </w:rPr>
          <w:t>постановлением</w:t>
        </w:r>
      </w:hyperlink>
      <w:r w:rsidRPr="009A56F8">
        <w:rPr>
          <w:rFonts w:ascii="Times New Roman" w:eastAsia="Times New Roman" w:hAnsi="Times New Roman" w:cs="Times New Roman"/>
          <w:color w:val="000000"/>
          <w:sz w:val="28"/>
          <w:szCs w:val="28"/>
        </w:rPr>
        <w:t xml:space="preserve"> Правительства Краснодарского края от 24.07.2017 N 272 "Об утверждении порядка накопления твердых коммунальных отходов (в том числе их раздельного накопления) на территории Краснодарского края".</w:t>
      </w:r>
    </w:p>
    <w:p w:rsidR="009A56F8" w:rsidRPr="009A56F8" w:rsidRDefault="009A56F8" w:rsidP="009A56F8">
      <w:pPr>
        <w:rPr>
          <w:rFonts w:ascii="Times New Roman" w:eastAsia="Times New Roman" w:hAnsi="Times New Roman" w:cs="Times New Roman"/>
          <w:color w:val="000000"/>
          <w:sz w:val="28"/>
          <w:szCs w:val="28"/>
        </w:rPr>
      </w:pPr>
      <w:bookmarkStart w:id="339" w:name="sub_71004"/>
      <w:bookmarkEnd w:id="338"/>
      <w:r w:rsidRPr="009A56F8">
        <w:rPr>
          <w:rFonts w:ascii="Times New Roman" w:eastAsia="Times New Roman" w:hAnsi="Times New Roman" w:cs="Times New Roman"/>
          <w:color w:val="000000"/>
          <w:sz w:val="28"/>
          <w:szCs w:val="28"/>
        </w:rPr>
        <w:t>4. Лицами, ответственными за организацию и содержание мест (площадок) накопления твердых коммунальных отходов (если иное лицо не назначено в соответствии с договором на оказание услуг по обращению с твердыми коммунальными отходами), являются:</w:t>
      </w:r>
    </w:p>
    <w:bookmarkEnd w:id="33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лица, осуществляющие управление многоквартирным домом в соответствии с </w:t>
      </w:r>
      <w:hyperlink r:id="rId55" w:history="1">
        <w:r w:rsidRPr="009A56F8">
          <w:rPr>
            <w:rFonts w:ascii="Times New Roman" w:eastAsia="Times New Roman" w:hAnsi="Times New Roman" w:cs="Times New Roman"/>
            <w:color w:val="000000"/>
            <w:sz w:val="28"/>
            <w:szCs w:val="28"/>
          </w:rPr>
          <w:t>жилищным законодательством</w:t>
        </w:r>
      </w:hyperlink>
      <w:r w:rsidRPr="009A56F8">
        <w:rPr>
          <w:rFonts w:ascii="Times New Roman" w:eastAsia="Times New Roman" w:hAnsi="Times New Roman" w:cs="Times New Roman"/>
          <w:color w:val="000000"/>
          <w:sz w:val="28"/>
          <w:szCs w:val="28"/>
        </w:rPr>
        <w:t xml:space="preserve"> Российской Федерации;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собственники помещений, если они избрали непосредственную форму управления многоквартирным домом, и если иное не установлено договором оказания услуг по содержанию и (или) выполнению работ по ремонту общего имущества;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лица, владеющие зданиями, строениями, сооружениями, в том числе помещениями в них, и земельными участками на законных основаниях.</w:t>
      </w:r>
    </w:p>
    <w:p w:rsidR="009A56F8" w:rsidRPr="009A56F8" w:rsidRDefault="009A56F8" w:rsidP="009A56F8">
      <w:pPr>
        <w:rPr>
          <w:rFonts w:ascii="Times New Roman" w:eastAsia="Times New Roman" w:hAnsi="Times New Roman" w:cs="Times New Roman"/>
          <w:color w:val="000000"/>
          <w:sz w:val="28"/>
          <w:szCs w:val="28"/>
        </w:rPr>
      </w:pPr>
      <w:bookmarkStart w:id="340" w:name="sub_71005"/>
      <w:r w:rsidRPr="009A56F8">
        <w:rPr>
          <w:rFonts w:ascii="Times New Roman" w:eastAsia="Times New Roman" w:hAnsi="Times New Roman" w:cs="Times New Roman"/>
          <w:color w:val="000000"/>
          <w:sz w:val="28"/>
          <w:szCs w:val="28"/>
        </w:rPr>
        <w:t>5. На территории поселения запрещается:</w:t>
      </w:r>
    </w:p>
    <w:bookmarkEnd w:id="34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переполнение твердыми коммунальными отходами контейнеров, бункеров;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сжигание твердых коммунальных отходов;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складирование в контейнеры: отходов, образующихся в результате проведения строительных работ, в том числе битого кирпича, бетона, штукатурки, металлической арматуры, батарей отопления; отходов I, II, III классов опасности (отработанные ртутьсодержащие лампы и приборы, щелочь, кислота отработанных аккумуляторных батарей); горячей печной золы (шлак); крупногабаритных и длинномерных предметов (трубы, доски, деревья, ветки, крупные запчасти автомобилей), которые могут препятствовать выгрузке контейнера в бункер мусоровоза;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складирование в контейнеры, бункеры для твердых коммунальных отходов отработанных горюче-смазочных материалов, автошин, аккумуляторов, металлолома, токсичных отходов, которые собираются в специально отведенных для них местах и направляются на утилизацию в соответствии с действующим законодательством;</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выливание жидких отходов и воды в контейнеры и бункеры;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оставление пакетов или иных емкостей с отходами при бестарном способе сбора твердых коммунальных отходов в нарушение предусмотренного договором на оказание услуг по обращению с твердыми коммунальными отходами графика.</w:t>
      </w:r>
    </w:p>
    <w:p w:rsidR="009A56F8" w:rsidRPr="009A56F8" w:rsidRDefault="009A56F8" w:rsidP="009A56F8">
      <w:pPr>
        <w:rPr>
          <w:rFonts w:ascii="Times New Roman" w:eastAsia="Times New Roman" w:hAnsi="Times New Roman" w:cs="Times New Roman"/>
          <w:color w:val="000000"/>
          <w:sz w:val="28"/>
          <w:szCs w:val="28"/>
        </w:rPr>
      </w:pPr>
      <w:bookmarkStart w:id="341" w:name="sub_71006"/>
      <w:r w:rsidRPr="009A56F8">
        <w:rPr>
          <w:rFonts w:ascii="Times New Roman" w:eastAsia="Times New Roman" w:hAnsi="Times New Roman" w:cs="Times New Roman"/>
          <w:color w:val="000000"/>
          <w:sz w:val="28"/>
          <w:szCs w:val="28"/>
        </w:rPr>
        <w:t>6. Сбор твердых коммунальных отходов осуществляется в соответствии с территориальной схемой обращения с отходами, в том числе с твердыми коммунальными отходами, утвержденной в установленном порядке.</w:t>
      </w:r>
    </w:p>
    <w:p w:rsidR="009A56F8" w:rsidRPr="009A56F8" w:rsidRDefault="009A56F8" w:rsidP="009A56F8">
      <w:pPr>
        <w:rPr>
          <w:rFonts w:ascii="Times New Roman" w:eastAsia="Times New Roman" w:hAnsi="Times New Roman" w:cs="Times New Roman"/>
          <w:color w:val="000000"/>
          <w:sz w:val="28"/>
          <w:szCs w:val="28"/>
        </w:rPr>
      </w:pPr>
      <w:bookmarkStart w:id="342" w:name="sub_71007"/>
      <w:bookmarkEnd w:id="341"/>
      <w:r w:rsidRPr="009A56F8">
        <w:rPr>
          <w:rFonts w:ascii="Times New Roman" w:eastAsia="Times New Roman" w:hAnsi="Times New Roman" w:cs="Times New Roman"/>
          <w:color w:val="000000"/>
          <w:sz w:val="28"/>
          <w:szCs w:val="28"/>
        </w:rPr>
        <w:t xml:space="preserve">7. Сбор жидких бытовых отходов в неканализованных домовладениях осуществляется в соответствии с требованиями </w:t>
      </w:r>
      <w:hyperlink r:id="rId56" w:history="1">
        <w:r w:rsidRPr="009A56F8">
          <w:rPr>
            <w:rFonts w:ascii="Times New Roman" w:eastAsia="Times New Roman" w:hAnsi="Times New Roman" w:cs="Times New Roman"/>
            <w:color w:val="000000"/>
            <w:sz w:val="28"/>
            <w:szCs w:val="28"/>
          </w:rPr>
          <w:t>жилищного законодательства</w:t>
        </w:r>
      </w:hyperlink>
      <w:r w:rsidRPr="009A56F8">
        <w:rPr>
          <w:rFonts w:ascii="Times New Roman" w:eastAsia="Times New Roman" w:hAnsi="Times New Roman" w:cs="Times New Roman"/>
          <w:color w:val="000000"/>
          <w:sz w:val="28"/>
          <w:szCs w:val="28"/>
        </w:rPr>
        <w:t xml:space="preserve"> и </w:t>
      </w:r>
      <w:hyperlink r:id="rId57" w:history="1">
        <w:r w:rsidRPr="009A56F8">
          <w:rPr>
            <w:rFonts w:ascii="Times New Roman" w:eastAsia="Times New Roman" w:hAnsi="Times New Roman" w:cs="Times New Roman"/>
            <w:color w:val="000000"/>
            <w:sz w:val="28"/>
            <w:szCs w:val="28"/>
          </w:rPr>
          <w:t>законодательства</w:t>
        </w:r>
      </w:hyperlink>
      <w:r w:rsidRPr="009A56F8">
        <w:rPr>
          <w:rFonts w:ascii="Times New Roman" w:eastAsia="Times New Roman" w:hAnsi="Times New Roman" w:cs="Times New Roman"/>
          <w:color w:val="000000"/>
          <w:sz w:val="28"/>
          <w:szCs w:val="28"/>
        </w:rPr>
        <w:t xml:space="preserve"> в области санитарно-эпидемиологического благополучия населения.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8. Сбор трупов павших животных, отходов боен и других биологических отходов должен производиться в соответствии с Ветеринарными правилами перемещения, хранения, переработки и утилизации биологических отходов, утвержденными приказом Министерства сельского хозяйства Российской Федерации от 26 октября 2020 года № 626 "Об утверждении Ветеринарных правил перемещения, хранения, переработки и утилизации биологических отходов.</w:t>
      </w:r>
    </w:p>
    <w:bookmarkEnd w:id="342"/>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43" w:name="sub_72"/>
      <w:r w:rsidRPr="009A56F8">
        <w:rPr>
          <w:rFonts w:ascii="Times New Roman" w:eastAsia="Times New Roman" w:hAnsi="Times New Roman" w:cs="Times New Roman"/>
          <w:b/>
          <w:color w:val="000000"/>
          <w:sz w:val="28"/>
          <w:szCs w:val="28"/>
        </w:rPr>
        <w:t>Статья 72</w:t>
      </w:r>
      <w:r w:rsidRPr="009A56F8">
        <w:rPr>
          <w:rFonts w:ascii="Times New Roman" w:eastAsia="Times New Roman" w:hAnsi="Times New Roman" w:cs="Times New Roman"/>
          <w:color w:val="000000"/>
          <w:sz w:val="28"/>
          <w:szCs w:val="28"/>
        </w:rPr>
        <w:t>. Требования к контейнерам и бункерам</w:t>
      </w:r>
    </w:p>
    <w:p w:rsidR="009A56F8" w:rsidRPr="009A56F8" w:rsidRDefault="009A56F8" w:rsidP="009A56F8">
      <w:pPr>
        <w:rPr>
          <w:rFonts w:ascii="Times New Roman" w:eastAsia="Times New Roman" w:hAnsi="Times New Roman" w:cs="Times New Roman"/>
          <w:color w:val="000000"/>
          <w:sz w:val="28"/>
          <w:szCs w:val="28"/>
        </w:rPr>
      </w:pPr>
      <w:bookmarkStart w:id="344" w:name="sub_72001"/>
      <w:bookmarkEnd w:id="343"/>
      <w:r w:rsidRPr="009A56F8">
        <w:rPr>
          <w:rFonts w:ascii="Times New Roman" w:eastAsia="Times New Roman" w:hAnsi="Times New Roman" w:cs="Times New Roman"/>
          <w:color w:val="000000"/>
          <w:sz w:val="28"/>
          <w:szCs w:val="28"/>
        </w:rPr>
        <w:t>1. Контейнеры, бункеры должны быть:</w:t>
      </w:r>
    </w:p>
    <w:bookmarkEnd w:id="344"/>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мусорокамерах оборудованы 3-4 колесиками диаметром не менее 150 мм и ручками-захватами для перемещения контейнеров внутри мусорокамер и до места выгрузки в специализированный транспорт;</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окрашены, иметь маркировку с наименованием владельца;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технически исправном состоянии;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размещены (установлены) на специально оборудованных местах (площадках) накопления твердых коммунальных отходов.</w:t>
      </w:r>
    </w:p>
    <w:p w:rsidR="009A56F8" w:rsidRPr="009A56F8" w:rsidRDefault="009A56F8" w:rsidP="009A56F8">
      <w:pPr>
        <w:rPr>
          <w:rFonts w:ascii="Times New Roman" w:eastAsia="Times New Roman" w:hAnsi="Times New Roman" w:cs="Times New Roman"/>
          <w:color w:val="000000"/>
          <w:sz w:val="28"/>
          <w:szCs w:val="28"/>
        </w:rPr>
      </w:pPr>
      <w:bookmarkStart w:id="345" w:name="sub_72002"/>
      <w:r w:rsidRPr="009A56F8">
        <w:rPr>
          <w:rFonts w:ascii="Times New Roman" w:eastAsia="Times New Roman" w:hAnsi="Times New Roman" w:cs="Times New Roman"/>
          <w:color w:val="000000"/>
          <w:sz w:val="28"/>
          <w:szCs w:val="28"/>
        </w:rPr>
        <w:t>2. Места (площадки) накопления твердых коммунальных отходов должны быть очищены от отходов и содержаться в надлежащем состоянии.</w:t>
      </w:r>
    </w:p>
    <w:p w:rsidR="009A56F8" w:rsidRPr="009A56F8" w:rsidRDefault="009A56F8" w:rsidP="009A56F8">
      <w:pPr>
        <w:rPr>
          <w:rFonts w:ascii="Times New Roman" w:eastAsia="Times New Roman" w:hAnsi="Times New Roman" w:cs="Times New Roman"/>
          <w:color w:val="000000"/>
          <w:sz w:val="28"/>
          <w:szCs w:val="28"/>
        </w:rPr>
      </w:pPr>
      <w:bookmarkStart w:id="346" w:name="sub_72003"/>
      <w:bookmarkEnd w:id="345"/>
      <w:r w:rsidRPr="009A56F8">
        <w:rPr>
          <w:rFonts w:ascii="Times New Roman" w:eastAsia="Times New Roman" w:hAnsi="Times New Roman" w:cs="Times New Roman"/>
          <w:color w:val="000000"/>
          <w:sz w:val="28"/>
          <w:szCs w:val="28"/>
        </w:rPr>
        <w:t xml:space="preserve">3. Контейнеры, бункеры и места (площадки (специальные площадки)) для накопления твердых коммунальных отходов подлежат уборке, дезинсекции и дератизации с кратностью, установленной требованиями </w:t>
      </w:r>
      <w:hyperlink r:id="rId58" w:history="1">
        <w:r w:rsidRPr="009A56F8">
          <w:rPr>
            <w:rFonts w:ascii="Times New Roman" w:eastAsia="Times New Roman" w:hAnsi="Times New Roman" w:cs="Times New Roman"/>
            <w:color w:val="000000"/>
            <w:sz w:val="28"/>
            <w:szCs w:val="28"/>
          </w:rPr>
          <w:t>законодательства</w:t>
        </w:r>
      </w:hyperlink>
      <w:r w:rsidRPr="009A56F8">
        <w:rPr>
          <w:rFonts w:ascii="Times New Roman" w:eastAsia="Times New Roman" w:hAnsi="Times New Roman" w:cs="Times New Roman"/>
          <w:color w:val="000000"/>
          <w:sz w:val="28"/>
          <w:szCs w:val="28"/>
        </w:rPr>
        <w:t xml:space="preserve"> в области санитарно-эпидемиологического благополучия населения.</w:t>
      </w:r>
    </w:p>
    <w:bookmarkEnd w:id="346"/>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47" w:name="sub_73"/>
      <w:r w:rsidRPr="009A56F8">
        <w:rPr>
          <w:rFonts w:ascii="Times New Roman" w:eastAsia="Times New Roman" w:hAnsi="Times New Roman" w:cs="Times New Roman"/>
          <w:b/>
          <w:color w:val="000000"/>
          <w:sz w:val="28"/>
          <w:szCs w:val="28"/>
        </w:rPr>
        <w:t>Статья 73</w:t>
      </w:r>
      <w:r w:rsidRPr="009A56F8">
        <w:rPr>
          <w:rFonts w:ascii="Times New Roman" w:eastAsia="Times New Roman" w:hAnsi="Times New Roman" w:cs="Times New Roman"/>
          <w:color w:val="000000"/>
          <w:sz w:val="28"/>
          <w:szCs w:val="28"/>
        </w:rPr>
        <w:t>. Требования к местам (площадкам) накопления твердых коммунальных отходов</w:t>
      </w:r>
    </w:p>
    <w:p w:rsidR="009A56F8" w:rsidRPr="009A56F8" w:rsidRDefault="009A56F8" w:rsidP="009A56F8">
      <w:pPr>
        <w:rPr>
          <w:rFonts w:ascii="Times New Roman" w:eastAsia="Times New Roman" w:hAnsi="Times New Roman" w:cs="Times New Roman"/>
          <w:color w:val="000000"/>
          <w:sz w:val="28"/>
          <w:szCs w:val="28"/>
        </w:rPr>
      </w:pPr>
      <w:bookmarkStart w:id="348" w:name="sub_73001"/>
      <w:bookmarkEnd w:id="347"/>
      <w:r w:rsidRPr="009A56F8">
        <w:rPr>
          <w:rFonts w:ascii="Times New Roman" w:eastAsia="Times New Roman" w:hAnsi="Times New Roman" w:cs="Times New Roman"/>
          <w:color w:val="000000"/>
          <w:sz w:val="28"/>
          <w:szCs w:val="28"/>
        </w:rPr>
        <w:t>1. Места (площадки) накопления твердых коммунальных отходов должны:</w:t>
      </w:r>
    </w:p>
    <w:bookmarkEnd w:id="348"/>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соответствовать требованиям </w:t>
      </w:r>
      <w:hyperlink r:id="rId59" w:history="1">
        <w:r w:rsidRPr="009A56F8">
          <w:rPr>
            <w:rFonts w:ascii="Times New Roman" w:eastAsia="Times New Roman" w:hAnsi="Times New Roman" w:cs="Times New Roman"/>
            <w:color w:val="000000"/>
            <w:sz w:val="28"/>
            <w:szCs w:val="28"/>
          </w:rPr>
          <w:t>законодательства</w:t>
        </w:r>
      </w:hyperlink>
      <w:r w:rsidRPr="009A56F8">
        <w:rPr>
          <w:rFonts w:ascii="Times New Roman" w:eastAsia="Times New Roman" w:hAnsi="Times New Roman" w:cs="Times New Roman"/>
          <w:color w:val="000000"/>
          <w:sz w:val="28"/>
          <w:szCs w:val="28"/>
        </w:rPr>
        <w:t xml:space="preserve"> в области санитарно-эпидемиологического благополучия населения и иного законодательства Российской Федерации;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иметь подъездной путь;</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иметь твердое (асфальтовое, бетонное) покрытие с уклоном для отведения талых и дождевых сточных вод;</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иметь ограждение, обеспечивающее предупреждение распространения отходов за пределы контейнерной площадки;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для размещения контейнеров емкостью 0,75 куб. м, 1,1 куб. м иметь трехстороннее ограждение высотой не менее 1,5 м, чтобы не допускать попадания отходов на прилегающую территорию;</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иметь аншлаги с указанием информации об объектах потребителей и о собственнике площадок, контактных телефонов организации, вывозящей отходы, и графика вывоза твердых коммунальных отходов.</w:t>
      </w:r>
    </w:p>
    <w:p w:rsidR="009A56F8" w:rsidRPr="009A56F8" w:rsidRDefault="009A56F8" w:rsidP="009A56F8">
      <w:pPr>
        <w:rPr>
          <w:rFonts w:ascii="Times New Roman" w:eastAsia="Times New Roman" w:hAnsi="Times New Roman" w:cs="Times New Roman"/>
          <w:color w:val="000000"/>
          <w:sz w:val="28"/>
          <w:szCs w:val="28"/>
        </w:rPr>
      </w:pPr>
      <w:bookmarkStart w:id="349" w:name="sub_73002"/>
      <w:r w:rsidRPr="009A56F8">
        <w:rPr>
          <w:rFonts w:ascii="Times New Roman" w:eastAsia="Times New Roman" w:hAnsi="Times New Roman" w:cs="Times New Roman"/>
          <w:color w:val="000000"/>
          <w:sz w:val="28"/>
          <w:szCs w:val="28"/>
        </w:rPr>
        <w:t xml:space="preserve">2. Вывоз твердых коммунальных отходов обеспечивается региональным оператором на основании договоров на оказание услуг по обращению с твердыми коммунальными отходами, заключенных в соответствии с </w:t>
      </w:r>
      <w:hyperlink r:id="rId60" w:history="1">
        <w:r w:rsidRPr="009A56F8">
          <w:rPr>
            <w:rFonts w:ascii="Times New Roman" w:eastAsia="Times New Roman" w:hAnsi="Times New Roman" w:cs="Times New Roman"/>
            <w:color w:val="000000"/>
            <w:sz w:val="28"/>
            <w:szCs w:val="28"/>
          </w:rPr>
          <w:t>постановлением</w:t>
        </w:r>
      </w:hyperlink>
      <w:r w:rsidRPr="009A56F8">
        <w:rPr>
          <w:rFonts w:ascii="Times New Roman" w:eastAsia="Times New Roman" w:hAnsi="Times New Roman" w:cs="Times New Roman"/>
          <w:color w:val="000000"/>
          <w:sz w:val="28"/>
          <w:szCs w:val="28"/>
        </w:rPr>
        <w:t xml:space="preserve"> Правительства Российской Федерации от 12.11.2016 N 1156 "Об обращении с твердыми коммунальными отходами и внесении изменения в постановление Правительства Российской Федерации от 25 августа 2008 г. N 641".</w:t>
      </w:r>
    </w:p>
    <w:p w:rsidR="009A56F8" w:rsidRPr="009A56F8" w:rsidRDefault="009A56F8" w:rsidP="009A56F8">
      <w:pPr>
        <w:rPr>
          <w:rFonts w:ascii="Times New Roman" w:eastAsia="Times New Roman" w:hAnsi="Times New Roman" w:cs="Times New Roman"/>
          <w:color w:val="000000"/>
          <w:sz w:val="28"/>
          <w:szCs w:val="28"/>
        </w:rPr>
      </w:pPr>
      <w:bookmarkStart w:id="350" w:name="sub_73003"/>
      <w:bookmarkEnd w:id="349"/>
      <w:r w:rsidRPr="009A56F8">
        <w:rPr>
          <w:rFonts w:ascii="Times New Roman" w:eastAsia="Times New Roman" w:hAnsi="Times New Roman" w:cs="Times New Roman"/>
          <w:color w:val="000000"/>
          <w:sz w:val="28"/>
          <w:szCs w:val="28"/>
        </w:rPr>
        <w:t>3. Складирование крупногабаритных отходов осуществляется на специальных площадках для складирования крупногабаритных отходов.</w:t>
      </w:r>
    </w:p>
    <w:bookmarkEnd w:id="35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Специальные площадки должны иметь подъездной путь, твердое (асфальтовое, бетонное) покрытие с уклоном для отведения талых и дождевых сточных вод, а также ограждение с трех сторон высотой не менее 1 м.</w:t>
      </w:r>
    </w:p>
    <w:p w:rsidR="009A56F8" w:rsidRPr="009A56F8" w:rsidRDefault="009A56F8" w:rsidP="009A56F8">
      <w:pPr>
        <w:rPr>
          <w:rFonts w:ascii="Times New Roman" w:eastAsia="Times New Roman" w:hAnsi="Times New Roman" w:cs="Times New Roman"/>
          <w:color w:val="000000"/>
          <w:sz w:val="28"/>
          <w:szCs w:val="28"/>
        </w:rPr>
      </w:pPr>
      <w:bookmarkStart w:id="351" w:name="sub_73004"/>
      <w:r w:rsidRPr="009A56F8">
        <w:rPr>
          <w:rFonts w:ascii="Times New Roman" w:eastAsia="Times New Roman" w:hAnsi="Times New Roman" w:cs="Times New Roman"/>
          <w:color w:val="000000"/>
          <w:sz w:val="28"/>
          <w:szCs w:val="28"/>
        </w:rPr>
        <w:t>4. Контейнеры, бункеры, ограждения должны быть в технически исправном состоянии, обеспечивающем надлежащую эксплуатацию объекта, их поверхности не должны иметь дефектов, сколов, коррозии металлических элементов.</w:t>
      </w:r>
    </w:p>
    <w:p w:rsidR="009A56F8" w:rsidRPr="009A56F8" w:rsidRDefault="009A56F8" w:rsidP="009A56F8">
      <w:pPr>
        <w:rPr>
          <w:rFonts w:ascii="Times New Roman" w:eastAsia="Times New Roman" w:hAnsi="Times New Roman" w:cs="Times New Roman"/>
          <w:color w:val="000000"/>
          <w:sz w:val="28"/>
          <w:szCs w:val="28"/>
        </w:rPr>
      </w:pPr>
      <w:bookmarkStart w:id="352" w:name="sub_73005"/>
      <w:bookmarkEnd w:id="351"/>
      <w:r w:rsidRPr="009A56F8">
        <w:rPr>
          <w:rFonts w:ascii="Times New Roman" w:eastAsia="Times New Roman" w:hAnsi="Times New Roman" w:cs="Times New Roman"/>
          <w:color w:val="000000"/>
          <w:sz w:val="28"/>
          <w:szCs w:val="28"/>
        </w:rPr>
        <w:t>5. При возникновении случаев переполнения установленных контейнеров необходимо увеличить их количество, емкость или периодичность вывоза из них отходов.</w:t>
      </w:r>
    </w:p>
    <w:p w:rsidR="009A56F8" w:rsidRPr="009A56F8" w:rsidRDefault="009A56F8" w:rsidP="009A56F8">
      <w:pPr>
        <w:rPr>
          <w:rFonts w:ascii="Times New Roman" w:eastAsia="Times New Roman" w:hAnsi="Times New Roman" w:cs="Times New Roman"/>
          <w:color w:val="000000"/>
          <w:sz w:val="28"/>
          <w:szCs w:val="28"/>
        </w:rPr>
      </w:pPr>
      <w:bookmarkStart w:id="353" w:name="sub_73006"/>
      <w:bookmarkEnd w:id="352"/>
      <w:r w:rsidRPr="009A56F8">
        <w:rPr>
          <w:rFonts w:ascii="Times New Roman" w:eastAsia="Times New Roman" w:hAnsi="Times New Roman" w:cs="Times New Roman"/>
          <w:color w:val="000000"/>
          <w:sz w:val="28"/>
          <w:szCs w:val="28"/>
        </w:rPr>
        <w:t xml:space="preserve">6. Уборка мусора на месте (площадке) накопления твердых коммунальных отходов, в том числе образовавшегося при выгрузке из контейнеров в мусоровоз, обеспечивается лицами, указанными в </w:t>
      </w:r>
      <w:hyperlink w:anchor="sub_71004" w:history="1">
        <w:r w:rsidRPr="009A56F8">
          <w:rPr>
            <w:rFonts w:ascii="Times New Roman" w:eastAsia="Times New Roman" w:hAnsi="Times New Roman" w:cs="Times New Roman"/>
            <w:color w:val="000000"/>
            <w:sz w:val="28"/>
            <w:szCs w:val="28"/>
          </w:rPr>
          <w:t>части 4 статьи 71</w:t>
        </w:r>
      </w:hyperlink>
      <w:r w:rsidRPr="009A56F8">
        <w:rPr>
          <w:rFonts w:ascii="Times New Roman" w:eastAsia="Times New Roman" w:hAnsi="Times New Roman" w:cs="Times New Roman"/>
          <w:color w:val="000000"/>
          <w:sz w:val="28"/>
          <w:szCs w:val="28"/>
        </w:rPr>
        <w:t xml:space="preserve"> Правил. Содержание территории, на которой расположены места (площадки) накопления твердых коммунальных отходов, обеспечивается лицами, указанными в части 4 статьи 71 Правил, по периметру трех метров от ограждения места (площадки) накопления твердых коммунальных отходов, в случае отсутствия ограждения - от контейнера, бункера. Места (площадки) накопления твердых коммунальных отходов должны убираться ежедневно.</w:t>
      </w:r>
    </w:p>
    <w:bookmarkEnd w:id="353"/>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54" w:name="sub_74"/>
      <w:r w:rsidRPr="009A56F8">
        <w:rPr>
          <w:rFonts w:ascii="Times New Roman" w:eastAsia="Times New Roman" w:hAnsi="Times New Roman" w:cs="Times New Roman"/>
          <w:b/>
          <w:color w:val="000000"/>
          <w:sz w:val="28"/>
          <w:szCs w:val="28"/>
        </w:rPr>
        <w:t>Статья 74</w:t>
      </w:r>
      <w:r w:rsidRPr="009A56F8">
        <w:rPr>
          <w:rFonts w:ascii="Times New Roman" w:eastAsia="Times New Roman" w:hAnsi="Times New Roman" w:cs="Times New Roman"/>
          <w:color w:val="000000"/>
          <w:sz w:val="28"/>
          <w:szCs w:val="28"/>
        </w:rPr>
        <w:t>. Требования к благоустройству при бестарном способе сбора твердых коммунальных отходов</w:t>
      </w:r>
    </w:p>
    <w:p w:rsidR="009A56F8" w:rsidRPr="009A56F8" w:rsidRDefault="009A56F8" w:rsidP="009A56F8">
      <w:pPr>
        <w:rPr>
          <w:rFonts w:ascii="Times New Roman" w:eastAsia="Times New Roman" w:hAnsi="Times New Roman" w:cs="Times New Roman"/>
          <w:color w:val="000000"/>
          <w:sz w:val="28"/>
          <w:szCs w:val="28"/>
        </w:rPr>
      </w:pPr>
      <w:bookmarkStart w:id="355" w:name="sub_74001"/>
      <w:bookmarkEnd w:id="354"/>
      <w:r w:rsidRPr="009A56F8">
        <w:rPr>
          <w:rFonts w:ascii="Times New Roman" w:eastAsia="Times New Roman" w:hAnsi="Times New Roman" w:cs="Times New Roman"/>
          <w:color w:val="000000"/>
          <w:sz w:val="28"/>
          <w:szCs w:val="28"/>
        </w:rPr>
        <w:t>1. Бестарный способ сбора твердых коммунальных отходов определяется в договоре на оказание услуг по обращению с твердыми коммунальными отходами, заключенном региональным оператором с физическими или юридическими лицами.</w:t>
      </w:r>
    </w:p>
    <w:p w:rsidR="009A56F8" w:rsidRPr="009A56F8" w:rsidRDefault="009A56F8" w:rsidP="009A56F8">
      <w:pPr>
        <w:rPr>
          <w:rFonts w:ascii="Times New Roman" w:eastAsia="Times New Roman" w:hAnsi="Times New Roman" w:cs="Times New Roman"/>
          <w:color w:val="000000"/>
          <w:sz w:val="28"/>
          <w:szCs w:val="28"/>
        </w:rPr>
      </w:pPr>
      <w:bookmarkStart w:id="356" w:name="sub_74002"/>
      <w:bookmarkEnd w:id="355"/>
      <w:r w:rsidRPr="009A56F8">
        <w:rPr>
          <w:rFonts w:ascii="Times New Roman" w:eastAsia="Times New Roman" w:hAnsi="Times New Roman" w:cs="Times New Roman"/>
          <w:color w:val="000000"/>
          <w:sz w:val="28"/>
          <w:szCs w:val="28"/>
        </w:rPr>
        <w:t>2. Договором на оказание услуг по обращению с твердыми коммунальными отходами определяется график сбора твердых коммунальных отходов.</w:t>
      </w:r>
    </w:p>
    <w:p w:rsidR="009A56F8" w:rsidRPr="009A56F8" w:rsidRDefault="009A56F8" w:rsidP="009A56F8">
      <w:pPr>
        <w:rPr>
          <w:rFonts w:ascii="Times New Roman" w:eastAsia="Times New Roman" w:hAnsi="Times New Roman" w:cs="Times New Roman"/>
          <w:color w:val="000000"/>
          <w:sz w:val="28"/>
          <w:szCs w:val="28"/>
        </w:rPr>
      </w:pPr>
      <w:bookmarkStart w:id="357" w:name="sub_74003"/>
      <w:bookmarkEnd w:id="356"/>
      <w:r w:rsidRPr="009A56F8">
        <w:rPr>
          <w:rFonts w:ascii="Times New Roman" w:eastAsia="Times New Roman" w:hAnsi="Times New Roman" w:cs="Times New Roman"/>
          <w:color w:val="000000"/>
          <w:sz w:val="28"/>
          <w:szCs w:val="28"/>
        </w:rPr>
        <w:t>3. Пакеты или иные емкости с отходами должны быть герметичными, не допускать просыпания из них отходов.</w:t>
      </w:r>
    </w:p>
    <w:p w:rsidR="009A56F8" w:rsidRPr="009A56F8" w:rsidRDefault="009A56F8" w:rsidP="009A56F8">
      <w:pPr>
        <w:rPr>
          <w:rFonts w:ascii="Times New Roman" w:eastAsia="Times New Roman" w:hAnsi="Times New Roman" w:cs="Times New Roman"/>
          <w:color w:val="000000"/>
          <w:sz w:val="28"/>
          <w:szCs w:val="28"/>
        </w:rPr>
      </w:pPr>
      <w:bookmarkStart w:id="358" w:name="sub_74004"/>
      <w:bookmarkEnd w:id="357"/>
      <w:r w:rsidRPr="009A56F8">
        <w:rPr>
          <w:rFonts w:ascii="Times New Roman" w:eastAsia="Times New Roman" w:hAnsi="Times New Roman" w:cs="Times New Roman"/>
          <w:color w:val="000000"/>
          <w:sz w:val="28"/>
          <w:szCs w:val="28"/>
        </w:rPr>
        <w:t>4. Пакеты или иные емкости выносятся (выставляются) ко времени приезда мусоровоза. В целях обеспечения сохранности пакетов и иных емкостей до приезда мусоровоза рекомендуется обеспечить их размещение способом, исключающим попадание отходов на территории общего пользования.</w:t>
      </w:r>
    </w:p>
    <w:bookmarkEnd w:id="358"/>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359" w:name="sub_111"/>
      <w:r w:rsidRPr="009A56F8">
        <w:rPr>
          <w:rFonts w:ascii="Times New Roman" w:eastAsia="Times New Roman" w:hAnsi="Times New Roman" w:cs="Times New Roman"/>
          <w:b/>
          <w:bCs/>
          <w:color w:val="000000"/>
          <w:sz w:val="28"/>
          <w:szCs w:val="28"/>
        </w:rPr>
        <w:t>Глава 11. Организация стоков ливневых вод</w:t>
      </w:r>
    </w:p>
    <w:bookmarkEnd w:id="359"/>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60" w:name="sub_75"/>
      <w:r w:rsidRPr="009A56F8">
        <w:rPr>
          <w:rFonts w:ascii="Times New Roman" w:eastAsia="Times New Roman" w:hAnsi="Times New Roman" w:cs="Times New Roman"/>
          <w:b/>
          <w:color w:val="000000"/>
          <w:sz w:val="28"/>
          <w:szCs w:val="28"/>
        </w:rPr>
        <w:t>Статья 75</w:t>
      </w:r>
      <w:r w:rsidRPr="009A56F8">
        <w:rPr>
          <w:rFonts w:ascii="Times New Roman" w:eastAsia="Times New Roman" w:hAnsi="Times New Roman" w:cs="Times New Roman"/>
          <w:color w:val="000000"/>
          <w:sz w:val="28"/>
          <w:szCs w:val="28"/>
        </w:rPr>
        <w:t>. Требования к организации стоков ливневых вод</w:t>
      </w:r>
    </w:p>
    <w:p w:rsidR="009A56F8" w:rsidRPr="009A56F8" w:rsidRDefault="009A56F8" w:rsidP="009A56F8">
      <w:pPr>
        <w:rPr>
          <w:rFonts w:ascii="Times New Roman" w:eastAsia="Times New Roman" w:hAnsi="Times New Roman" w:cs="Times New Roman"/>
          <w:color w:val="000000"/>
          <w:sz w:val="28"/>
          <w:szCs w:val="28"/>
        </w:rPr>
      </w:pPr>
      <w:bookmarkStart w:id="361" w:name="sub_75001"/>
      <w:bookmarkEnd w:id="360"/>
      <w:r w:rsidRPr="009A56F8">
        <w:rPr>
          <w:rFonts w:ascii="Times New Roman" w:eastAsia="Times New Roman" w:hAnsi="Times New Roman" w:cs="Times New Roman"/>
          <w:color w:val="000000"/>
          <w:sz w:val="28"/>
          <w:szCs w:val="28"/>
        </w:rPr>
        <w:t>1. Организация стоков ливневых и талых вод с территории поселения осуществляется с учетом существующего рельефа местности, геологических и гидрологических условий, при необходимости защиты территории от скопления дождевых и талых вод.</w:t>
      </w:r>
    </w:p>
    <w:p w:rsidR="009A56F8" w:rsidRPr="009A56F8" w:rsidRDefault="009A56F8" w:rsidP="009A56F8">
      <w:pPr>
        <w:rPr>
          <w:rFonts w:ascii="Times New Roman" w:eastAsia="Times New Roman" w:hAnsi="Times New Roman" w:cs="Times New Roman"/>
          <w:color w:val="000000"/>
          <w:sz w:val="28"/>
          <w:szCs w:val="28"/>
        </w:rPr>
      </w:pPr>
      <w:bookmarkStart w:id="362" w:name="sub_75002"/>
      <w:bookmarkEnd w:id="361"/>
      <w:r w:rsidRPr="009A56F8">
        <w:rPr>
          <w:rFonts w:ascii="Times New Roman" w:eastAsia="Times New Roman" w:hAnsi="Times New Roman" w:cs="Times New Roman"/>
          <w:color w:val="000000"/>
          <w:sz w:val="28"/>
          <w:szCs w:val="28"/>
        </w:rPr>
        <w:t>2. Площадки перед подъездами домов, пешеходные дорожки и проезды на придомовых территориях должны иметь твердые покрытия. При устройстве твердых покрытий должна быть предусмотрена возможность свободного стока талых и дождевых вод.</w:t>
      </w:r>
    </w:p>
    <w:p w:rsidR="009A56F8" w:rsidRPr="009A56F8" w:rsidRDefault="009A56F8" w:rsidP="009A56F8">
      <w:pPr>
        <w:rPr>
          <w:rFonts w:ascii="Times New Roman" w:eastAsia="Times New Roman" w:hAnsi="Times New Roman" w:cs="Times New Roman"/>
          <w:color w:val="000000"/>
          <w:sz w:val="28"/>
          <w:szCs w:val="28"/>
        </w:rPr>
      </w:pPr>
      <w:bookmarkStart w:id="363" w:name="sub_75003"/>
      <w:bookmarkEnd w:id="362"/>
      <w:r w:rsidRPr="009A56F8">
        <w:rPr>
          <w:rFonts w:ascii="Times New Roman" w:eastAsia="Times New Roman" w:hAnsi="Times New Roman" w:cs="Times New Roman"/>
          <w:color w:val="000000"/>
          <w:sz w:val="28"/>
          <w:szCs w:val="28"/>
        </w:rPr>
        <w:t>3. Сток талых и дождевых вод организуется в систему ливневой канализации в случае ее наличия, при отсутствии ливневой канализации - в локальные очистные сооружения или свободным стоком по рельефу местности.</w:t>
      </w:r>
    </w:p>
    <w:p w:rsidR="009A56F8" w:rsidRPr="009A56F8" w:rsidRDefault="009A56F8" w:rsidP="009A56F8">
      <w:pPr>
        <w:rPr>
          <w:rFonts w:ascii="Times New Roman" w:eastAsia="Times New Roman" w:hAnsi="Times New Roman" w:cs="Times New Roman"/>
          <w:color w:val="000000"/>
          <w:sz w:val="28"/>
          <w:szCs w:val="28"/>
        </w:rPr>
      </w:pPr>
      <w:bookmarkStart w:id="364" w:name="sub_75004"/>
      <w:bookmarkEnd w:id="363"/>
      <w:r w:rsidRPr="009A56F8">
        <w:rPr>
          <w:rFonts w:ascii="Times New Roman" w:eastAsia="Times New Roman" w:hAnsi="Times New Roman" w:cs="Times New Roman"/>
          <w:color w:val="000000"/>
          <w:sz w:val="28"/>
          <w:szCs w:val="28"/>
        </w:rPr>
        <w:t>4. В систему ливневой канализации могут быть приняты поверхностные сточные, дренажные воды, которые не вызывают нарушений в работе системы и сооружений ливневой канализации, обеспечивают безопасность их эксплуатации, а также не вызывают ухудшения состояния водных объектов, в которые они сбрасываются.</w:t>
      </w:r>
    </w:p>
    <w:p w:rsidR="009A56F8" w:rsidRPr="009A56F8" w:rsidRDefault="009A56F8" w:rsidP="009A56F8">
      <w:pPr>
        <w:rPr>
          <w:rFonts w:ascii="Times New Roman" w:eastAsia="Times New Roman" w:hAnsi="Times New Roman" w:cs="Times New Roman"/>
          <w:color w:val="000000"/>
          <w:sz w:val="28"/>
          <w:szCs w:val="28"/>
        </w:rPr>
      </w:pPr>
      <w:bookmarkStart w:id="365" w:name="sub_75005"/>
      <w:bookmarkEnd w:id="364"/>
      <w:r w:rsidRPr="009A56F8">
        <w:rPr>
          <w:rFonts w:ascii="Times New Roman" w:eastAsia="Times New Roman" w:hAnsi="Times New Roman" w:cs="Times New Roman"/>
          <w:color w:val="000000"/>
          <w:sz w:val="28"/>
          <w:szCs w:val="28"/>
        </w:rPr>
        <w:t>5. Запрещается сбрасывание в систему ливневой канализации веществ, оказывающих негативное воздействие на элементы системы трубы, железобетонные изделия, из которых строится система, засоряющих линейные участки трубопроводов и колодцы или отлагающихся на их стенках, а именно:</w:t>
      </w:r>
    </w:p>
    <w:bookmarkEnd w:id="365"/>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окалины;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извести;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песка;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гипса;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металлической стружки;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мездры;</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грунта;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строительных отходов и мусора;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осадков с локальных очистных сооружений;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нерастворимых масел, смол, мазута;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нерастворимых красителей;</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производственных отходов;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 растворимых в воде жидкостей, в том числе коллоидных растворов, уменьшающих поперечное сечение трубопроводов;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жиров;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производственных сточных, хозяйственно-бытовых вод;</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всплывающих веществ;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жидких бытовых отходов, фекальных вод из подвалов жилых домов, продувочных вод котельных и вод из оборотных систем.</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66" w:name="sub_76"/>
      <w:r w:rsidRPr="009A56F8">
        <w:rPr>
          <w:rFonts w:ascii="Times New Roman" w:eastAsia="Times New Roman" w:hAnsi="Times New Roman" w:cs="Times New Roman"/>
          <w:b/>
          <w:color w:val="000000"/>
          <w:sz w:val="28"/>
          <w:szCs w:val="28"/>
        </w:rPr>
        <w:t>Статья 76</w:t>
      </w:r>
      <w:r w:rsidRPr="009A56F8">
        <w:rPr>
          <w:rFonts w:ascii="Times New Roman" w:eastAsia="Times New Roman" w:hAnsi="Times New Roman" w:cs="Times New Roman"/>
          <w:color w:val="000000"/>
          <w:sz w:val="28"/>
          <w:szCs w:val="28"/>
        </w:rPr>
        <w:t>. Подключение к системе ливневой канализации</w:t>
      </w:r>
    </w:p>
    <w:p w:rsidR="009A56F8" w:rsidRPr="009A56F8" w:rsidRDefault="009A56F8" w:rsidP="009A56F8">
      <w:pPr>
        <w:rPr>
          <w:rFonts w:ascii="Times New Roman" w:eastAsia="Times New Roman" w:hAnsi="Times New Roman" w:cs="Times New Roman"/>
          <w:color w:val="000000"/>
          <w:sz w:val="28"/>
          <w:szCs w:val="28"/>
        </w:rPr>
      </w:pPr>
      <w:bookmarkStart w:id="367" w:name="sub_76001"/>
      <w:bookmarkEnd w:id="366"/>
      <w:r w:rsidRPr="009A56F8">
        <w:rPr>
          <w:rFonts w:ascii="Times New Roman" w:eastAsia="Times New Roman" w:hAnsi="Times New Roman" w:cs="Times New Roman"/>
          <w:color w:val="000000"/>
          <w:sz w:val="28"/>
          <w:szCs w:val="28"/>
        </w:rPr>
        <w:t>1. Правообладатель земельного участка, а также строящихся, реконструируемых или построенных, но не подключенных к системе ливневой канализации зданий, строений, сооружений, должен предусмотреть возможность сбора ливневых и талых вод с земельного участка и здания, строения, сооружения в систему ливневой канализации (при ее наличии).</w:t>
      </w:r>
    </w:p>
    <w:p w:rsidR="009A56F8" w:rsidRPr="009A56F8" w:rsidRDefault="009A56F8" w:rsidP="009A56F8">
      <w:pPr>
        <w:rPr>
          <w:rFonts w:ascii="Times New Roman" w:eastAsia="Times New Roman" w:hAnsi="Times New Roman" w:cs="Times New Roman"/>
          <w:color w:val="000000"/>
          <w:sz w:val="28"/>
          <w:szCs w:val="28"/>
        </w:rPr>
      </w:pPr>
      <w:bookmarkStart w:id="368" w:name="sub_76002"/>
      <w:bookmarkEnd w:id="367"/>
      <w:r w:rsidRPr="009A56F8">
        <w:rPr>
          <w:rFonts w:ascii="Times New Roman" w:eastAsia="Times New Roman" w:hAnsi="Times New Roman" w:cs="Times New Roman"/>
          <w:color w:val="000000"/>
          <w:sz w:val="28"/>
          <w:szCs w:val="28"/>
        </w:rPr>
        <w:t>2. Эксплуатация и функционирование системы ливневой канализации, расположенной на земельном участке и присоединенной к системе ливневой канализации, обеспечивается правообладателем земельного участка и (или) зданий, строений, сооружений самостоятельно либо по договору, заключенному между правообладателями и третьими лицами.</w:t>
      </w:r>
    </w:p>
    <w:bookmarkEnd w:id="368"/>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Эксплуатация и функционирование системы ливневой канализации включают в себя: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уборку и очистку лотков и систем ливневой канализации;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наличие решеток в исправном техническом состоянии.</w:t>
      </w:r>
    </w:p>
    <w:p w:rsidR="009A56F8" w:rsidRPr="009A56F8" w:rsidRDefault="009A56F8" w:rsidP="009A56F8">
      <w:pPr>
        <w:rPr>
          <w:rFonts w:ascii="Times New Roman" w:eastAsia="Times New Roman" w:hAnsi="Times New Roman" w:cs="Times New Roman"/>
          <w:color w:val="000000"/>
          <w:sz w:val="28"/>
          <w:szCs w:val="28"/>
        </w:rPr>
      </w:pPr>
      <w:bookmarkStart w:id="369" w:name="sub_76003"/>
      <w:r w:rsidRPr="009A56F8">
        <w:rPr>
          <w:rFonts w:ascii="Times New Roman" w:eastAsia="Times New Roman" w:hAnsi="Times New Roman" w:cs="Times New Roman"/>
          <w:color w:val="000000"/>
          <w:sz w:val="28"/>
          <w:szCs w:val="28"/>
        </w:rPr>
        <w:t>3. Приемные колодцы системы ливневой канализации должны быть оборудованы крышками. Отсутствие крышек на колодцах системы ливневой канализации не допускается.</w:t>
      </w:r>
    </w:p>
    <w:p w:rsidR="009A56F8" w:rsidRPr="009A56F8" w:rsidRDefault="009A56F8" w:rsidP="009A56F8">
      <w:pPr>
        <w:rPr>
          <w:rFonts w:ascii="Times New Roman" w:eastAsia="Times New Roman" w:hAnsi="Times New Roman" w:cs="Times New Roman"/>
          <w:color w:val="000000"/>
          <w:sz w:val="28"/>
          <w:szCs w:val="28"/>
        </w:rPr>
      </w:pPr>
      <w:bookmarkStart w:id="370" w:name="sub_76004"/>
      <w:bookmarkEnd w:id="369"/>
      <w:r w:rsidRPr="009A56F8">
        <w:rPr>
          <w:rFonts w:ascii="Times New Roman" w:eastAsia="Times New Roman" w:hAnsi="Times New Roman" w:cs="Times New Roman"/>
          <w:color w:val="000000"/>
          <w:sz w:val="28"/>
          <w:szCs w:val="28"/>
        </w:rPr>
        <w:t>4. При очистке смотровых колодцев, подземных коммуникаций мусор складируется в тару с немедленным вывозом силами лиц, производящих очистные работы.</w:t>
      </w:r>
    </w:p>
    <w:bookmarkEnd w:id="370"/>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71" w:name="sub_77"/>
      <w:r w:rsidRPr="009A56F8">
        <w:rPr>
          <w:rFonts w:ascii="Times New Roman" w:eastAsia="Times New Roman" w:hAnsi="Times New Roman" w:cs="Times New Roman"/>
          <w:b/>
          <w:color w:val="000000"/>
          <w:sz w:val="28"/>
          <w:szCs w:val="28"/>
        </w:rPr>
        <w:t>Статья 77</w:t>
      </w:r>
      <w:r w:rsidRPr="009A56F8">
        <w:rPr>
          <w:rFonts w:ascii="Times New Roman" w:eastAsia="Times New Roman" w:hAnsi="Times New Roman" w:cs="Times New Roman"/>
          <w:color w:val="000000"/>
          <w:sz w:val="28"/>
          <w:szCs w:val="28"/>
        </w:rPr>
        <w:t>. Организация пропуска талых и ливневых вод на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372" w:name="sub_77001"/>
      <w:bookmarkEnd w:id="371"/>
      <w:r w:rsidRPr="009A56F8">
        <w:rPr>
          <w:rFonts w:ascii="Times New Roman" w:eastAsia="Times New Roman" w:hAnsi="Times New Roman" w:cs="Times New Roman"/>
          <w:color w:val="000000"/>
          <w:sz w:val="28"/>
          <w:szCs w:val="28"/>
        </w:rPr>
        <w:t>1. Владельцы земельных участков в весенний период обязаны оборудовать и очищать водоотводные канавы и трубы, размещенные на предоставленных земельных участках, обеспечивать пропуск талых и ливневых вод.</w:t>
      </w:r>
    </w:p>
    <w:p w:rsidR="009A56F8" w:rsidRPr="009A56F8" w:rsidRDefault="009A56F8" w:rsidP="009A56F8">
      <w:pPr>
        <w:rPr>
          <w:rFonts w:ascii="Times New Roman" w:eastAsia="Times New Roman" w:hAnsi="Times New Roman" w:cs="Times New Roman"/>
          <w:color w:val="000000"/>
          <w:sz w:val="28"/>
          <w:szCs w:val="28"/>
        </w:rPr>
      </w:pPr>
      <w:bookmarkStart w:id="373" w:name="sub_77002"/>
      <w:bookmarkEnd w:id="372"/>
      <w:r w:rsidRPr="009A56F8">
        <w:rPr>
          <w:rFonts w:ascii="Times New Roman" w:eastAsia="Times New Roman" w:hAnsi="Times New Roman" w:cs="Times New Roman"/>
          <w:color w:val="000000"/>
          <w:sz w:val="28"/>
          <w:szCs w:val="28"/>
        </w:rPr>
        <w:t>2. При использовании и благоустройстве земельных участков запрещается производить действия, препятствующие естественному стоку талых вод через земельный участок.</w:t>
      </w:r>
    </w:p>
    <w:p w:rsidR="009A56F8" w:rsidRPr="009A56F8" w:rsidRDefault="009A56F8" w:rsidP="009A56F8">
      <w:pPr>
        <w:rPr>
          <w:rFonts w:ascii="Times New Roman" w:eastAsia="Times New Roman" w:hAnsi="Times New Roman" w:cs="Times New Roman"/>
          <w:color w:val="000000"/>
          <w:sz w:val="28"/>
          <w:szCs w:val="28"/>
        </w:rPr>
      </w:pPr>
      <w:bookmarkStart w:id="374" w:name="sub_77003"/>
      <w:bookmarkEnd w:id="373"/>
      <w:r w:rsidRPr="009A56F8">
        <w:rPr>
          <w:rFonts w:ascii="Times New Roman" w:eastAsia="Times New Roman" w:hAnsi="Times New Roman" w:cs="Times New Roman"/>
          <w:color w:val="000000"/>
          <w:sz w:val="28"/>
          <w:szCs w:val="28"/>
        </w:rPr>
        <w:t>3. Землевладельцы и землепользователи обеспечивают в весенний период пропуск талых, ливневых и паводковых вод, содержание в надлежащем порядке (очистка) проходящих водотоков, а также водосточных канав в границах участков, на прилегающих улицах и проездах, не допуская подтопления участков, тротуаров, улиц и проездов.</w:t>
      </w:r>
    </w:p>
    <w:bookmarkEnd w:id="37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375" w:name="sub_112"/>
      <w:r w:rsidRPr="009A56F8">
        <w:rPr>
          <w:rFonts w:ascii="Times New Roman" w:eastAsia="Times New Roman" w:hAnsi="Times New Roman" w:cs="Times New Roman"/>
          <w:b/>
          <w:bCs/>
          <w:color w:val="000000"/>
          <w:sz w:val="28"/>
          <w:szCs w:val="28"/>
        </w:rPr>
        <w:t>Глава 12. Порядок проведения земляных работ</w:t>
      </w:r>
    </w:p>
    <w:bookmarkEnd w:id="375"/>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76" w:name="sub_78"/>
      <w:r w:rsidRPr="009A56F8">
        <w:rPr>
          <w:rFonts w:ascii="Times New Roman" w:eastAsia="Times New Roman" w:hAnsi="Times New Roman" w:cs="Times New Roman"/>
          <w:b/>
          <w:color w:val="000000"/>
          <w:sz w:val="28"/>
          <w:szCs w:val="28"/>
        </w:rPr>
        <w:t>Статья 78</w:t>
      </w:r>
      <w:r w:rsidRPr="009A56F8">
        <w:rPr>
          <w:rFonts w:ascii="Times New Roman" w:eastAsia="Times New Roman" w:hAnsi="Times New Roman" w:cs="Times New Roman"/>
          <w:color w:val="000000"/>
          <w:sz w:val="28"/>
          <w:szCs w:val="28"/>
        </w:rPr>
        <w:t>. Общие требования к проведению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377" w:name="sub_78001"/>
      <w:bookmarkEnd w:id="376"/>
      <w:r w:rsidRPr="009A56F8">
        <w:rPr>
          <w:rFonts w:ascii="Times New Roman" w:eastAsia="Times New Roman" w:hAnsi="Times New Roman" w:cs="Times New Roman"/>
          <w:color w:val="000000"/>
          <w:sz w:val="28"/>
          <w:szCs w:val="28"/>
        </w:rPr>
        <w:t>1. К земляным работам относятся все работы, связанные со вскрытием и планировкой грунта или вскрытием дорожных покрытий, в том числе на проезжих частях, тротуарах, обочинах, разделительных полосах при ремонте, новом строительстве зданий, строений, сооружений, производстве ремонтов подземных коммуникаций, забивке свай и шпунта, планировке грунта, буровых работах, установке конструкций, в том числе рекламных, шлагбаумов, ограждений.</w:t>
      </w:r>
    </w:p>
    <w:p w:rsidR="009A56F8" w:rsidRPr="009A56F8" w:rsidRDefault="009A56F8" w:rsidP="009A56F8">
      <w:pPr>
        <w:rPr>
          <w:rFonts w:ascii="Times New Roman" w:eastAsia="Times New Roman" w:hAnsi="Times New Roman" w:cs="Times New Roman"/>
          <w:color w:val="000000"/>
          <w:sz w:val="28"/>
          <w:szCs w:val="28"/>
        </w:rPr>
      </w:pPr>
      <w:bookmarkStart w:id="378" w:name="sub_78002"/>
      <w:bookmarkEnd w:id="377"/>
      <w:r w:rsidRPr="009A56F8">
        <w:rPr>
          <w:rFonts w:ascii="Times New Roman" w:eastAsia="Times New Roman" w:hAnsi="Times New Roman" w:cs="Times New Roman"/>
          <w:color w:val="000000"/>
          <w:sz w:val="28"/>
          <w:szCs w:val="28"/>
        </w:rPr>
        <w:t>2. Земляные работы на территории общественных пространств, на земельных участках, находящихся в муниципальной собственности, и земельных участках, государственная собственность на которые не разграничена, проводятся на основании разрешения (ордера) на проведение земляных работ, выданного администрацией поселения в порядке, установленном Правилами и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379" w:name="sub_78003"/>
      <w:bookmarkEnd w:id="378"/>
      <w:r w:rsidRPr="009A56F8">
        <w:rPr>
          <w:rFonts w:ascii="Times New Roman" w:eastAsia="Times New Roman" w:hAnsi="Times New Roman" w:cs="Times New Roman"/>
          <w:color w:val="000000"/>
          <w:sz w:val="28"/>
          <w:szCs w:val="28"/>
        </w:rPr>
        <w:t>3. Собственники (иные законные владельцы) объектов инженерных коммуникаций до получения разрешения (ордера) на проведение земляных работ вправе начать работы по устранению аварий при уведомлении администрации поселения с последующим обращением за получением разрешения (ордера) на проведение земляных работ в трехдневный срок с момента начала работ по устранению аварий.</w:t>
      </w:r>
    </w:p>
    <w:bookmarkEnd w:id="379"/>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Если в ходе выдачи разрешения (ордера) на производство работ будет установлено, что работы были начаты не в целях устранения аварии, указанные работы считаются выполненными с нарушением порядка проведения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380" w:name="sub_78004"/>
      <w:r w:rsidRPr="009A56F8">
        <w:rPr>
          <w:rFonts w:ascii="Times New Roman" w:eastAsia="Times New Roman" w:hAnsi="Times New Roman" w:cs="Times New Roman"/>
          <w:color w:val="000000"/>
          <w:sz w:val="28"/>
          <w:szCs w:val="28"/>
        </w:rPr>
        <w:t>4. При проведении земляных работ должна обеспечиваться сохранность существующих объектов инженерной инфраструктуры, объектов и элементов благоустройства и зеленых насаждений, которые не нарушают требований к охранной зоне коммуникаций.</w:t>
      </w:r>
    </w:p>
    <w:bookmarkEnd w:id="380"/>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81" w:name="sub_79"/>
      <w:r w:rsidRPr="009A56F8">
        <w:rPr>
          <w:rFonts w:ascii="Times New Roman" w:eastAsia="Times New Roman" w:hAnsi="Times New Roman" w:cs="Times New Roman"/>
          <w:b/>
          <w:color w:val="000000"/>
          <w:sz w:val="28"/>
          <w:szCs w:val="28"/>
        </w:rPr>
        <w:t>Статья 79</w:t>
      </w:r>
      <w:r w:rsidRPr="009A56F8">
        <w:rPr>
          <w:rFonts w:ascii="Times New Roman" w:eastAsia="Times New Roman" w:hAnsi="Times New Roman" w:cs="Times New Roman"/>
          <w:color w:val="000000"/>
          <w:sz w:val="28"/>
          <w:szCs w:val="28"/>
        </w:rPr>
        <w:t>. Разрешение (ордер) на проведение земляных работ, порядок получения</w:t>
      </w:r>
    </w:p>
    <w:p w:rsidR="009A56F8" w:rsidRPr="009A56F8" w:rsidRDefault="009A56F8" w:rsidP="009A56F8">
      <w:pPr>
        <w:rPr>
          <w:rFonts w:ascii="Times New Roman" w:eastAsia="Times New Roman" w:hAnsi="Times New Roman" w:cs="Times New Roman"/>
          <w:color w:val="000000"/>
          <w:sz w:val="28"/>
          <w:szCs w:val="28"/>
        </w:rPr>
      </w:pPr>
      <w:bookmarkStart w:id="382" w:name="sub_79001"/>
      <w:bookmarkEnd w:id="381"/>
      <w:r w:rsidRPr="009A56F8">
        <w:rPr>
          <w:rFonts w:ascii="Times New Roman" w:eastAsia="Times New Roman" w:hAnsi="Times New Roman" w:cs="Times New Roman"/>
          <w:color w:val="000000"/>
          <w:sz w:val="28"/>
          <w:szCs w:val="28"/>
        </w:rPr>
        <w:t>1. Разрешение (ордер) на проведение земляных работ выдается администрацией района поселения по месту проведения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383" w:name="sub_79002"/>
      <w:bookmarkEnd w:id="382"/>
      <w:r w:rsidRPr="009A56F8">
        <w:rPr>
          <w:rFonts w:ascii="Times New Roman" w:eastAsia="Times New Roman" w:hAnsi="Times New Roman" w:cs="Times New Roman"/>
          <w:color w:val="000000"/>
          <w:sz w:val="28"/>
          <w:szCs w:val="28"/>
        </w:rPr>
        <w:t>2. В целях получения разрешения (ордера) на проведение земляных работ, связанных со вскрытием газонов, заявитель прикладывает к заявлению гарантийное письмо о восстановлении поврежденных элементов благоустройства, в том числе газонов и клумб, после завершения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384" w:name="sub_79003"/>
      <w:bookmarkEnd w:id="383"/>
      <w:r w:rsidRPr="009A56F8">
        <w:rPr>
          <w:rFonts w:ascii="Times New Roman" w:eastAsia="Times New Roman" w:hAnsi="Times New Roman" w:cs="Times New Roman"/>
          <w:color w:val="000000"/>
          <w:sz w:val="28"/>
          <w:szCs w:val="28"/>
        </w:rPr>
        <w:t>3. В случае получения разрешения (ордера) на проведение земляных работ, связанных с работами в охранной зоне коммуникаций, лицо, заинтересованное в получении разрешения (ордера) на производство работ (далее - заявитель), прикладывает к заявлению согласование проведения работ с организацией, эксплуатирующей указанные коммуникации.</w:t>
      </w:r>
    </w:p>
    <w:p w:rsidR="009A56F8" w:rsidRPr="009A56F8" w:rsidRDefault="009A56F8" w:rsidP="009A56F8">
      <w:pPr>
        <w:rPr>
          <w:rFonts w:ascii="Times New Roman" w:eastAsia="Times New Roman" w:hAnsi="Times New Roman" w:cs="Times New Roman"/>
          <w:color w:val="000000"/>
          <w:sz w:val="28"/>
          <w:szCs w:val="28"/>
        </w:rPr>
      </w:pPr>
      <w:bookmarkStart w:id="385" w:name="sub_79004"/>
      <w:bookmarkEnd w:id="384"/>
      <w:r w:rsidRPr="009A56F8">
        <w:rPr>
          <w:rFonts w:ascii="Times New Roman" w:eastAsia="Times New Roman" w:hAnsi="Times New Roman" w:cs="Times New Roman"/>
          <w:color w:val="000000"/>
          <w:sz w:val="28"/>
          <w:szCs w:val="28"/>
        </w:rPr>
        <w:t>4. При проведении земляных работ, связанных с временным ограничением или прекращением движения транспорта, разрешение (ордер) на проведение земляных работ выдается после принятия постановления администрации поселения об ограничении движения транспорта, за исключением случаев проведения работ по устранению аварий на объектах инженерной инфраструктуры, если период ограничения или прекращения движения, необходимый для проведения аварийных работ, не превышает 30 календарных дней.</w:t>
      </w:r>
    </w:p>
    <w:bookmarkEnd w:id="385"/>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86" w:name="sub_80"/>
      <w:r w:rsidRPr="009A56F8">
        <w:rPr>
          <w:rFonts w:ascii="Times New Roman" w:eastAsia="Times New Roman" w:hAnsi="Times New Roman" w:cs="Times New Roman"/>
          <w:b/>
          <w:color w:val="000000"/>
          <w:sz w:val="28"/>
          <w:szCs w:val="28"/>
        </w:rPr>
        <w:t>Статья 80</w:t>
      </w:r>
      <w:r w:rsidRPr="009A56F8">
        <w:rPr>
          <w:rFonts w:ascii="Times New Roman" w:eastAsia="Times New Roman" w:hAnsi="Times New Roman" w:cs="Times New Roman"/>
          <w:color w:val="000000"/>
          <w:sz w:val="28"/>
          <w:szCs w:val="28"/>
        </w:rPr>
        <w:t>. Требования к восстановлению благоустройства при проведении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387" w:name="sub_80001"/>
      <w:bookmarkEnd w:id="386"/>
      <w:r w:rsidRPr="009A56F8">
        <w:rPr>
          <w:rFonts w:ascii="Times New Roman" w:eastAsia="Times New Roman" w:hAnsi="Times New Roman" w:cs="Times New Roman"/>
          <w:color w:val="000000"/>
          <w:sz w:val="28"/>
          <w:szCs w:val="28"/>
        </w:rPr>
        <w:t>1. Обязанность по восстановлению благоустройства территории после проведения земляных работ, а также разрушенных подъездных путей вследствие движения строительной техники к месту производства работ, возлагается на лицо, получившее разрешение (ордер) на проведение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388" w:name="sub_80002"/>
      <w:bookmarkEnd w:id="387"/>
      <w:r w:rsidRPr="009A56F8">
        <w:rPr>
          <w:rFonts w:ascii="Times New Roman" w:eastAsia="Times New Roman" w:hAnsi="Times New Roman" w:cs="Times New Roman"/>
          <w:color w:val="000000"/>
          <w:sz w:val="28"/>
          <w:szCs w:val="28"/>
        </w:rPr>
        <w:t>2. Восстановление проезжей части автомобильной дороги, тротуара и газона осуществляется на ширину траншеи, с учетом выравнивания кромок нарушенного асфальтобетонного покрытия. Восстановление покрытия проезжей части автомобильных дорог, тротуаров должно осуществляться до конструктива дорожной одежды места производства работ в соответствии с требованиями, установленными строительными нормами, предъявляемыми к дорожному покрытию и покрытию тротуаров.</w:t>
      </w:r>
    </w:p>
    <w:p w:rsidR="009A56F8" w:rsidRPr="009A56F8" w:rsidRDefault="009A56F8" w:rsidP="009A56F8">
      <w:pPr>
        <w:rPr>
          <w:rFonts w:ascii="Times New Roman" w:eastAsia="Times New Roman" w:hAnsi="Times New Roman" w:cs="Times New Roman"/>
          <w:color w:val="000000"/>
          <w:sz w:val="28"/>
          <w:szCs w:val="28"/>
        </w:rPr>
      </w:pPr>
      <w:bookmarkStart w:id="389" w:name="sub_80003"/>
      <w:bookmarkEnd w:id="388"/>
      <w:r w:rsidRPr="009A56F8">
        <w:rPr>
          <w:rFonts w:ascii="Times New Roman" w:eastAsia="Times New Roman" w:hAnsi="Times New Roman" w:cs="Times New Roman"/>
          <w:color w:val="000000"/>
          <w:sz w:val="28"/>
          <w:szCs w:val="28"/>
        </w:rPr>
        <w:t>3. Если ширина траншеи составляет более 50 процентов ширины проезжей части автомобильной дороги либо тротуара, восстановление проезжей части автомобильной дороги либо тротуара осуществляется на их полную ширину, независимо от ширины траншеи.</w:t>
      </w:r>
    </w:p>
    <w:p w:rsidR="009A56F8" w:rsidRPr="009A56F8" w:rsidRDefault="009A56F8" w:rsidP="009A56F8">
      <w:pPr>
        <w:rPr>
          <w:rFonts w:ascii="Times New Roman" w:eastAsia="Times New Roman" w:hAnsi="Times New Roman" w:cs="Times New Roman"/>
          <w:color w:val="000000"/>
          <w:sz w:val="28"/>
          <w:szCs w:val="28"/>
        </w:rPr>
      </w:pPr>
      <w:bookmarkStart w:id="390" w:name="sub_80004"/>
      <w:bookmarkEnd w:id="389"/>
      <w:r w:rsidRPr="009A56F8">
        <w:rPr>
          <w:rFonts w:ascii="Times New Roman" w:eastAsia="Times New Roman" w:hAnsi="Times New Roman" w:cs="Times New Roman"/>
          <w:color w:val="000000"/>
          <w:sz w:val="28"/>
          <w:szCs w:val="28"/>
        </w:rPr>
        <w:t>4. При восстановлении покрытия дорог и тротуаров уровни прежнего и восстановленного покрытия должны быть в одной плоскости, а линия стыка - прямой.</w:t>
      </w:r>
    </w:p>
    <w:p w:rsidR="009A56F8" w:rsidRPr="009A56F8" w:rsidRDefault="009A56F8" w:rsidP="009A56F8">
      <w:pPr>
        <w:rPr>
          <w:rFonts w:ascii="Times New Roman" w:eastAsia="Times New Roman" w:hAnsi="Times New Roman" w:cs="Times New Roman"/>
          <w:color w:val="000000"/>
          <w:sz w:val="28"/>
          <w:szCs w:val="28"/>
        </w:rPr>
      </w:pPr>
      <w:bookmarkStart w:id="391" w:name="sub_80005"/>
      <w:bookmarkEnd w:id="390"/>
      <w:r w:rsidRPr="009A56F8">
        <w:rPr>
          <w:rFonts w:ascii="Times New Roman" w:eastAsia="Times New Roman" w:hAnsi="Times New Roman" w:cs="Times New Roman"/>
          <w:color w:val="000000"/>
          <w:sz w:val="28"/>
          <w:szCs w:val="28"/>
        </w:rPr>
        <w:t>5. При проведении земляных работ под искусственными покрытиями, благоустроенными территориями необходимо предусматривать использование современных технологий (горизонтально-направленное бурение, продавливание), за исключением случаев, не позволяющих использовать данные виды технологий.</w:t>
      </w:r>
    </w:p>
    <w:p w:rsidR="009A56F8" w:rsidRPr="009A56F8" w:rsidRDefault="009A56F8" w:rsidP="009A56F8">
      <w:pPr>
        <w:rPr>
          <w:rFonts w:ascii="Times New Roman" w:eastAsia="Times New Roman" w:hAnsi="Times New Roman" w:cs="Times New Roman"/>
          <w:color w:val="000000"/>
          <w:sz w:val="28"/>
          <w:szCs w:val="28"/>
        </w:rPr>
      </w:pPr>
      <w:bookmarkStart w:id="392" w:name="sub_80006"/>
      <w:bookmarkEnd w:id="391"/>
      <w:r w:rsidRPr="009A56F8">
        <w:rPr>
          <w:rFonts w:ascii="Times New Roman" w:eastAsia="Times New Roman" w:hAnsi="Times New Roman" w:cs="Times New Roman"/>
          <w:color w:val="000000"/>
          <w:sz w:val="28"/>
          <w:szCs w:val="28"/>
        </w:rPr>
        <w:t>6. Восстановление объектов и элементов благоустройства, в том числе газонов, клумб, осуществляется до состояния объектов и элементов благоустройства в соответствие с требованиями, предъявляемыми к объектам и элементам благоустройства.</w:t>
      </w:r>
    </w:p>
    <w:p w:rsidR="009A56F8" w:rsidRPr="009A56F8" w:rsidRDefault="009A56F8" w:rsidP="009A56F8">
      <w:pPr>
        <w:rPr>
          <w:rFonts w:ascii="Times New Roman" w:eastAsia="Times New Roman" w:hAnsi="Times New Roman" w:cs="Times New Roman"/>
          <w:color w:val="000000"/>
          <w:sz w:val="28"/>
          <w:szCs w:val="28"/>
        </w:rPr>
      </w:pPr>
      <w:bookmarkStart w:id="393" w:name="sub_80007"/>
      <w:bookmarkEnd w:id="392"/>
      <w:r w:rsidRPr="009A56F8">
        <w:rPr>
          <w:rFonts w:ascii="Times New Roman" w:eastAsia="Times New Roman" w:hAnsi="Times New Roman" w:cs="Times New Roman"/>
          <w:color w:val="000000"/>
          <w:sz w:val="28"/>
          <w:szCs w:val="28"/>
        </w:rPr>
        <w:t>7. Снос, замена, пересадка, обрезка зеленых насаждений в зоне проведения земляных работ осуществляется в соответствии с нормативными правовыми актами Российской Федерации, Краснодарского края и муниципальными нормативными правовыми актами поселения.</w:t>
      </w:r>
    </w:p>
    <w:p w:rsidR="009A56F8" w:rsidRPr="009A56F8" w:rsidRDefault="009A56F8" w:rsidP="009A56F8">
      <w:pPr>
        <w:rPr>
          <w:rFonts w:ascii="Times New Roman" w:eastAsia="Times New Roman" w:hAnsi="Times New Roman" w:cs="Times New Roman"/>
          <w:color w:val="000000"/>
          <w:sz w:val="28"/>
          <w:szCs w:val="28"/>
        </w:rPr>
      </w:pPr>
      <w:bookmarkStart w:id="394" w:name="sub_80008"/>
      <w:bookmarkEnd w:id="393"/>
      <w:r w:rsidRPr="009A56F8">
        <w:rPr>
          <w:rFonts w:ascii="Times New Roman" w:eastAsia="Times New Roman" w:hAnsi="Times New Roman" w:cs="Times New Roman"/>
          <w:color w:val="000000"/>
          <w:sz w:val="28"/>
          <w:szCs w:val="28"/>
        </w:rPr>
        <w:t>8. Проведение работ без разрешения (ордера) на проведение земляных работ не освобождает лицо, которое их производит, от обязанности по восстановлению благоустройства территории, а также разрушенных подъездных путей к месту производства работ вследствие движения строительной техники, в полном объеме до их состояния перед началом производства земляных работ в соответствии с требованиями, установленными строительными нормами к дорожному покрытию и покрытию тротуаров.</w:t>
      </w:r>
    </w:p>
    <w:bookmarkEnd w:id="394"/>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395" w:name="sub_81"/>
      <w:r w:rsidRPr="009A56F8">
        <w:rPr>
          <w:rFonts w:ascii="Times New Roman" w:eastAsia="Times New Roman" w:hAnsi="Times New Roman" w:cs="Times New Roman"/>
          <w:b/>
          <w:color w:val="000000"/>
          <w:sz w:val="28"/>
          <w:szCs w:val="28"/>
        </w:rPr>
        <w:t>Статья 81</w:t>
      </w:r>
      <w:r w:rsidRPr="009A56F8">
        <w:rPr>
          <w:rFonts w:ascii="Times New Roman" w:eastAsia="Times New Roman" w:hAnsi="Times New Roman" w:cs="Times New Roman"/>
          <w:color w:val="000000"/>
          <w:sz w:val="28"/>
          <w:szCs w:val="28"/>
        </w:rPr>
        <w:t>. Сроки проведения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396" w:name="sub_81001"/>
      <w:bookmarkEnd w:id="395"/>
      <w:r w:rsidRPr="009A56F8">
        <w:rPr>
          <w:rFonts w:ascii="Times New Roman" w:eastAsia="Times New Roman" w:hAnsi="Times New Roman" w:cs="Times New Roman"/>
          <w:color w:val="000000"/>
          <w:sz w:val="28"/>
          <w:szCs w:val="28"/>
        </w:rPr>
        <w:t>1. В разрешении (ордере) на проведение земляных работ устанавливаются сроки и требования к проведению работ. Срок действия разрешения (ордера) на проведение земляных работ устанавливается на срок, испрашиваемый заявителем, но не более чем два месяца.</w:t>
      </w:r>
    </w:p>
    <w:p w:rsidR="009A56F8" w:rsidRPr="009A56F8" w:rsidRDefault="009A56F8" w:rsidP="009A56F8">
      <w:pPr>
        <w:rPr>
          <w:rFonts w:ascii="Times New Roman" w:eastAsia="Times New Roman" w:hAnsi="Times New Roman" w:cs="Times New Roman"/>
          <w:color w:val="000000"/>
          <w:sz w:val="28"/>
          <w:szCs w:val="28"/>
        </w:rPr>
      </w:pPr>
      <w:bookmarkStart w:id="397" w:name="sub_81002"/>
      <w:bookmarkEnd w:id="396"/>
      <w:r w:rsidRPr="009A56F8">
        <w:rPr>
          <w:rFonts w:ascii="Times New Roman" w:eastAsia="Times New Roman" w:hAnsi="Times New Roman" w:cs="Times New Roman"/>
          <w:color w:val="000000"/>
          <w:sz w:val="28"/>
          <w:szCs w:val="28"/>
        </w:rPr>
        <w:t>2. Срок действия разрешения (ордера) на проведение земляных работ, получаемого для проведения аварийных работ, устанавливается администрацией района поселения, исходя из периода времени, необходимого для выполнения отдельных видов работ, но не более чем на 30 календарных дней с учетом восстановления благоустройства.</w:t>
      </w:r>
    </w:p>
    <w:p w:rsidR="009A56F8" w:rsidRPr="009A56F8" w:rsidRDefault="009A56F8" w:rsidP="009A56F8">
      <w:pPr>
        <w:rPr>
          <w:rFonts w:ascii="Times New Roman" w:eastAsia="Times New Roman" w:hAnsi="Times New Roman" w:cs="Times New Roman"/>
          <w:color w:val="000000"/>
          <w:sz w:val="28"/>
          <w:szCs w:val="28"/>
        </w:rPr>
      </w:pPr>
      <w:bookmarkStart w:id="398" w:name="sub_81003"/>
      <w:bookmarkEnd w:id="397"/>
      <w:r w:rsidRPr="009A56F8">
        <w:rPr>
          <w:rFonts w:ascii="Times New Roman" w:eastAsia="Times New Roman" w:hAnsi="Times New Roman" w:cs="Times New Roman"/>
          <w:color w:val="000000"/>
          <w:sz w:val="28"/>
          <w:szCs w:val="28"/>
        </w:rPr>
        <w:t>3. При строительстве объектов инженерной инфраструктуры с продолжительностью работ более двух месяцев разрешение (ордер) на проведение земляных работ выдается на отдельные участки, но не более чем на два месяца, за исключением случаев, указанных в части 3 настоящей статьи Правил.</w:t>
      </w:r>
    </w:p>
    <w:p w:rsidR="009A56F8" w:rsidRPr="009A56F8" w:rsidRDefault="009A56F8" w:rsidP="009A56F8">
      <w:pPr>
        <w:rPr>
          <w:rFonts w:ascii="Times New Roman" w:eastAsia="Times New Roman" w:hAnsi="Times New Roman" w:cs="Times New Roman"/>
          <w:color w:val="000000"/>
          <w:sz w:val="28"/>
          <w:szCs w:val="28"/>
        </w:rPr>
      </w:pPr>
      <w:bookmarkStart w:id="399" w:name="sub_81004"/>
      <w:bookmarkEnd w:id="398"/>
      <w:r w:rsidRPr="009A56F8">
        <w:rPr>
          <w:rFonts w:ascii="Times New Roman" w:eastAsia="Times New Roman" w:hAnsi="Times New Roman" w:cs="Times New Roman"/>
          <w:color w:val="000000"/>
          <w:sz w:val="28"/>
          <w:szCs w:val="28"/>
        </w:rPr>
        <w:t>4. Разрешение (ордер) на проведение земляных работ в зимний период выдается администрацией поселения с указанием срока для восстановления благоустройства. Указанный срок не может быть установлен позднее 31 мая.</w:t>
      </w:r>
    </w:p>
    <w:p w:rsidR="009A56F8" w:rsidRPr="009A56F8" w:rsidRDefault="009A56F8" w:rsidP="009A56F8">
      <w:pPr>
        <w:rPr>
          <w:rFonts w:ascii="Times New Roman" w:eastAsia="Times New Roman" w:hAnsi="Times New Roman" w:cs="Times New Roman"/>
          <w:color w:val="000000"/>
          <w:sz w:val="28"/>
          <w:szCs w:val="28"/>
        </w:rPr>
      </w:pPr>
      <w:bookmarkStart w:id="400" w:name="sub_81005"/>
      <w:bookmarkEnd w:id="399"/>
      <w:r w:rsidRPr="009A56F8">
        <w:rPr>
          <w:rFonts w:ascii="Times New Roman" w:eastAsia="Times New Roman" w:hAnsi="Times New Roman" w:cs="Times New Roman"/>
          <w:color w:val="000000"/>
          <w:sz w:val="28"/>
          <w:szCs w:val="28"/>
        </w:rPr>
        <w:t>5. После проведения работ в зимний период лицом, которому выдано разрешение (ордер) на проведение земляных работ, проводятся мероприятия по планировке грунта на улицах, дорогах и тротуарах с усовершенствованным покрытием с подсыпкой песка и щебня.</w:t>
      </w:r>
    </w:p>
    <w:bookmarkEnd w:id="40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Лицо, получившее разрешение (ордер) на проведение земляных работ, обеспечивает условия безопасности движения транспорта и пешеходов до полного восстановления благоустройства территории.</w:t>
      </w:r>
    </w:p>
    <w:p w:rsidR="009A56F8" w:rsidRPr="009A56F8" w:rsidRDefault="009A56F8" w:rsidP="009A56F8">
      <w:pPr>
        <w:rPr>
          <w:rFonts w:ascii="Times New Roman" w:eastAsia="Times New Roman" w:hAnsi="Times New Roman" w:cs="Times New Roman"/>
          <w:color w:val="000000"/>
          <w:sz w:val="28"/>
          <w:szCs w:val="28"/>
        </w:rPr>
      </w:pPr>
      <w:bookmarkStart w:id="401" w:name="sub_81006"/>
      <w:r w:rsidRPr="009A56F8">
        <w:rPr>
          <w:rFonts w:ascii="Times New Roman" w:eastAsia="Times New Roman" w:hAnsi="Times New Roman" w:cs="Times New Roman"/>
          <w:color w:val="000000"/>
          <w:sz w:val="28"/>
          <w:szCs w:val="28"/>
        </w:rPr>
        <w:t>6. Датой окончания работ считается дата подписания контрольного талона администрацией района поселения, выдавшей разрешение (ордер) на проведение земляных работ, в соответствии с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402" w:name="sub_81007"/>
      <w:bookmarkEnd w:id="401"/>
      <w:r w:rsidRPr="009A56F8">
        <w:rPr>
          <w:rFonts w:ascii="Times New Roman" w:eastAsia="Times New Roman" w:hAnsi="Times New Roman" w:cs="Times New Roman"/>
          <w:color w:val="000000"/>
          <w:sz w:val="28"/>
          <w:szCs w:val="28"/>
        </w:rPr>
        <w:t>7. Лица, получившие разрешение (ордер) на проведение земляных работ, обязаны соблюдать требования и сроки проведения земляных работ, указанные в разрешении (ордере) на проведение земляных работ, правила, стандарты, технические нормы и иные требования нормативных правовых актов Российской Федерации, Краснодарского края, муниципальных нормативных правовых актов поселения, а также права и охраняемые законом интересы третьих лиц.</w:t>
      </w:r>
    </w:p>
    <w:p w:rsidR="009A56F8" w:rsidRPr="009A56F8" w:rsidRDefault="009A56F8" w:rsidP="009A56F8">
      <w:pPr>
        <w:rPr>
          <w:rFonts w:ascii="Times New Roman" w:eastAsia="Times New Roman" w:hAnsi="Times New Roman" w:cs="Times New Roman"/>
          <w:color w:val="000000"/>
          <w:sz w:val="28"/>
          <w:szCs w:val="28"/>
        </w:rPr>
      </w:pPr>
      <w:bookmarkStart w:id="403" w:name="sub_81008"/>
      <w:bookmarkEnd w:id="402"/>
      <w:r w:rsidRPr="009A56F8">
        <w:rPr>
          <w:rFonts w:ascii="Times New Roman" w:eastAsia="Times New Roman" w:hAnsi="Times New Roman" w:cs="Times New Roman"/>
          <w:color w:val="000000"/>
          <w:sz w:val="28"/>
          <w:szCs w:val="28"/>
        </w:rPr>
        <w:t>8. Проведение земляных работ за пределами срока, указанного в разрешении (ордере) на проведение земляных работ, признается самовольным проведением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404" w:name="sub_81009"/>
      <w:bookmarkEnd w:id="403"/>
      <w:r w:rsidRPr="009A56F8">
        <w:rPr>
          <w:rFonts w:ascii="Times New Roman" w:eastAsia="Times New Roman" w:hAnsi="Times New Roman" w:cs="Times New Roman"/>
          <w:color w:val="000000"/>
          <w:sz w:val="28"/>
          <w:szCs w:val="28"/>
        </w:rPr>
        <w:t>9. В случае, если лицо, получившее разрешение (ордер) на проведение земляных работ, не обратилось с заявлением о закрытии либо продлении разрешения (ордера) на проведение земляных работ в срок, указанный в разрешении (ордере) на проведение земляных работ (в том числе в случае, если работы полностью завершены, благоустройство восстановлено), действия лица признаются самовольным проведением работ за пределом срока, установленного разрешением (ордером) на проведение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405" w:name="sub_81010"/>
      <w:bookmarkEnd w:id="404"/>
      <w:r w:rsidRPr="009A56F8">
        <w:rPr>
          <w:rFonts w:ascii="Times New Roman" w:eastAsia="Times New Roman" w:hAnsi="Times New Roman" w:cs="Times New Roman"/>
          <w:color w:val="000000"/>
          <w:sz w:val="28"/>
          <w:szCs w:val="28"/>
        </w:rPr>
        <w:t>10. Разрешение (ордер) на проведение земляных работ продлевается на основании заявления лица, его получившего, на срок не более чем 1 месяц с учетом восстановления благоустройства.</w:t>
      </w:r>
    </w:p>
    <w:p w:rsidR="009A56F8" w:rsidRPr="009A56F8" w:rsidRDefault="009A56F8" w:rsidP="009A56F8">
      <w:pPr>
        <w:rPr>
          <w:rFonts w:ascii="Times New Roman" w:eastAsia="Times New Roman" w:hAnsi="Times New Roman" w:cs="Times New Roman"/>
          <w:color w:val="000000"/>
          <w:sz w:val="28"/>
          <w:szCs w:val="28"/>
        </w:rPr>
      </w:pPr>
      <w:bookmarkStart w:id="406" w:name="sub_81011"/>
      <w:bookmarkEnd w:id="405"/>
      <w:r w:rsidRPr="009A56F8">
        <w:rPr>
          <w:rFonts w:ascii="Times New Roman" w:eastAsia="Times New Roman" w:hAnsi="Times New Roman" w:cs="Times New Roman"/>
          <w:color w:val="000000"/>
          <w:sz w:val="28"/>
          <w:szCs w:val="28"/>
        </w:rPr>
        <w:t>11. Основанием для закрытия разрешения (ордера) на проведение земляных работ является полное завершение работ и восстановление благоустройства.</w:t>
      </w:r>
    </w:p>
    <w:bookmarkEnd w:id="406"/>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07" w:name="sub_82"/>
      <w:r w:rsidRPr="009A56F8">
        <w:rPr>
          <w:rFonts w:ascii="Times New Roman" w:eastAsia="Times New Roman" w:hAnsi="Times New Roman" w:cs="Times New Roman"/>
          <w:b/>
          <w:color w:val="000000"/>
          <w:sz w:val="28"/>
          <w:szCs w:val="28"/>
        </w:rPr>
        <w:t>Статья 82</w:t>
      </w:r>
      <w:r w:rsidRPr="009A56F8">
        <w:rPr>
          <w:rFonts w:ascii="Times New Roman" w:eastAsia="Times New Roman" w:hAnsi="Times New Roman" w:cs="Times New Roman"/>
          <w:color w:val="000000"/>
          <w:sz w:val="28"/>
          <w:szCs w:val="28"/>
        </w:rPr>
        <w:t>. Требования к организации земляных работ до начала их проведения</w:t>
      </w:r>
    </w:p>
    <w:p w:rsidR="009A56F8" w:rsidRPr="009A56F8" w:rsidRDefault="009A56F8" w:rsidP="009A56F8">
      <w:pPr>
        <w:rPr>
          <w:rFonts w:ascii="Times New Roman" w:eastAsia="Times New Roman" w:hAnsi="Times New Roman" w:cs="Times New Roman"/>
          <w:color w:val="000000"/>
          <w:sz w:val="28"/>
          <w:szCs w:val="28"/>
        </w:rPr>
      </w:pPr>
      <w:bookmarkStart w:id="408" w:name="sub_82001"/>
      <w:bookmarkEnd w:id="407"/>
      <w:r w:rsidRPr="009A56F8">
        <w:rPr>
          <w:rFonts w:ascii="Times New Roman" w:eastAsia="Times New Roman" w:hAnsi="Times New Roman" w:cs="Times New Roman"/>
          <w:color w:val="000000"/>
          <w:sz w:val="28"/>
          <w:szCs w:val="28"/>
        </w:rPr>
        <w:t>1. До начала проведения земляных работ лицо, их осуществляющее, обязано:</w:t>
      </w:r>
    </w:p>
    <w:bookmarkEnd w:id="408"/>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установить дорожные знаки в соответствии с согласованным с Администрацией поселения и отделом Государственной инспекции безопасности дорожного движения управления Министерства внутренних дел Российской Федерации по Выселковскому району проектом организации дорожного движения, в случае проведения работ на проезжей части дорог или улиц. В случае проведения аварийных работ дорожные знаки устанавливаются без согласования на период не более суток с последующим согласованием проекта организации дорожного движения с администрацией поселения и отделом Государственной инспекции безопасности дорожного движения управления Министерства внутренних дел Российской Федерации по Выселковскому району;</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обеспечить ограждение места производства работ защитными ограждениями с учетом требований </w:t>
      </w:r>
      <w:hyperlink r:id="rId61" w:history="1">
        <w:r w:rsidRPr="009A56F8">
          <w:rPr>
            <w:rFonts w:ascii="Times New Roman" w:eastAsia="Times New Roman" w:hAnsi="Times New Roman" w:cs="Times New Roman"/>
            <w:color w:val="000000"/>
            <w:sz w:val="28"/>
            <w:szCs w:val="28"/>
          </w:rPr>
          <w:t>раздела 6</w:t>
        </w:r>
      </w:hyperlink>
      <w:r w:rsidRPr="009A56F8">
        <w:rPr>
          <w:rFonts w:ascii="Times New Roman" w:eastAsia="Times New Roman" w:hAnsi="Times New Roman" w:cs="Times New Roman"/>
          <w:color w:val="000000"/>
          <w:sz w:val="28"/>
          <w:szCs w:val="28"/>
        </w:rPr>
        <w:t xml:space="preserve"> СНиП 12-03-2001, утвержденного </w:t>
      </w:r>
      <w:hyperlink r:id="rId62" w:history="1">
        <w:r w:rsidRPr="009A56F8">
          <w:rPr>
            <w:rFonts w:ascii="Times New Roman" w:eastAsia="Times New Roman" w:hAnsi="Times New Roman" w:cs="Times New Roman"/>
            <w:color w:val="000000"/>
            <w:sz w:val="28"/>
            <w:szCs w:val="28"/>
          </w:rPr>
          <w:t>постановлением</w:t>
        </w:r>
      </w:hyperlink>
      <w:r w:rsidRPr="009A56F8">
        <w:rPr>
          <w:rFonts w:ascii="Times New Roman" w:eastAsia="Times New Roman" w:hAnsi="Times New Roman" w:cs="Times New Roman"/>
          <w:color w:val="000000"/>
          <w:sz w:val="28"/>
          <w:szCs w:val="28"/>
        </w:rPr>
        <w:t xml:space="preserve"> Госстроя РФ от 23.07.2001 N 80. Ограждение места проведения земляных работ, мостки и подходы к месту производства земляных работ в темное время суток должны быть обозначены красными сигнальными фонарями или световозвращающими элементами;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разместить информацию, предусматривающую наименование организации (лица), проводящей работы (Ф.И.О. ответственного за проведение работ, номер его телефона, сроки начала и окончания проведения земляных работ);</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устроить подъезды и подходы к прилегающим к месту проведения земляных работ зданиям, строениям и сооружениям. На направлениях массовых пешеходных потоков через траншеи следует устраивать мостки шириной не менее 1 м с перилами с обеих сторон высотой не менее 1,1 м, на расстоянии не менее чем 200 м друг от друга. Мостки устанавливаются из материалов, обеспечивающих их прочность и устойчивость.</w:t>
      </w:r>
    </w:p>
    <w:p w:rsidR="009A56F8" w:rsidRPr="009A56F8" w:rsidRDefault="009A56F8" w:rsidP="009A56F8">
      <w:pPr>
        <w:rPr>
          <w:rFonts w:ascii="Times New Roman" w:eastAsia="Times New Roman" w:hAnsi="Times New Roman" w:cs="Times New Roman"/>
          <w:color w:val="000000"/>
          <w:sz w:val="28"/>
          <w:szCs w:val="28"/>
        </w:rPr>
      </w:pPr>
      <w:bookmarkStart w:id="409" w:name="sub_82002"/>
      <w:r w:rsidRPr="009A56F8">
        <w:rPr>
          <w:rFonts w:ascii="Times New Roman" w:eastAsia="Times New Roman" w:hAnsi="Times New Roman" w:cs="Times New Roman"/>
          <w:color w:val="000000"/>
          <w:sz w:val="28"/>
          <w:szCs w:val="28"/>
        </w:rPr>
        <w:t>2. Разрешение (ордер) на проведение земляных работ либо его копия, заверенная администрацией поселения, выдавшей разрешение (ордер) на проведение земляных работ, должно находиться у производителя работ на объекте проведения земляных работ и предъявляться по первому требованию лиц, осуществляющих контроль за выполнением Правил.</w:t>
      </w:r>
    </w:p>
    <w:p w:rsidR="009A56F8" w:rsidRPr="009A56F8" w:rsidRDefault="009A56F8" w:rsidP="009A56F8">
      <w:pPr>
        <w:rPr>
          <w:rFonts w:ascii="Times New Roman" w:eastAsia="Times New Roman" w:hAnsi="Times New Roman" w:cs="Times New Roman"/>
          <w:color w:val="000000"/>
          <w:sz w:val="28"/>
          <w:szCs w:val="28"/>
        </w:rPr>
      </w:pPr>
      <w:bookmarkStart w:id="410" w:name="sub_82003"/>
      <w:bookmarkEnd w:id="409"/>
      <w:r w:rsidRPr="009A56F8">
        <w:rPr>
          <w:rFonts w:ascii="Times New Roman" w:eastAsia="Times New Roman" w:hAnsi="Times New Roman" w:cs="Times New Roman"/>
          <w:color w:val="000000"/>
          <w:sz w:val="28"/>
          <w:szCs w:val="28"/>
        </w:rPr>
        <w:t>3. До начала проведения земляных работ лицо, получившее разрешение (ордер) на проведение земляных работ, запрашивает информацию о месте нахождения сетей у собственников (иных законных владельцев) объектов инженерной инфраструктуры, расположенных на территории, в отношении которой выдано разрешение (ордер) на проведение земляных работ.</w:t>
      </w:r>
    </w:p>
    <w:bookmarkEnd w:id="410"/>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 случае непредставления такой информации при проведении земляных работ следует руководствоваться положением инженерных коммуникаций, указанным на топооснове.</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11" w:name="sub_83"/>
      <w:r w:rsidRPr="009A56F8">
        <w:rPr>
          <w:rFonts w:ascii="Times New Roman" w:eastAsia="Times New Roman" w:hAnsi="Times New Roman" w:cs="Times New Roman"/>
          <w:b/>
          <w:color w:val="000000"/>
          <w:sz w:val="28"/>
          <w:szCs w:val="28"/>
        </w:rPr>
        <w:t>Статья 83</w:t>
      </w:r>
      <w:r w:rsidRPr="009A56F8">
        <w:rPr>
          <w:rFonts w:ascii="Times New Roman" w:eastAsia="Times New Roman" w:hAnsi="Times New Roman" w:cs="Times New Roman"/>
          <w:color w:val="000000"/>
          <w:sz w:val="28"/>
          <w:szCs w:val="28"/>
        </w:rPr>
        <w:t>. Требования к проведению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412" w:name="sub_83001"/>
      <w:bookmarkEnd w:id="411"/>
      <w:r w:rsidRPr="009A56F8">
        <w:rPr>
          <w:rFonts w:ascii="Times New Roman" w:eastAsia="Times New Roman" w:hAnsi="Times New Roman" w:cs="Times New Roman"/>
          <w:color w:val="000000"/>
          <w:sz w:val="28"/>
          <w:szCs w:val="28"/>
        </w:rPr>
        <w:t>1. В случае повреждения объектов инженерной инфраструктуры лицо, осуществляющее земляные работы, должно незамедлительно известить администрацию поселения, выдавшую разрешение (ордер) на проведение земляных работ, и собственника и (или) иного законного владельца поврежденных объектов и обеспечить их восстановление в соответствии с действующим законодательством и требованиями настоящих Правил.</w:t>
      </w:r>
    </w:p>
    <w:p w:rsidR="009A56F8" w:rsidRPr="009A56F8" w:rsidRDefault="009A56F8" w:rsidP="009A56F8">
      <w:pPr>
        <w:rPr>
          <w:rFonts w:ascii="Times New Roman" w:eastAsia="Times New Roman" w:hAnsi="Times New Roman" w:cs="Times New Roman"/>
          <w:color w:val="000000"/>
          <w:sz w:val="28"/>
          <w:szCs w:val="28"/>
        </w:rPr>
      </w:pPr>
      <w:bookmarkStart w:id="413" w:name="sub_83002"/>
      <w:bookmarkEnd w:id="412"/>
      <w:r w:rsidRPr="009A56F8">
        <w:rPr>
          <w:rFonts w:ascii="Times New Roman" w:eastAsia="Times New Roman" w:hAnsi="Times New Roman" w:cs="Times New Roman"/>
          <w:color w:val="000000"/>
          <w:sz w:val="28"/>
          <w:szCs w:val="28"/>
        </w:rPr>
        <w:t>2. При проведении земляных работ на проезжей части автомобильных дорог, улицах асфальт и щебень в пределах траншеи разбираются и вывозятся лицом, получившим разрешение (ордер) на проведение земляных работ в места, предусмотренные проектом производства работ.</w:t>
      </w:r>
    </w:p>
    <w:p w:rsidR="009A56F8" w:rsidRPr="009A56F8" w:rsidRDefault="009A56F8" w:rsidP="009A56F8">
      <w:pPr>
        <w:rPr>
          <w:rFonts w:ascii="Times New Roman" w:eastAsia="Times New Roman" w:hAnsi="Times New Roman" w:cs="Times New Roman"/>
          <w:color w:val="000000"/>
          <w:sz w:val="28"/>
          <w:szCs w:val="28"/>
        </w:rPr>
      </w:pPr>
      <w:bookmarkStart w:id="414" w:name="sub_83003"/>
      <w:bookmarkEnd w:id="413"/>
      <w:r w:rsidRPr="009A56F8">
        <w:rPr>
          <w:rFonts w:ascii="Times New Roman" w:eastAsia="Times New Roman" w:hAnsi="Times New Roman" w:cs="Times New Roman"/>
          <w:color w:val="000000"/>
          <w:sz w:val="28"/>
          <w:szCs w:val="28"/>
        </w:rPr>
        <w:t>3. Люки колодцев, расположенных на проезжей части дорог и тротуарах в границах проведения земляных работ, должны восстанавливаться лицом, получившим разрешение (ордер) на проведение земляных работ, в уровень дорожного покрытия.</w:t>
      </w:r>
    </w:p>
    <w:p w:rsidR="009A56F8" w:rsidRPr="009A56F8" w:rsidRDefault="009A56F8" w:rsidP="009A56F8">
      <w:pPr>
        <w:rPr>
          <w:rFonts w:ascii="Times New Roman" w:eastAsia="Times New Roman" w:hAnsi="Times New Roman" w:cs="Times New Roman"/>
          <w:color w:val="000000"/>
          <w:sz w:val="28"/>
          <w:szCs w:val="28"/>
        </w:rPr>
      </w:pPr>
      <w:bookmarkStart w:id="415" w:name="sub_83004"/>
      <w:bookmarkEnd w:id="414"/>
      <w:r w:rsidRPr="009A56F8">
        <w:rPr>
          <w:rFonts w:ascii="Times New Roman" w:eastAsia="Times New Roman" w:hAnsi="Times New Roman" w:cs="Times New Roman"/>
          <w:color w:val="000000"/>
          <w:sz w:val="28"/>
          <w:szCs w:val="28"/>
        </w:rPr>
        <w:t>4. Провалы, просадки грунта или дорожного покрытия, образовавшиеся в течение трех лет после проведения земляных работ, должны быть устранены лицами, получившими разрешение (ордер) на проведение земляных работ в течение трех суток с момента обнаружения провалов, просадки грунта или дорожного покрытия путем проведения мероприятий по планировке грунта на улицах, дорогах и тротуарах с усовершенствованным покрытием с подсыпкой песка и щебня с последующим восстановлением благоустройства в полном объеме.</w:t>
      </w:r>
    </w:p>
    <w:bookmarkEnd w:id="415"/>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Места провалов, просадки грунта или дорожного покрытия незамедлительно с момента обнаружения огораживаются, за исключением случаев, указанных в </w:t>
      </w:r>
      <w:hyperlink w:anchor="sub_83005" w:history="1">
        <w:r w:rsidRPr="009A56F8">
          <w:rPr>
            <w:rFonts w:ascii="Times New Roman" w:eastAsia="Times New Roman" w:hAnsi="Times New Roman" w:cs="Times New Roman"/>
            <w:color w:val="000000"/>
            <w:sz w:val="28"/>
            <w:szCs w:val="28"/>
          </w:rPr>
          <w:t>части 5</w:t>
        </w:r>
      </w:hyperlink>
      <w:r w:rsidRPr="009A56F8">
        <w:rPr>
          <w:rFonts w:ascii="Times New Roman" w:eastAsia="Times New Roman" w:hAnsi="Times New Roman" w:cs="Times New Roman"/>
          <w:color w:val="000000"/>
          <w:sz w:val="28"/>
          <w:szCs w:val="28"/>
        </w:rPr>
        <w:t xml:space="preserve"> настоящей статьи, (или) обозначаются соответствующими временными знаками дорожного движения лицами, получившими разрешение (ордер) на проведение земляных работ.</w:t>
      </w:r>
    </w:p>
    <w:p w:rsidR="009A56F8" w:rsidRPr="009A56F8" w:rsidRDefault="009A56F8" w:rsidP="009A56F8">
      <w:pPr>
        <w:rPr>
          <w:rFonts w:ascii="Times New Roman" w:eastAsia="Times New Roman" w:hAnsi="Times New Roman" w:cs="Times New Roman"/>
          <w:color w:val="000000"/>
          <w:sz w:val="28"/>
          <w:szCs w:val="28"/>
        </w:rPr>
      </w:pPr>
      <w:bookmarkStart w:id="416" w:name="sub_83005"/>
      <w:r w:rsidRPr="009A56F8">
        <w:rPr>
          <w:rFonts w:ascii="Times New Roman" w:eastAsia="Times New Roman" w:hAnsi="Times New Roman" w:cs="Times New Roman"/>
          <w:color w:val="000000"/>
          <w:sz w:val="28"/>
          <w:szCs w:val="28"/>
        </w:rPr>
        <w:t>5. Места провалов, просадки грунта, дорожного покрытия или тротуаров не огораживаются, если размеры отдельных просадок, выбоин не превышают по длине - 15 см, по ширине - 60 см, по глубине - 5 см.</w:t>
      </w:r>
    </w:p>
    <w:bookmarkEnd w:id="416"/>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417" w:name="sub_113"/>
      <w:r w:rsidRPr="009A56F8">
        <w:rPr>
          <w:rFonts w:ascii="Times New Roman" w:eastAsia="Times New Roman" w:hAnsi="Times New Roman" w:cs="Times New Roman"/>
          <w:b/>
          <w:bCs/>
          <w:color w:val="000000"/>
          <w:sz w:val="28"/>
          <w:szCs w:val="28"/>
        </w:rPr>
        <w:t>Глава 13. Участие граждан, в том числе финансовое,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домов) в содержании прилегающих территорий</w:t>
      </w:r>
    </w:p>
    <w:bookmarkEnd w:id="417"/>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18" w:name="sub_84"/>
      <w:r w:rsidRPr="009A56F8">
        <w:rPr>
          <w:rFonts w:ascii="Times New Roman" w:eastAsia="Times New Roman" w:hAnsi="Times New Roman" w:cs="Times New Roman"/>
          <w:b/>
          <w:color w:val="000000"/>
          <w:sz w:val="28"/>
          <w:szCs w:val="28"/>
        </w:rPr>
        <w:t>Статья 84</w:t>
      </w:r>
      <w:r w:rsidRPr="009A56F8">
        <w:rPr>
          <w:rFonts w:ascii="Times New Roman" w:eastAsia="Times New Roman" w:hAnsi="Times New Roman" w:cs="Times New Roman"/>
          <w:color w:val="000000"/>
          <w:sz w:val="28"/>
          <w:szCs w:val="28"/>
        </w:rPr>
        <w:t>. Общие требования к участию граждан в содержании прилегающих территорий</w:t>
      </w:r>
    </w:p>
    <w:p w:rsidR="009A56F8" w:rsidRPr="009A56F8" w:rsidRDefault="009A56F8" w:rsidP="009A56F8">
      <w:pPr>
        <w:rPr>
          <w:rFonts w:ascii="Times New Roman" w:eastAsia="Times New Roman" w:hAnsi="Times New Roman" w:cs="Times New Roman"/>
          <w:color w:val="000000"/>
          <w:sz w:val="28"/>
          <w:szCs w:val="28"/>
        </w:rPr>
      </w:pPr>
      <w:bookmarkStart w:id="419" w:name="sub_84001"/>
      <w:bookmarkEnd w:id="418"/>
      <w:r w:rsidRPr="009A56F8">
        <w:rPr>
          <w:rFonts w:ascii="Times New Roman" w:eastAsia="Times New Roman" w:hAnsi="Times New Roman" w:cs="Times New Roman"/>
          <w:color w:val="000000"/>
          <w:sz w:val="28"/>
          <w:szCs w:val="28"/>
        </w:rPr>
        <w:t>1. Собственники и (или) иные законные владельцы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(далее - правообладатели зданий, строений, сооружений, земельных участков) участвуют в содержании, в том числе финансово, прилегающих территорий в порядке, установленном Правилами.</w:t>
      </w:r>
    </w:p>
    <w:p w:rsidR="009A56F8" w:rsidRPr="009A56F8" w:rsidRDefault="009A56F8" w:rsidP="009A56F8">
      <w:pPr>
        <w:rPr>
          <w:rFonts w:ascii="Times New Roman" w:eastAsia="Times New Roman" w:hAnsi="Times New Roman" w:cs="Times New Roman"/>
          <w:color w:val="000000"/>
          <w:sz w:val="28"/>
          <w:szCs w:val="28"/>
        </w:rPr>
      </w:pPr>
      <w:bookmarkStart w:id="420" w:name="sub_84002"/>
      <w:bookmarkEnd w:id="419"/>
      <w:r w:rsidRPr="009A56F8">
        <w:rPr>
          <w:rFonts w:ascii="Times New Roman" w:eastAsia="Times New Roman" w:hAnsi="Times New Roman" w:cs="Times New Roman"/>
          <w:color w:val="000000"/>
          <w:sz w:val="28"/>
          <w:szCs w:val="28"/>
        </w:rPr>
        <w:t xml:space="preserve">2. Границы прилегающих территорий определяются в соответствии с </w:t>
      </w:r>
      <w:hyperlink w:anchor="sub_114" w:history="1">
        <w:r w:rsidRPr="009A56F8">
          <w:rPr>
            <w:rFonts w:ascii="Times New Roman" w:eastAsia="Times New Roman" w:hAnsi="Times New Roman" w:cs="Times New Roman"/>
            <w:color w:val="000000"/>
            <w:sz w:val="28"/>
            <w:szCs w:val="28"/>
          </w:rPr>
          <w:t>главой 14</w:t>
        </w:r>
      </w:hyperlink>
      <w:r w:rsidRPr="009A56F8">
        <w:rPr>
          <w:rFonts w:ascii="Times New Roman" w:eastAsia="Times New Roman" w:hAnsi="Times New Roman" w:cs="Times New Roman"/>
          <w:color w:val="000000"/>
          <w:sz w:val="28"/>
          <w:szCs w:val="28"/>
        </w:rPr>
        <w:t xml:space="preserve"> Правил.</w:t>
      </w:r>
    </w:p>
    <w:bookmarkEnd w:id="420"/>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21" w:name="sub_85"/>
      <w:r w:rsidRPr="009A56F8">
        <w:rPr>
          <w:rFonts w:ascii="Times New Roman" w:eastAsia="Times New Roman" w:hAnsi="Times New Roman" w:cs="Times New Roman"/>
          <w:b/>
          <w:color w:val="000000"/>
          <w:sz w:val="28"/>
          <w:szCs w:val="28"/>
        </w:rPr>
        <w:t>Статья 85</w:t>
      </w:r>
      <w:r w:rsidRPr="009A56F8">
        <w:rPr>
          <w:rFonts w:ascii="Times New Roman" w:eastAsia="Times New Roman" w:hAnsi="Times New Roman" w:cs="Times New Roman"/>
          <w:color w:val="000000"/>
          <w:sz w:val="28"/>
          <w:szCs w:val="28"/>
        </w:rPr>
        <w:t>. Требования к содержанию прилегающих территорий</w:t>
      </w:r>
    </w:p>
    <w:p w:rsidR="009A56F8" w:rsidRPr="009A56F8" w:rsidRDefault="009A56F8" w:rsidP="009A56F8">
      <w:pPr>
        <w:rPr>
          <w:rFonts w:ascii="Times New Roman" w:eastAsia="Times New Roman" w:hAnsi="Times New Roman" w:cs="Times New Roman"/>
          <w:color w:val="000000"/>
          <w:sz w:val="28"/>
          <w:szCs w:val="28"/>
        </w:rPr>
      </w:pPr>
      <w:bookmarkStart w:id="422" w:name="sub_85001"/>
      <w:bookmarkEnd w:id="421"/>
      <w:r w:rsidRPr="009A56F8">
        <w:rPr>
          <w:rFonts w:ascii="Times New Roman" w:eastAsia="Times New Roman" w:hAnsi="Times New Roman" w:cs="Times New Roman"/>
          <w:color w:val="000000"/>
          <w:sz w:val="28"/>
          <w:szCs w:val="28"/>
        </w:rPr>
        <w:t>1. Содержание прилегающих территорий заключается в проведении мероприятий, включающих в себя:</w:t>
      </w:r>
    </w:p>
    <w:bookmarkEnd w:id="422"/>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в летний период - уборку в порядке </w:t>
      </w:r>
      <w:hyperlink w:anchor="sub_65" w:history="1">
        <w:r w:rsidRPr="009A56F8">
          <w:rPr>
            <w:rFonts w:ascii="Times New Roman" w:eastAsia="Times New Roman" w:hAnsi="Times New Roman" w:cs="Times New Roman"/>
            <w:color w:val="000000"/>
            <w:sz w:val="28"/>
            <w:szCs w:val="28"/>
          </w:rPr>
          <w:t>статьи 65</w:t>
        </w:r>
      </w:hyperlink>
      <w:r w:rsidRPr="009A56F8">
        <w:rPr>
          <w:rFonts w:ascii="Times New Roman" w:eastAsia="Times New Roman" w:hAnsi="Times New Roman" w:cs="Times New Roman"/>
          <w:color w:val="000000"/>
          <w:sz w:val="28"/>
          <w:szCs w:val="28"/>
        </w:rPr>
        <w:t xml:space="preserve"> Правил, в том числе подметание тротуара, очистку канав и труб для стока воды и обеспечение прохода талых вод, при наличии в границах прилегающей территории газона - стрижку газонов, уборку от веток, листвы и мусора, своевременный покос травы, уборку и вывоз скошенной травы; </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в зимний период - уборку в порядке </w:t>
      </w:r>
      <w:hyperlink w:anchor="sub_67" w:history="1">
        <w:r w:rsidRPr="009A56F8">
          <w:rPr>
            <w:rFonts w:ascii="Times New Roman" w:eastAsia="Times New Roman" w:hAnsi="Times New Roman" w:cs="Times New Roman"/>
            <w:color w:val="000000"/>
            <w:sz w:val="28"/>
            <w:szCs w:val="28"/>
          </w:rPr>
          <w:t>статьи 67</w:t>
        </w:r>
      </w:hyperlink>
      <w:r w:rsidRPr="009A56F8">
        <w:rPr>
          <w:rFonts w:ascii="Times New Roman" w:eastAsia="Times New Roman" w:hAnsi="Times New Roman" w:cs="Times New Roman"/>
          <w:color w:val="000000"/>
          <w:sz w:val="28"/>
          <w:szCs w:val="28"/>
        </w:rPr>
        <w:t xml:space="preserve"> Правил, в том числе сгребание и подметание снега, включая очистку тротуаров от снега, наледи и мусора;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при возникновении скользкости или гололеда - посыпку песком и (или) реагентами пешеходных зон, лестниц;</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обеспечение сохранности зеленых насаждений и уход за ними, в том числе проведение санитарной обрезки кустарников и деревьев;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удаление надписей, графических изображений и информационно-агитационного печатного материала, за исключением печатного материала, размещенного в порядке и в сроки, установленные </w:t>
      </w:r>
      <w:hyperlink r:id="rId63" w:history="1">
        <w:r w:rsidRPr="009A56F8">
          <w:rPr>
            <w:rFonts w:ascii="Times New Roman" w:eastAsia="Times New Roman" w:hAnsi="Times New Roman" w:cs="Times New Roman"/>
            <w:color w:val="000000"/>
            <w:sz w:val="28"/>
            <w:szCs w:val="28"/>
          </w:rPr>
          <w:t>Федеральным законом</w:t>
        </w:r>
      </w:hyperlink>
      <w:r w:rsidRPr="009A56F8">
        <w:rPr>
          <w:rFonts w:ascii="Times New Roman" w:eastAsia="Times New Roman" w:hAnsi="Times New Roman" w:cs="Times New Roman"/>
          <w:color w:val="000000"/>
          <w:sz w:val="28"/>
          <w:szCs w:val="28"/>
        </w:rPr>
        <w:t xml:space="preserve"> от 12.06.2002 N 67-ФЗ "Об основных гарантиях избирательных прав и права на участие в референдуме граждан Российской Федерации" и иными федеральными законами;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иные мероприятия, предусмотренные для прилегающих территорий Правилами.</w:t>
      </w:r>
    </w:p>
    <w:p w:rsidR="009A56F8" w:rsidRPr="009A56F8" w:rsidRDefault="009A56F8" w:rsidP="009A56F8">
      <w:pPr>
        <w:rPr>
          <w:rFonts w:ascii="Times New Roman" w:eastAsia="Times New Roman" w:hAnsi="Times New Roman" w:cs="Times New Roman"/>
          <w:color w:val="000000"/>
          <w:sz w:val="28"/>
          <w:szCs w:val="28"/>
        </w:rPr>
      </w:pPr>
      <w:bookmarkStart w:id="423" w:name="sub_85002"/>
      <w:r w:rsidRPr="009A56F8">
        <w:rPr>
          <w:rFonts w:ascii="Times New Roman" w:eastAsia="Times New Roman" w:hAnsi="Times New Roman" w:cs="Times New Roman"/>
          <w:color w:val="000000"/>
          <w:sz w:val="28"/>
          <w:szCs w:val="28"/>
        </w:rPr>
        <w:t>2. Правообладатели зданий, строений, сооружений, земельных участков обязаны:</w:t>
      </w:r>
    </w:p>
    <w:bookmarkEnd w:id="423"/>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обеспечивать содержание прилегающей территории и объектов благоустройства своими силами и средствами либо путем заключения договоров с иными лицами;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информировать администрации поселения о случаях причинения ущерба объектам благоустройства, расположенным в границах прилегающей территории, незамедлительно с момента обнаружения.</w:t>
      </w:r>
    </w:p>
    <w:p w:rsidR="009A56F8" w:rsidRPr="009A56F8" w:rsidRDefault="009A56F8" w:rsidP="009A56F8">
      <w:pPr>
        <w:rPr>
          <w:rFonts w:ascii="Times New Roman" w:eastAsia="Times New Roman" w:hAnsi="Times New Roman" w:cs="Times New Roman"/>
          <w:color w:val="000000"/>
          <w:sz w:val="28"/>
          <w:szCs w:val="28"/>
        </w:rPr>
      </w:pPr>
      <w:bookmarkStart w:id="424" w:name="sub_85003"/>
      <w:r w:rsidRPr="009A56F8">
        <w:rPr>
          <w:rFonts w:ascii="Times New Roman" w:eastAsia="Times New Roman" w:hAnsi="Times New Roman" w:cs="Times New Roman"/>
          <w:color w:val="000000"/>
          <w:sz w:val="28"/>
          <w:szCs w:val="28"/>
        </w:rPr>
        <w:t xml:space="preserve">3. Правообладатели зданий, строений, сооружений, земельных участков могут выполнять иные мероприятия по содержанию прилегающей территории, не предусмотренные </w:t>
      </w:r>
      <w:hyperlink w:anchor="sub_85001" w:history="1">
        <w:r w:rsidRPr="009A56F8">
          <w:rPr>
            <w:rFonts w:ascii="Times New Roman" w:eastAsia="Times New Roman" w:hAnsi="Times New Roman" w:cs="Times New Roman"/>
            <w:color w:val="000000"/>
            <w:sz w:val="28"/>
            <w:szCs w:val="28"/>
          </w:rPr>
          <w:t>частью 1</w:t>
        </w:r>
      </w:hyperlink>
      <w:r w:rsidRPr="009A56F8">
        <w:rPr>
          <w:rFonts w:ascii="Times New Roman" w:eastAsia="Times New Roman" w:hAnsi="Times New Roman" w:cs="Times New Roman"/>
          <w:color w:val="000000"/>
          <w:sz w:val="28"/>
          <w:szCs w:val="28"/>
        </w:rPr>
        <w:t xml:space="preserve"> настоящей статьи, в соответствии с Правилами по своему усмотрению, если это не нарушает прав и законных интересов третьих лиц.</w:t>
      </w:r>
    </w:p>
    <w:p w:rsidR="009A56F8" w:rsidRPr="009A56F8" w:rsidRDefault="009A56F8" w:rsidP="009A56F8">
      <w:pPr>
        <w:rPr>
          <w:rFonts w:ascii="Times New Roman" w:eastAsia="Times New Roman" w:hAnsi="Times New Roman" w:cs="Times New Roman"/>
          <w:color w:val="000000"/>
          <w:sz w:val="28"/>
          <w:szCs w:val="28"/>
        </w:rPr>
      </w:pPr>
      <w:bookmarkStart w:id="425" w:name="sub_85004"/>
      <w:bookmarkEnd w:id="424"/>
      <w:r w:rsidRPr="009A56F8">
        <w:rPr>
          <w:rFonts w:ascii="Times New Roman" w:eastAsia="Times New Roman" w:hAnsi="Times New Roman" w:cs="Times New Roman"/>
          <w:color w:val="000000"/>
          <w:sz w:val="28"/>
          <w:szCs w:val="28"/>
        </w:rPr>
        <w:t>4. На прилегающей территории запрещается:</w:t>
      </w:r>
    </w:p>
    <w:bookmarkEnd w:id="425"/>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загрязнять территорию общего пользования жидкими, сыпучими и иными веществами при их транспортировке, выносить грязь на улицы поселения машинами, механизмами, иной техникой с территории проведения работ и грунтовых дорог;</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складировать строительные материалы без уведомления администрации поселения более срока действия уведомления;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сбор и хранения мусора;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хранения разукомплектованного транспорта;</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хранения и складирование иного имущества; </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устанавливать шлагбаумы, цепи, столбы, бетонные блоки и плиты, другие сооружения, устройства и объекты, создающие препятствия или ограничения проходу (движению) пешеходов и (или) проезду автотранспорта и (или) проведению уборочных работ на территориях общего пользования.</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426" w:name="sub_114"/>
      <w:r w:rsidRPr="009A56F8">
        <w:rPr>
          <w:rFonts w:ascii="Times New Roman" w:eastAsia="Times New Roman" w:hAnsi="Times New Roman" w:cs="Times New Roman"/>
          <w:b/>
          <w:bCs/>
          <w:color w:val="000000"/>
          <w:sz w:val="28"/>
          <w:szCs w:val="28"/>
        </w:rPr>
        <w:t>Глава 14. Определение границ прилегающих территорий в соответствии с порядком, установленным законом Краснодарского края</w:t>
      </w:r>
    </w:p>
    <w:p w:rsidR="009A56F8" w:rsidRPr="009A56F8" w:rsidRDefault="009A56F8" w:rsidP="009A56F8">
      <w:pPr>
        <w:rPr>
          <w:rFonts w:ascii="Times New Roman" w:eastAsia="Times New Roman" w:hAnsi="Times New Roman" w:cs="Times New Roman"/>
          <w:b/>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Статья 86.</w:t>
      </w:r>
      <w:r w:rsidRPr="009A56F8">
        <w:rPr>
          <w:rFonts w:ascii="Times New Roman" w:eastAsia="Times New Roman" w:hAnsi="Times New Roman" w:cs="Times New Roman"/>
          <w:color w:val="000000"/>
          <w:sz w:val="28"/>
          <w:szCs w:val="28"/>
        </w:rPr>
        <w:t xml:space="preserve"> Определение границ прилегающих территорий</w:t>
      </w:r>
      <w:r w:rsidRPr="009A56F8">
        <w:rPr>
          <w:rFonts w:eastAsia="Times New Roman" w:cs="Times New Roman"/>
          <w:color w:val="000000"/>
          <w:szCs w:val="28"/>
        </w:rPr>
        <w:t>.</w:t>
      </w:r>
    </w:p>
    <w:bookmarkEnd w:id="426"/>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 Границы прилегающей территории определяются в отношении территорий общего пользования, которые прилегают (то есть имеют общую границу) к зданию, строению, сооружению, земельному участку в случае, если такой земельный участок образован (далее - земельный участок), в зависимости от расположения зданий, строений, сооружений, земельных участков в существующей застройке, вида их разрешенного использования или фактического назначения.</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Настоящими Правилами устанавливается максимальное расстояние от внутренней части границ прилегающей территории до внешней части границ прилегающей территории (далее - максимальное расстояние). Максимальное расстояние может быть установлено дифференцированно в зависимости от расположения зданий, строений, сооружений, земельных участков в существующей застройке, вида их разрешенного использования или фактического назначения, иных существенных факторов и не может превышать 20 метров.</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Границы прилегающей территории определяются как расстояние от внутренней части границ прилегающей территории до внешней части границ прилегающей территории с учетом максимального расстояния.</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 В границах прилегающих территорий могут располагаться следующие территории общего пользования или их части:</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bookmarkStart w:id="427" w:name="sub_341"/>
      <w:r w:rsidRPr="009A56F8">
        <w:rPr>
          <w:rFonts w:ascii="Times New Roman" w:eastAsia="Times New Roman" w:hAnsi="Times New Roman" w:cs="Times New Roman"/>
          <w:color w:val="000000"/>
          <w:sz w:val="28"/>
          <w:szCs w:val="28"/>
        </w:rPr>
        <w:t>1) пешеходные коммуникации, в том числе тротуары, аллеи, дорожки, тропинки;</w:t>
      </w:r>
      <w:bookmarkEnd w:id="427"/>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bookmarkStart w:id="428" w:name="sub_342"/>
      <w:r w:rsidRPr="009A56F8">
        <w:rPr>
          <w:rFonts w:ascii="Times New Roman" w:eastAsia="Times New Roman" w:hAnsi="Times New Roman" w:cs="Times New Roman"/>
          <w:color w:val="000000"/>
          <w:sz w:val="28"/>
          <w:szCs w:val="28"/>
        </w:rPr>
        <w:t>2) палисадники, клумбы;</w:t>
      </w:r>
      <w:bookmarkEnd w:id="428"/>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bookmarkStart w:id="429" w:name="sub_343"/>
      <w:r w:rsidRPr="009A56F8">
        <w:rPr>
          <w:rFonts w:ascii="Times New Roman" w:eastAsia="Times New Roman" w:hAnsi="Times New Roman" w:cs="Times New Roman"/>
          <w:color w:val="000000"/>
          <w:sz w:val="28"/>
          <w:szCs w:val="28"/>
        </w:rPr>
        <w:t>3) иные территории общего пользования, установленные правилами благоустройства, за исключением дорог, проездов и других транспортных коммуникаций, парков, скверов, бульваров, береговых полос, а также иных территорий, содержание которых является обязанностью правообладателя в соответствии с законодательством Российской Федерации.</w:t>
      </w:r>
      <w:bookmarkEnd w:id="429"/>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Статья 87.</w:t>
      </w:r>
      <w:r w:rsidRPr="009A56F8">
        <w:rPr>
          <w:rFonts w:ascii="Times New Roman" w:eastAsia="Times New Roman" w:hAnsi="Times New Roman" w:cs="Times New Roman"/>
          <w:color w:val="000000"/>
          <w:sz w:val="28"/>
          <w:szCs w:val="28"/>
        </w:rPr>
        <w:t xml:space="preserve"> Ограничения при определении границ прилегающей территории.</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 Границы прилегающей территории определяются с учетом следующих ограничений:</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bookmarkStart w:id="430" w:name="sub_351"/>
      <w:r w:rsidRPr="009A56F8">
        <w:rPr>
          <w:rFonts w:ascii="Times New Roman" w:eastAsia="Times New Roman" w:hAnsi="Times New Roman" w:cs="Times New Roman"/>
          <w:color w:val="000000"/>
          <w:sz w:val="28"/>
          <w:szCs w:val="28"/>
        </w:rPr>
        <w:t>1) в отношении каждого здания, строения, сооружения, земельного участка могут быть установлены границы только одной прилегающей территории; в том числе границы, имеющие один замкнутый контур или два непересекающихся замкнутых контура;</w:t>
      </w:r>
      <w:bookmarkEnd w:id="430"/>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bookmarkStart w:id="431" w:name="sub_352"/>
      <w:r w:rsidRPr="009A56F8">
        <w:rPr>
          <w:rFonts w:ascii="Times New Roman" w:eastAsia="Times New Roman" w:hAnsi="Times New Roman" w:cs="Times New Roman"/>
          <w:color w:val="000000"/>
          <w:sz w:val="28"/>
          <w:szCs w:val="28"/>
        </w:rPr>
        <w:t>2) установление общей прилегающей территории для двух и более зданий, строений, сооружений, земельных участков, за исключением случаев, когда строение или сооружение, в том числе объект коммунальной инфраструктуры, обеспечивает исключительно функционирование другого здания, строения, сооружения, земельного участка, в отношении которого определяются границы прилегающей территории, не допускается;</w:t>
      </w:r>
      <w:bookmarkEnd w:id="431"/>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bookmarkStart w:id="432" w:name="sub_353"/>
      <w:r w:rsidRPr="009A56F8">
        <w:rPr>
          <w:rFonts w:ascii="Times New Roman" w:eastAsia="Times New Roman" w:hAnsi="Times New Roman" w:cs="Times New Roman"/>
          <w:color w:val="000000"/>
          <w:sz w:val="28"/>
          <w:szCs w:val="28"/>
        </w:rPr>
        <w:t>3) пересечение границ прилегающих территорий, за исключением случаев установления общих, смежных границ прилегающих территорий, не допускается;</w:t>
      </w:r>
      <w:bookmarkEnd w:id="432"/>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bookmarkStart w:id="433" w:name="sub_354"/>
      <w:r w:rsidRPr="009A56F8">
        <w:rPr>
          <w:rFonts w:ascii="Times New Roman" w:eastAsia="Times New Roman" w:hAnsi="Times New Roman" w:cs="Times New Roman"/>
          <w:color w:val="000000"/>
          <w:sz w:val="28"/>
          <w:szCs w:val="28"/>
        </w:rPr>
        <w:t>4) внутренняя часть границ прилегающей территории устанавливается по границе здания, строения, сооружения, земельного участка, в отношении которого определяются границы прилегающей территории;</w:t>
      </w:r>
      <w:bookmarkEnd w:id="433"/>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bookmarkStart w:id="434" w:name="sub_355"/>
      <w:r w:rsidRPr="009A56F8">
        <w:rPr>
          <w:rFonts w:ascii="Times New Roman" w:eastAsia="Times New Roman" w:hAnsi="Times New Roman" w:cs="Times New Roman"/>
          <w:color w:val="000000"/>
          <w:sz w:val="28"/>
          <w:szCs w:val="28"/>
        </w:rPr>
        <w:t>5) внешняя часть границ прилегающей территории не может выходить за пределы территорий общего пользования и устанавливается по границам земельных участков, образованных на таких территориях общего пользования, или по границам, закрепленным с использованием природных объектов (в том числе зеленых насаждений) или объектов искусственного происхождения (дорожных и (или) тротуарных бордюров, иных подобных ограждений территории общего пользования), а также по возможности должна иметь смежные (общие) границы с другими прилегающими территориями (для исключения вклинивания, вкрапливания, изломанности границ, чересполосицы при определении границ прилегающих территорий и соответствующих территорий общего пользования, которые будут находиться за границами таких территорий).</w:t>
      </w:r>
      <w:bookmarkEnd w:id="434"/>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В случае возникновения спорных вопросов при определении границ прилегающих территорий администрацией поселения создается межведомственная комиссия по вопросам определения границ прилегающих территорий, порядок деятельности которой, определяется постановлением администрации поселения.</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Статья 88.</w:t>
      </w:r>
      <w:r w:rsidRPr="009A56F8">
        <w:rPr>
          <w:rFonts w:ascii="Times New Roman" w:eastAsia="Times New Roman" w:hAnsi="Times New Roman" w:cs="Times New Roman"/>
          <w:color w:val="000000"/>
          <w:sz w:val="28"/>
          <w:szCs w:val="28"/>
        </w:rPr>
        <w:t xml:space="preserve"> Максимальные расстояния.</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 На территории поселения устанавливаются следующие максимальные расстояния:</w:t>
      </w:r>
    </w:p>
    <w:p w:rsidR="009A56F8" w:rsidRPr="009A56F8" w:rsidRDefault="009A56F8" w:rsidP="009A56F8">
      <w:pPr>
        <w:widowControl/>
        <w:shd w:val="clear" w:color="auto" w:fill="FFFFFF"/>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 1) в отношении многоквартирных домов и размещенных в них объектов некоммерческого и коммерческого назначения размеры прилегающей территории установить по периметру многоквартирного жилого дома не более 20 метров;</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в отношении некапитальных объектов временной уличной торговли, объектов мелкорозничной торговли (торговых павильонов, палаток, киосков), размеры прилегающей территории установить по периметру объекта не более 15 метров.</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в отношении капитальных объектов торговли отдельно расположенных (магазинов), объектов бытового обслуживания, общественного питания, размеры прилегающей территории установить по периметру объекта не более 15 метров.</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 в отношении земельных участков и территорий индивидуальных домовладений размеры прилегающей территории установить от границ земельных участков, а в случае отсутствия точных границ земельного участка от забора территорий индивидуальных домовладений не более 10  метров.</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5) в отношении садоводческих товариществ (СОТ) размер прилегающей территории (при её наличии) установить не более 20 метров.</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6) в отношении индивидуальных гаражей размеры прилегающей территории установить по периметру объекта  не более 5 метров.</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7) в отношении производственных объектов, прочих гаражей, бойни, прочих некоммерческих объектов размеры прилегающей территории установить по периметру объекта не более 20 метров.</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8) в отношении объектов социального назначения размеры прилегающей территории установить от границ земельных участков, а в случае отсутствия точных границ земельного участка от фасада здания не более 10 метров.</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 в случае пересечения прилегающей территории с дорогой общего пользования, размер прилегающей территории устанавливается до пересечения с дорожным бордюром При отсутствии дорожного бордюра размер прилегающей территории определяется до непосредственного пересечения с дорогой общего пользования.</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10) в отношении отдельно стоящих сооружений рекламы – на расстоянии 5 метров по всему периметру от основания сооружения, но не далее границы проезжей части улицы;</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 в отношении автозаправочных станций (далее – АЗС), автомоечных постов, заправочных комплексов - 15 метров по периметру отведенной территории.</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12) для площадок, предназначенных для размещения мусорных контейнеров – на расстоянии 20 метров по всему периметру, но не далее границы проезжей части улицы;</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13) для земельных участков, на которых не расположены объекты недвижимости, включая земельные участки, на которых ведутся строительные работы по строительству зданий, строений, сооружений, за исключением земельных участков с видом разрешенного использования для индивидуального жилищного строительства либо ведения личного подсобного хозяйства, садовых, огородных и дачных земельных участков, находящихся в собственности физических лиц – на расстоянии 20 метров по всему периметру от границы земельного участка.</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При уплотненной застройке расстояния от объектов до обозначенной границы территории, подлежащей содержанию и уборке сокращаются до границ соседних землепользователей.</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Статья 89.</w:t>
      </w:r>
      <w:r w:rsidRPr="009A56F8">
        <w:rPr>
          <w:rFonts w:ascii="Times New Roman" w:eastAsia="Times New Roman" w:hAnsi="Times New Roman" w:cs="Times New Roman"/>
          <w:color w:val="000000"/>
          <w:sz w:val="28"/>
          <w:szCs w:val="28"/>
        </w:rPr>
        <w:t xml:space="preserve"> Способы доведения до заинтересованных лиц информации о границах прилегающих территорий.</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Информация о границах прилегающих территорий размещается на официальном сайте поселения сельского поселения в информационно-телекоммуникационной сети Интернет, а так же публикуется в периодическом печатном издании поселения.</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b/>
          <w:color w:val="000000"/>
          <w:sz w:val="28"/>
          <w:szCs w:val="28"/>
        </w:rPr>
        <w:t>Статья 90.</w:t>
      </w:r>
      <w:r w:rsidRPr="009A56F8">
        <w:rPr>
          <w:rFonts w:ascii="Times New Roman" w:eastAsia="Times New Roman" w:hAnsi="Times New Roman" w:cs="Times New Roman"/>
          <w:color w:val="000000"/>
          <w:sz w:val="28"/>
          <w:szCs w:val="28"/>
        </w:rPr>
        <w:t xml:space="preserve"> Порядок разрешения споров при определении границ прилегающих территорий.</w:t>
      </w:r>
    </w:p>
    <w:p w:rsidR="009A56F8" w:rsidRPr="009A56F8" w:rsidRDefault="009A56F8" w:rsidP="009A56F8">
      <w:pPr>
        <w:widowControl/>
        <w:autoSpaceDE/>
        <w:autoSpaceDN/>
        <w:adjustRightInd/>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shd w:val="clear" w:color="auto" w:fill="FFFFFF"/>
        </w:rPr>
        <w:t>В случае возникновения спорных вопросов при определении границ прилегающих территорий органом местного самоуправления создается межведомственная комиссия по вопросам определения границ прилегающих территорий, порядок деятельности которой определяется муниципальным правовым актом.</w:t>
      </w: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435" w:name="sub_115"/>
      <w:r w:rsidRPr="009A56F8">
        <w:rPr>
          <w:rFonts w:ascii="Times New Roman" w:eastAsia="Times New Roman" w:hAnsi="Times New Roman" w:cs="Times New Roman"/>
          <w:b/>
          <w:bCs/>
          <w:color w:val="000000"/>
          <w:sz w:val="28"/>
          <w:szCs w:val="28"/>
        </w:rPr>
        <w:t>Глава 15. Праздничное оформление территории поселения</w:t>
      </w:r>
    </w:p>
    <w:bookmarkEnd w:id="435"/>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36" w:name="sub_91"/>
      <w:r w:rsidRPr="009A56F8">
        <w:rPr>
          <w:rFonts w:ascii="Times New Roman" w:eastAsia="Times New Roman" w:hAnsi="Times New Roman" w:cs="Times New Roman"/>
          <w:b/>
          <w:color w:val="000000"/>
          <w:sz w:val="28"/>
          <w:szCs w:val="28"/>
        </w:rPr>
        <w:t>Статья 91</w:t>
      </w:r>
      <w:r w:rsidRPr="009A56F8">
        <w:rPr>
          <w:rFonts w:ascii="Times New Roman" w:eastAsia="Times New Roman" w:hAnsi="Times New Roman" w:cs="Times New Roman"/>
          <w:color w:val="000000"/>
          <w:sz w:val="28"/>
          <w:szCs w:val="28"/>
        </w:rPr>
        <w:t>. Требования к праздничному оформлению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437" w:name="sub_910001"/>
      <w:bookmarkEnd w:id="436"/>
      <w:r w:rsidRPr="009A56F8">
        <w:rPr>
          <w:rFonts w:ascii="Times New Roman" w:eastAsia="Times New Roman" w:hAnsi="Times New Roman" w:cs="Times New Roman"/>
          <w:color w:val="000000"/>
          <w:sz w:val="28"/>
          <w:szCs w:val="28"/>
        </w:rPr>
        <w:t>1. Праздничное оформление территорий общественных пространств поселения на период проведения государственных и муниципальных праздников, мероприятий, связанных со знаменательными событиями, осуществляется Администрацией поселения в соответствии с концепцией праздничного оформления, утверждаемой главой поселения.</w:t>
      </w:r>
    </w:p>
    <w:p w:rsidR="009A56F8" w:rsidRPr="009A56F8" w:rsidRDefault="009A56F8" w:rsidP="009A56F8">
      <w:pPr>
        <w:rPr>
          <w:rFonts w:ascii="Times New Roman" w:eastAsia="Times New Roman" w:hAnsi="Times New Roman" w:cs="Times New Roman"/>
          <w:color w:val="000000"/>
          <w:sz w:val="28"/>
          <w:szCs w:val="28"/>
        </w:rPr>
      </w:pPr>
      <w:bookmarkStart w:id="438" w:name="sub_910002"/>
      <w:bookmarkEnd w:id="437"/>
      <w:r w:rsidRPr="009A56F8">
        <w:rPr>
          <w:rFonts w:ascii="Times New Roman" w:eastAsia="Times New Roman" w:hAnsi="Times New Roman" w:cs="Times New Roman"/>
          <w:color w:val="000000"/>
          <w:sz w:val="28"/>
          <w:szCs w:val="28"/>
        </w:rPr>
        <w:t xml:space="preserve">2. Праздничное оформление зданий, строений, сооружений, в том числе нестационарных объектов, в случаях, указанных в </w:t>
      </w:r>
      <w:hyperlink w:anchor="sub_910001" w:history="1">
        <w:r w:rsidRPr="009A56F8">
          <w:rPr>
            <w:rFonts w:ascii="Times New Roman" w:eastAsia="Times New Roman" w:hAnsi="Times New Roman" w:cs="Times New Roman"/>
            <w:color w:val="000000"/>
            <w:sz w:val="28"/>
            <w:szCs w:val="28"/>
          </w:rPr>
          <w:t>части 1</w:t>
        </w:r>
      </w:hyperlink>
      <w:r w:rsidRPr="009A56F8">
        <w:rPr>
          <w:rFonts w:ascii="Times New Roman" w:eastAsia="Times New Roman" w:hAnsi="Times New Roman" w:cs="Times New Roman"/>
          <w:color w:val="000000"/>
          <w:sz w:val="28"/>
          <w:szCs w:val="28"/>
        </w:rPr>
        <w:t xml:space="preserve"> настоящей статьи, осуществляется их собственниками (иными законными владельцами) самостоятельно в соответствии с концепцией праздничного оформления, утверждаемой главой поселения.</w:t>
      </w:r>
    </w:p>
    <w:p w:rsidR="009A56F8" w:rsidRPr="009A56F8" w:rsidRDefault="009A56F8" w:rsidP="009A56F8">
      <w:pPr>
        <w:rPr>
          <w:rFonts w:ascii="Times New Roman" w:eastAsia="Times New Roman" w:hAnsi="Times New Roman" w:cs="Times New Roman"/>
          <w:color w:val="000000"/>
          <w:sz w:val="28"/>
          <w:szCs w:val="28"/>
        </w:rPr>
      </w:pPr>
      <w:bookmarkStart w:id="439" w:name="sub_910003"/>
      <w:bookmarkEnd w:id="438"/>
      <w:r w:rsidRPr="009A56F8">
        <w:rPr>
          <w:rFonts w:ascii="Times New Roman" w:eastAsia="Times New Roman" w:hAnsi="Times New Roman" w:cs="Times New Roman"/>
          <w:color w:val="000000"/>
          <w:sz w:val="28"/>
          <w:szCs w:val="28"/>
        </w:rPr>
        <w:t>3. Праздничное освещение создается с использованием разноцветных огней гирлянд, люстр, орнаментов, панно, светящихся лозунгов и эмблем, световых сеток, цепочек, шнуров и светового дождя, ярких пятен, которые заполняют улицы и площади, парки, создавая приподнятую, торжественную атмосферу. Разнообразные очертания, формы изображения, широкий спектр цветов, конструктивных и технических приемов исполнения современной иллюминации должны соответствовать и дополнять световое и архитектурно-декоративное освещение поселения.</w:t>
      </w:r>
    </w:p>
    <w:p w:rsidR="009A56F8" w:rsidRPr="009A56F8" w:rsidRDefault="009A56F8" w:rsidP="009A56F8">
      <w:pPr>
        <w:rPr>
          <w:rFonts w:ascii="Times New Roman" w:eastAsia="Times New Roman" w:hAnsi="Times New Roman" w:cs="Times New Roman"/>
          <w:color w:val="000000"/>
          <w:sz w:val="28"/>
          <w:szCs w:val="28"/>
        </w:rPr>
      </w:pPr>
      <w:bookmarkStart w:id="440" w:name="sub_910004"/>
      <w:bookmarkEnd w:id="439"/>
      <w:r w:rsidRPr="009A56F8">
        <w:rPr>
          <w:rFonts w:ascii="Times New Roman" w:eastAsia="Times New Roman" w:hAnsi="Times New Roman" w:cs="Times New Roman"/>
          <w:color w:val="000000"/>
          <w:sz w:val="28"/>
          <w:szCs w:val="28"/>
        </w:rPr>
        <w:t>4. При изготовлении и установке элементов праздничного оформления запрещается снимать, повреждать знаки дорожного движения и ухудшать видимость технических средств регулирования дорожного движения.</w:t>
      </w:r>
    </w:p>
    <w:p w:rsidR="009A56F8" w:rsidRPr="009A56F8" w:rsidRDefault="009A56F8" w:rsidP="009A56F8">
      <w:pPr>
        <w:rPr>
          <w:rFonts w:ascii="Times New Roman" w:eastAsia="Times New Roman" w:hAnsi="Times New Roman" w:cs="Times New Roman"/>
          <w:color w:val="000000"/>
          <w:sz w:val="28"/>
          <w:szCs w:val="28"/>
        </w:rPr>
      </w:pPr>
      <w:bookmarkStart w:id="441" w:name="sub_910005"/>
      <w:bookmarkEnd w:id="440"/>
      <w:r w:rsidRPr="009A56F8">
        <w:rPr>
          <w:rFonts w:ascii="Times New Roman" w:eastAsia="Times New Roman" w:hAnsi="Times New Roman" w:cs="Times New Roman"/>
          <w:color w:val="000000"/>
          <w:sz w:val="28"/>
          <w:szCs w:val="28"/>
        </w:rPr>
        <w:t>5. Размещение и демонтаж праздничного оформления территории поселения производятся в сроки, установленные концепцией праздничного оформления, утверждаемой главой поселения.</w:t>
      </w:r>
    </w:p>
    <w:p w:rsidR="009A56F8" w:rsidRPr="009A56F8" w:rsidRDefault="009A56F8" w:rsidP="009A56F8">
      <w:pPr>
        <w:rPr>
          <w:rFonts w:ascii="Times New Roman" w:eastAsia="Times New Roman" w:hAnsi="Times New Roman" w:cs="Times New Roman"/>
          <w:color w:val="000000"/>
          <w:sz w:val="28"/>
          <w:szCs w:val="28"/>
        </w:rPr>
      </w:pPr>
      <w:bookmarkStart w:id="442" w:name="sub_910006"/>
      <w:bookmarkEnd w:id="441"/>
      <w:r w:rsidRPr="009A56F8">
        <w:rPr>
          <w:rFonts w:ascii="Times New Roman" w:eastAsia="Times New Roman" w:hAnsi="Times New Roman" w:cs="Times New Roman"/>
          <w:color w:val="000000"/>
          <w:sz w:val="28"/>
          <w:szCs w:val="28"/>
        </w:rPr>
        <w:t>6. Ремонт, восстановление праздничного оформления выполняется лицами, его разместившими.</w:t>
      </w:r>
    </w:p>
    <w:bookmarkEnd w:id="442"/>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443" w:name="sub_116"/>
      <w:r w:rsidRPr="009A56F8">
        <w:rPr>
          <w:rFonts w:ascii="Times New Roman" w:eastAsia="Times New Roman" w:hAnsi="Times New Roman" w:cs="Times New Roman"/>
          <w:b/>
          <w:bCs/>
          <w:color w:val="000000"/>
          <w:sz w:val="28"/>
          <w:szCs w:val="28"/>
        </w:rPr>
        <w:t>Глава 16. Порядок участия граждан и организаций в мероприятиях по благоустройству поселения</w:t>
      </w:r>
    </w:p>
    <w:bookmarkEnd w:id="443"/>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44" w:name="sub_92"/>
      <w:r w:rsidRPr="009A56F8">
        <w:rPr>
          <w:rFonts w:ascii="Times New Roman" w:eastAsia="Times New Roman" w:hAnsi="Times New Roman" w:cs="Times New Roman"/>
          <w:b/>
          <w:color w:val="000000"/>
          <w:sz w:val="28"/>
          <w:szCs w:val="28"/>
        </w:rPr>
        <w:t>Статья 92</w:t>
      </w:r>
      <w:r w:rsidRPr="009A56F8">
        <w:rPr>
          <w:rFonts w:ascii="Times New Roman" w:eastAsia="Times New Roman" w:hAnsi="Times New Roman" w:cs="Times New Roman"/>
          <w:color w:val="000000"/>
          <w:sz w:val="28"/>
          <w:szCs w:val="28"/>
        </w:rPr>
        <w:t>. Общие требования к организации участия в мероприятиях по благоустройству поселения</w:t>
      </w:r>
    </w:p>
    <w:p w:rsidR="009A56F8" w:rsidRPr="009A56F8" w:rsidRDefault="009A56F8" w:rsidP="009A56F8">
      <w:pPr>
        <w:rPr>
          <w:rFonts w:ascii="Times New Roman" w:eastAsia="Times New Roman" w:hAnsi="Times New Roman" w:cs="Times New Roman"/>
          <w:color w:val="000000"/>
          <w:sz w:val="28"/>
          <w:szCs w:val="28"/>
        </w:rPr>
      </w:pPr>
      <w:bookmarkStart w:id="445" w:name="sub_920001"/>
      <w:bookmarkEnd w:id="444"/>
      <w:r w:rsidRPr="009A56F8">
        <w:rPr>
          <w:rFonts w:ascii="Times New Roman" w:eastAsia="Times New Roman" w:hAnsi="Times New Roman" w:cs="Times New Roman"/>
          <w:color w:val="000000"/>
          <w:sz w:val="28"/>
          <w:szCs w:val="28"/>
        </w:rPr>
        <w:t>1. В целях обеспечения вовлеченности в процесс принятия решений, реализации проектов благоустройства и учета мнения всех участников деятельности по благоустройству, осуществляется открытое обсуждение и гласное принятие решений, касающихся развития территорий, с учетом мнения жителей соответствующих территорий и иных заинтересованных лиц.</w:t>
      </w:r>
    </w:p>
    <w:p w:rsidR="009A56F8" w:rsidRPr="009A56F8" w:rsidRDefault="009A56F8" w:rsidP="009A56F8">
      <w:pPr>
        <w:rPr>
          <w:rFonts w:ascii="Times New Roman" w:eastAsia="Times New Roman" w:hAnsi="Times New Roman" w:cs="Times New Roman"/>
          <w:color w:val="000000"/>
          <w:sz w:val="28"/>
          <w:szCs w:val="28"/>
        </w:rPr>
      </w:pPr>
      <w:bookmarkStart w:id="446" w:name="sub_920002"/>
      <w:bookmarkEnd w:id="445"/>
      <w:r w:rsidRPr="009A56F8">
        <w:rPr>
          <w:rFonts w:ascii="Times New Roman" w:eastAsia="Times New Roman" w:hAnsi="Times New Roman" w:cs="Times New Roman"/>
          <w:color w:val="000000"/>
          <w:sz w:val="28"/>
          <w:szCs w:val="28"/>
        </w:rPr>
        <w:t xml:space="preserve">2. Информирование о задачах и проектах в сфере благоустройства и комплексного развития городской среды осуществляется администрациями районов поселения посредством размещения соответствующей информации на </w:t>
      </w:r>
      <w:hyperlink r:id="rId64" w:history="1">
        <w:r w:rsidRPr="009A56F8">
          <w:rPr>
            <w:rFonts w:ascii="Times New Roman" w:eastAsia="Times New Roman" w:hAnsi="Times New Roman" w:cs="Times New Roman"/>
            <w:color w:val="000000"/>
            <w:sz w:val="28"/>
            <w:szCs w:val="28"/>
          </w:rPr>
          <w:t>официальном Интернет-сайте</w:t>
        </w:r>
      </w:hyperlink>
      <w:r w:rsidRPr="009A56F8">
        <w:rPr>
          <w:rFonts w:ascii="Times New Roman" w:eastAsia="Times New Roman" w:hAnsi="Times New Roman" w:cs="Times New Roman"/>
          <w:color w:val="000000"/>
          <w:sz w:val="28"/>
          <w:szCs w:val="28"/>
        </w:rPr>
        <w:t xml:space="preserve"> поселения и средствах массовой информации.</w:t>
      </w:r>
    </w:p>
    <w:bookmarkEnd w:id="446"/>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bookmarkStart w:id="447" w:name="sub_93"/>
      <w:r w:rsidRPr="009A56F8">
        <w:rPr>
          <w:rFonts w:ascii="Times New Roman" w:eastAsia="Times New Roman" w:hAnsi="Times New Roman" w:cs="Times New Roman"/>
          <w:b/>
          <w:color w:val="000000"/>
          <w:sz w:val="28"/>
          <w:szCs w:val="28"/>
        </w:rPr>
        <w:t>Статья 93</w:t>
      </w:r>
      <w:r w:rsidRPr="009A56F8">
        <w:rPr>
          <w:rFonts w:ascii="Times New Roman" w:eastAsia="Times New Roman" w:hAnsi="Times New Roman" w:cs="Times New Roman"/>
          <w:color w:val="000000"/>
          <w:sz w:val="28"/>
          <w:szCs w:val="28"/>
        </w:rPr>
        <w:t>. Участие в мероприятиях по благоустройству поселения</w:t>
      </w:r>
    </w:p>
    <w:p w:rsidR="009A56F8" w:rsidRPr="009A56F8" w:rsidRDefault="009A56F8" w:rsidP="009A56F8">
      <w:pPr>
        <w:rPr>
          <w:rFonts w:ascii="Times New Roman" w:eastAsia="Times New Roman" w:hAnsi="Times New Roman" w:cs="Times New Roman"/>
          <w:color w:val="000000"/>
          <w:sz w:val="28"/>
          <w:szCs w:val="28"/>
        </w:rPr>
      </w:pPr>
      <w:bookmarkStart w:id="448" w:name="sub_930001"/>
      <w:bookmarkEnd w:id="447"/>
      <w:r w:rsidRPr="009A56F8">
        <w:rPr>
          <w:rFonts w:ascii="Times New Roman" w:eastAsia="Times New Roman" w:hAnsi="Times New Roman" w:cs="Times New Roman"/>
          <w:color w:val="000000"/>
          <w:sz w:val="28"/>
          <w:szCs w:val="28"/>
        </w:rPr>
        <w:t>1. Участие юридических и физических лиц в благоустройстве территории поселения обеспечивается посредством:</w:t>
      </w:r>
    </w:p>
    <w:bookmarkEnd w:id="448"/>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проведения мероприятий по благоустройству территории поселения юридическими и физическими лицами на принадлежащих им земельных участках и прилегающей территории;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размещения юридическими и физическими лицами элементов благоустройства территории поселения, в том числе малых архитектурных форм, на землях или земельных участках, находящихся в государственной или муниципальной собственности, на основании согласованного проекта благоустройства в порядке, установленном постановлением администрации поселения, или без проекта благоустройства, если это не предусмотрено Правилами и иными муниципальными нормативными правовыми актами поселения;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выполнения на основании соглашения, заключенного в порядке, предусмотренном </w:t>
      </w:r>
      <w:hyperlink w:anchor="sub_89" w:history="1">
        <w:r w:rsidRPr="009A56F8">
          <w:rPr>
            <w:rFonts w:ascii="Times New Roman" w:eastAsia="Times New Roman" w:hAnsi="Times New Roman" w:cs="Times New Roman"/>
            <w:color w:val="000000"/>
            <w:sz w:val="28"/>
            <w:szCs w:val="28"/>
          </w:rPr>
          <w:t>статьями 89</w:t>
        </w:r>
      </w:hyperlink>
      <w:r w:rsidRPr="009A56F8">
        <w:rPr>
          <w:rFonts w:ascii="Times New Roman" w:eastAsia="Times New Roman" w:hAnsi="Times New Roman" w:cs="Times New Roman"/>
          <w:color w:val="000000"/>
          <w:sz w:val="28"/>
          <w:szCs w:val="28"/>
        </w:rPr>
        <w:t xml:space="preserve"> и </w:t>
      </w:r>
      <w:hyperlink w:anchor="sub_90" w:history="1">
        <w:r w:rsidRPr="009A56F8">
          <w:rPr>
            <w:rFonts w:ascii="Times New Roman" w:eastAsia="Times New Roman" w:hAnsi="Times New Roman" w:cs="Times New Roman"/>
            <w:color w:val="000000"/>
            <w:sz w:val="28"/>
            <w:szCs w:val="28"/>
          </w:rPr>
          <w:t>90</w:t>
        </w:r>
      </w:hyperlink>
      <w:r w:rsidRPr="009A56F8">
        <w:rPr>
          <w:rFonts w:ascii="Times New Roman" w:eastAsia="Times New Roman" w:hAnsi="Times New Roman" w:cs="Times New Roman"/>
          <w:color w:val="000000"/>
          <w:sz w:val="28"/>
          <w:szCs w:val="28"/>
        </w:rPr>
        <w:t xml:space="preserve"> Правил, работ по содержанию дополнительной территории;</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участия в общественном обсуждении проектов благоустройства общественных пространств;</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разработки проектов благоустройства территории поселения в порядке, определяемом постановлением администрации поселения;</w:t>
      </w:r>
    </w:p>
    <w:p w:rsidR="009A56F8" w:rsidRPr="009A56F8" w:rsidRDefault="009A56F8" w:rsidP="009A56F8">
      <w:pP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осуществления общественного контроля за реализацией проектов благоустройства территории поселения и эксплуатацией объектов благоустройства на территории поселения.</w:t>
      </w:r>
    </w:p>
    <w:p w:rsidR="009A56F8" w:rsidRPr="009A56F8" w:rsidRDefault="009A56F8" w:rsidP="009A56F8">
      <w:pPr>
        <w:rPr>
          <w:rFonts w:ascii="Times New Roman" w:eastAsia="Times New Roman" w:hAnsi="Times New Roman" w:cs="Times New Roman"/>
          <w:color w:val="000000"/>
          <w:sz w:val="28"/>
          <w:szCs w:val="28"/>
        </w:rPr>
      </w:pPr>
      <w:bookmarkStart w:id="449" w:name="sub_930002"/>
      <w:r w:rsidRPr="009A56F8">
        <w:rPr>
          <w:rFonts w:ascii="Times New Roman" w:eastAsia="Times New Roman" w:hAnsi="Times New Roman" w:cs="Times New Roman"/>
          <w:color w:val="000000"/>
          <w:sz w:val="28"/>
          <w:szCs w:val="28"/>
        </w:rPr>
        <w:t>2. Участие в благоустройстве территории поселения может быть обеспечено в том числе в форме финансового участия путем финансирования работ, а также путем трудового участия за счет выполнения жителями поселения работ, не требующих специальной квалификации, на добровольной безвозмездной основе, предоставления строительных материалов, техники, оборудования на добровольной безвозмездной основе.</w:t>
      </w:r>
    </w:p>
    <w:p w:rsidR="009A56F8" w:rsidRPr="009A56F8" w:rsidRDefault="009A56F8" w:rsidP="009A56F8">
      <w:pPr>
        <w:rPr>
          <w:rFonts w:ascii="Times New Roman" w:eastAsia="Times New Roman" w:hAnsi="Times New Roman" w:cs="Times New Roman"/>
          <w:color w:val="000000"/>
          <w:sz w:val="28"/>
          <w:szCs w:val="28"/>
        </w:rPr>
      </w:pPr>
      <w:bookmarkStart w:id="450" w:name="sub_930003"/>
      <w:bookmarkEnd w:id="449"/>
      <w:r w:rsidRPr="009A56F8">
        <w:rPr>
          <w:rFonts w:ascii="Times New Roman" w:eastAsia="Times New Roman" w:hAnsi="Times New Roman" w:cs="Times New Roman"/>
          <w:color w:val="000000"/>
          <w:sz w:val="28"/>
          <w:szCs w:val="28"/>
        </w:rPr>
        <w:t xml:space="preserve">3. Общественный контроль в области благоустройства территории поселения осуществляется в порядке, установленном </w:t>
      </w:r>
      <w:hyperlink r:id="rId65" w:history="1">
        <w:r w:rsidRPr="009A56F8">
          <w:rPr>
            <w:rFonts w:ascii="Times New Roman" w:eastAsia="Times New Roman" w:hAnsi="Times New Roman" w:cs="Times New Roman"/>
            <w:color w:val="000000"/>
            <w:sz w:val="28"/>
            <w:szCs w:val="28"/>
          </w:rPr>
          <w:t>Федеральным законом</w:t>
        </w:r>
      </w:hyperlink>
      <w:r w:rsidRPr="009A56F8">
        <w:rPr>
          <w:rFonts w:ascii="Times New Roman" w:eastAsia="Times New Roman" w:hAnsi="Times New Roman" w:cs="Times New Roman"/>
          <w:color w:val="000000"/>
          <w:sz w:val="28"/>
          <w:szCs w:val="28"/>
        </w:rPr>
        <w:t xml:space="preserve"> от 21.07.2014 N 212-ФЗ "Об основах общественного контроля в Российской Федерации".</w:t>
      </w:r>
    </w:p>
    <w:p w:rsidR="009A56F8" w:rsidRPr="009A56F8" w:rsidRDefault="009A56F8" w:rsidP="009A56F8">
      <w:pPr>
        <w:rPr>
          <w:rFonts w:ascii="Times New Roman" w:eastAsia="Times New Roman" w:hAnsi="Times New Roman" w:cs="Times New Roman"/>
          <w:color w:val="000000"/>
          <w:sz w:val="28"/>
          <w:szCs w:val="28"/>
        </w:rPr>
      </w:pPr>
      <w:bookmarkStart w:id="451" w:name="sub_930004"/>
      <w:bookmarkEnd w:id="450"/>
      <w:r w:rsidRPr="009A56F8">
        <w:rPr>
          <w:rFonts w:ascii="Times New Roman" w:eastAsia="Times New Roman" w:hAnsi="Times New Roman" w:cs="Times New Roman"/>
          <w:color w:val="000000"/>
          <w:sz w:val="28"/>
          <w:szCs w:val="28"/>
        </w:rPr>
        <w:t xml:space="preserve">4. Общественный контроль в области благоустройства территории поселения осуществляют любые заинтересованные физические и юридические лица, в том числе с использованием технических средств для фото-, видеофиксации, а также </w:t>
      </w:r>
      <w:hyperlink r:id="rId66" w:history="1">
        <w:r w:rsidRPr="009A56F8">
          <w:rPr>
            <w:rFonts w:ascii="Times New Roman" w:eastAsia="Times New Roman" w:hAnsi="Times New Roman" w:cs="Times New Roman"/>
            <w:color w:val="000000"/>
            <w:sz w:val="28"/>
            <w:szCs w:val="28"/>
          </w:rPr>
          <w:t>официального Интернет-сайта</w:t>
        </w:r>
      </w:hyperlink>
      <w:r w:rsidRPr="009A56F8">
        <w:rPr>
          <w:rFonts w:ascii="Times New Roman" w:eastAsia="Times New Roman" w:hAnsi="Times New Roman" w:cs="Times New Roman"/>
          <w:color w:val="000000"/>
          <w:sz w:val="28"/>
          <w:szCs w:val="28"/>
        </w:rPr>
        <w:t xml:space="preserve"> поселения. Информация о выявленных и зафиксированных в рамках общественного контроля нарушениях в области благоустройства направляется для принятия мер в администрации районов поселения.</w:t>
      </w:r>
    </w:p>
    <w:bookmarkEnd w:id="451"/>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rPr>
          <w:rFonts w:ascii="Times New Roman" w:eastAsia="Times New Roman" w:hAnsi="Times New Roman" w:cs="Times New Roman"/>
          <w:color w:val="000000"/>
          <w:sz w:val="28"/>
          <w:szCs w:val="28"/>
        </w:rPr>
      </w:pPr>
    </w:p>
    <w:p w:rsidR="009A56F8" w:rsidRPr="009A56F8" w:rsidRDefault="009A56F8" w:rsidP="009A56F8">
      <w:pPr>
        <w:ind w:firstLine="0"/>
        <w:jc w:val="center"/>
        <w:outlineLvl w:val="0"/>
        <w:rPr>
          <w:rFonts w:ascii="Times New Roman" w:eastAsia="Times New Roman" w:hAnsi="Times New Roman" w:cs="Times New Roman"/>
          <w:b/>
          <w:bCs/>
          <w:color w:val="000000"/>
          <w:sz w:val="28"/>
          <w:szCs w:val="28"/>
        </w:rPr>
      </w:pPr>
      <w:bookmarkStart w:id="452" w:name="sub_118"/>
      <w:r w:rsidRPr="009A56F8">
        <w:rPr>
          <w:rFonts w:ascii="Times New Roman" w:eastAsia="Times New Roman" w:hAnsi="Times New Roman" w:cs="Times New Roman"/>
          <w:b/>
          <w:bCs/>
          <w:color w:val="000000"/>
          <w:sz w:val="28"/>
          <w:szCs w:val="28"/>
        </w:rPr>
        <w:t>Глава 17. Ответственность за нарушение правил благоустройство и возмещение вреда</w:t>
      </w:r>
    </w:p>
    <w:bookmarkEnd w:id="452"/>
    <w:p w:rsidR="009A56F8" w:rsidRPr="009A56F8" w:rsidRDefault="009A56F8" w:rsidP="009A56F8">
      <w:pPr>
        <w:ind w:firstLine="0"/>
        <w:rPr>
          <w:rFonts w:ascii="Times New Roman" w:eastAsia="Times New Roman" w:hAnsi="Times New Roman" w:cs="Times New Roman"/>
          <w:color w:val="000000"/>
          <w:sz w:val="28"/>
          <w:szCs w:val="28"/>
        </w:rPr>
      </w:pPr>
    </w:p>
    <w:p w:rsidR="009A56F8" w:rsidRPr="009A56F8" w:rsidRDefault="009A56F8" w:rsidP="009A56F8">
      <w:pPr>
        <w:ind w:firstLine="709"/>
        <w:rPr>
          <w:rFonts w:ascii="Times New Roman" w:eastAsia="Times New Roman" w:hAnsi="Times New Roman" w:cs="Times New Roman"/>
          <w:color w:val="000000"/>
          <w:sz w:val="28"/>
          <w:szCs w:val="28"/>
        </w:rPr>
      </w:pPr>
      <w:bookmarkStart w:id="453" w:name="sub_97"/>
      <w:r w:rsidRPr="009A56F8">
        <w:rPr>
          <w:rFonts w:ascii="Times New Roman" w:eastAsia="Times New Roman" w:hAnsi="Times New Roman" w:cs="Times New Roman"/>
          <w:b/>
          <w:color w:val="000000"/>
          <w:sz w:val="28"/>
          <w:szCs w:val="28"/>
        </w:rPr>
        <w:t>Статья 94</w:t>
      </w:r>
      <w:r w:rsidRPr="009A56F8">
        <w:rPr>
          <w:rFonts w:ascii="Times New Roman" w:eastAsia="Times New Roman" w:hAnsi="Times New Roman" w:cs="Times New Roman"/>
          <w:color w:val="000000"/>
          <w:sz w:val="28"/>
          <w:szCs w:val="28"/>
        </w:rPr>
        <w:t>. Возмещение вреда, причиненного в результате нарушения требований по благоустройству</w:t>
      </w:r>
    </w:p>
    <w:p w:rsidR="009A56F8" w:rsidRPr="009A56F8" w:rsidRDefault="009A56F8" w:rsidP="009A56F8">
      <w:pPr>
        <w:ind w:firstLine="709"/>
        <w:rPr>
          <w:rFonts w:ascii="Times New Roman" w:eastAsia="Times New Roman" w:hAnsi="Times New Roman" w:cs="Times New Roman"/>
          <w:color w:val="000000"/>
          <w:sz w:val="28"/>
          <w:szCs w:val="28"/>
        </w:rPr>
      </w:pPr>
      <w:bookmarkStart w:id="454" w:name="sub_970001"/>
      <w:bookmarkEnd w:id="453"/>
      <w:r w:rsidRPr="009A56F8">
        <w:rPr>
          <w:rFonts w:ascii="Times New Roman" w:eastAsia="Times New Roman" w:hAnsi="Times New Roman" w:cs="Times New Roman"/>
          <w:color w:val="000000"/>
          <w:sz w:val="28"/>
          <w:szCs w:val="28"/>
        </w:rPr>
        <w:t>1. Вред, причиненный в результате нарушения требований по благоустройству, возмещается виновными лицами в порядке, установленном действующим законодательством. В случае отказа в добровольном порядке возместить причиненный ущерб уполномоченный орган местного самоуправления обращается в суд с заявлением (исковым заявлением) к физическим и (или) юридическим лицам, нарушающим требования по благоустройству, о возмещении ущерба.</w:t>
      </w:r>
    </w:p>
    <w:p w:rsidR="009A56F8" w:rsidRPr="009A56F8" w:rsidRDefault="009A56F8" w:rsidP="009A56F8">
      <w:pPr>
        <w:ind w:firstLine="709"/>
        <w:rPr>
          <w:rFonts w:ascii="Times New Roman" w:eastAsia="Times New Roman" w:hAnsi="Times New Roman" w:cs="Times New Roman"/>
          <w:color w:val="000000"/>
          <w:sz w:val="28"/>
          <w:szCs w:val="28"/>
        </w:rPr>
      </w:pPr>
      <w:bookmarkStart w:id="455" w:name="sub_970002"/>
      <w:bookmarkEnd w:id="454"/>
      <w:r w:rsidRPr="009A56F8">
        <w:rPr>
          <w:rFonts w:ascii="Times New Roman" w:eastAsia="Times New Roman" w:hAnsi="Times New Roman" w:cs="Times New Roman"/>
          <w:color w:val="000000"/>
          <w:sz w:val="28"/>
          <w:szCs w:val="28"/>
        </w:rPr>
        <w:t>2. Привлечение к ответственности за неисполнение или ненадлежащее исполнение требований по благоустройству не освобождает лицо от исполнения требований по возмещению вреда и устранения допущенных нарушений.</w:t>
      </w:r>
    </w:p>
    <w:bookmarkEnd w:id="455"/>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Заместитель главы администрации</w:t>
      </w: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Выселковского сельского поселения</w:t>
      </w: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2"/>
          <w:lang w:eastAsia="en-US"/>
        </w:rPr>
      </w:pPr>
      <w:r w:rsidRPr="009A56F8">
        <w:rPr>
          <w:rFonts w:ascii="Times New Roman" w:eastAsia="Times New Roman" w:hAnsi="Times New Roman" w:cs="Times New Roman"/>
          <w:color w:val="000000"/>
          <w:sz w:val="28"/>
          <w:szCs w:val="28"/>
        </w:rPr>
        <w:t>Выселковского района                                    О.А. Кирячкова-Богдан</w:t>
      </w:r>
    </w:p>
    <w:p w:rsidR="009A56F8" w:rsidRPr="009A56F8" w:rsidRDefault="009A56F8" w:rsidP="009A56F8">
      <w:pPr>
        <w:widowControl/>
        <w:suppressAutoHyphens/>
        <w:autoSpaceDE/>
        <w:autoSpaceDN/>
        <w:adjustRightInd/>
        <w:ind w:left="5670" w:firstLine="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Приложение № 1  </w:t>
      </w:r>
    </w:p>
    <w:p w:rsidR="009A56F8" w:rsidRPr="009A56F8" w:rsidRDefault="009A56F8" w:rsidP="009A56F8">
      <w:pPr>
        <w:widowControl/>
        <w:suppressAutoHyphens/>
        <w:autoSpaceDE/>
        <w:autoSpaceDN/>
        <w:adjustRightInd/>
        <w:ind w:left="5670" w:firstLine="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к правилам благоустройства</w:t>
      </w:r>
    </w:p>
    <w:p w:rsidR="009A56F8" w:rsidRPr="009A56F8" w:rsidRDefault="009A56F8" w:rsidP="009A56F8">
      <w:pPr>
        <w:widowControl/>
        <w:suppressAutoHyphens/>
        <w:autoSpaceDE/>
        <w:autoSpaceDN/>
        <w:adjustRightInd/>
        <w:ind w:left="5670" w:firstLine="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территории Выселковского</w:t>
      </w:r>
    </w:p>
    <w:p w:rsidR="009A56F8" w:rsidRPr="009A56F8" w:rsidRDefault="009A56F8" w:rsidP="009A56F8">
      <w:pPr>
        <w:widowControl/>
        <w:suppressAutoHyphens/>
        <w:autoSpaceDE/>
        <w:autoSpaceDN/>
        <w:adjustRightInd/>
        <w:ind w:left="5670" w:firstLine="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сельского поселения</w:t>
      </w:r>
    </w:p>
    <w:p w:rsidR="009A56F8" w:rsidRPr="009A56F8" w:rsidRDefault="009A56F8" w:rsidP="009A56F8">
      <w:pPr>
        <w:widowControl/>
        <w:suppressAutoHyphens/>
        <w:autoSpaceDE/>
        <w:autoSpaceDN/>
        <w:adjustRightInd/>
        <w:ind w:left="5670" w:firstLine="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Выселковского  района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jc w:val="cente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ПРАВИЛА</w:t>
      </w:r>
    </w:p>
    <w:p w:rsidR="009A56F8" w:rsidRPr="009A56F8" w:rsidRDefault="009A56F8" w:rsidP="009A56F8">
      <w:pPr>
        <w:widowControl/>
        <w:suppressAutoHyphens/>
        <w:autoSpaceDE/>
        <w:autoSpaceDN/>
        <w:adjustRightInd/>
        <w:ind w:firstLine="709"/>
        <w:jc w:val="center"/>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размещения  вывесок и информационных конструкций</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 Размещение рекламных конструкций на территории Выселковского сельского поселения Выселковского района должно производиться в               соответствии с  Федеральным законом Российской Федерации от 13 марта               2006 года №38-ФЗ «О рекламе», Постановлением Госстандарта Российской Федерации от 22 апреля 2003 года №124-ст «ГОСТ Р 52044-2003. Наружная реклама на автомобильных дорогах и территориях городских и сельских поселений. Общие технические требования к средствам наружной рекламы. Правила размещения».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2. На территории Выселковского сельского поселения Выселковского района установка и эксплуатация рекламных конструкций без разрешения запрещена.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Выдача разрешения на установку и эксплуатацию рекламной конструкции осуществляется администрацией муниципального образования  Выселковского района.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 На территории Выселковского сельского поселения Выселковского района осуществляется размещение информационных конструкций  вывесок.</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3.4. Вывески - информационные конструкции, размещаемые на фасадах, крышах или иных внешних поверхностях (внешних ограждающих конструкциях) зданий, строений, сооружений, включая витрины, внешних поверхностях нестационарных торговых объектов в месте нахождения или осуществления деятельности организации или индивидуального предпринимателя, содержащие:</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3.4.1. Сведения о профиле деятельности организации, индивидуального предпринимателя и (или) виде реализуемых ими товаров, оказываемых услуг и (или) их наименование (фирменное наименование, коммерческое обозначение, изображение товарного знака, знака обслуживания) в целях извещения неопределенного круга лиц о фактическом местоположении (месте осуществления деятельности) данной организации, индивидуального предпринимателя.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3.4.2. Сведения, размещаемые в соответствии со статьей 9 Федерального Закона Российской Федерации от 7 февраля 1992 года № 2300-1 «О защите прав потребителей», а именно, фирменное наименование (наименование) организации, место ее нахождения (адрес) и </w:t>
      </w:r>
      <w:hyperlink r:id="rId67" w:history="1">
        <w:r w:rsidRPr="009A56F8">
          <w:rPr>
            <w:rFonts w:ascii="Times New Roman" w:eastAsia="Times New Roman" w:hAnsi="Times New Roman" w:cs="Times New Roman"/>
            <w:color w:val="000000"/>
            <w:sz w:val="28"/>
            <w:szCs w:val="28"/>
            <w:u w:val="single"/>
          </w:rPr>
          <w:t>режим ее работы</w:t>
        </w:r>
      </w:hyperlink>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Информационные конструкции, размещаемые на территории  Выселковского сельского поселения Выселковского района, должны быть безопасны, спроектированы, изготовлены и установлены в соответствии с требованиями технических регламентов, строительных норм и правил, государственных стандартов, требованиями к конструкциям и их размещению, в том числе на внешних поверхностях зданий, строений, сооружений, иными установленными требованиями, а также не нарушать внешний архитектурный облик и обеспечивать соответствие эстетических характеристик информационных конструкций стилистике объекта, на котором они размещаются.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вывеске может быть организована подсветка.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Подсветка вывески должна иметь немерцающий, приглушенный свет, не создавать прямых направленных лучей в окна жилых помещений.</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Использование в текстах (надписях), размещаемых на информационных конструкциях (вывесках), указанных в пункте 3.4, товарных знаков и знаков обслуживания, в том числе на иностранных языках, осуществляется только при условии их предварительной регистрации в установленном порядке на территории Российской Федерации или в случаях, предусмотренных международным договором Российской Федерации.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 При размещении вывесок, указанных в пункте 3.4, на внешних поверхностях зданий, строений, сооружений, в том числе на многоквартирных домах, запрещается: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4.1. Нарушение геометрических параметров (размеров) вывесок.</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0C4FBB3D" wp14:editId="69CEDA44">
            <wp:extent cx="1742440" cy="2233930"/>
            <wp:effectExtent l="0" t="0" r="0" b="0"/>
            <wp:docPr id="1" name="Рисунок 66" descr="Описание: http://stroi.mos.ru/uploads/user_files/images/viveski/map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Описание: http://stroi.mos.ru/uploads/user_files/images/viveski/map21.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742440" cy="2233930"/>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4.2. Нарушение установленных требований к местам размещения вывесок.</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4.3. Вертикальный порядок расположения букв на информационном поле вывески.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3F984B01" wp14:editId="50823935">
            <wp:extent cx="2009775" cy="3510915"/>
            <wp:effectExtent l="0" t="0" r="9525" b="0"/>
            <wp:docPr id="2" name="Рисунок 33" descr="Описание: http://stroi.mos.ru/uploads/user_files/images/viveski/map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Описание: http://stroi.mos.ru/uploads/user_files/images/viveski/map23.jp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009775" cy="351091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4.4. Размещение вывесок выше линии второго этажа (линии перекрытий между первым и вторым этажами). При отсутствии возможности размещения вывески ниже линии второго этажа допускается ее размещение над окнами занимаемого помещения выше линии второго этажа (на линии перекрытий между вторым и третьим этажами).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2ED989E9" wp14:editId="6A8C7972">
            <wp:extent cx="2950210" cy="3295015"/>
            <wp:effectExtent l="0" t="0" r="2540" b="635"/>
            <wp:docPr id="3" name="Рисунок 32" descr="Описание: http://stroi.mos.ru/uploads/user_files/images/viveski/map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Описание: http://stroi.mos.ru/uploads/user_files/images/viveski/map22.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950210" cy="329501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4.5. Размещение вывесок на козырьках зданий.</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2A1C0765" wp14:editId="105486A2">
            <wp:extent cx="2570480" cy="4131945"/>
            <wp:effectExtent l="0" t="0" r="1270" b="1905"/>
            <wp:docPr id="4" name="Рисунок 34" descr="Описание: http://stroi.mos.ru/uploads/user_files/images/viveski/map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Описание: http://stroi.mos.ru/uploads/user_files/images/viveski/map24.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570480" cy="413194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4.6. Полное или частичное перекрытие оконных и дверных проемов, а также витражей и витрин.</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4.7. Размещение вывесок в оконных проемах.</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15BDBFA2" wp14:editId="2B6D67F8">
            <wp:extent cx="3096895" cy="3519805"/>
            <wp:effectExtent l="0" t="0" r="8255" b="4445"/>
            <wp:docPr id="5" name="Рисунок 35" descr="Описание: http://stroi.mos.ru/uploads/user_files/images/viveski/map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Описание: http://stroi.mos.ru/uploads/user_files/images/viveski/map25.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096895" cy="351980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4.8. Размещение вывесок в границах жилых помещений, в том числе на глухих торцах фасада.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1F3A5ED3" wp14:editId="1D54944E">
            <wp:extent cx="3813175" cy="4140835"/>
            <wp:effectExtent l="0" t="0" r="0" b="0"/>
            <wp:docPr id="6" name="Рисунок 36" descr="Описание: http://stroi.mos.ru/uploads/user_files/images/viveski/map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Описание: http://stroi.mos.ru/uploads/user_files/images/viveski/map26.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13175" cy="414083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4.9. Размещение вывесок на лоджиях и балконах многоквартирных жилых  домов.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50CA2B08" wp14:editId="76E1C2AC">
            <wp:extent cx="3002280" cy="3778250"/>
            <wp:effectExtent l="0" t="0" r="7620" b="0"/>
            <wp:docPr id="7" name="Рисунок 60" descr="Описание: http://stroi.mos.ru/uploads/user_files/images/viveski/map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Описание: http://stroi.mos.ru/uploads/user_files/images/viveski/map27.jp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02280" cy="3778250"/>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4.10. Размещение вывесок на архитектурных деталях фасадов объектов (в том числе на колоннах, пилястрах, орнаментах, лепнине).</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4.11. Размещение вывесок на расстоянии ближе, чем </w:t>
      </w:r>
      <w:smartTag w:uri="urn:schemas-microsoft-com:office:smarttags" w:element="metricconverter">
        <w:smartTagPr>
          <w:attr w:name="ProductID" w:val="2 м"/>
        </w:smartTagPr>
        <w:r w:rsidRPr="009A56F8">
          <w:rPr>
            <w:rFonts w:ascii="Times New Roman" w:eastAsia="Times New Roman" w:hAnsi="Times New Roman" w:cs="Times New Roman"/>
            <w:color w:val="000000"/>
            <w:sz w:val="28"/>
            <w:szCs w:val="28"/>
          </w:rPr>
          <w:t>2 м</w:t>
        </w:r>
      </w:smartTag>
      <w:r w:rsidRPr="009A56F8">
        <w:rPr>
          <w:rFonts w:ascii="Times New Roman" w:eastAsia="Times New Roman" w:hAnsi="Times New Roman" w:cs="Times New Roman"/>
          <w:color w:val="000000"/>
          <w:sz w:val="28"/>
          <w:szCs w:val="28"/>
        </w:rPr>
        <w:t xml:space="preserve"> от мемориальных досок.</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4.12. Перекрытие указателей наименований улиц и номеров домов.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4DF6287C" wp14:editId="777BFB61">
            <wp:extent cx="4951730" cy="2562225"/>
            <wp:effectExtent l="0" t="0" r="1270" b="9525"/>
            <wp:docPr id="8" name="Рисунок 45" descr="Описание: http://stroi.mos.ru/uploads/user_files/images/viveski/map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Описание: http://stroi.mos.ru/uploads/user_files/images/viveski/map30.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951730" cy="256222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4.13. Размещение консольных вывесок на расстоянии менее </w:t>
      </w:r>
      <w:smartTag w:uri="urn:schemas-microsoft-com:office:smarttags" w:element="metricconverter">
        <w:smartTagPr>
          <w:attr w:name="ProductID" w:val="10 м"/>
        </w:smartTagPr>
        <w:r w:rsidRPr="009A56F8">
          <w:rPr>
            <w:rFonts w:ascii="Times New Roman" w:eastAsia="Times New Roman" w:hAnsi="Times New Roman" w:cs="Times New Roman"/>
            <w:color w:val="000000"/>
            <w:sz w:val="28"/>
            <w:szCs w:val="28"/>
          </w:rPr>
          <w:t>10 м</w:t>
        </w:r>
      </w:smartTag>
      <w:r w:rsidRPr="009A56F8">
        <w:rPr>
          <w:rFonts w:ascii="Times New Roman" w:eastAsia="Times New Roman" w:hAnsi="Times New Roman" w:cs="Times New Roman"/>
          <w:color w:val="000000"/>
          <w:sz w:val="28"/>
          <w:szCs w:val="28"/>
        </w:rPr>
        <w:t xml:space="preserve"> друг от друга.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6A67AC60" wp14:editId="264CCDB2">
            <wp:extent cx="3907790" cy="3044825"/>
            <wp:effectExtent l="0" t="0" r="0" b="3175"/>
            <wp:docPr id="9" name="Рисунок 63" descr="Описание: http://stroi.mos.ru/uploads/user_files/images/viveski/map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Описание: http://stroi.mos.ru/uploads/user_files/images/viveski/map32.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7790" cy="304482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4.14. Размещение вывесок путем непосредственного нанесения на поверхность фасада декоративно-художественного и (или) текстового изображения (методом покраски, наклейки и иными методами).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4.15. Размещение вывесок с помощью демонстрации постеров на динамических системах смены изображений (роллерные системы, системы поворотных панелей - призматроны и др.) или с помощью изображения, демонстрируемого на электронных носителях (экраны, бегущая строка и т.д.).</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4.16. Окраска и покрытие декоративными пленками поверхности остекления витрин.</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6B7BF1F0" wp14:editId="0CFD80F2">
            <wp:extent cx="4761865" cy="2475865"/>
            <wp:effectExtent l="0" t="0" r="635" b="635"/>
            <wp:docPr id="10" name="Рисунок 48" descr="Описание: http://stroi.mos.ru/uploads/user_files/images/viveski/map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Описание: http://stroi.mos.ru/uploads/user_files/images/viveski/map31.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761865" cy="247586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4.17. Замена остекления витрин световыми коробами.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4.18. Устройство в витрине конструкций электронных носителей - экранов на всю высоту и (или) длину остекления витрины.</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4.19. Размещение вывесок на ограждающих конструкциях сезонных кафе при стационарных предприятиях общественного питания.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4.20. Размещение вывесок на ограждающих конструкциях (заборах, шлагбаумах и т.д.). Допускается размещение вывески на ограждающей конструкции (заборе) непосредственно у входа на земельный участок, на котором располагается здание, строение, сооружение, являющиеся местом фактического нахождения, осуществления деятельности организации, индивидуального предпринимателя, сведения о которых содержатся на данной информационной конструкции и которым указанное здание, строение, сооружение и земельный участок принадлежат на праве собственности или ином вещном праве.</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5.  Запрещается размещать на тротуарах, пешеходных дорожках, парковках автотранспорта и иных территориях общего пользования выносные конструкции (в том числе штендеры), содержащие рекламную и иную информацию или указывающие на местонахождение объекта.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74488805" wp14:editId="1D972C4B">
            <wp:extent cx="2338070" cy="2708910"/>
            <wp:effectExtent l="0" t="0" r="5080" b="0"/>
            <wp:docPr id="11" name="Рисунок 57" descr="Описание: http://stroi.mos.ru/uploads/user_files/images/viveski/map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Описание: http://stroi.mos.ru/uploads/user_files/images/viveski/map34.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338070" cy="2708910"/>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6. Запрещается размещение информационных конструкций на обочинах дорог, дорожных знаках.</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 допускается размещение вывесок, рекламной и иной информации на балконах, лоджиях, цоколях зданий, парапетах, ограждениях входных групп, на столбах и опорах инженерных коммуникаций, подпорных стенках, ограждениях территорий, деревьях.</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7.  Требования к размещению информационных конструкций (вывесок), указанных в пункте 3.4.1.</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7.1. Информационные конструкции (вывески), указанные в пункте 3.4.1, размещаются на фасадах, крышах, на (в) витринах или на иных внешних поверхностях зданий, строений, сооружений.</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7.2. На внешних поверхностях одного здания, строения, сооружения организация, индивидуальный предприниматель вправе установить не более одной информационной конструкции, указанной в пункте 3.4.1, одного из следующих типов: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7.2.1. Настенная конструкция (конструкция вывесок располагается параллельно к поверхности фасадов объектов и (или) их конструктивных элементов);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Консольная конструкция (конструкция вывесок располагается перпендикулярно к поверхности фасадов объектов и (или) их конструктивных элементов);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Витринная конструкция (конструкция вывесок располагается в витрине, на внешней и (или) с внутренней стороны остекления витрины объектов).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8. Организации, индивидуальные предприниматели, осуществляющие деятельность по оказанию услуг общественного питания, дополнительно к информационной конструкции, указанной в пункте 7.2  вправе разместить не более одной информационной конструкции, указанной в пункте 3.4.1, содержащей сведения об ассортименте блюд, напитков и иных продуктов питания, предлагаемых при предоставлении ими указанных услуг, в том числе с указанием их массы/объема и цены (меню), в виде настенной конструкции.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 Настенные конструкции, размещаемые на внешних поверхностях зданий, строений, сооружений, должны соответствовать следующим требованиям:</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9.1. Настенные конструкции размещаются над входом или окнами (витринами) помещений,  на единой горизонтальной оси с иными настенными конструкциями, установленными в пределах фасада, на уровне линии перекрытий между первым и вторым этажами либо ниже указанной линии. Расположение вывески должно соответствовать параметрам занимаемого помещения. </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4B8AF21E" wp14:editId="2C773D92">
            <wp:extent cx="5831205" cy="5330825"/>
            <wp:effectExtent l="0" t="0" r="0" b="3175"/>
            <wp:docPr id="12" name="Рисунок 10" descr="Описание: http://stroi.mos.ru/uploads/user_files/images/viveski/ma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http://stroi.mos.ru/uploads/user_files/images/viveski/map3.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831205" cy="533082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9.2. Вывески могут состоять из следующих элементов: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информационное поле (текстовая часть);</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декоративно-художественные элементы.</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Высота декоративно-художественных элементов не должна превышать высоту текстовой части вывески более чем в полтора раза.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7581C741" wp14:editId="0EC5F1D1">
            <wp:extent cx="3623310" cy="2769235"/>
            <wp:effectExtent l="0" t="0" r="0" b="0"/>
            <wp:docPr id="13" name="Рисунок 21" descr="Описание: http://stroi.mos.ru/uploads/user_files/images/viveski/ma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Описание: http://stroi.mos.ru/uploads/user_files/images/viveski/map2.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623310" cy="276923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9.3. Максимальный размер настенных конструкций, размещаемых организациями, индивидуальными предпринимателями на внешних поверхностях зданий, строений, сооружений, не должен превышать:</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по высоте - </w:t>
      </w:r>
      <w:smartTag w:uri="urn:schemas-microsoft-com:office:smarttags" w:element="metricconverter">
        <w:smartTagPr>
          <w:attr w:name="ProductID" w:val="0,50 м"/>
        </w:smartTagPr>
        <w:r w:rsidRPr="009A56F8">
          <w:rPr>
            <w:rFonts w:ascii="Times New Roman" w:eastAsia="Times New Roman" w:hAnsi="Times New Roman" w:cs="Times New Roman"/>
            <w:color w:val="000000"/>
            <w:sz w:val="28"/>
            <w:szCs w:val="28"/>
          </w:rPr>
          <w:t>0,50 м</w:t>
        </w:r>
      </w:smartTag>
      <w:r w:rsidRPr="009A56F8">
        <w:rPr>
          <w:rFonts w:ascii="Times New Roman" w:eastAsia="Times New Roman" w:hAnsi="Times New Roman" w:cs="Times New Roman"/>
          <w:color w:val="000000"/>
          <w:sz w:val="28"/>
          <w:szCs w:val="28"/>
        </w:rPr>
        <w:t>, за исключением размещения настенной вывески на фризе (фриз - отделка верхней части сооружения в виде сплошной полосы, которая часто служит украшением; расположен ниже карниза);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по длине - 70 процентов от длины фасада, соответствующей занимаемым данными организациями, индивидуальными предпринимателями помещениям, но не более </w:t>
      </w:r>
      <w:smartTag w:uri="urn:schemas-microsoft-com:office:smarttags" w:element="metricconverter">
        <w:smartTagPr>
          <w:attr w:name="ProductID" w:val="15 м"/>
        </w:smartTagPr>
        <w:r w:rsidRPr="009A56F8">
          <w:rPr>
            <w:rFonts w:ascii="Times New Roman" w:eastAsia="Times New Roman" w:hAnsi="Times New Roman" w:cs="Times New Roman"/>
            <w:color w:val="000000"/>
            <w:sz w:val="28"/>
            <w:szCs w:val="28"/>
          </w:rPr>
          <w:t>15 м</w:t>
        </w:r>
      </w:smartTag>
      <w:r w:rsidRPr="009A56F8">
        <w:rPr>
          <w:rFonts w:ascii="Times New Roman" w:eastAsia="Times New Roman" w:hAnsi="Times New Roman" w:cs="Times New Roman"/>
          <w:color w:val="000000"/>
          <w:sz w:val="28"/>
          <w:szCs w:val="28"/>
        </w:rPr>
        <w:t xml:space="preserve"> для единичной конструкции.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5ADA934D" wp14:editId="0E51C98B">
            <wp:extent cx="4761865" cy="2398395"/>
            <wp:effectExtent l="0" t="0" r="635" b="1905"/>
            <wp:docPr id="14" name="Рисунок 13" descr="Описание: http://stroi.mos.ru/uploads/user_files/images/viveski/ma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Описание: http://stroi.mos.ru/uploads/user_files/images/viveski/map5.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761865" cy="239839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9.4.  Максимальный размер информационных конструкций, содержащих сведения об ассортименте блюд, напитков и иных продуктов питания, предлагаемых при предоставлении ими указанных услуг, в том числе с указанием их массы/объема и цены (меню), не должен превышать:</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по высоте - </w:t>
      </w:r>
      <w:smartTag w:uri="urn:schemas-microsoft-com:office:smarttags" w:element="metricconverter">
        <w:smartTagPr>
          <w:attr w:name="ProductID" w:val="0,80 м"/>
        </w:smartTagPr>
        <w:r w:rsidRPr="009A56F8">
          <w:rPr>
            <w:rFonts w:ascii="Times New Roman" w:eastAsia="Times New Roman" w:hAnsi="Times New Roman" w:cs="Times New Roman"/>
            <w:color w:val="000000"/>
            <w:sz w:val="28"/>
            <w:szCs w:val="28"/>
          </w:rPr>
          <w:t>0,80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по длине - </w:t>
      </w:r>
      <w:smartTag w:uri="urn:schemas-microsoft-com:office:smarttags" w:element="metricconverter">
        <w:smartTagPr>
          <w:attr w:name="ProductID" w:val="0,60 м"/>
        </w:smartTagPr>
        <w:r w:rsidRPr="009A56F8">
          <w:rPr>
            <w:rFonts w:ascii="Times New Roman" w:eastAsia="Times New Roman" w:hAnsi="Times New Roman" w:cs="Times New Roman"/>
            <w:color w:val="000000"/>
            <w:sz w:val="28"/>
            <w:szCs w:val="28"/>
          </w:rPr>
          <w:t>0,60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72AD816E" wp14:editId="054B520D">
            <wp:extent cx="4761865" cy="2846705"/>
            <wp:effectExtent l="0" t="0" r="635" b="0"/>
            <wp:docPr id="15" name="Рисунок 41" descr="Описание: http://stroi.mos.ru/uploads/user_files/images/viveski/map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Описание: http://stroi.mos.ru/uploads/user_files/images/viveski/map7.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761865" cy="284670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9.5. При наличии на фасаде объекта фриза настенная конструкция размещается исключительно на фризе, на всю высоту фриза.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35975E37" wp14:editId="0B06453E">
            <wp:extent cx="4477385" cy="2846705"/>
            <wp:effectExtent l="0" t="0" r="0" b="0"/>
            <wp:docPr id="16" name="Рисунок 18" descr="Описание: http://stroi.mos.ru/uploads/user_files/images/viveski/map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Описание: http://stroi.mos.ru/uploads/user_files/images/viveski/map8a.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477385" cy="284670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9.6. При наличии на фасаде объекта козырька настенная конструкция может быть размещена на фризе козырька, строго в габаритах указанного фриза.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tbl>
      <w:tblPr>
        <w:tblW w:w="0" w:type="auto"/>
        <w:tblLayout w:type="fixed"/>
        <w:tblLook w:val="04A0" w:firstRow="1" w:lastRow="0" w:firstColumn="1" w:lastColumn="0" w:noHBand="0" w:noVBand="1"/>
      </w:tblPr>
      <w:tblGrid>
        <w:gridCol w:w="3168"/>
        <w:gridCol w:w="3060"/>
        <w:gridCol w:w="2880"/>
      </w:tblGrid>
      <w:tr w:rsidR="009A56F8" w:rsidRPr="009A56F8" w:rsidTr="00E05150">
        <w:tc>
          <w:tcPr>
            <w:tcW w:w="3168" w:type="dxa"/>
          </w:tcPr>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0A9B0629" wp14:editId="784813EE">
                  <wp:extent cx="1863090" cy="4062730"/>
                  <wp:effectExtent l="0" t="0" r="3810" b="0"/>
                  <wp:docPr id="17" name="Рисунок 69" descr="Описание: http://stroi.mos.ru/uploads/user_files/images/viveski/map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Описание: http://stroi.mos.ru/uploads/user_files/images/viveski/map9a.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863090" cy="4062730"/>
                          </a:xfrm>
                          <a:prstGeom prst="rect">
                            <a:avLst/>
                          </a:prstGeom>
                          <a:noFill/>
                          <a:ln>
                            <a:noFill/>
                          </a:ln>
                        </pic:spPr>
                      </pic:pic>
                    </a:graphicData>
                  </a:graphic>
                </wp:inline>
              </w:drawing>
            </w:r>
          </w:p>
        </w:tc>
        <w:tc>
          <w:tcPr>
            <w:tcW w:w="3060" w:type="dxa"/>
          </w:tcPr>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003184C8" wp14:editId="06BF8EC1">
                  <wp:extent cx="1734185" cy="4373880"/>
                  <wp:effectExtent l="0" t="0" r="0" b="7620"/>
                  <wp:docPr id="18" name="Рисунок 72" descr="Описание: http://stroi.mos.ru/uploads/user_files/images/viveski/map9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Описание: http://stroi.mos.ru/uploads/user_files/images/viveski/map9b.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734185" cy="4373880"/>
                          </a:xfrm>
                          <a:prstGeom prst="rect">
                            <a:avLst/>
                          </a:prstGeom>
                          <a:noFill/>
                          <a:ln>
                            <a:noFill/>
                          </a:ln>
                        </pic:spPr>
                      </pic:pic>
                    </a:graphicData>
                  </a:graphic>
                </wp:inline>
              </w:drawing>
            </w:r>
          </w:p>
        </w:tc>
        <w:tc>
          <w:tcPr>
            <w:tcW w:w="2880" w:type="dxa"/>
          </w:tcPr>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7DD42806" wp14:editId="4F107950">
                  <wp:extent cx="1906270" cy="4157980"/>
                  <wp:effectExtent l="0" t="0" r="0" b="0"/>
                  <wp:docPr id="19" name="Рисунок 75" descr="Описание: http://stroi.mos.ru/uploads/user_files/images/viveski/map9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Описание: http://stroi.mos.ru/uploads/user_files/images/viveski/map9c.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906270" cy="4157980"/>
                          </a:xfrm>
                          <a:prstGeom prst="rect">
                            <a:avLst/>
                          </a:prstGeom>
                          <a:noFill/>
                          <a:ln>
                            <a:noFill/>
                          </a:ln>
                        </pic:spPr>
                      </pic:pic>
                    </a:graphicData>
                  </a:graphic>
                </wp:inline>
              </w:drawing>
            </w:r>
          </w:p>
        </w:tc>
      </w:tr>
    </w:tbl>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9.7.  Размещение информационных конструкций (вывесок) на крышах зданий, строений, сооружений допускается при условии, если единственным собственником (правообладателем) указанного здания, строения, сооружения является организация, индивидуальный предприниматель, сведения о котором содержатся в данной информационной конструкции и в месте фактического нахождения (месте осуществления деятельности) которого размещается указанная информационная конструкция.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 крыше одного объекта может быть размещена только одна информационная конструкция.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Информационное поле вывесок, размещаемых на крышах объектов, располагается параллельно к поверхности фасадов объектов, по отношении к которым они установлены, выше линии карниза, парапета объекта.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Длина вывесок, устанавливаемых на крыше объекта, не может превышать половину длины фасада, по отношению к которому они размещены.</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460AC874" wp14:editId="26B8F48A">
            <wp:extent cx="4761865" cy="5038090"/>
            <wp:effectExtent l="0" t="0" r="635" b="0"/>
            <wp:docPr id="20" name="Рисунок 24" descr="Описание: http://stroi.mos.ru/uploads/user_files/images/viveski/map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Описание: http://stroi.mos.ru/uploads/user_files/images/viveski/map17.jp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761865" cy="5038090"/>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Высота информационных конструкций (вывесок), размещаемых на крышах зданий, строений, сооружений, должна быть:</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а) не более </w:t>
      </w:r>
      <w:smartTag w:uri="urn:schemas-microsoft-com:office:smarttags" w:element="metricconverter">
        <w:smartTagPr>
          <w:attr w:name="ProductID" w:val="0,80 м"/>
        </w:smartTagPr>
        <w:r w:rsidRPr="009A56F8">
          <w:rPr>
            <w:rFonts w:ascii="Times New Roman" w:eastAsia="Times New Roman" w:hAnsi="Times New Roman" w:cs="Times New Roman"/>
            <w:color w:val="000000"/>
            <w:sz w:val="28"/>
            <w:szCs w:val="28"/>
          </w:rPr>
          <w:t>0,80 м</w:t>
        </w:r>
      </w:smartTag>
      <w:r w:rsidRPr="009A56F8">
        <w:rPr>
          <w:rFonts w:ascii="Times New Roman" w:eastAsia="Times New Roman" w:hAnsi="Times New Roman" w:cs="Times New Roman"/>
          <w:color w:val="000000"/>
          <w:sz w:val="28"/>
          <w:szCs w:val="28"/>
        </w:rPr>
        <w:t xml:space="preserve"> для 1-2-этажных объектов;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208A2947" wp14:editId="6F5E45C8">
            <wp:extent cx="4761865" cy="2519045"/>
            <wp:effectExtent l="0" t="0" r="635" b="0"/>
            <wp:docPr id="21" name="Рисунок 30" descr="Описание: http://stroi.mos.ru/uploads/user_files/images/viveski/map18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Описание: http://stroi.mos.ru/uploads/user_files/images/viveski/map18_a.jp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761865" cy="251904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б) не более </w:t>
      </w:r>
      <w:smartTag w:uri="urn:schemas-microsoft-com:office:smarttags" w:element="metricconverter">
        <w:smartTagPr>
          <w:attr w:name="ProductID" w:val="1,20 м"/>
        </w:smartTagPr>
        <w:r w:rsidRPr="009A56F8">
          <w:rPr>
            <w:rFonts w:ascii="Times New Roman" w:eastAsia="Times New Roman" w:hAnsi="Times New Roman" w:cs="Times New Roman"/>
            <w:color w:val="000000"/>
            <w:sz w:val="28"/>
            <w:szCs w:val="28"/>
          </w:rPr>
          <w:t>1,20 м</w:t>
        </w:r>
      </w:smartTag>
      <w:r w:rsidRPr="009A56F8">
        <w:rPr>
          <w:rFonts w:ascii="Times New Roman" w:eastAsia="Times New Roman" w:hAnsi="Times New Roman" w:cs="Times New Roman"/>
          <w:color w:val="000000"/>
          <w:sz w:val="28"/>
          <w:szCs w:val="28"/>
        </w:rPr>
        <w:t xml:space="preserve"> для 3-5-этажных объектов;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0EA80451" wp14:editId="5EBA583D">
            <wp:extent cx="4761865" cy="3683635"/>
            <wp:effectExtent l="0" t="0" r="635" b="0"/>
            <wp:docPr id="22" name="Рисунок 48" descr="Описание: http://stroi.mos.ru/uploads/user_files/images/viveski/map18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Описание: http://stroi.mos.ru/uploads/user_files/images/viveski/map18_b.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761865" cy="368363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9.8. Консольные конструкции располагаются в одной горизонтальной плоскости фасада, у арок, на границах и внешних углах зданий, строений, сооружений в соответствии со следующими требованиями: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1) расстояние между консольными конструкциями не может быть менее </w:t>
      </w:r>
      <w:smartTag w:uri="urn:schemas-microsoft-com:office:smarttags" w:element="metricconverter">
        <w:smartTagPr>
          <w:attr w:name="ProductID" w:val="10 м"/>
        </w:smartTagPr>
        <w:r w:rsidRPr="009A56F8">
          <w:rPr>
            <w:rFonts w:ascii="Times New Roman" w:eastAsia="Times New Roman" w:hAnsi="Times New Roman" w:cs="Times New Roman"/>
            <w:color w:val="000000"/>
            <w:sz w:val="28"/>
            <w:szCs w:val="28"/>
          </w:rPr>
          <w:t>10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2) расстояние от уровня земли до нижнего края консольной конструкции должно быть не менее </w:t>
      </w:r>
      <w:smartTag w:uri="urn:schemas-microsoft-com:office:smarttags" w:element="metricconverter">
        <w:smartTagPr>
          <w:attr w:name="ProductID" w:val="2,50 м"/>
        </w:smartTagPr>
        <w:r w:rsidRPr="009A56F8">
          <w:rPr>
            <w:rFonts w:ascii="Times New Roman" w:eastAsia="Times New Roman" w:hAnsi="Times New Roman" w:cs="Times New Roman"/>
            <w:color w:val="000000"/>
            <w:sz w:val="28"/>
            <w:szCs w:val="28"/>
          </w:rPr>
          <w:t>2,50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Консольная конструкция не должна находиться более чем на </w:t>
      </w:r>
      <w:smartTag w:uri="urn:schemas-microsoft-com:office:smarttags" w:element="metricconverter">
        <w:smartTagPr>
          <w:attr w:name="ProductID" w:val="0,20 м"/>
        </w:smartTagPr>
        <w:r w:rsidRPr="009A56F8">
          <w:rPr>
            <w:rFonts w:ascii="Times New Roman" w:eastAsia="Times New Roman" w:hAnsi="Times New Roman" w:cs="Times New Roman"/>
            <w:color w:val="000000"/>
            <w:sz w:val="28"/>
            <w:szCs w:val="28"/>
          </w:rPr>
          <w:t>0,20 м</w:t>
        </w:r>
      </w:smartTag>
      <w:r w:rsidRPr="009A56F8">
        <w:rPr>
          <w:rFonts w:ascii="Times New Roman" w:eastAsia="Times New Roman" w:hAnsi="Times New Roman" w:cs="Times New Roman"/>
          <w:color w:val="000000"/>
          <w:sz w:val="28"/>
          <w:szCs w:val="28"/>
        </w:rPr>
        <w:t xml:space="preserve"> от края фасада, а крайняя точка ее лицевой стороны - на расстоянии более чем </w:t>
      </w:r>
      <w:smartTag w:uri="urn:schemas-microsoft-com:office:smarttags" w:element="metricconverter">
        <w:smartTagPr>
          <w:attr w:name="ProductID" w:val="1 м"/>
        </w:smartTagPr>
        <w:r w:rsidRPr="009A56F8">
          <w:rPr>
            <w:rFonts w:ascii="Times New Roman" w:eastAsia="Times New Roman" w:hAnsi="Times New Roman" w:cs="Times New Roman"/>
            <w:color w:val="000000"/>
            <w:sz w:val="28"/>
            <w:szCs w:val="28"/>
          </w:rPr>
          <w:t>1 м</w:t>
        </w:r>
      </w:smartTag>
      <w:r w:rsidRPr="009A56F8">
        <w:rPr>
          <w:rFonts w:ascii="Times New Roman" w:eastAsia="Times New Roman" w:hAnsi="Times New Roman" w:cs="Times New Roman"/>
          <w:color w:val="000000"/>
          <w:sz w:val="28"/>
          <w:szCs w:val="28"/>
        </w:rPr>
        <w:t xml:space="preserve"> от плоскости фасада. В высоту консольная конструкция не может превышать         </w:t>
      </w:r>
      <w:smartTag w:uri="urn:schemas-microsoft-com:office:smarttags" w:element="metricconverter">
        <w:smartTagPr>
          <w:attr w:name="ProductID" w:val="1 м"/>
        </w:smartTagPr>
        <w:r w:rsidRPr="009A56F8">
          <w:rPr>
            <w:rFonts w:ascii="Times New Roman" w:eastAsia="Times New Roman" w:hAnsi="Times New Roman" w:cs="Times New Roman"/>
            <w:color w:val="000000"/>
            <w:sz w:val="28"/>
            <w:szCs w:val="28"/>
          </w:rPr>
          <w:t>1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При наличии на фасаде объекта настенных конструкций консольные конструкции располагаются с ними на единой горизонтальной оси.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10. Размещение информационных конструкций, указанных в пункте 3.4.1, в витринах зданий допускается при отсутствии возможности их размещения на фасаде здания, и осуществляется после рассмотрения на заседании общественного градостроительного Совета при главе муниципального образования Выселковский район. При этом размещение витринных конструкций должно соответствовать следующим требованиям:</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10.1. Максимальный размер витринных конструкций, размещаемых в витрине, а также с внутренней стороны остекления витрины, не должен превышать половины размера остекления витрины по высоте и половины размера остекления витрины по длине.</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10.2. При размещении вывески в витрине (с ее внутренней стороны) расстояние от остекления витрины до витринной конструкции должно составлять не менее </w:t>
      </w:r>
      <w:smartTag w:uri="urn:schemas-microsoft-com:office:smarttags" w:element="metricconverter">
        <w:smartTagPr>
          <w:attr w:name="ProductID" w:val="0,15 м"/>
        </w:smartTagPr>
        <w:r w:rsidRPr="009A56F8">
          <w:rPr>
            <w:rFonts w:ascii="Times New Roman" w:eastAsia="Times New Roman" w:hAnsi="Times New Roman" w:cs="Times New Roman"/>
            <w:color w:val="000000"/>
            <w:sz w:val="28"/>
            <w:szCs w:val="28"/>
          </w:rPr>
          <w:t>0,15 м</w:t>
        </w:r>
      </w:smartTag>
      <w:r w:rsidRPr="009A56F8">
        <w:rPr>
          <w:rFonts w:ascii="Times New Roman" w:eastAsia="Times New Roman" w:hAnsi="Times New Roman" w:cs="Times New Roman"/>
          <w:color w:val="000000"/>
          <w:sz w:val="28"/>
          <w:szCs w:val="28"/>
        </w:rPr>
        <w:t xml:space="preserve"> .</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2DD7FA92" wp14:editId="51B487C8">
            <wp:extent cx="5719445" cy="3105785"/>
            <wp:effectExtent l="0" t="0" r="0" b="0"/>
            <wp:docPr id="23" name="Рисунок 78" descr="Описание: http://stroi.mos.ru/uploads/user_files/images/viveski/map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Описание: http://stroi.mos.ru/uploads/user_files/images/viveski/map13.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19445" cy="310578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10.3. Параметры (размеры) вывески, размещаемой на внешней стороне витрины, не должны превышать в высоту </w:t>
      </w:r>
      <w:smartTag w:uri="urn:schemas-microsoft-com:office:smarttags" w:element="metricconverter">
        <w:smartTagPr>
          <w:attr w:name="ProductID" w:val="0,40 м"/>
        </w:smartTagPr>
        <w:r w:rsidRPr="009A56F8">
          <w:rPr>
            <w:rFonts w:ascii="Times New Roman" w:eastAsia="Times New Roman" w:hAnsi="Times New Roman" w:cs="Times New Roman"/>
            <w:color w:val="000000"/>
            <w:sz w:val="28"/>
            <w:szCs w:val="28"/>
          </w:rPr>
          <w:t>0,40 м</w:t>
        </w:r>
      </w:smartTag>
      <w:r w:rsidRPr="009A56F8">
        <w:rPr>
          <w:rFonts w:ascii="Times New Roman" w:eastAsia="Times New Roman" w:hAnsi="Times New Roman" w:cs="Times New Roman"/>
          <w:color w:val="000000"/>
          <w:sz w:val="28"/>
          <w:szCs w:val="28"/>
        </w:rPr>
        <w:t>, в длину - длину остекления витрины.</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15C9EE35" wp14:editId="7EC425F7">
            <wp:extent cx="3002280" cy="1673225"/>
            <wp:effectExtent l="0" t="0" r="7620" b="3175"/>
            <wp:docPr id="24" name="Рисунок 80" descr="Описание: http://stroi.mos.ru/uploads/user_files/images/viveski/map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Описание: http://stroi.mos.ru/uploads/user_files/images/viveski/map14.jp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002280" cy="167322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10.4. Информационные конструкции (вывески), размещенные на внешней стороне витрины, не должны выходить за плоскость фасада объекта.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45F17635" wp14:editId="5B50A44C">
            <wp:extent cx="3898900" cy="2630805"/>
            <wp:effectExtent l="0" t="0" r="6350" b="0"/>
            <wp:docPr id="25" name="Рисунок 51" descr="Описание: вставоч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Описание: вставочка"/>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898900" cy="263080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10.5. Непосредственно на остеклении витрины допускается размещение информационной конструкции (вывески), предусмотренной пунктом 3.4.1, в виде отдельных букв и декоративных элементов. При этом максимальный размер букв вывески, размещаемой на остеклении витрины, не должен превышать в высоту </w:t>
      </w:r>
      <w:smartTag w:uri="urn:schemas-microsoft-com:office:smarttags" w:element="metricconverter">
        <w:smartTagPr>
          <w:attr w:name="ProductID" w:val="0,15 м"/>
        </w:smartTagPr>
        <w:r w:rsidRPr="009A56F8">
          <w:rPr>
            <w:rFonts w:ascii="Times New Roman" w:eastAsia="Times New Roman" w:hAnsi="Times New Roman" w:cs="Times New Roman"/>
            <w:color w:val="000000"/>
            <w:sz w:val="28"/>
            <w:szCs w:val="28"/>
          </w:rPr>
          <w:t>0,15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noProof/>
          <w:color w:val="000000"/>
          <w:sz w:val="28"/>
          <w:szCs w:val="28"/>
        </w:rPr>
        <w:drawing>
          <wp:inline distT="0" distB="0" distL="0" distR="0" wp14:anchorId="3FBBD7AB" wp14:editId="244D8FB8">
            <wp:extent cx="4235450" cy="2673985"/>
            <wp:effectExtent l="0" t="0" r="0" b="0"/>
            <wp:docPr id="26" name="Рисунок 82" descr="Описание: http://stroi.mos.ru/uploads/user_files/images/viveski/map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Описание: http://stroi.mos.ru/uploads/user_files/images/viveski/map16.jp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235450" cy="2673985"/>
                    </a:xfrm>
                    <a:prstGeom prst="rect">
                      <a:avLst/>
                    </a:prstGeom>
                    <a:noFill/>
                    <a:ln>
                      <a:noFill/>
                    </a:ln>
                  </pic:spPr>
                </pic:pic>
              </a:graphicData>
            </a:graphic>
          </wp:inline>
        </w:drawing>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 К размещению информационных конструкций (вывесок), указанных в пункте 3.4.2, в соответствии с Законом Российской Федерации от 7 февраля 1992 года № 2300-1 «О защите прав потребителей» предъявляются следующие требования: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11.1. Информационные конструкции (вывески), указанные в пункте 3.4.2, размещаются на доступном для обозрения месте плоских участков фасада, свободных от архитектурных элементов, непосредственно у входа (справа или слева) в здание, строение, сооружение или помещение или на входных дверях в помещение, в котором фактически находится (осуществляет деятельность) организация или индивидуальный предприниматель, сведения о котором содержатся в данной информационной конструкции.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11.2. Для одной организации, индивидуального предпринимателя на одном объекте может быть установлена одна информационная конструкция (вывеска), указанная в пункте 3.4.2.</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11.3. Расстояние от уровня земли (пола входной группы) до верхнего края информационной конструкции (вывески) не должно превышать </w:t>
      </w:r>
      <w:smartTag w:uri="urn:schemas-microsoft-com:office:smarttags" w:element="metricconverter">
        <w:smartTagPr>
          <w:attr w:name="ProductID" w:val="2 м"/>
        </w:smartTagPr>
        <w:r w:rsidRPr="009A56F8">
          <w:rPr>
            <w:rFonts w:ascii="Times New Roman" w:eastAsia="Times New Roman" w:hAnsi="Times New Roman" w:cs="Times New Roman"/>
            <w:color w:val="000000"/>
            <w:sz w:val="28"/>
            <w:szCs w:val="28"/>
          </w:rPr>
          <w:t>2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11.4. Вывеска размещается на единой горизонтальной оси с иными аналогичными информационными конструкциями в пределах плоскости фасада.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11.5. Информационная конструкция (вывеска), указанная в пункте 3.4.2, состоит из информационного поля (текстовой части).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Допустимый размер вывески составляет:</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не более </w:t>
      </w:r>
      <w:smartTag w:uri="urn:schemas-microsoft-com:office:smarttags" w:element="metricconverter">
        <w:smartTagPr>
          <w:attr w:name="ProductID" w:val="0,60 м"/>
        </w:smartTagPr>
        <w:r w:rsidRPr="009A56F8">
          <w:rPr>
            <w:rFonts w:ascii="Times New Roman" w:eastAsia="Times New Roman" w:hAnsi="Times New Roman" w:cs="Times New Roman"/>
            <w:color w:val="000000"/>
            <w:sz w:val="28"/>
            <w:szCs w:val="28"/>
          </w:rPr>
          <w:t>0,60 м</w:t>
        </w:r>
      </w:smartTag>
      <w:r w:rsidRPr="009A56F8">
        <w:rPr>
          <w:rFonts w:ascii="Times New Roman" w:eastAsia="Times New Roman" w:hAnsi="Times New Roman" w:cs="Times New Roman"/>
          <w:color w:val="000000"/>
          <w:sz w:val="28"/>
          <w:szCs w:val="28"/>
        </w:rPr>
        <w:t xml:space="preserve"> по длине;</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не более </w:t>
      </w:r>
      <w:smartTag w:uri="urn:schemas-microsoft-com:office:smarttags" w:element="metricconverter">
        <w:smartTagPr>
          <w:attr w:name="ProductID" w:val="0,40 м"/>
        </w:smartTagPr>
        <w:r w:rsidRPr="009A56F8">
          <w:rPr>
            <w:rFonts w:ascii="Times New Roman" w:eastAsia="Times New Roman" w:hAnsi="Times New Roman" w:cs="Times New Roman"/>
            <w:color w:val="000000"/>
            <w:sz w:val="28"/>
            <w:szCs w:val="28"/>
          </w:rPr>
          <w:t>0,40 м</w:t>
        </w:r>
      </w:smartTag>
      <w:r w:rsidRPr="009A56F8">
        <w:rPr>
          <w:rFonts w:ascii="Times New Roman" w:eastAsia="Times New Roman" w:hAnsi="Times New Roman" w:cs="Times New Roman"/>
          <w:color w:val="000000"/>
          <w:sz w:val="28"/>
          <w:szCs w:val="28"/>
        </w:rPr>
        <w:t xml:space="preserve"> по высоте.</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При этом высота букв, знаков, размещаемых на данной информационной конструкции (вывеске), не должна превышать </w:t>
      </w:r>
      <w:smartTag w:uri="urn:schemas-microsoft-com:office:smarttags" w:element="metricconverter">
        <w:smartTagPr>
          <w:attr w:name="ProductID" w:val="0,10 м"/>
        </w:smartTagPr>
        <w:r w:rsidRPr="009A56F8">
          <w:rPr>
            <w:rFonts w:ascii="Times New Roman" w:eastAsia="Times New Roman" w:hAnsi="Times New Roman" w:cs="Times New Roman"/>
            <w:color w:val="000000"/>
            <w:sz w:val="28"/>
            <w:szCs w:val="28"/>
          </w:rPr>
          <w:t>0,10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11.6. В случае размещения в одном объекте нескольких организаций, индивидуальных предпринимателей общая площадь информационных конструкций (вывесок), указанных в пункте 3.4.2, устанавливаемых на фасадах объекта перед одним входом, не должна превышать </w:t>
      </w:r>
      <w:smartTag w:uri="urn:schemas-microsoft-com:office:smarttags" w:element="metricconverter">
        <w:smartTagPr>
          <w:attr w:name="ProductID" w:val="2 кв. м"/>
        </w:smartTagPr>
        <w:r w:rsidRPr="009A56F8">
          <w:rPr>
            <w:rFonts w:ascii="Times New Roman" w:eastAsia="Times New Roman" w:hAnsi="Times New Roman" w:cs="Times New Roman"/>
            <w:color w:val="000000"/>
            <w:sz w:val="28"/>
            <w:szCs w:val="28"/>
          </w:rPr>
          <w:t>2 кв.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При этом параметры (размеры) вывесок, размещаемых перед одним входом, должны быть идентичными и не превышать размеры, установленные в пункте 11.5, а расстояние от уровня земли (пола входной группы) до верхнего края информационной конструкции, расположенной на наиболее высоком уровне, не должно превышать </w:t>
      </w:r>
      <w:smartTag w:uri="urn:schemas-microsoft-com:office:smarttags" w:element="metricconverter">
        <w:smartTagPr>
          <w:attr w:name="ProductID" w:val="2 м"/>
        </w:smartTagPr>
        <w:r w:rsidRPr="009A56F8">
          <w:rPr>
            <w:rFonts w:ascii="Times New Roman" w:eastAsia="Times New Roman" w:hAnsi="Times New Roman" w:cs="Times New Roman"/>
            <w:color w:val="000000"/>
            <w:sz w:val="28"/>
            <w:szCs w:val="28"/>
          </w:rPr>
          <w:t>2 м</w:t>
        </w:r>
      </w:smartTag>
      <w:r w:rsidRPr="009A56F8">
        <w:rPr>
          <w:rFonts w:ascii="Times New Roman" w:eastAsia="Times New Roman" w:hAnsi="Times New Roman" w:cs="Times New Roman"/>
          <w:color w:val="000000"/>
          <w:sz w:val="28"/>
          <w:szCs w:val="28"/>
        </w:rPr>
        <w:t>.</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11.7. Информационные конструкции (вывески), указанные в пункте 3.4., могут быть размещены на остеклении витрины методом нанесения трафаретной печати.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При этом размеры указанных вывесок не могут превышать </w:t>
      </w:r>
      <w:smartTag w:uri="urn:schemas-microsoft-com:office:smarttags" w:element="metricconverter">
        <w:smartTagPr>
          <w:attr w:name="ProductID" w:val="0,30 м"/>
        </w:smartTagPr>
        <w:r w:rsidRPr="009A56F8">
          <w:rPr>
            <w:rFonts w:ascii="Times New Roman" w:eastAsia="Times New Roman" w:hAnsi="Times New Roman" w:cs="Times New Roman"/>
            <w:color w:val="000000"/>
            <w:sz w:val="28"/>
            <w:szCs w:val="28"/>
          </w:rPr>
          <w:t>0,30 м</w:t>
        </w:r>
      </w:smartTag>
      <w:r w:rsidRPr="009A56F8">
        <w:rPr>
          <w:rFonts w:ascii="Times New Roman" w:eastAsia="Times New Roman" w:hAnsi="Times New Roman" w:cs="Times New Roman"/>
          <w:color w:val="000000"/>
          <w:sz w:val="28"/>
          <w:szCs w:val="28"/>
        </w:rPr>
        <w:t xml:space="preserve"> - по длине и </w:t>
      </w:r>
      <w:smartTag w:uri="urn:schemas-microsoft-com:office:smarttags" w:element="metricconverter">
        <w:smartTagPr>
          <w:attr w:name="ProductID" w:val="0,20 м"/>
        </w:smartTagPr>
        <w:r w:rsidRPr="009A56F8">
          <w:rPr>
            <w:rFonts w:ascii="Times New Roman" w:eastAsia="Times New Roman" w:hAnsi="Times New Roman" w:cs="Times New Roman"/>
            <w:color w:val="000000"/>
            <w:sz w:val="28"/>
            <w:szCs w:val="28"/>
          </w:rPr>
          <w:t>0,20 м</w:t>
        </w:r>
      </w:smartTag>
      <w:r w:rsidRPr="009A56F8">
        <w:rPr>
          <w:rFonts w:ascii="Times New Roman" w:eastAsia="Times New Roman" w:hAnsi="Times New Roman" w:cs="Times New Roman"/>
          <w:color w:val="000000"/>
          <w:sz w:val="28"/>
          <w:szCs w:val="28"/>
        </w:rPr>
        <w:t xml:space="preserve"> - по высоте.</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Размещение на остеклении витрин нескольких вывесок, в случае размещения в одном объекте нескольких организаций, индивидуальных предпринимателей, допускается при условии наличия между ними расстояния не менее </w:t>
      </w:r>
      <w:smartTag w:uri="urn:schemas-microsoft-com:office:smarttags" w:element="metricconverter">
        <w:smartTagPr>
          <w:attr w:name="ProductID" w:val="0,15 м"/>
        </w:smartTagPr>
        <w:r w:rsidRPr="009A56F8">
          <w:rPr>
            <w:rFonts w:ascii="Times New Roman" w:eastAsia="Times New Roman" w:hAnsi="Times New Roman" w:cs="Times New Roman"/>
            <w:color w:val="000000"/>
            <w:sz w:val="28"/>
            <w:szCs w:val="28"/>
          </w:rPr>
          <w:t>0,15 м</w:t>
        </w:r>
      </w:smartTag>
      <w:r w:rsidRPr="009A56F8">
        <w:rPr>
          <w:rFonts w:ascii="Times New Roman" w:eastAsia="Times New Roman" w:hAnsi="Times New Roman" w:cs="Times New Roman"/>
          <w:color w:val="000000"/>
          <w:sz w:val="28"/>
          <w:szCs w:val="28"/>
        </w:rPr>
        <w:t xml:space="preserve"> и общего количества указанных вывесок - не более четырех.</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11.8. Размещение информационных конструкций (вывесок), указанных в пункте 3.4.2, на оконных проемах не допускается.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11.9. Информационные конструкции (вывески), указанные в пункте 3.4.2, могут иметь внутреннюю подсветку.</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12. Максимальная площадь всех вывесок на одном здании, строении, сооружении не может превышать:</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10% от общей площади фасада здания, в случае если площадь такого фасада менее 100 кв.м.; </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5% от общей площади фасада здания, строения, сооружения, в случае если площадь такого фасада составляет более 100 кв.м. </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13. Рекомендуется формировать группы навигационных вывесок в едином формате, имеющем четкие границы, структуру и стилистику наполнения, в соответствии с архитектурным обликом здания.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Навигационные вывески располагаются на уровне глаз в границах горизонтальных осей, задаваемых дверными проемами, на уровне не менее чем             </w:t>
      </w:r>
      <w:smartTag w:uri="urn:schemas-microsoft-com:office:smarttags" w:element="metricconverter">
        <w:smartTagPr>
          <w:attr w:name="ProductID" w:val="0,5 метра"/>
        </w:smartTagPr>
        <w:r w:rsidRPr="009A56F8">
          <w:rPr>
            <w:rFonts w:ascii="Times New Roman" w:eastAsia="Times New Roman" w:hAnsi="Times New Roman" w:cs="Times New Roman"/>
            <w:color w:val="000000"/>
            <w:sz w:val="28"/>
            <w:szCs w:val="28"/>
          </w:rPr>
          <w:t>0,5 метра</w:t>
        </w:r>
      </w:smartTag>
      <w:r w:rsidRPr="009A56F8">
        <w:rPr>
          <w:rFonts w:ascii="Times New Roman" w:eastAsia="Times New Roman" w:hAnsi="Times New Roman" w:cs="Times New Roman"/>
          <w:color w:val="000000"/>
          <w:sz w:val="28"/>
          <w:szCs w:val="28"/>
        </w:rPr>
        <w:t xml:space="preserve"> от основания фасада. </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14. На вывесках, указанных в пункте 3.4.1, не допускается размещение контактных данных организации, индивидуального предпринимателя (номер телефона, адрес электронной почты). </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15. Главный принцип при выборе цвета для вывески: вывеска не должна нарушать цветовой цельности фасада.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Для вывесок, указанных в пункте 3.4.1, без подложки универсальна ахроматическая цветовая гамма (черный, серый, белый цвета), она может применяться на зданиях любого цвета. </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Допускается использовать любые цвета вывесок без подложки, при выборе цвета вывески всегда можно использовать оттенок цвета здания. На фасаде темных оттенков рекомендуется размещать светлые буквы, на фасаде светлых оттенков — темные.</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Для вывесок, указанных в пункте 3.4.1, на подложке необходимо использовать цвет фасада либо использовать единый сдержанный цвет для подложек всех вывесок. Не допускается использование графических символов, фигур, рисунков и иных изображений, которые не являются коммерческим обозначением, изображением товарного знака, знака обслуживания. </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Темный цвет подложек эффективен, когда подложка располагается в проемах (оконных, дверных, на фоне стекла). В случаях, когда подложка расположена на фоне стены, рекомендуется делать ее того же цвета или темнее — так подложка меньше влияет на цельность фасада.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 следует выбирать яркие цвета для подложек.</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Если вывеска на фасаде единственная, то лучше использовать отдельные буквы без подложки. Если же без подложки не обойтись или на фасаде уже размещены вывески с подложкой, то рекомендуется выбрать единый цвет для всех подложек — на одном фасаде лучше использовать однотипные вывески, сконструированные и размещенные схожим образом.</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Для вывесок, указанных в пункте 3.4.2, необходимо применять сдержанные цвета с учетом тона фасада, без использования графических символов, фигур, рисунков, декоративных элементов и иных изображений, которые не являются зарегистрированными товарными знаками. Таблички темных цветов, а также металлические и прозрачные можно размещать на фасаде любого оттенка, светлые таблички — на фасаде светлых оттенков. </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16. К размещению рекламных конструкций предъявляются следующие требования: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16.1. Рекламные конструкции должны эксплуатироваться в соответствии с требованиями технической, а в случае необходимости - и проектной документации на соответствующие рекламные конструкции в соответствии с законодательством Российской Федерации.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16.2. Рекламные конструкции должны содержаться в надлежащем состоянии. Надлежащее состояние рекламных конструкций подразумевает:</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целостность рекламных конструкций;</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недопущение факта отсутствия рекламной информации на рекламной конструкции;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отсутствие механических повреждений;</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отсутствие порывов рекламных полотен;</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наличие покрашенного каркаса;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отсутствие ржавчины, коррозии и грязи на всех частях и элементах рекламных конструкций;</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отсутствие на всех частях и элементах рекламных конструкций наклеенных объявлений, посторонних надписей, изображений и других информационных сообщений;</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подсвет рекламных конструкций (в зависимости от типа и вида рекламных конструкций) в темное время суток в соответствии с графиком работы уличного освещения.</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16.3. Владелец рекламной конструкции обязан мыть и очищать от загрязнений принадлежащие ему рекламные конструкции по мере необходимости, но не реже одного раза в месяц.</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16.4. Устранение повреждений рекламных изображений на рекламных конструкциях осуществляется владельцами рекламных конструкций в течение семи календарных дней со дня выявления указанных фактов.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17. Общие требования к вывескам и рекламным конструкциям.</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xml:space="preserve"> При размещении на территории Выселковского сельского поселения Выселковского района вывесок и рекламных конструкций руководствоваться следующими требованиями: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вывески, рекламные конструкции и логотипы не должные перекрывать архитектурные детали здания, должны быть оптически выровнены и расположены в одну линию относительно архитектурных элементов фасада;</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при отсутствии основных входных групп на боковых фасадах здания вывески должны быть размещены только на главном фасаде из расчета одна вывеска для каждого субъекта деятельности;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недопустимо закрывать баннерами и оклеивать поверхности оконных и дверных проемов с целью размещения рекламы и информации (изображения, текст);</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вывески не должны быть напечатаны на баннерной ткани;</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не допускается размещение рекламных конструкций, баннеров на фасадах жилых домов;</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не допускается размещение надписей на тротуарах;</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фасад, вывеска, стекла витрин и прилегающий к зданию тротуар должны быть ухожены;</w:t>
      </w:r>
    </w:p>
    <w:p w:rsidR="009A56F8" w:rsidRPr="009A56F8" w:rsidRDefault="009A56F8" w:rsidP="009A56F8">
      <w:pPr>
        <w:widowControl/>
        <w:suppressAutoHyphens/>
        <w:autoSpaceDE/>
        <w:autoSpaceDN/>
        <w:adjustRightInd/>
        <w:ind w:firstLine="709"/>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 установка маркизов допускается в пределах дверных, оконных и витринных проемов.</w:t>
      </w: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Заместитель главы администрации</w:t>
      </w: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8"/>
        </w:rPr>
      </w:pPr>
      <w:r w:rsidRPr="009A56F8">
        <w:rPr>
          <w:rFonts w:ascii="Times New Roman" w:eastAsia="Times New Roman" w:hAnsi="Times New Roman" w:cs="Times New Roman"/>
          <w:color w:val="000000"/>
          <w:sz w:val="28"/>
          <w:szCs w:val="28"/>
        </w:rPr>
        <w:t>Выселковского сельского поселения</w:t>
      </w:r>
    </w:p>
    <w:p w:rsidR="009A56F8" w:rsidRPr="009A56F8" w:rsidRDefault="009A56F8" w:rsidP="009A56F8">
      <w:pPr>
        <w:widowControl/>
        <w:autoSpaceDE/>
        <w:autoSpaceDN/>
        <w:adjustRightInd/>
        <w:ind w:firstLine="0"/>
        <w:rPr>
          <w:rFonts w:ascii="Times New Roman" w:eastAsia="Times New Roman" w:hAnsi="Times New Roman" w:cs="Times New Roman"/>
          <w:color w:val="000000"/>
          <w:sz w:val="28"/>
          <w:szCs w:val="22"/>
          <w:lang w:eastAsia="en-US"/>
        </w:rPr>
      </w:pPr>
      <w:r w:rsidRPr="009A56F8">
        <w:rPr>
          <w:rFonts w:ascii="Times New Roman" w:eastAsia="Times New Roman" w:hAnsi="Times New Roman" w:cs="Times New Roman"/>
          <w:color w:val="000000"/>
          <w:sz w:val="28"/>
          <w:szCs w:val="28"/>
        </w:rPr>
        <w:t>Выселковского района                                    О.А. Кирячкова-Богдан</w:t>
      </w:r>
    </w:p>
    <w:p w:rsidR="009A56F8" w:rsidRPr="009A56F8" w:rsidRDefault="009A56F8" w:rsidP="009A56F8">
      <w:pPr>
        <w:rPr>
          <w:rFonts w:ascii="Times New Roman" w:eastAsia="Times New Roman" w:hAnsi="Times New Roman" w:cs="Times New Roman"/>
          <w:color w:val="000000"/>
          <w:sz w:val="28"/>
          <w:szCs w:val="28"/>
        </w:rPr>
      </w:pPr>
    </w:p>
    <w:p w:rsidR="00D224F2" w:rsidRPr="00F87594" w:rsidRDefault="00D224F2">
      <w:pPr>
        <w:rPr>
          <w:rFonts w:ascii="Times New Roman" w:hAnsi="Times New Roman" w:cs="Times New Roman"/>
        </w:rPr>
      </w:pPr>
      <w:bookmarkStart w:id="456" w:name="_GoBack"/>
      <w:bookmarkEnd w:id="456"/>
    </w:p>
    <w:sectPr w:rsidR="00D224F2" w:rsidRPr="00F87594" w:rsidSect="00F87594">
      <w:headerReference w:type="default" r:id="rId94"/>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355F4" w:rsidRDefault="009355F4" w:rsidP="00F87594">
      <w:r>
        <w:separator/>
      </w:r>
    </w:p>
  </w:endnote>
  <w:endnote w:type="continuationSeparator" w:id="0">
    <w:p w:rsidR="009355F4" w:rsidRDefault="009355F4" w:rsidP="00F875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355F4" w:rsidRDefault="009355F4" w:rsidP="00F87594">
      <w:r>
        <w:separator/>
      </w:r>
    </w:p>
  </w:footnote>
  <w:footnote w:type="continuationSeparator" w:id="0">
    <w:p w:rsidR="009355F4" w:rsidRDefault="009355F4" w:rsidP="00F875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882516"/>
      <w:docPartObj>
        <w:docPartGallery w:val="Page Numbers (Top of Page)"/>
        <w:docPartUnique/>
      </w:docPartObj>
    </w:sdtPr>
    <w:sdtEndPr/>
    <w:sdtContent>
      <w:p w:rsidR="00F87594" w:rsidRDefault="00F87594">
        <w:pPr>
          <w:pStyle w:val="ab"/>
          <w:jc w:val="center"/>
        </w:pPr>
        <w:r>
          <w:fldChar w:fldCharType="begin"/>
        </w:r>
        <w:r>
          <w:instrText>PAGE   \* MERGEFORMAT</w:instrText>
        </w:r>
        <w:r>
          <w:fldChar w:fldCharType="separate"/>
        </w:r>
        <w:r w:rsidR="009A56F8">
          <w:rPr>
            <w:noProof/>
          </w:rPr>
          <w:t>2</w:t>
        </w:r>
        <w:r>
          <w:fldChar w:fldCharType="end"/>
        </w:r>
      </w:p>
    </w:sdtContent>
  </w:sdt>
  <w:p w:rsidR="00F87594" w:rsidRDefault="00F87594">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37B2"/>
    <w:rsid w:val="001462F2"/>
    <w:rsid w:val="004E37B2"/>
    <w:rsid w:val="006A31B4"/>
    <w:rsid w:val="008B5C54"/>
    <w:rsid w:val="009355F4"/>
    <w:rsid w:val="009A56F8"/>
    <w:rsid w:val="00CA657A"/>
    <w:rsid w:val="00D224F2"/>
    <w:rsid w:val="00F875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275FB26D-2528-4B76-92AD-CEC3333F0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7594"/>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sz w:val="24"/>
      <w:szCs w:val="24"/>
      <w:lang w:eastAsia="ru-RU"/>
    </w:rPr>
  </w:style>
  <w:style w:type="paragraph" w:styleId="1">
    <w:name w:val="heading 1"/>
    <w:basedOn w:val="a"/>
    <w:next w:val="a"/>
    <w:link w:val="10"/>
    <w:uiPriority w:val="99"/>
    <w:qFormat/>
    <w:rsid w:val="00F87594"/>
    <w:pPr>
      <w:spacing w:before="108" w:after="108"/>
      <w:ind w:firstLine="0"/>
      <w:jc w:val="center"/>
      <w:outlineLvl w:val="0"/>
    </w:pPr>
    <w:rPr>
      <w:b/>
      <w:bCs/>
      <w:color w:val="26282F"/>
    </w:rPr>
  </w:style>
  <w:style w:type="paragraph" w:styleId="2">
    <w:name w:val="heading 2"/>
    <w:basedOn w:val="a"/>
    <w:next w:val="a"/>
    <w:link w:val="20"/>
    <w:uiPriority w:val="9"/>
    <w:semiHidden/>
    <w:unhideWhenUsed/>
    <w:qFormat/>
    <w:rsid w:val="00F87594"/>
    <w:pPr>
      <w:keepNext/>
      <w:keepLines/>
      <w:spacing w:before="20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F87594"/>
    <w:rPr>
      <w:rFonts w:ascii="Times New Roman CYR" w:eastAsiaTheme="minorEastAsia" w:hAnsi="Times New Roman CYR" w:cs="Times New Roman CYR"/>
      <w:b/>
      <w:bCs/>
      <w:color w:val="26282F"/>
      <w:sz w:val="24"/>
      <w:szCs w:val="24"/>
      <w:lang w:eastAsia="ru-RU"/>
    </w:rPr>
  </w:style>
  <w:style w:type="character" w:customStyle="1" w:styleId="20">
    <w:name w:val="Заголовок 2 Знак"/>
    <w:basedOn w:val="a0"/>
    <w:link w:val="2"/>
    <w:uiPriority w:val="9"/>
    <w:semiHidden/>
    <w:rsid w:val="00F87594"/>
    <w:rPr>
      <w:rFonts w:asciiTheme="majorHAnsi" w:eastAsiaTheme="majorEastAsia" w:hAnsiTheme="majorHAnsi" w:cstheme="majorBidi"/>
      <w:b/>
      <w:bCs/>
      <w:color w:val="5B9BD5" w:themeColor="accent1"/>
      <w:sz w:val="26"/>
      <w:szCs w:val="26"/>
      <w:lang w:eastAsia="ru-RU"/>
    </w:rPr>
  </w:style>
  <w:style w:type="character" w:customStyle="1" w:styleId="a3">
    <w:name w:val="Цветовое выделение"/>
    <w:uiPriority w:val="99"/>
    <w:rsid w:val="00F87594"/>
    <w:rPr>
      <w:b/>
      <w:color w:val="26282F"/>
    </w:rPr>
  </w:style>
  <w:style w:type="character" w:customStyle="1" w:styleId="a4">
    <w:name w:val="Гипертекстовая ссылка"/>
    <w:basedOn w:val="a3"/>
    <w:uiPriority w:val="99"/>
    <w:rsid w:val="00F87594"/>
    <w:rPr>
      <w:rFonts w:cs="Times New Roman"/>
      <w:b w:val="0"/>
      <w:color w:val="106BBE"/>
    </w:rPr>
  </w:style>
  <w:style w:type="paragraph" w:customStyle="1" w:styleId="a5">
    <w:name w:val="Заголовок статьи"/>
    <w:basedOn w:val="a"/>
    <w:next w:val="a"/>
    <w:uiPriority w:val="99"/>
    <w:rsid w:val="00F87594"/>
    <w:pPr>
      <w:ind w:left="1612" w:hanging="892"/>
    </w:pPr>
  </w:style>
  <w:style w:type="paragraph" w:customStyle="1" w:styleId="a6">
    <w:name w:val="Текст (справка)"/>
    <w:basedOn w:val="a"/>
    <w:next w:val="a"/>
    <w:uiPriority w:val="99"/>
    <w:rsid w:val="00F87594"/>
    <w:pPr>
      <w:ind w:left="170" w:right="170" w:firstLine="0"/>
      <w:jc w:val="left"/>
    </w:pPr>
  </w:style>
  <w:style w:type="paragraph" w:customStyle="1" w:styleId="a7">
    <w:name w:val="Комментарий"/>
    <w:basedOn w:val="a6"/>
    <w:next w:val="a"/>
    <w:uiPriority w:val="99"/>
    <w:rsid w:val="00F87594"/>
    <w:pPr>
      <w:spacing w:before="75"/>
      <w:ind w:right="0"/>
      <w:jc w:val="both"/>
    </w:pPr>
    <w:rPr>
      <w:color w:val="353842"/>
    </w:rPr>
  </w:style>
  <w:style w:type="paragraph" w:customStyle="1" w:styleId="a8">
    <w:name w:val="Нормальный (таблица)"/>
    <w:basedOn w:val="a"/>
    <w:next w:val="a"/>
    <w:uiPriority w:val="99"/>
    <w:rsid w:val="00F87594"/>
    <w:pPr>
      <w:ind w:firstLine="0"/>
    </w:pPr>
  </w:style>
  <w:style w:type="paragraph" w:customStyle="1" w:styleId="a9">
    <w:name w:val="Прижатый влево"/>
    <w:basedOn w:val="a"/>
    <w:next w:val="a"/>
    <w:uiPriority w:val="99"/>
    <w:rsid w:val="00F87594"/>
    <w:pPr>
      <w:ind w:firstLine="0"/>
      <w:jc w:val="left"/>
    </w:pPr>
  </w:style>
  <w:style w:type="character" w:customStyle="1" w:styleId="aa">
    <w:name w:val="Цветовое выделение для Текст"/>
    <w:uiPriority w:val="99"/>
    <w:rsid w:val="00F87594"/>
    <w:rPr>
      <w:rFonts w:ascii="Times New Roman CYR" w:hAnsi="Times New Roman CYR"/>
    </w:rPr>
  </w:style>
  <w:style w:type="paragraph" w:styleId="ab">
    <w:name w:val="header"/>
    <w:basedOn w:val="a"/>
    <w:link w:val="ac"/>
    <w:uiPriority w:val="99"/>
    <w:unhideWhenUsed/>
    <w:rsid w:val="00F87594"/>
    <w:pPr>
      <w:tabs>
        <w:tab w:val="center" w:pos="4677"/>
        <w:tab w:val="right" w:pos="9355"/>
      </w:tabs>
    </w:pPr>
  </w:style>
  <w:style w:type="character" w:customStyle="1" w:styleId="ac">
    <w:name w:val="Верхний колонтитул Знак"/>
    <w:basedOn w:val="a0"/>
    <w:link w:val="ab"/>
    <w:uiPriority w:val="99"/>
    <w:rsid w:val="00F87594"/>
    <w:rPr>
      <w:rFonts w:ascii="Times New Roman CYR" w:eastAsiaTheme="minorEastAsia" w:hAnsi="Times New Roman CYR" w:cs="Times New Roman CYR"/>
      <w:sz w:val="24"/>
      <w:szCs w:val="24"/>
      <w:lang w:eastAsia="ru-RU"/>
    </w:rPr>
  </w:style>
  <w:style w:type="paragraph" w:styleId="ad">
    <w:name w:val="footer"/>
    <w:basedOn w:val="a"/>
    <w:link w:val="ae"/>
    <w:uiPriority w:val="99"/>
    <w:unhideWhenUsed/>
    <w:rsid w:val="00F87594"/>
    <w:pPr>
      <w:tabs>
        <w:tab w:val="center" w:pos="4677"/>
        <w:tab w:val="right" w:pos="9355"/>
      </w:tabs>
    </w:pPr>
  </w:style>
  <w:style w:type="character" w:customStyle="1" w:styleId="ae">
    <w:name w:val="Нижний колонтитул Знак"/>
    <w:basedOn w:val="a0"/>
    <w:link w:val="ad"/>
    <w:uiPriority w:val="99"/>
    <w:rsid w:val="00F87594"/>
    <w:rPr>
      <w:rFonts w:ascii="Times New Roman CYR" w:eastAsiaTheme="minorEastAsia" w:hAnsi="Times New Roman CYR" w:cs="Times New Roman CYR"/>
      <w:sz w:val="24"/>
      <w:szCs w:val="24"/>
      <w:lang w:eastAsia="ru-RU"/>
    </w:rPr>
  </w:style>
  <w:style w:type="paragraph" w:customStyle="1" w:styleId="af">
    <w:name w:val="Знак Знак Знак Знак Знак Знак Знак"/>
    <w:basedOn w:val="a"/>
    <w:autoRedefine/>
    <w:rsid w:val="00F87594"/>
    <w:pPr>
      <w:widowControl/>
      <w:autoSpaceDE/>
      <w:autoSpaceDN/>
      <w:adjustRightInd/>
      <w:spacing w:before="120" w:line="240" w:lineRule="exact"/>
      <w:ind w:left="40" w:firstLine="0"/>
      <w:jc w:val="left"/>
    </w:pPr>
    <w:rPr>
      <w:rFonts w:ascii="Times New Roman" w:eastAsia="SimSun" w:hAnsi="Times New Roman" w:cs="Times New Roman"/>
      <w:sz w:val="28"/>
      <w:szCs w:val="28"/>
      <w:lang w:eastAsia="en-US"/>
    </w:rPr>
  </w:style>
  <w:style w:type="character" w:customStyle="1" w:styleId="s10">
    <w:name w:val="s_10"/>
    <w:rsid w:val="00F87594"/>
  </w:style>
  <w:style w:type="paragraph" w:styleId="af0">
    <w:name w:val="Normal (Web)"/>
    <w:basedOn w:val="a"/>
    <w:uiPriority w:val="99"/>
    <w:unhideWhenUsed/>
    <w:rsid w:val="00F87594"/>
    <w:pPr>
      <w:widowControl/>
      <w:autoSpaceDE/>
      <w:autoSpaceDN/>
      <w:adjustRightInd/>
      <w:spacing w:before="100" w:beforeAutospacing="1" w:after="100" w:afterAutospacing="1"/>
      <w:ind w:firstLine="0"/>
      <w:jc w:val="left"/>
    </w:pPr>
    <w:rPr>
      <w:rFonts w:ascii="Times New Roman" w:hAnsi="Times New Roman" w:cs="Times New Roman"/>
    </w:rPr>
  </w:style>
  <w:style w:type="paragraph" w:customStyle="1" w:styleId="consplusnormal">
    <w:name w:val="consplusnormal"/>
    <w:basedOn w:val="a"/>
    <w:rsid w:val="00F87594"/>
    <w:pPr>
      <w:widowControl/>
      <w:autoSpaceDE/>
      <w:autoSpaceDN/>
      <w:adjustRightInd/>
      <w:spacing w:before="100" w:beforeAutospacing="1" w:after="100" w:afterAutospacing="1"/>
      <w:ind w:firstLine="0"/>
      <w:jc w:val="left"/>
    </w:pPr>
    <w:rPr>
      <w:rFonts w:ascii="Times New Roman" w:hAnsi="Times New Roman" w:cs="Times New Roman"/>
    </w:rPr>
  </w:style>
  <w:style w:type="paragraph" w:styleId="af1">
    <w:name w:val="Balloon Text"/>
    <w:basedOn w:val="a"/>
    <w:link w:val="af2"/>
    <w:uiPriority w:val="99"/>
    <w:semiHidden/>
    <w:unhideWhenUsed/>
    <w:rsid w:val="00F87594"/>
    <w:rPr>
      <w:rFonts w:ascii="Calibri" w:hAnsi="Calibri"/>
      <w:sz w:val="16"/>
      <w:szCs w:val="16"/>
    </w:rPr>
  </w:style>
  <w:style w:type="character" w:customStyle="1" w:styleId="af2">
    <w:name w:val="Текст выноски Знак"/>
    <w:basedOn w:val="a0"/>
    <w:link w:val="af1"/>
    <w:uiPriority w:val="99"/>
    <w:semiHidden/>
    <w:rsid w:val="00F87594"/>
    <w:rPr>
      <w:rFonts w:ascii="Calibri" w:eastAsiaTheme="minorEastAsia" w:hAnsi="Calibri" w:cs="Times New Roman CYR"/>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internet.garant.ru/document/redirect/74269882/1000" TargetMode="External"/><Relationship Id="rId21" Type="http://schemas.openxmlformats.org/officeDocument/2006/relationships/hyperlink" Target="http://internet.garant.ru/document/redirect/71630458/0" TargetMode="External"/><Relationship Id="rId42" Type="http://schemas.openxmlformats.org/officeDocument/2006/relationships/hyperlink" Target="http://internet.garant.ru/document/redirect/71444574/0" TargetMode="External"/><Relationship Id="rId47" Type="http://schemas.openxmlformats.org/officeDocument/2006/relationships/hyperlink" Target="http://internet.garant.ru/document/redirect/71705482/0" TargetMode="External"/><Relationship Id="rId63" Type="http://schemas.openxmlformats.org/officeDocument/2006/relationships/hyperlink" Target="http://internet.garant.ru/document/redirect/184566/0" TargetMode="External"/><Relationship Id="rId68" Type="http://schemas.openxmlformats.org/officeDocument/2006/relationships/image" Target="media/image1.jpeg"/><Relationship Id="rId84" Type="http://schemas.openxmlformats.org/officeDocument/2006/relationships/image" Target="media/image17.jpeg"/><Relationship Id="rId89" Type="http://schemas.openxmlformats.org/officeDocument/2006/relationships/image" Target="media/image22.jpeg"/><Relationship Id="rId16" Type="http://schemas.openxmlformats.org/officeDocument/2006/relationships/hyperlink" Target="http://internet.garant.ru/document/redirect/72167146/0" TargetMode="External"/><Relationship Id="rId11" Type="http://schemas.openxmlformats.org/officeDocument/2006/relationships/hyperlink" Target="http://internet.garant.ru/document/redirect/71584218/0" TargetMode="External"/><Relationship Id="rId32" Type="http://schemas.openxmlformats.org/officeDocument/2006/relationships/hyperlink" Target="http://internet.garant.ru/document/redirect/10164504/3" TargetMode="External"/><Relationship Id="rId37" Type="http://schemas.openxmlformats.org/officeDocument/2006/relationships/hyperlink" Target="http://internet.garant.ru/document/redirect/12167124/0" TargetMode="External"/><Relationship Id="rId53" Type="http://schemas.openxmlformats.org/officeDocument/2006/relationships/hyperlink" Target="http://internet.garant.ru/document/redirect/44313556/1000" TargetMode="External"/><Relationship Id="rId58" Type="http://schemas.openxmlformats.org/officeDocument/2006/relationships/hyperlink" Target="http://internet.garant.ru/document/redirect/12115118/3" TargetMode="External"/><Relationship Id="rId74" Type="http://schemas.openxmlformats.org/officeDocument/2006/relationships/image" Target="media/image7.jpeg"/><Relationship Id="rId79" Type="http://schemas.openxmlformats.org/officeDocument/2006/relationships/image" Target="media/image12.jpeg"/><Relationship Id="rId5" Type="http://schemas.openxmlformats.org/officeDocument/2006/relationships/footnotes" Target="footnotes.xml"/><Relationship Id="rId90" Type="http://schemas.openxmlformats.org/officeDocument/2006/relationships/image" Target="media/image23.jpeg"/><Relationship Id="rId95" Type="http://schemas.openxmlformats.org/officeDocument/2006/relationships/fontTable" Target="fontTable.xml"/><Relationship Id="rId22" Type="http://schemas.openxmlformats.org/officeDocument/2006/relationships/hyperlink" Target="http://internet.garant.ru/document/redirect/12138258/0" TargetMode="External"/><Relationship Id="rId27" Type="http://schemas.openxmlformats.org/officeDocument/2006/relationships/hyperlink" Target="http://internet.garant.ru/document/redirect/74269882/0" TargetMode="External"/><Relationship Id="rId43" Type="http://schemas.openxmlformats.org/officeDocument/2006/relationships/hyperlink" Target="http://internet.garant.ru/document/redirect/70950004/0" TargetMode="External"/><Relationship Id="rId48" Type="http://schemas.openxmlformats.org/officeDocument/2006/relationships/hyperlink" Target="http://internet.garant.ru/document/redirect/71630458/0" TargetMode="External"/><Relationship Id="rId64" Type="http://schemas.openxmlformats.org/officeDocument/2006/relationships/hyperlink" Target="http://internet.garant.ru/document/redirect/7333238/2" TargetMode="External"/><Relationship Id="rId69" Type="http://schemas.openxmlformats.org/officeDocument/2006/relationships/image" Target="media/image2.jpeg"/><Relationship Id="rId8" Type="http://schemas.openxmlformats.org/officeDocument/2006/relationships/hyperlink" Target="http://internet.garant.ru/document/redirect/44321358/1000" TargetMode="External"/><Relationship Id="rId51" Type="http://schemas.openxmlformats.org/officeDocument/2006/relationships/hyperlink" Target="http://internet.garant.ru/document/redirect/71863360/0" TargetMode="External"/><Relationship Id="rId72" Type="http://schemas.openxmlformats.org/officeDocument/2006/relationships/image" Target="media/image5.jpeg"/><Relationship Id="rId80" Type="http://schemas.openxmlformats.org/officeDocument/2006/relationships/image" Target="media/image13.jpeg"/><Relationship Id="rId85" Type="http://schemas.openxmlformats.org/officeDocument/2006/relationships/image" Target="media/image18.jpeg"/><Relationship Id="rId93" Type="http://schemas.openxmlformats.org/officeDocument/2006/relationships/image" Target="media/image26.jpeg"/><Relationship Id="rId3" Type="http://schemas.openxmlformats.org/officeDocument/2006/relationships/settings" Target="settings.xml"/><Relationship Id="rId12" Type="http://schemas.openxmlformats.org/officeDocument/2006/relationships/hyperlink" Target="http://internet.garant.ru/document/redirect/184566/0" TargetMode="External"/><Relationship Id="rId17" Type="http://schemas.openxmlformats.org/officeDocument/2006/relationships/hyperlink" Target="http://internet.garant.ru/document/redirect/12138291/5" TargetMode="External"/><Relationship Id="rId25" Type="http://schemas.openxmlformats.org/officeDocument/2006/relationships/hyperlink" Target="http://internet.garant.ru/document/redirect/12150845/0" TargetMode="External"/><Relationship Id="rId33" Type="http://schemas.openxmlformats.org/officeDocument/2006/relationships/hyperlink" Target="http://internet.garant.ru/document/redirect/71678254/1000" TargetMode="External"/><Relationship Id="rId38" Type="http://schemas.openxmlformats.org/officeDocument/2006/relationships/hyperlink" Target="http://internet.garant.ru/document/redirect/12167124/0" TargetMode="External"/><Relationship Id="rId46" Type="http://schemas.openxmlformats.org/officeDocument/2006/relationships/hyperlink" Target="http://internet.garant.ru/document/redirect/71935532/0" TargetMode="External"/><Relationship Id="rId59" Type="http://schemas.openxmlformats.org/officeDocument/2006/relationships/hyperlink" Target="http://internet.garant.ru/document/redirect/12115118/3" TargetMode="External"/><Relationship Id="rId67" Type="http://schemas.openxmlformats.org/officeDocument/2006/relationships/hyperlink" Target="consultantplus://offline/ref=BDC8542A2E3CA3D16CD3DAC3428E6D190478071D949BDF37615D2DDDB54DE5619C3CCAAE130F82691339K" TargetMode="External"/><Relationship Id="rId20" Type="http://schemas.openxmlformats.org/officeDocument/2006/relationships/hyperlink" Target="http://internet.garant.ru/document/redirect/71705482/0" TargetMode="External"/><Relationship Id="rId41" Type="http://schemas.openxmlformats.org/officeDocument/2006/relationships/hyperlink" Target="http://internet.garant.ru/document/redirect/71813562/0" TargetMode="External"/><Relationship Id="rId54" Type="http://schemas.openxmlformats.org/officeDocument/2006/relationships/hyperlink" Target="http://internet.garant.ru/document/redirect/44313556/0" TargetMode="External"/><Relationship Id="rId62" Type="http://schemas.openxmlformats.org/officeDocument/2006/relationships/hyperlink" Target="http://internet.garant.ru/document/redirect/12123914/0" TargetMode="External"/><Relationship Id="rId70" Type="http://schemas.openxmlformats.org/officeDocument/2006/relationships/image" Target="media/image3.jpeg"/><Relationship Id="rId75" Type="http://schemas.openxmlformats.org/officeDocument/2006/relationships/image" Target="media/image8.jpeg"/><Relationship Id="rId83" Type="http://schemas.openxmlformats.org/officeDocument/2006/relationships/image" Target="media/image16.jpeg"/><Relationship Id="rId88" Type="http://schemas.openxmlformats.org/officeDocument/2006/relationships/image" Target="media/image21.jpeg"/><Relationship Id="rId91" Type="http://schemas.openxmlformats.org/officeDocument/2006/relationships/image" Target="media/image24.jpeg"/><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internet.garant.ru/document/redirect/12115118/3" TargetMode="External"/><Relationship Id="rId23" Type="http://schemas.openxmlformats.org/officeDocument/2006/relationships/hyperlink" Target="http://internet.garant.ru/document/redirect/12138291/0" TargetMode="External"/><Relationship Id="rId28" Type="http://schemas.openxmlformats.org/officeDocument/2006/relationships/hyperlink" Target="http://internet.garant.ru/document/redirect/12150845/2" TargetMode="External"/><Relationship Id="rId36" Type="http://schemas.openxmlformats.org/officeDocument/2006/relationships/hyperlink" Target="http://internet.garant.ru/document/redirect/12112084/2" TargetMode="External"/><Relationship Id="rId49" Type="http://schemas.openxmlformats.org/officeDocument/2006/relationships/hyperlink" Target="http://internet.garant.ru/document/redirect/71863360/0" TargetMode="External"/><Relationship Id="rId57" Type="http://schemas.openxmlformats.org/officeDocument/2006/relationships/hyperlink" Target="http://internet.garant.ru/document/redirect/12115118/3" TargetMode="External"/><Relationship Id="rId10" Type="http://schemas.openxmlformats.org/officeDocument/2006/relationships/hyperlink" Target="http://internet.garant.ru/document/redirect/1305770/1000" TargetMode="External"/><Relationship Id="rId31" Type="http://schemas.openxmlformats.org/officeDocument/2006/relationships/hyperlink" Target="http://internet.garant.ru/document/redirect/12129354/4" TargetMode="External"/><Relationship Id="rId44" Type="http://schemas.openxmlformats.org/officeDocument/2006/relationships/hyperlink" Target="http://internet.garant.ru/document/redirect/73664692/0" TargetMode="External"/><Relationship Id="rId52" Type="http://schemas.openxmlformats.org/officeDocument/2006/relationships/hyperlink" Target="http://internet.garant.ru/document/redirect/12138291/5" TargetMode="External"/><Relationship Id="rId60" Type="http://schemas.openxmlformats.org/officeDocument/2006/relationships/hyperlink" Target="http://internet.garant.ru/document/redirect/71540160/0" TargetMode="External"/><Relationship Id="rId65" Type="http://schemas.openxmlformats.org/officeDocument/2006/relationships/hyperlink" Target="http://internet.garant.ru/document/redirect/70700452/0" TargetMode="External"/><Relationship Id="rId73" Type="http://schemas.openxmlformats.org/officeDocument/2006/relationships/image" Target="media/image6.jpeg"/><Relationship Id="rId78" Type="http://schemas.openxmlformats.org/officeDocument/2006/relationships/image" Target="media/image11.jpeg"/><Relationship Id="rId81" Type="http://schemas.openxmlformats.org/officeDocument/2006/relationships/image" Target="media/image14.jpeg"/><Relationship Id="rId86" Type="http://schemas.openxmlformats.org/officeDocument/2006/relationships/image" Target="media/image19.jpeg"/><Relationship Id="rId94"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internet.garant.ru/document/redirect/12167124/0" TargetMode="External"/><Relationship Id="rId13" Type="http://schemas.openxmlformats.org/officeDocument/2006/relationships/hyperlink" Target="http://internet.garant.ru/document/redirect/184566/0" TargetMode="External"/><Relationship Id="rId18" Type="http://schemas.openxmlformats.org/officeDocument/2006/relationships/hyperlink" Target="http://internet.garant.ru/document/redirect/12126869/0" TargetMode="External"/><Relationship Id="rId39" Type="http://schemas.openxmlformats.org/officeDocument/2006/relationships/hyperlink" Target="http://internet.garant.ru/document/redirect/71444574/0" TargetMode="External"/><Relationship Id="rId34" Type="http://schemas.openxmlformats.org/officeDocument/2006/relationships/hyperlink" Target="http://internet.garant.ru/document/redirect/71701212/0" TargetMode="External"/><Relationship Id="rId50" Type="http://schemas.openxmlformats.org/officeDocument/2006/relationships/hyperlink" Target="http://internet.garant.ru/document/redirect/71863360/0" TargetMode="External"/><Relationship Id="rId55" Type="http://schemas.openxmlformats.org/officeDocument/2006/relationships/hyperlink" Target="http://internet.garant.ru/document/redirect/12138291/5" TargetMode="External"/><Relationship Id="rId76" Type="http://schemas.openxmlformats.org/officeDocument/2006/relationships/image" Target="media/image9.jpeg"/><Relationship Id="rId7" Type="http://schemas.openxmlformats.org/officeDocument/2006/relationships/hyperlink" Target="http://internet.garant.ru/document/redirect/186367/0" TargetMode="External"/><Relationship Id="rId71" Type="http://schemas.openxmlformats.org/officeDocument/2006/relationships/image" Target="media/image4.jpeg"/><Relationship Id="rId92" Type="http://schemas.openxmlformats.org/officeDocument/2006/relationships/image" Target="media/image25.jpeg"/><Relationship Id="rId2" Type="http://schemas.openxmlformats.org/officeDocument/2006/relationships/styles" Target="styles.xml"/><Relationship Id="rId29" Type="http://schemas.openxmlformats.org/officeDocument/2006/relationships/hyperlink" Target="http://internet.garant.ru/document/redirect/12136432/0" TargetMode="External"/><Relationship Id="rId24" Type="http://schemas.openxmlformats.org/officeDocument/2006/relationships/hyperlink" Target="http://internet.garant.ru/document/redirect/7308661/0" TargetMode="External"/><Relationship Id="rId40" Type="http://schemas.openxmlformats.org/officeDocument/2006/relationships/hyperlink" Target="http://internet.garant.ru/document/redirect/71813562/0" TargetMode="External"/><Relationship Id="rId45" Type="http://schemas.openxmlformats.org/officeDocument/2006/relationships/hyperlink" Target="http://internet.garant.ru/document/redirect/73664692/0" TargetMode="External"/><Relationship Id="rId66" Type="http://schemas.openxmlformats.org/officeDocument/2006/relationships/hyperlink" Target="http://internet.garant.ru/document/redirect/7333238/2" TargetMode="External"/><Relationship Id="rId87" Type="http://schemas.openxmlformats.org/officeDocument/2006/relationships/image" Target="media/image20.jpeg"/><Relationship Id="rId61" Type="http://schemas.openxmlformats.org/officeDocument/2006/relationships/hyperlink" Target="http://internet.garant.ru/document/redirect/12123914/6" TargetMode="External"/><Relationship Id="rId82" Type="http://schemas.openxmlformats.org/officeDocument/2006/relationships/image" Target="media/image15.jpeg"/><Relationship Id="rId19" Type="http://schemas.openxmlformats.org/officeDocument/2006/relationships/hyperlink" Target="http://internet.garant.ru/document/redirect/2320051/0" TargetMode="External"/><Relationship Id="rId14" Type="http://schemas.openxmlformats.org/officeDocument/2006/relationships/hyperlink" Target="http://internet.garant.ru/document/redirect/71346774/0" TargetMode="External"/><Relationship Id="rId30" Type="http://schemas.openxmlformats.org/officeDocument/2006/relationships/hyperlink" Target="http://internet.garant.ru/document/redirect/12127232/2" TargetMode="External"/><Relationship Id="rId35" Type="http://schemas.openxmlformats.org/officeDocument/2006/relationships/hyperlink" Target="http://internet.garant.ru/document/redirect/74653230/0" TargetMode="External"/><Relationship Id="rId56" Type="http://schemas.openxmlformats.org/officeDocument/2006/relationships/hyperlink" Target="http://internet.garant.ru/document/redirect/12138291/5" TargetMode="External"/><Relationship Id="rId77"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91</Pages>
  <Words>30488</Words>
  <Characters>173782</Characters>
  <Application>Microsoft Office Word</Application>
  <DocSecurity>0</DocSecurity>
  <Lines>1448</Lines>
  <Paragraphs>407</Paragraphs>
  <ScaleCrop>false</ScaleCrop>
  <HeadingPairs>
    <vt:vector size="4" baseType="variant">
      <vt:variant>
        <vt:lpstr>Название</vt:lpstr>
      </vt:variant>
      <vt:variant>
        <vt:i4>1</vt:i4>
      </vt:variant>
      <vt:variant>
        <vt:lpstr>Заголовки</vt:lpstr>
      </vt:variant>
      <vt:variant>
        <vt:i4>9</vt:i4>
      </vt:variant>
    </vt:vector>
  </HeadingPairs>
  <TitlesOfParts>
    <vt:vector size="10" baseType="lpstr">
      <vt:lpstr/>
      <vt:lpstr>Правила благоустройства территории Выселковского сельского поселения Выселковско</vt:lpstr>
      <vt:lpstr>Глава 1. Общие положения. </vt:lpstr>
      <vt:lpstr>Содержание территорий общего пользования.</vt:lpstr>
      <vt:lpstr>Глава 2. Требования к внешнему виду фасадов и ограждающих конструкций зданий, ст</vt:lpstr>
      <vt:lpstr>Глава 3. Проектирование, размещение, содержание и восстановление объектов и элем</vt:lpstr>
      <vt:lpstr>Глава 4. Организация освещения территории поселения, включая архитектурную подсв</vt:lpstr>
      <vt:lpstr>Глава 5. Организация озеленения территории поселения, включая порядок создания, </vt:lpstr>
      <vt:lpstr>Глава 6. Размещение информации на территории поселения, в том числе установка ук</vt:lpstr>
      <vt:lpstr>Глава 7. Размещение и содержание детских и спортивных площадок, площадок для выг</vt:lpstr>
    </vt:vector>
  </TitlesOfParts>
  <Company/>
  <LinksUpToDate>false</LinksUpToDate>
  <CharactersWithSpaces>203863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ADMVSP_1</dc:creator>
  <cp:keywords/>
  <dc:description/>
  <cp:lastModifiedBy>ADMVSP_1</cp:lastModifiedBy>
  <cp:revision>4</cp:revision>
  <dcterms:created xsi:type="dcterms:W3CDTF">2022-07-14T12:24:00Z</dcterms:created>
  <dcterms:modified xsi:type="dcterms:W3CDTF">2022-07-21T06:27:00Z</dcterms:modified>
</cp:coreProperties>
</file>