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horzAnchor="margin" w:tblpY="1275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925"/>
        <w:gridCol w:w="3170"/>
        <w:gridCol w:w="5954"/>
      </w:tblGrid>
      <w:tr w:rsidR="00CC4575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«Триколор страны родной»</w:t>
            </w: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МБУК «Дедовичская центральная районная библиотека»</w:t>
            </w:r>
          </w:p>
        </w:tc>
      </w:tr>
      <w:tr w:rsidR="00CC4575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«Великий флаг – российский флаг»</w:t>
            </w: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Красногорская сельская библиотека - структурное подразделение МБУК «Дедовичская центральная районная библиотека»</w:t>
            </w: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C4575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27.10.2026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Calibri" w:hAnsi="Times New Roman" w:cs="Times New Roman"/>
                <w:sz w:val="24"/>
                <w:szCs w:val="24"/>
              </w:rPr>
              <w:t>Дубишенская сельская библиотека - структурное подразделение МБУК «Дедовичская центральная районная библиотека»</w:t>
            </w:r>
          </w:p>
        </w:tc>
      </w:tr>
      <w:tr w:rsidR="00922963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.11.2026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«В единстве народов — сила России»</w:t>
            </w:r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Calibri" w:hAnsi="Times New Roman" w:cs="Times New Roman"/>
                <w:sz w:val="24"/>
                <w:szCs w:val="24"/>
              </w:rPr>
              <w:t>МБУК «Дедовичская центральная районная библиотека»</w:t>
            </w:r>
          </w:p>
        </w:tc>
      </w:tr>
      <w:tr w:rsidR="00922963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.11.2026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«Вместе мы Россия»</w:t>
            </w:r>
          </w:p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Calibri" w:hAnsi="Times New Roman" w:cs="Times New Roman"/>
                <w:sz w:val="24"/>
                <w:szCs w:val="24"/>
              </w:rPr>
              <w:t>Пожеревицкая сельская библиотека - структурное подразделение МБУК «Дедовичская центральная районная библиотека»</w:t>
            </w:r>
          </w:p>
        </w:tc>
      </w:tr>
      <w:tr w:rsidR="00922963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.11.2026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«Единством сильна Россия»</w:t>
            </w:r>
          </w:p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Calibri" w:hAnsi="Times New Roman" w:cs="Times New Roman"/>
                <w:sz w:val="24"/>
                <w:szCs w:val="24"/>
              </w:rPr>
              <w:t>Красногорская сельская библиотека - структурное подразделение МБУК «Дедовичская центральная районная библиотека»</w:t>
            </w:r>
          </w:p>
        </w:tc>
      </w:tr>
      <w:tr w:rsidR="00922963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04.11.2026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C24699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</w:t>
            </w:r>
            <w:r w:rsidR="00C24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Кухня народов России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963">
              <w:rPr>
                <w:rFonts w:ascii="Times New Roman" w:eastAsia="Calibri" w:hAnsi="Times New Roman" w:cs="Times New Roman"/>
                <w:sz w:val="24"/>
                <w:szCs w:val="24"/>
              </w:rPr>
              <w:t>МБУК «Дедовичская центральная районная библиотека»</w:t>
            </w:r>
          </w:p>
        </w:tc>
      </w:tr>
    </w:tbl>
    <w:p w:rsidR="00CC4575" w:rsidRDefault="001A5AA2" w:rsidP="009229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bookmarkStart w:id="0" w:name="_GoBack"/>
      <w:bookmarkEnd w:id="0"/>
      <w:r w:rsidR="00922963" w:rsidRPr="00922963">
        <w:rPr>
          <w:rFonts w:ascii="Times New Roman" w:hAnsi="Times New Roman" w:cs="Times New Roman"/>
          <w:sz w:val="28"/>
          <w:szCs w:val="28"/>
        </w:rPr>
        <w:t>лан мероприятий по подготовке и проведению Года единства народов в России</w:t>
      </w:r>
    </w:p>
    <w:p w:rsidR="00922963" w:rsidRPr="00922963" w:rsidRDefault="00922963" w:rsidP="009229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«Дедовичская центральная районная библиотека»</w:t>
      </w:r>
    </w:p>
    <w:p w:rsidR="00CC4575" w:rsidRDefault="00CC4575">
      <w:r>
        <w:tab/>
      </w:r>
      <w:r>
        <w:tab/>
      </w:r>
    </w:p>
    <w:p w:rsidR="00922963" w:rsidRDefault="00922963"/>
    <w:sectPr w:rsidR="00922963" w:rsidSect="00CC45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70" w:rsidRDefault="00F42970" w:rsidP="00922963">
      <w:pPr>
        <w:spacing w:after="0" w:line="240" w:lineRule="auto"/>
      </w:pPr>
      <w:r>
        <w:separator/>
      </w:r>
    </w:p>
  </w:endnote>
  <w:endnote w:type="continuationSeparator" w:id="0">
    <w:p w:rsidR="00F42970" w:rsidRDefault="00F42970" w:rsidP="0092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70" w:rsidRDefault="00F42970" w:rsidP="00922963">
      <w:pPr>
        <w:spacing w:after="0" w:line="240" w:lineRule="auto"/>
      </w:pPr>
      <w:r>
        <w:separator/>
      </w:r>
    </w:p>
  </w:footnote>
  <w:footnote w:type="continuationSeparator" w:id="0">
    <w:p w:rsidR="00F42970" w:rsidRDefault="00F42970" w:rsidP="00922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3D"/>
    <w:rsid w:val="00131C96"/>
    <w:rsid w:val="001A5AA2"/>
    <w:rsid w:val="001D2419"/>
    <w:rsid w:val="0038163D"/>
    <w:rsid w:val="006108B2"/>
    <w:rsid w:val="0067092D"/>
    <w:rsid w:val="00862A71"/>
    <w:rsid w:val="00922963"/>
    <w:rsid w:val="00C24699"/>
    <w:rsid w:val="00CC4575"/>
    <w:rsid w:val="00F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C7C5"/>
  <w15:chartTrackingRefBased/>
  <w15:docId w15:val="{B8143541-D9D5-401D-B10B-2390D24E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C45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C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2963"/>
  </w:style>
  <w:style w:type="paragraph" w:styleId="a6">
    <w:name w:val="footer"/>
    <w:basedOn w:val="a"/>
    <w:link w:val="a7"/>
    <w:uiPriority w:val="99"/>
    <w:unhideWhenUsed/>
    <w:rsid w:val="0092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2963"/>
  </w:style>
  <w:style w:type="paragraph" w:styleId="a8">
    <w:name w:val="Balloon Text"/>
    <w:basedOn w:val="a"/>
    <w:link w:val="a9"/>
    <w:uiPriority w:val="99"/>
    <w:semiHidden/>
    <w:unhideWhenUsed/>
    <w:rsid w:val="0092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2025-12-19T08:04:00Z</cp:lastPrinted>
  <dcterms:created xsi:type="dcterms:W3CDTF">2026-02-03T07:51:00Z</dcterms:created>
  <dcterms:modified xsi:type="dcterms:W3CDTF">2026-02-27T07:51:00Z</dcterms:modified>
</cp:coreProperties>
</file>