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60" w:rsidRDefault="006F5460" w:rsidP="006F5460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6F5460" w:rsidRDefault="006F5460" w:rsidP="006F5460">
      <w:pPr>
        <w:ind w:left="5664"/>
        <w:rPr>
          <w:rFonts w:ascii="Times New Roman" w:hAnsi="Times New Roman"/>
          <w:sz w:val="28"/>
          <w:szCs w:val="28"/>
        </w:rPr>
      </w:pPr>
      <w:r w:rsidRPr="00797ABE">
        <w:rPr>
          <w:rFonts w:ascii="Times New Roman" w:hAnsi="Times New Roman"/>
          <w:sz w:val="28"/>
          <w:szCs w:val="28"/>
        </w:rPr>
        <w:t>Директор  Муниципального бюджетного учреждения «</w:t>
      </w:r>
      <w:proofErr w:type="spellStart"/>
      <w:r w:rsidRPr="00797ABE">
        <w:rPr>
          <w:rFonts w:ascii="Times New Roman" w:hAnsi="Times New Roman"/>
          <w:sz w:val="28"/>
          <w:szCs w:val="28"/>
        </w:rPr>
        <w:t>Ладушкинский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городской ц</w:t>
      </w:r>
      <w:r>
        <w:rPr>
          <w:rFonts w:ascii="Times New Roman" w:hAnsi="Times New Roman"/>
          <w:sz w:val="28"/>
          <w:szCs w:val="28"/>
        </w:rPr>
        <w:t>ентр культуры, досуга и спорта»</w:t>
      </w:r>
      <w:r w:rsidRPr="0079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</w:t>
      </w:r>
      <w:proofErr w:type="spellStart"/>
      <w:r w:rsidRPr="00797ABE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Е.Г.</w:t>
      </w:r>
    </w:p>
    <w:p w:rsidR="006F5460" w:rsidRDefault="00802403" w:rsidP="006F5460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«11</w:t>
      </w:r>
      <w:r w:rsidR="006F5460">
        <w:rPr>
          <w:rFonts w:ascii="Times New Roman" w:hAnsi="Times New Roman"/>
          <w:sz w:val="28"/>
          <w:szCs w:val="28"/>
        </w:rPr>
        <w:t xml:space="preserve">»  </w:t>
      </w:r>
      <w:r w:rsidR="006F5460">
        <w:rPr>
          <w:rFonts w:ascii="Times New Roman" w:hAnsi="Times New Roman"/>
          <w:sz w:val="28"/>
          <w:szCs w:val="28"/>
          <w:u w:val="single"/>
        </w:rPr>
        <w:t xml:space="preserve">января </w:t>
      </w:r>
      <w:r w:rsidR="006F5460">
        <w:rPr>
          <w:rFonts w:ascii="Times New Roman" w:hAnsi="Times New Roman"/>
          <w:sz w:val="28"/>
          <w:szCs w:val="28"/>
        </w:rPr>
        <w:t>2022 г.</w:t>
      </w:r>
    </w:p>
    <w:p w:rsidR="006F5460" w:rsidRDefault="006F5460" w:rsidP="006F5460">
      <w:pPr>
        <w:ind w:left="5664"/>
        <w:rPr>
          <w:rFonts w:ascii="Times New Roman" w:hAnsi="Times New Roman"/>
          <w:sz w:val="28"/>
          <w:szCs w:val="28"/>
        </w:rPr>
      </w:pPr>
    </w:p>
    <w:p w:rsidR="006F5460" w:rsidRDefault="006F5460" w:rsidP="006F5460">
      <w:pPr>
        <w:ind w:left="5664"/>
        <w:rPr>
          <w:rFonts w:ascii="Times New Roman" w:hAnsi="Times New Roman"/>
          <w:sz w:val="28"/>
          <w:szCs w:val="28"/>
        </w:rPr>
      </w:pPr>
    </w:p>
    <w:p w:rsidR="006F5460" w:rsidRDefault="006F5460" w:rsidP="006F5460">
      <w:pPr>
        <w:ind w:firstLine="99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</w:t>
      </w:r>
      <w:proofErr w:type="spellStart"/>
      <w:r>
        <w:rPr>
          <w:rFonts w:ascii="Times New Roman" w:hAnsi="Times New Roman"/>
          <w:b/>
          <w:sz w:val="40"/>
          <w:szCs w:val="40"/>
        </w:rPr>
        <w:t>Ладушкинский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городской центр   культуры, досуга и спорта».</w:t>
      </w:r>
    </w:p>
    <w:p w:rsidR="006F5460" w:rsidRDefault="006F5460" w:rsidP="006F5460">
      <w:pPr>
        <w:ind w:left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Детская библиотека.</w:t>
      </w:r>
    </w:p>
    <w:p w:rsidR="006F5460" w:rsidRPr="00797ABE" w:rsidRDefault="006F5460" w:rsidP="006F5460">
      <w:pPr>
        <w:ind w:left="1416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План работы на 2022 год</w:t>
      </w: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Ладушкин</w:t>
      </w:r>
    </w:p>
    <w:p w:rsidR="006F5460" w:rsidRDefault="006F5460" w:rsidP="006F5460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2022</w:t>
      </w:r>
    </w:p>
    <w:p w:rsidR="006F5460" w:rsidRDefault="006F5460" w:rsidP="006F54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Организация работы библиотеки как информационного, образовательного и культурного центра.</w:t>
      </w:r>
    </w:p>
    <w:p w:rsidR="006F5460" w:rsidRDefault="006F5460" w:rsidP="006F546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Библиотека в настоящее время является важным социальным институтом, предоставляющим каждому пользователю качественный и эффективный доступ к любым информационным ресурсам, которые способствуют образовательной, научной, культурной и профессиональной деятельности. </w:t>
      </w:r>
    </w:p>
    <w:p w:rsidR="006F5460" w:rsidRDefault="006F5460" w:rsidP="006F546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цели нашей библиотеки заключаются в следующем:</w:t>
      </w:r>
    </w:p>
    <w:p w:rsidR="006F5460" w:rsidRDefault="006F5460" w:rsidP="006F5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6F5460" w:rsidRDefault="006F5460" w:rsidP="006F5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и подростков к чтению.</w:t>
      </w:r>
    </w:p>
    <w:p w:rsidR="006F5460" w:rsidRDefault="006F5460" w:rsidP="006F546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задачи:</w:t>
      </w:r>
    </w:p>
    <w:p w:rsidR="006F5460" w:rsidRDefault="006F5460" w:rsidP="006F546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читательской активности населения.</w:t>
      </w:r>
    </w:p>
    <w:p w:rsidR="006F5460" w:rsidRDefault="006F5460" w:rsidP="006F546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населения к объективной информации.</w:t>
      </w:r>
    </w:p>
    <w:p w:rsidR="006F5460" w:rsidRDefault="006F5460" w:rsidP="006F546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привлекательности и комфортности библиотеки.</w:t>
      </w:r>
    </w:p>
    <w:p w:rsidR="006F5460" w:rsidRDefault="006F5460" w:rsidP="006F54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6F5460" w:rsidRDefault="006F5460" w:rsidP="006F54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6F5460" w:rsidRDefault="006F5460" w:rsidP="006F54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6F5460" w:rsidRDefault="006F5460" w:rsidP="006F54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6F5460" w:rsidRDefault="006F5460" w:rsidP="006F546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460" w:rsidRDefault="006F5460" w:rsidP="006F54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6F5460" w:rsidTr="0019510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2021г.</w:t>
            </w:r>
          </w:p>
        </w:tc>
      </w:tr>
      <w:tr w:rsidR="006F5460" w:rsidTr="0019510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</w:tr>
      <w:tr w:rsidR="006F5460" w:rsidTr="0019510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9200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9200</w:t>
            </w:r>
          </w:p>
        </w:tc>
      </w:tr>
      <w:tr w:rsidR="006F5460" w:rsidTr="0019510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60" w:rsidRDefault="006F5460" w:rsidP="00195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</w:tbl>
    <w:p w:rsidR="006F5460" w:rsidRDefault="006F5460" w:rsidP="006F5460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pStyle w:val="a3"/>
        <w:spacing w:before="24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6F5460" w:rsidRDefault="006F5460" w:rsidP="006F5460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F5460" w:rsidRDefault="006F5460" w:rsidP="006F54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6F5460" w:rsidRDefault="006F5460" w:rsidP="006F54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6F5460" w:rsidRDefault="006F5460" w:rsidP="006F54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6F5460" w:rsidRPr="005565EC" w:rsidRDefault="006F5460" w:rsidP="005565E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65EC">
        <w:rPr>
          <w:rFonts w:ascii="Times New Roman" w:hAnsi="Times New Roman"/>
          <w:color w:val="0D0D0D" w:themeColor="text1" w:themeTint="F2"/>
          <w:sz w:val="28"/>
          <w:szCs w:val="28"/>
        </w:rPr>
        <w:t>Плакат-опрос для всех читателей библиотеки</w:t>
      </w:r>
      <w:r w:rsidR="001D2CFA" w:rsidRPr="001D2CFA">
        <w:t xml:space="preserve"> </w:t>
      </w:r>
      <w:r w:rsidR="005565EC">
        <w:t>«</w:t>
      </w:r>
      <w:r w:rsidR="001D2CFA" w:rsidRPr="005565EC">
        <w:rPr>
          <w:rFonts w:ascii="Times New Roman" w:hAnsi="Times New Roman"/>
          <w:color w:val="0D0D0D" w:themeColor="text1" w:themeTint="F2"/>
          <w:sz w:val="28"/>
          <w:szCs w:val="28"/>
        </w:rPr>
        <w:t>Я прочитал и вам советую</w:t>
      </w:r>
      <w:r w:rsidR="005565EC" w:rsidRPr="005565EC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  <w:r w:rsidRPr="005565EC">
        <w:rPr>
          <w:rFonts w:ascii="Times New Roman" w:hAnsi="Times New Roman"/>
          <w:color w:val="0D0D0D" w:themeColor="text1" w:themeTint="F2"/>
          <w:sz w:val="28"/>
          <w:szCs w:val="28"/>
        </w:rPr>
        <w:t>»- январь.</w:t>
      </w:r>
    </w:p>
    <w:p w:rsidR="006F5460" w:rsidRPr="00F601EE" w:rsidRDefault="006F5460" w:rsidP="006F54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Массовая работа</w:t>
      </w:r>
    </w:p>
    <w:p w:rsidR="006F5460" w:rsidRPr="00F601EE" w:rsidRDefault="006F5460" w:rsidP="006F5460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Международные десятилетия</w:t>
      </w:r>
    </w:p>
    <w:p w:rsidR="003C70DC" w:rsidRDefault="003C70DC" w:rsidP="003C7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C70DC">
        <w:rPr>
          <w:rFonts w:ascii="Times New Roman" w:hAnsi="Times New Roman"/>
          <w:sz w:val="28"/>
          <w:szCs w:val="28"/>
        </w:rPr>
        <w:t>ПОД ЭГИДОЙ ООН</w:t>
      </w:r>
      <w:r>
        <w:rPr>
          <w:rFonts w:ascii="Times New Roman" w:hAnsi="Times New Roman"/>
          <w:sz w:val="28"/>
          <w:szCs w:val="28"/>
        </w:rPr>
        <w:t>:</w:t>
      </w:r>
    </w:p>
    <w:p w:rsidR="003C70DC" w:rsidRPr="003C70DC" w:rsidRDefault="003C70DC" w:rsidP="003C70DC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2013–2022 гг. – Международное десятилетие сближения культур.</w:t>
      </w:r>
    </w:p>
    <w:p w:rsidR="003C70DC" w:rsidRPr="003C70DC" w:rsidRDefault="003C70DC" w:rsidP="003C70DC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2018–2028 гг. – Международное десятилетие действий «Вода для устойчивого развития».</w:t>
      </w:r>
    </w:p>
    <w:p w:rsidR="003C70DC" w:rsidRPr="00F601EE" w:rsidRDefault="003C70DC" w:rsidP="003C70DC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2021–2030 гг. – Десятилетие наук об океане в интересах устойчивого развития.</w:t>
      </w:r>
    </w:p>
    <w:p w:rsidR="006F5460" w:rsidRPr="00F601EE" w:rsidRDefault="006F5460" w:rsidP="006F5460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t>Международные годы и мероприятия</w:t>
      </w:r>
    </w:p>
    <w:p w:rsidR="006F5460" w:rsidRDefault="003C70DC" w:rsidP="006F54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6F5460">
        <w:rPr>
          <w:rFonts w:ascii="Times New Roman" w:hAnsi="Times New Roman"/>
          <w:sz w:val="28"/>
          <w:szCs w:val="28"/>
        </w:rPr>
        <w:t xml:space="preserve"> год объявлен:</w:t>
      </w:r>
    </w:p>
    <w:p w:rsidR="003C70DC" w:rsidRDefault="006F5460" w:rsidP="003C70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Под эгидой ЮНЕСКО:</w:t>
      </w:r>
    </w:p>
    <w:p w:rsidR="003C70DC" w:rsidRPr="00F601EE" w:rsidRDefault="003C70DC" w:rsidP="003C70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lastRenderedPageBreak/>
        <w:t>Город Гвадалахара (Мексика) объявлен Всемирной столицей книги 2022 года.</w:t>
      </w:r>
    </w:p>
    <w:p w:rsidR="006F5460" w:rsidRPr="00F601EE" w:rsidRDefault="006F5460" w:rsidP="006F5460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t>Мер</w:t>
      </w:r>
      <w:r>
        <w:rPr>
          <w:rFonts w:ascii="Times New Roman" w:hAnsi="Times New Roman"/>
          <w:sz w:val="28"/>
          <w:szCs w:val="28"/>
          <w:u w:val="single"/>
        </w:rPr>
        <w:t>оприятия и памятные даты России</w:t>
      </w:r>
    </w:p>
    <w:p w:rsidR="006F5460" w:rsidRPr="00F601EE" w:rsidRDefault="0008071E" w:rsidP="006F5460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071E">
        <w:rPr>
          <w:rFonts w:ascii="Times New Roman" w:hAnsi="Times New Roman"/>
          <w:sz w:val="28"/>
          <w:szCs w:val="28"/>
          <w:u w:val="single"/>
        </w:rPr>
        <w:t>ПО УКАЗАМ ПРЕЗИДЕНТА РОССИЙСКОЙ ФЕДЕРАЦИИ</w:t>
      </w:r>
      <w:r w:rsidR="006F5460">
        <w:rPr>
          <w:rFonts w:ascii="Times New Roman" w:hAnsi="Times New Roman"/>
          <w:sz w:val="28"/>
          <w:szCs w:val="28"/>
          <w:u w:val="single"/>
        </w:rPr>
        <w:t>:</w:t>
      </w:r>
    </w:p>
    <w:p w:rsidR="003C70DC" w:rsidRPr="003C70DC" w:rsidRDefault="003C70DC" w:rsidP="0008071E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2018–2027 гг. – Десятилетие детства в Российской Федерации. Объявлено Указом Президента Российской Федерации от 29 мая 2017 года № 240.</w:t>
      </w:r>
    </w:p>
    <w:p w:rsidR="003C70DC" w:rsidRPr="003C70DC" w:rsidRDefault="003C70DC" w:rsidP="003C70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2022 г. – Празднование 350-летия со дня рождения российского императора Петра I. Объявлено Указом Президента Российской Федерации от 25 октября 2018 года № 609.</w:t>
      </w:r>
    </w:p>
    <w:p w:rsidR="003C70DC" w:rsidRDefault="003C70DC" w:rsidP="003C70DC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2022 г. – Президент РФ Владимир Путин объявил Годом народного искусства и нематериального культурного наследия России.</w:t>
      </w:r>
    </w:p>
    <w:p w:rsidR="0008071E" w:rsidRPr="0008071E" w:rsidRDefault="0008071E" w:rsidP="0008071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071E">
        <w:rPr>
          <w:rFonts w:ascii="Times New Roman" w:hAnsi="Times New Roman"/>
          <w:sz w:val="28"/>
          <w:szCs w:val="28"/>
          <w:u w:val="single"/>
        </w:rPr>
        <w:t>Юбилейные даты 2022 года:</w:t>
      </w:r>
    </w:p>
    <w:p w:rsidR="0008071E" w:rsidRPr="0008071E" w:rsidRDefault="0008071E" w:rsidP="0008071E">
      <w:pPr>
        <w:spacing w:line="360" w:lineRule="auto"/>
        <w:rPr>
          <w:rFonts w:ascii="Times New Roman" w:hAnsi="Times New Roman"/>
          <w:sz w:val="28"/>
          <w:szCs w:val="28"/>
        </w:rPr>
      </w:pPr>
      <w:r w:rsidRPr="0008071E">
        <w:rPr>
          <w:rFonts w:ascii="Times New Roman" w:hAnsi="Times New Roman"/>
          <w:sz w:val="28"/>
          <w:szCs w:val="28"/>
        </w:rPr>
        <w:t>985 лет назад Ярославом Мудрым при Софийском соборе в Киеве была основана первая библиотека Древней Руси (1037)</w:t>
      </w:r>
    </w:p>
    <w:p w:rsidR="0008071E" w:rsidRPr="0008071E" w:rsidRDefault="0008071E" w:rsidP="0008071E">
      <w:pPr>
        <w:spacing w:line="360" w:lineRule="auto"/>
        <w:rPr>
          <w:rFonts w:ascii="Times New Roman" w:hAnsi="Times New Roman"/>
          <w:sz w:val="28"/>
          <w:szCs w:val="28"/>
        </w:rPr>
      </w:pPr>
      <w:r w:rsidRPr="0008071E">
        <w:rPr>
          <w:rFonts w:ascii="Times New Roman" w:hAnsi="Times New Roman"/>
          <w:sz w:val="28"/>
          <w:szCs w:val="28"/>
        </w:rPr>
        <w:t>875 лет со времени первого летописного упоминания о Москве (1147)</w:t>
      </w:r>
    </w:p>
    <w:p w:rsidR="0008071E" w:rsidRPr="0008071E" w:rsidRDefault="0008071E" w:rsidP="0008071E">
      <w:pPr>
        <w:spacing w:line="360" w:lineRule="auto"/>
        <w:rPr>
          <w:rFonts w:ascii="Times New Roman" w:hAnsi="Times New Roman"/>
          <w:sz w:val="28"/>
          <w:szCs w:val="28"/>
        </w:rPr>
      </w:pPr>
      <w:r w:rsidRPr="0008071E">
        <w:rPr>
          <w:rFonts w:ascii="Times New Roman" w:hAnsi="Times New Roman"/>
          <w:sz w:val="28"/>
          <w:szCs w:val="28"/>
        </w:rPr>
        <w:t>410 лет изгнания польских интервентов из Москвы ополчением под руководством К. Минина и Д. Пожарского (26 октября 1612 г.)</w:t>
      </w:r>
    </w:p>
    <w:p w:rsidR="0008071E" w:rsidRPr="0008071E" w:rsidRDefault="0008071E" w:rsidP="0008071E">
      <w:pPr>
        <w:spacing w:line="360" w:lineRule="auto"/>
        <w:rPr>
          <w:rFonts w:ascii="Times New Roman" w:hAnsi="Times New Roman"/>
          <w:sz w:val="28"/>
          <w:szCs w:val="28"/>
        </w:rPr>
      </w:pPr>
      <w:r w:rsidRPr="0008071E">
        <w:rPr>
          <w:rFonts w:ascii="Times New Roman" w:hAnsi="Times New Roman"/>
          <w:sz w:val="28"/>
          <w:szCs w:val="28"/>
        </w:rPr>
        <w:t>350 лет со дня рождения Петра I (1672), последнего царя всея Руси и первого Императора Всероссийского</w:t>
      </w:r>
    </w:p>
    <w:p w:rsidR="006F5460" w:rsidRPr="00A21130" w:rsidRDefault="0008071E" w:rsidP="006F5460">
      <w:pPr>
        <w:spacing w:line="360" w:lineRule="auto"/>
        <w:rPr>
          <w:rFonts w:ascii="Times New Roman" w:hAnsi="Times New Roman"/>
          <w:sz w:val="28"/>
          <w:szCs w:val="28"/>
        </w:rPr>
      </w:pPr>
      <w:r w:rsidRPr="0008071E">
        <w:rPr>
          <w:rFonts w:ascii="Times New Roman" w:hAnsi="Times New Roman"/>
          <w:sz w:val="28"/>
          <w:szCs w:val="28"/>
        </w:rPr>
        <w:t>210 лет со времени Бородинского сражения в Отечественной войне 1812 года</w:t>
      </w:r>
      <w:r w:rsidR="006F5460" w:rsidRPr="007B6850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A21130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</w:p>
    <w:p w:rsidR="0008071E" w:rsidRDefault="0008071E" w:rsidP="006F54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5460" w:rsidRDefault="006F5460" w:rsidP="006F5460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6F5460" w:rsidRDefault="006F5460" w:rsidP="006F5460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475C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Цикл мероприятий к Дням Воинской славы России:</w:t>
      </w:r>
    </w:p>
    <w:p w:rsidR="00D20424" w:rsidRPr="00D20424" w:rsidRDefault="00D20424" w:rsidP="00D20424">
      <w:pPr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F5460" w:rsidRPr="00821CC9" w:rsidRDefault="00A21130" w:rsidP="00821CC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lastRenderedPageBreak/>
        <w:t>Э</w:t>
      </w:r>
      <w:r w:rsidR="00821CC9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лектронная п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резентация, книжная выставка</w:t>
      </w:r>
      <w:r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21CC9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«Славен град, Москва!» о возникновении города Москвы</w:t>
      </w:r>
      <w:r w:rsid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к </w:t>
      </w:r>
      <w:r w:rsidR="00821CC9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875</w:t>
      </w:r>
      <w:r w:rsid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-</w:t>
      </w:r>
      <w:r w:rsidR="00821CC9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21CC9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лет</w:t>
      </w:r>
      <w:r w:rsid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ию</w:t>
      </w:r>
      <w:proofErr w:type="spellEnd"/>
      <w:r w:rsidR="00821CC9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со времени первого летописного упоминания о Москве (1147)</w:t>
      </w:r>
      <w:r w:rsid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март</w:t>
      </w:r>
      <w:r w:rsidR="006F5460" w:rsidRPr="00821CC9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40718" w:rsidRPr="00840718" w:rsidRDefault="006F5460" w:rsidP="008407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7B685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Цикл мероприятий </w:t>
      </w:r>
      <w:proofErr w:type="gramStart"/>
      <w:r w:rsidRPr="007B685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Pr="007B685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Дню  Победы в Великой Отечественной войне 1941-1945 гг.: </w:t>
      </w:r>
    </w:p>
    <w:p w:rsidR="00840718" w:rsidRPr="00840718" w:rsidRDefault="005F10A0" w:rsidP="0084071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Час мужества «Великой Победе посвящается». </w:t>
      </w:r>
      <w:r w:rsidR="00840718" w:rsidRP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Виртуальная экскурсия «По всей России обелиски, как</w:t>
      </w:r>
    </w:p>
    <w:p w:rsidR="006F5460" w:rsidRDefault="00840718" w:rsidP="00840718">
      <w:pPr>
        <w:pStyle w:val="a3"/>
        <w:spacing w:line="360" w:lineRule="auto"/>
        <w:ind w:left="1440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души, рвутся из земли» </w:t>
      </w:r>
      <w:proofErr w:type="gramStart"/>
      <w:r w:rsidR="00A2113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-а</w:t>
      </w:r>
      <w:proofErr w:type="gramEnd"/>
      <w:r w:rsidR="00A2113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прель</w:t>
      </w:r>
      <w:r w:rsidR="006F5460" w:rsidRP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F5460" w:rsidRPr="00840718" w:rsidRDefault="005F10A0" w:rsidP="00BA0F5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Тематическая игра: </w:t>
      </w:r>
      <w:r w:rsidR="00840718" w:rsidRP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A0F5F" w:rsidRPr="00BA0F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«Дорогами нашей Победы</w:t>
      </w:r>
      <w:r w:rsidRPr="00BA0F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 в</w:t>
      </w:r>
      <w:r w:rsidRPr="00BA0F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икторина</w:t>
      </w:r>
      <w:r w:rsidR="006F5460" w:rsidRP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-май.</w:t>
      </w:r>
    </w:p>
    <w:p w:rsidR="00840718" w:rsidRDefault="008B4475" w:rsidP="008B447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8B447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Выставка-реквием «Рядовые бессмертного полка»</w:t>
      </w:r>
      <w:r w:rsid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-а</w:t>
      </w:r>
      <w:proofErr w:type="gramEnd"/>
      <w:r w:rsidR="0084071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прель.</w:t>
      </w:r>
    </w:p>
    <w:p w:rsidR="00BA0F5F" w:rsidRDefault="00BA0F5F" w:rsidP="00BA0F5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BA0F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Информационный навигатор «Я читаю книги о войне</w:t>
      </w:r>
      <w:proofErr w:type="gramStart"/>
      <w:r w:rsidRPr="00BA0F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апрель.</w:t>
      </w:r>
    </w:p>
    <w:p w:rsidR="004F7586" w:rsidRPr="004F7586" w:rsidRDefault="004F7586" w:rsidP="004F75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К </w:t>
      </w:r>
      <w:r w:rsidRPr="004F758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210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Pr="004F758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ию</w:t>
      </w:r>
      <w:r w:rsidRPr="004F758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со времени Бородинского сражения в Отечественной войне 1812 года</w:t>
      </w:r>
      <w:r w:rsidR="005C74B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исторический экскурс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«Недаром помнит вся Россия про день Бородина» - сентябрь.</w:t>
      </w:r>
    </w:p>
    <w:p w:rsidR="00F957BE" w:rsidRPr="00654621" w:rsidRDefault="00A156EE" w:rsidP="00A156E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A156EE">
        <w:rPr>
          <w:rFonts w:ascii="Times New Roman" w:eastAsia="Times New Roman" w:hAnsi="Times New Roman"/>
          <w:bCs/>
          <w:sz w:val="28"/>
          <w:szCs w:val="28"/>
          <w:lang w:eastAsia="ru-RU"/>
        </w:rPr>
        <w:t>К  350</w:t>
      </w:r>
      <w:r w:rsidR="00891742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A15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156EE">
        <w:rPr>
          <w:rFonts w:ascii="Times New Roman" w:eastAsia="Times New Roman" w:hAnsi="Times New Roman"/>
          <w:bCs/>
          <w:sz w:val="28"/>
          <w:szCs w:val="28"/>
          <w:lang w:eastAsia="ru-RU"/>
        </w:rPr>
        <w:t>летию</w:t>
      </w:r>
      <w:proofErr w:type="spellEnd"/>
      <w:r w:rsidRPr="00A15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рождения Петра I (1672), последнего царя всея Руси и первого Императора Всероссийского</w:t>
      </w:r>
      <w:r w:rsidR="00654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F10A0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историко-познавательная игра</w:t>
      </w:r>
      <w:r w:rsidR="00654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10A0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A15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10A0">
        <w:rPr>
          <w:rFonts w:ascii="Times New Roman" w:eastAsia="Times New Roman" w:hAnsi="Times New Roman"/>
          <w:bCs/>
          <w:sz w:val="28"/>
          <w:szCs w:val="28"/>
          <w:lang w:eastAsia="ru-RU"/>
        </w:rPr>
        <w:t>викторина</w:t>
      </w:r>
      <w:r w:rsidR="005F1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4621">
        <w:rPr>
          <w:rFonts w:ascii="Times New Roman" w:eastAsia="Times New Roman" w:hAnsi="Times New Roman"/>
          <w:bCs/>
          <w:sz w:val="28"/>
          <w:szCs w:val="28"/>
          <w:lang w:eastAsia="ru-RU"/>
        </w:rPr>
        <w:t>«Что я знаю о Петре 1</w:t>
      </w:r>
      <w:r w:rsidRPr="00A156E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54621">
        <w:rPr>
          <w:rFonts w:ascii="Times New Roman" w:eastAsia="Times New Roman" w:hAnsi="Times New Roman"/>
          <w:bCs/>
          <w:sz w:val="28"/>
          <w:szCs w:val="28"/>
          <w:lang w:eastAsia="ru-RU"/>
        </w:rPr>
        <w:t>-октябрь.</w:t>
      </w:r>
    </w:p>
    <w:p w:rsidR="00654621" w:rsidRPr="00A156EE" w:rsidRDefault="00654621" w:rsidP="00A156E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Выставка книг «Великий Петр, царь – реформатор, строитель, плотник, мореход»- октябрь.</w:t>
      </w:r>
    </w:p>
    <w:p w:rsidR="006F5460" w:rsidRPr="003475C2" w:rsidRDefault="006F5460" w:rsidP="006F546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3475C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Мероприятия к  Памятным датам России:</w:t>
      </w:r>
    </w:p>
    <w:p w:rsidR="006F5460" w:rsidRDefault="006F5460" w:rsidP="005C08D8">
      <w:pPr>
        <w:pStyle w:val="a3"/>
        <w:numPr>
          <w:ilvl w:val="0"/>
          <w:numId w:val="9"/>
        </w:numPr>
        <w:spacing w:line="360" w:lineRule="auto"/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C08D8" w:rsidRPr="005C08D8">
        <w:rPr>
          <w:rFonts w:ascii="Times New Roman" w:hAnsi="Times New Roman"/>
          <w:sz w:val="28"/>
          <w:szCs w:val="28"/>
          <w:shd w:val="clear" w:color="auto" w:fill="FFFFFF"/>
        </w:rPr>
        <w:t>«От советского Информбюро»</w:t>
      </w:r>
      <w:r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»- выставка 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 Дню  памяти и скорби -22 июня.</w:t>
      </w:r>
      <w:r w:rsidRPr="003E0A45">
        <w:t xml:space="preserve"> </w:t>
      </w:r>
    </w:p>
    <w:p w:rsidR="006F5460" w:rsidRPr="00681972" w:rsidRDefault="006F5460" w:rsidP="006F546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81972">
        <w:rPr>
          <w:rFonts w:ascii="Times New Roman" w:hAnsi="Times New Roman"/>
          <w:sz w:val="28"/>
          <w:szCs w:val="28"/>
          <w:u w:val="single"/>
        </w:rPr>
        <w:t>Профилактика экстремизма и национальной розни:</w:t>
      </w:r>
    </w:p>
    <w:p w:rsidR="00A638B4" w:rsidRPr="007F6D09" w:rsidRDefault="007F6D09" w:rsidP="007F6D0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>«Будь бдителен»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-р</w:t>
      </w:r>
      <w:proofErr w:type="gramEnd"/>
      <w:r w:rsidRPr="007F6D09">
        <w:rPr>
          <w:rFonts w:ascii="Times New Roman" w:hAnsi="Times New Roman"/>
          <w:sz w:val="28"/>
          <w:szCs w:val="28"/>
          <w:shd w:val="clear" w:color="auto" w:fill="FFFFFF"/>
        </w:rPr>
        <w:t>аздача памяток о способах противодействия терроризму</w:t>
      </w:r>
      <w:r>
        <w:rPr>
          <w:rFonts w:ascii="Times New Roman" w:hAnsi="Times New Roman"/>
          <w:sz w:val="28"/>
          <w:szCs w:val="28"/>
          <w:shd w:val="clear" w:color="auto" w:fill="FFFFFF"/>
        </w:rPr>
        <w:t>-апрель.</w:t>
      </w:r>
    </w:p>
    <w:p w:rsidR="006F5460" w:rsidRPr="00822B3F" w:rsidRDefault="006F5460" w:rsidP="006F546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Акция к Дню солидарности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борьбе с терроризмом « </w:t>
      </w: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Дерево Мира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»-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сентябрь.</w:t>
      </w:r>
    </w:p>
    <w:p w:rsidR="006F5460" w:rsidRPr="00822B3F" w:rsidRDefault="006F5460" w:rsidP="006F546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F5460" w:rsidRPr="00822B3F" w:rsidRDefault="006F5460" w:rsidP="006F5460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</w:t>
      </w:r>
      <w:r w:rsidRPr="00822B3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Толерантность:</w:t>
      </w:r>
    </w:p>
    <w:p w:rsidR="006F5460" w:rsidRPr="005C08D8" w:rsidRDefault="005F10A0" w:rsidP="005C08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Урок доброты и дружбы </w:t>
      </w:r>
      <w:proofErr w:type="gramStart"/>
      <w:r w:rsidR="006F5460" w:rsidRPr="005C08D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="006F5460" w:rsidRPr="005C08D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Дню толерантности</w:t>
      </w:r>
      <w:r w:rsidR="005C08D8" w:rsidRPr="005C08D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«Толерантность спасёт мир</w:t>
      </w:r>
      <w:r w:rsidR="006F5460" w:rsidRPr="005C08D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 презентация</w:t>
      </w:r>
      <w:r w:rsidR="006F5460" w:rsidRPr="005C08D8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-ноябрь.</w:t>
      </w:r>
    </w:p>
    <w:p w:rsidR="006F5460" w:rsidRDefault="006F5460" w:rsidP="006F5460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Краеведение</w:t>
      </w:r>
    </w:p>
    <w:p w:rsidR="00B91F4B" w:rsidRDefault="00570062" w:rsidP="00B91F4B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Урок - экскурсия</w:t>
      </w:r>
      <w:r w:rsid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о Калининградской области</w:t>
      </w:r>
      <w:r w:rsidR="00B91F4B" w:rsidRP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«Это земля твоя и моя»</w:t>
      </w:r>
      <w:r w:rsid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апрель.</w:t>
      </w:r>
      <w:r w:rsidR="00B91F4B" w:rsidRP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91F4B" w:rsidRDefault="00B91F4B" w:rsidP="00B91F4B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Выставка-</w:t>
      </w:r>
      <w:proofErr w:type="spellStart"/>
      <w:r w:rsidRP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рансформер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«Добрых рук мастера» </w:t>
      </w:r>
      <w:r w:rsidRPr="00B91F4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(поделки народных мастеров г. Ладушкин – всевозможные вазы, подсвечники, различные гончарные изделия, изделия из древесины и прочее)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сентябрь.</w:t>
      </w:r>
    </w:p>
    <w:p w:rsidR="00B91F4B" w:rsidRPr="00B91F4B" w:rsidRDefault="00B91F4B" w:rsidP="00B91F4B">
      <w:pPr>
        <w:pStyle w:val="a3"/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1D2CFA" w:rsidRDefault="006F5460" w:rsidP="006F5460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6F5460" w:rsidRDefault="001D2CFA" w:rsidP="006F5460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6F54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Правовое просвещение</w:t>
      </w:r>
    </w:p>
    <w:p w:rsidR="006F5460" w:rsidRDefault="00E55C80" w:rsidP="00E55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E55C8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Литературная игра – путешествие «С любовью и верой в Россию»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 Дню Росси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E55C8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proofErr w:type="gramEnd"/>
      <w:r w:rsidRPr="00E55C8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июнь.</w:t>
      </w:r>
    </w:p>
    <w:p w:rsidR="006F5460" w:rsidRPr="003070A6" w:rsidRDefault="00E55C80" w:rsidP="00E55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070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«Равнение на</w:t>
      </w:r>
      <w:r w:rsidR="003070A6" w:rsidRPr="003070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флаг!» - интеллектуа</w:t>
      </w:r>
      <w:r w:rsidR="007F6D0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льная игра </w:t>
      </w:r>
      <w:proofErr w:type="gramStart"/>
      <w:r w:rsidR="007F6D0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="007F6D0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Дню Флага России </w:t>
      </w:r>
      <w:r w:rsidR="003070A6" w:rsidRPr="003070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6F5460" w:rsidRPr="003070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август.</w:t>
      </w:r>
    </w:p>
    <w:p w:rsidR="006F5460" w:rsidRPr="005C08D8" w:rsidRDefault="005C08D8" w:rsidP="00C048B8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5C08D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«Славься, Русь, Отчизна моя»</w:t>
      </w:r>
      <w:r w:rsidR="006F5460" w:rsidRPr="005C08D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- книжная выставка к Дню народного единства - 4 ноября.  </w:t>
      </w:r>
      <w:r w:rsidRPr="005C08D8">
        <w:rPr>
          <w:rFonts w:ascii="Times New Roman" w:hAnsi="Times New Roman"/>
          <w:sz w:val="28"/>
          <w:szCs w:val="28"/>
        </w:rPr>
        <w:t>410 лет изгнания польских интервентов из Москвы ополчением под руководством К. Минина и Д. Пожарского (26 октября 1612 г.)</w:t>
      </w:r>
      <w:r w:rsidR="00785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5736">
        <w:rPr>
          <w:rFonts w:ascii="Times New Roman" w:hAnsi="Times New Roman"/>
          <w:sz w:val="28"/>
          <w:szCs w:val="28"/>
        </w:rPr>
        <w:t>–н</w:t>
      </w:r>
      <w:proofErr w:type="gramEnd"/>
      <w:r w:rsidR="00785736">
        <w:rPr>
          <w:rFonts w:ascii="Times New Roman" w:hAnsi="Times New Roman"/>
          <w:sz w:val="28"/>
          <w:szCs w:val="28"/>
        </w:rPr>
        <w:t>оябрь.</w:t>
      </w:r>
    </w:p>
    <w:p w:rsidR="006F5460" w:rsidRPr="004B2DF3" w:rsidRDefault="006F5460" w:rsidP="004B2DF3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4B2D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Правовая выставка </w:t>
      </w:r>
      <w:r w:rsidR="004B2DF3" w:rsidRPr="004B2D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«Права маленьких граждан»</w:t>
      </w:r>
      <w:r w:rsidRPr="004B2D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» </w:t>
      </w:r>
      <w:proofErr w:type="gramStart"/>
      <w:r w:rsidRPr="004B2D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Pr="004B2D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 Дню  Конституции РФ - 12 декабря.</w:t>
      </w:r>
    </w:p>
    <w:p w:rsidR="006F5460" w:rsidRDefault="006F5460" w:rsidP="006F5460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460" w:rsidRPr="00850369" w:rsidRDefault="006F5460" w:rsidP="00850369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6F5460" w:rsidRPr="007236EF" w:rsidRDefault="00850369" w:rsidP="007236EF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Экологическая выстав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ка, посвященная Всемирному дню водных ресурсов</w:t>
      </w:r>
      <w:r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«По морям, по волнам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-м</w:t>
      </w:r>
      <w:proofErr w:type="gramEnd"/>
      <w:r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арт.</w:t>
      </w:r>
    </w:p>
    <w:p w:rsidR="007236EF" w:rsidRDefault="00891742" w:rsidP="007236EF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Экологическая игровая программа «Зеленый мир»</w:t>
      </w:r>
      <w:r w:rsid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6F5460" w:rsidRP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</w:t>
      </w:r>
      <w:r w:rsidR="00850369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1A35E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июнь.</w:t>
      </w:r>
    </w:p>
    <w:p w:rsidR="001A35E7" w:rsidRPr="007236EF" w:rsidRDefault="001A35E7" w:rsidP="001A35E7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Конкурс рисунков </w:t>
      </w:r>
      <w:r w:rsidRPr="001A35E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«Дети против наркотиков»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- июнь.</w:t>
      </w:r>
    </w:p>
    <w:p w:rsidR="006F5460" w:rsidRDefault="006F5460" w:rsidP="006F54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F5460" w:rsidRDefault="006F5460" w:rsidP="006F54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Культурно-досуговая работа </w:t>
      </w:r>
    </w:p>
    <w:p w:rsidR="006F5460" w:rsidRDefault="006F5460" w:rsidP="006F54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Организация работы по проектам,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акциям по привлечению к чтению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6F5460" w:rsidRPr="00CB6D79" w:rsidRDefault="006F5460" w:rsidP="00A14EE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Общероссийская акция в Международный день дарения книг « Дарите книги с любовью!» </w:t>
      </w:r>
      <w:proofErr w:type="gramStart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proofErr w:type="gramEnd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евраль.</w:t>
      </w:r>
      <w:r w:rsidR="00A14EE7" w:rsidRPr="00A14EE7">
        <w:t xml:space="preserve"> </w:t>
      </w:r>
      <w:r w:rsidR="00A14EE7" w:rsidRPr="00A14EE7">
        <w:rPr>
          <w:rFonts w:ascii="Times New Roman" w:eastAsia="Times New Roman" w:hAnsi="Times New Roman"/>
          <w:sz w:val="28"/>
          <w:szCs w:val="28"/>
          <w:lang w:eastAsia="ru-RU"/>
        </w:rPr>
        <w:t>«Перелётные книги</w:t>
      </w:r>
      <w:proofErr w:type="gramStart"/>
      <w:r w:rsidR="00A14EE7" w:rsidRPr="00A14E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4E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A14EE7">
        <w:rPr>
          <w:rFonts w:ascii="Times New Roman" w:eastAsia="Times New Roman" w:hAnsi="Times New Roman"/>
          <w:sz w:val="28"/>
          <w:szCs w:val="28"/>
          <w:lang w:eastAsia="ru-RU"/>
        </w:rPr>
        <w:t>выставка-подарок.</w:t>
      </w:r>
    </w:p>
    <w:p w:rsidR="006F5460" w:rsidRDefault="006F5460" w:rsidP="006F546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Цикл мероприятий областного значения «Неделя  детской и юношеской книги»:</w:t>
      </w:r>
    </w:p>
    <w:p w:rsidR="006F5460" w:rsidRPr="007F2D23" w:rsidRDefault="000139FF" w:rsidP="000139F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Праздник посвящения первоклассников в читатели «Путешествие по стране </w:t>
      </w:r>
      <w:proofErr w:type="spellStart"/>
      <w:r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Букварина</w:t>
      </w:r>
      <w:proofErr w:type="spellEnd"/>
      <w:r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5460"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5460" w:rsidRPr="00BA0F5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март.</w:t>
      </w:r>
    </w:p>
    <w:p w:rsidR="006F5460" w:rsidRPr="000139FF" w:rsidRDefault="006F5460" w:rsidP="006F546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139FF"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«Веселый кроссворд</w:t>
      </w:r>
      <w:proofErr w:type="gramStart"/>
      <w:r w:rsidR="000139FF"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</w:t>
      </w:r>
      <w:proofErr w:type="gramEnd"/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март</w:t>
      </w:r>
      <w:r w:rsidRPr="000139F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6F5460" w:rsidRPr="00764E71" w:rsidRDefault="00764E71" w:rsidP="00764E7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64E7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Книжная выставка «Страна чудес Андерсена»</w:t>
      </w:r>
      <w:r w:rsidR="006F5460" w:rsidRPr="00764E7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– апрель.</w:t>
      </w:r>
    </w:p>
    <w:p w:rsidR="006F5460" w:rsidRDefault="0096445C" w:rsidP="006F546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Всероссийская акция </w:t>
      </w:r>
      <w:r w:rsidR="006F5460" w:rsidRPr="0096445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 </w:t>
      </w:r>
      <w:proofErr w:type="spellStart"/>
      <w:r w:rsidR="006F5460" w:rsidRPr="0096445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Библионочь</w:t>
      </w:r>
      <w:proofErr w:type="spellEnd"/>
      <w:r w:rsidR="006F5460" w:rsidRPr="0096445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 апрель.</w:t>
      </w:r>
    </w:p>
    <w:p w:rsidR="00F957BE" w:rsidRPr="00891742" w:rsidRDefault="006F5460" w:rsidP="009644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>Проект «</w:t>
      </w:r>
      <w:r w:rsidR="0096445C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>Адрес детства – лето»:</w:t>
      </w:r>
    </w:p>
    <w:p w:rsidR="00D20424" w:rsidRPr="00891742" w:rsidRDefault="0096445C" w:rsidP="00D20424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</w:t>
      </w:r>
      <w:r w:rsidR="00D20424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Дерзай, читатель!</w:t>
      </w:r>
      <w:proofErr w:type="gramStart"/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</w:t>
      </w:r>
      <w:proofErr w:type="gramEnd"/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акция-рекомендация книг от юных читателей-июнь.</w:t>
      </w:r>
    </w:p>
    <w:p w:rsidR="00D20424" w:rsidRPr="00891742" w:rsidRDefault="0096445C" w:rsidP="00D20424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</w:t>
      </w:r>
      <w:r w:rsidR="00D20424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Штурманы книжных морей</w:t>
      </w:r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 игра Форд-</w:t>
      </w:r>
      <w:proofErr w:type="spellStart"/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Боярд</w:t>
      </w:r>
      <w:proofErr w:type="spellEnd"/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-июнь.</w:t>
      </w:r>
    </w:p>
    <w:p w:rsidR="00D20424" w:rsidRPr="00891742" w:rsidRDefault="00F957BE" w:rsidP="00BA0F5F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«Разноцветное детство»</w:t>
      </w:r>
      <w:r w:rsidR="00BA0F5F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BA0F5F" w:rsidRPr="00891742">
        <w:rPr>
          <w:sz w:val="28"/>
          <w:szCs w:val="28"/>
        </w:rPr>
        <w:t xml:space="preserve"> </w:t>
      </w:r>
      <w:r w:rsidR="00BA0F5F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серпантин подвижных игр </w:t>
      </w:r>
      <w:proofErr w:type="gramStart"/>
      <w:r w:rsidR="00BA0F5F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–и</w:t>
      </w:r>
      <w:proofErr w:type="gramEnd"/>
      <w:r w:rsidR="00BA0F5F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юнь.</w:t>
      </w:r>
    </w:p>
    <w:p w:rsidR="0096445C" w:rsidRPr="00891742" w:rsidRDefault="00123DC0" w:rsidP="0096445C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6445C" w:rsidRPr="0089174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«Игрушечные страсти» - инфо-час о полезных и вредных детских игрушках. Презентация «10 самых вредных детских игрушек»- июнь.</w:t>
      </w:r>
    </w:p>
    <w:p w:rsidR="00D20424" w:rsidRPr="00D20424" w:rsidRDefault="00D20424" w:rsidP="0096445C">
      <w:pPr>
        <w:pStyle w:val="a3"/>
        <w:widowControl w:val="0"/>
        <w:autoSpaceDE w:val="0"/>
        <w:autoSpaceDN w:val="0"/>
        <w:adjustRightInd w:val="0"/>
        <w:spacing w:line="360" w:lineRule="auto"/>
        <w:ind w:left="180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F5460" w:rsidRPr="00A156EE" w:rsidRDefault="006F5460" w:rsidP="00D2042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Выставка-рекомендация </w:t>
      </w:r>
      <w:r w:rsidR="00D2042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«В страну книг с мамой и папой</w:t>
      </w:r>
      <w:r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</w:t>
      </w:r>
      <w:r w:rsidR="00D2042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май</w:t>
      </w:r>
      <w:r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A14EE7" w:rsidRPr="00A156EE" w:rsidRDefault="00123DC0" w:rsidP="0070614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23DC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Конкурс громкого чтения «Папы всякие нужны»</w:t>
      </w:r>
      <w:r w:rsidR="00A156EE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ктябрь.</w:t>
      </w:r>
    </w:p>
    <w:p w:rsidR="00F957BE" w:rsidRPr="00A156EE" w:rsidRDefault="00F957BE" w:rsidP="00F957B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«Спасибо тебе, родная!</w:t>
      </w:r>
      <w:proofErr w:type="gramStart"/>
      <w:r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</w:t>
      </w:r>
      <w:proofErr w:type="gramEnd"/>
      <w:r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выставка произведений русских писателей о маме – ноябрь.</w:t>
      </w:r>
    </w:p>
    <w:p w:rsidR="006F5460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460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F5460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областных проектах:</w:t>
      </w:r>
    </w:p>
    <w:p w:rsidR="006F5460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 участие во всех доступных для нашей библиотеки </w:t>
      </w: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областных и всероссийских проектах и акциях.</w:t>
      </w:r>
    </w:p>
    <w:p w:rsidR="006F5460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Принять участие в региональном Конкурсе среди муниципальных библиотек Калининградской области на лучшую виртуальную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книжную выставку. </w:t>
      </w:r>
    </w:p>
    <w:p w:rsidR="006F5460" w:rsidRPr="00D75192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5460" w:rsidRDefault="006F5460" w:rsidP="006F5460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:rsidR="00B848B4" w:rsidRDefault="006063AE" w:rsidP="00B848B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Библио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-урок </w:t>
      </w:r>
      <w:r w:rsidRPr="00B7708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«Книга. Время. Мы» 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848B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985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B848B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B848B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лет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ию</w:t>
      </w:r>
      <w:proofErr w:type="spellEnd"/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848B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основания первой библиотеки</w:t>
      </w:r>
      <w:r w:rsidR="00B848B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Древней Руси (1037)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презентация </w:t>
      </w:r>
      <w:r w:rsidR="00B848B4" w:rsidRPr="00A156E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май</w:t>
      </w:r>
      <w:r w:rsidR="00B848B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B33EB1" w:rsidRPr="0096445C" w:rsidRDefault="00B33EB1" w:rsidP="00B33EB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</w:t>
      </w:r>
      <w:r w:rsidRPr="00B33EB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итературный </w:t>
      </w:r>
      <w:proofErr w:type="spellStart"/>
      <w:r w:rsidRPr="00B33EB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квест</w:t>
      </w:r>
      <w:proofErr w:type="spellEnd"/>
      <w:r w:rsidRPr="00B33EB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«Тайны выцветших строк»</w:t>
      </w:r>
      <w:r w:rsidR="0057006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57006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="0057006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Дню </w:t>
      </w:r>
      <w:proofErr w:type="spellStart"/>
      <w:r w:rsidR="0057006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славянсккой</w:t>
      </w:r>
      <w:proofErr w:type="spellEnd"/>
      <w:r w:rsidR="0057006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письменности и культуры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май.</w:t>
      </w:r>
    </w:p>
    <w:p w:rsidR="006F5460" w:rsidRDefault="007F2D23" w:rsidP="006F54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Стенд «Книги-юбиляры 2022</w:t>
      </w:r>
      <w:r w:rsidR="006F5460">
        <w:rPr>
          <w:rFonts w:ascii="Times New Roman" w:eastAsia="Times New Roman" w:hAnsi="Times New Roman"/>
          <w:b/>
          <w:sz w:val="28"/>
          <w:szCs w:val="28"/>
          <w:lang w:eastAsia="ru-RU"/>
        </w:rPr>
        <w:t>»:</w:t>
      </w:r>
    </w:p>
    <w:tbl>
      <w:tblPr>
        <w:tblW w:w="9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475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«Повесть о Петре и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Февронии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Муромских» (1547)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230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«Бедная Лиза» Н. М. Карамзина  (1792)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210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«Детские и семейные сказки» братьев Гримм  (1812)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«Песнь о вещем Олеге» А. С. Пушкина  (1822)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190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«Вечера на хуторе близ Диканьки» Н. В. Гоголя (1832)</w:t>
            </w: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190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Салтане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Гвидоне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Салтановиче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о прекрасной царевне Лебеди» (1832, дата первой публикации) А. С. Пушкина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190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«Дубровский» (1832–1833) А. С. Пушкин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185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стихотворение «Бородино» М. Ю. Лермонтова  (1837)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185 лет –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«Оливер Твист» Чарльза Диккенса  (1837) 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180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Первый том «Мёртвых душ» Н. В. Гоголя  (1842)</w:t>
            </w: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– «Записки охотника» (1847) И. С. Тургенева 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«Обыкновенная история» И. А. Гончарова (1847)</w:t>
            </w: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 лет –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«Муму» И. А. Тургенева  (1852)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 лет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– «Детство» Л. Н. Толстого  (1852)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«Отцы и дети»  И. С. Тургенева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«Преступление и наказание» Ф. М. Достоевского  (1867)</w:t>
            </w: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– «Дети капитана Гранта» Ж. </w:t>
            </w:r>
            <w:proofErr w:type="gram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Верна</w:t>
            </w:r>
            <w:proofErr w:type="gram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 (1867–1868) 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150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«Кавказский пленник» Л. Н. Толстого  (1872)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135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«Каштанка» А. П. Чехова  (1887)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130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«Приключения Шерлока Холмса» А.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Конан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Дойля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 (1892)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Алёнушкины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сказки» Д. Н. </w:t>
            </w:r>
            <w:proofErr w:type="gram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Мамина-Сибиряка</w:t>
            </w:r>
            <w:proofErr w:type="gram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(1897)</w:t>
            </w: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115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«Затерянный мир» А.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Конан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Дойля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(1912)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proofErr w:type="gram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К. И. Чуковского (1922)</w:t>
            </w: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«Алые паруса» А. Грина  (1922)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«Разгром» А. А. Фадеева  (1927)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«Судьба барабанщика» А. П. Гайдара  (1937)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«Морские истории» Б. Житкова (1937)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«Рассказ о неизвестном герое» С. Я. Маршака  (1937)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80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стихотворение «Родина» К. Симонова  (1942)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«Маленький принц» А. де Сент-Экзюпери  (1942)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«Фантазёры» (1957) Н. Носова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65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«Про Томку» (1957) Е.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Чарушина</w:t>
            </w:r>
            <w:proofErr w:type="spellEnd"/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«Судьба человека» (1957) М. Шолохова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– «Чудак из 6-б» В. К. 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Железникова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(1962)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Баранкин</w:t>
            </w:r>
            <w:proofErr w:type="spellEnd"/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будь человеком!» (1962) В. В. Медведева</w:t>
            </w: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0B66" w:rsidRPr="00670B66" w:rsidTr="0019510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 лет 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«Конь с розовой гривой» В.П. Астафьева (1972)</w:t>
            </w:r>
          </w:p>
          <w:p w:rsidR="00670B66" w:rsidRPr="00670B66" w:rsidRDefault="00670B66" w:rsidP="00670B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0B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50 лет – </w:t>
            </w:r>
            <w:r w:rsidRPr="00670B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«Домовёнок Кузька» Т.И. Александровой (1972)</w:t>
            </w:r>
          </w:p>
        </w:tc>
      </w:tr>
    </w:tbl>
    <w:p w:rsidR="006F5460" w:rsidRPr="008F50C0" w:rsidRDefault="006F5460" w:rsidP="006F54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5460" w:rsidRDefault="006F5460" w:rsidP="006F54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внутриполочных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выставок под общим </w:t>
      </w:r>
      <w:r w:rsidRPr="008F307B">
        <w:rPr>
          <w:rFonts w:ascii="Times New Roman" w:eastAsia="Times New Roman" w:hAnsi="Times New Roman"/>
          <w:sz w:val="28"/>
          <w:szCs w:val="28"/>
          <w:lang w:eastAsia="ru-RU"/>
        </w:rPr>
        <w:t>названием</w:t>
      </w:r>
      <w:r w:rsidRPr="00601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«Литературный календарь»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2EF6" w:rsidRPr="00F77ECA" w:rsidRDefault="00B848B4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Книжная выставка «Серьезный папа Винни-Пуха» к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140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английского писателя, поэта и драматурга Ала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Александра </w:t>
      </w:r>
      <w:proofErr w:type="spellStart"/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Милна</w:t>
      </w:r>
      <w:proofErr w:type="spellEnd"/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(1882-1956)-18 января</w:t>
      </w:r>
      <w:proofErr w:type="gramStart"/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2EF6" w:rsidRPr="00F77ECA" w:rsidRDefault="00B848B4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Книжная тематическая выставка «Наша жизнь — путешествие, идея — путеводитель» к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220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proofErr w:type="spellEnd"/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французского писателя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Виктора Мари Гюго (1802–1885) -26 февраля</w:t>
      </w:r>
      <w:proofErr w:type="gramStart"/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2EF6" w:rsidRPr="00F77ECA" w:rsidRDefault="00FE489F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Выставка книг «Сказки дядюшки Корнея» к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140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proofErr w:type="spellEnd"/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поэта, писателя и переводчика Корнея И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вановича Чуковского (1882–1969)-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31 марта</w:t>
      </w:r>
      <w:proofErr w:type="gramStart"/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2EF6" w:rsidRPr="00F77ECA" w:rsidRDefault="007E1A05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Книжная выставка «Мудрые книги Валентины Осеевой» к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120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русской писательницы Валентины Александровны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Осеевой (1902–1969)-28 апреля.</w:t>
      </w:r>
    </w:p>
    <w:p w:rsidR="00A32EF6" w:rsidRPr="00F77ECA" w:rsidRDefault="007E1A05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Книжная выставка «И вечная природы красота» к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130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 Константина Георг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иевича Паустовского (1892–1968)-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31мая.</w:t>
      </w:r>
    </w:p>
    <w:p w:rsidR="00A32EF6" w:rsidRPr="00F77ECA" w:rsidRDefault="007E1A05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книг «Орфей великой эпохи» к 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90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proofErr w:type="spellEnd"/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поэта Роберта Иванов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ича Рождественского (1932–1994)</w:t>
      </w:r>
      <w:r w:rsidR="005C7689" w:rsidRPr="005C7689">
        <w:t xml:space="preserve">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20 июня.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2EF6" w:rsidRPr="00F77ECA" w:rsidRDefault="001F6CEE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Книжная выставка «Проводник в мир Сказки - Виталий Губарев» к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110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 Виталия Ге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оргиевича Губарева (1912–1981)-30 августа</w:t>
      </w:r>
      <w:proofErr w:type="gramStart"/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2EF6" w:rsidRPr="00F77ECA" w:rsidRDefault="007E1A05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Книжная выставка « 140 лет ЖИТКОВУ» к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140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 Бориса С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тепановича Житкова (1882–1938)-11 сентября.</w:t>
      </w:r>
    </w:p>
    <w:p w:rsidR="00A32EF6" w:rsidRPr="00F77ECA" w:rsidRDefault="007E1A05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книг «Марина Цветаева. Приглашение к чтению» к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130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русской поэтессы, прозаика и драматурга Марины И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вановны Цветаевой (1892–1941)</w:t>
      </w:r>
      <w:r w:rsidR="005C7689" w:rsidRPr="005C7689">
        <w:t xml:space="preserve">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8 октября.</w:t>
      </w:r>
    </w:p>
    <w:p w:rsidR="00A32EF6" w:rsidRPr="00F77ECA" w:rsidRDefault="00F77ECA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Книжно</w:t>
      </w:r>
      <w:proofErr w:type="spellEnd"/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-иллюстративная выставка «Про всё на свете»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поэта, драматурга и переводчика Самуила Яковлевича Маршака (1887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–1964)-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3 ноября.</w:t>
      </w:r>
    </w:p>
    <w:p w:rsidR="00A32EF6" w:rsidRPr="00F77ECA" w:rsidRDefault="00F77ECA" w:rsidP="00F77EC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Книжная выставка «Успенский и его герои»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7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2EF6" w:rsidRPr="00F77ECA">
        <w:rPr>
          <w:rFonts w:ascii="Times New Roman" w:eastAsia="Times New Roman" w:hAnsi="Times New Roman"/>
          <w:b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32EF6" w:rsidRPr="00F77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 Эдуарда Нико</w:t>
      </w:r>
      <w:r w:rsidR="00163423" w:rsidRPr="00F77ECA">
        <w:rPr>
          <w:rFonts w:ascii="Times New Roman" w:eastAsia="Times New Roman" w:hAnsi="Times New Roman"/>
          <w:sz w:val="28"/>
          <w:szCs w:val="28"/>
          <w:lang w:eastAsia="ru-RU"/>
        </w:rPr>
        <w:t>лаевича Успенского (1937–2018) -22 декабря.</w:t>
      </w:r>
    </w:p>
    <w:p w:rsidR="00670B66" w:rsidRDefault="00670B66" w:rsidP="006F54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460" w:rsidRDefault="006F5460" w:rsidP="006F54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460" w:rsidRDefault="006F5460" w:rsidP="006F54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библиотечных клубов, кружков, объединений.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Продолжение  работы  кружка  по шитью «Мастерица»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весь год.</w:t>
      </w:r>
    </w:p>
    <w:p w:rsidR="006F5460" w:rsidRPr="00F25CCA" w:rsidRDefault="00F25CCA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</w:t>
      </w:r>
      <w:r w:rsidR="00965CD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ыставка поделок  </w:t>
      </w:r>
      <w:r w:rsidR="00C048B8" w:rsidRPr="00C048B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«Единственной маме на свете»</w:t>
      </w:r>
      <w:r w:rsidR="006F5460"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="00965CD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5460"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оф</w:t>
      </w:r>
      <w:r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лайн</w:t>
      </w:r>
      <w:r w:rsidR="006F5460"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-март.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Вы</w:t>
      </w:r>
      <w:r w:rsidR="00F25CCA"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ставка-онлайн «Новогодние чудеса</w:t>
      </w:r>
      <w:r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» </w:t>
      </w:r>
      <w:proofErr w:type="gramStart"/>
      <w:r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-д</w:t>
      </w:r>
      <w:proofErr w:type="gramEnd"/>
      <w:r w:rsidRPr="00F25C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екабрь.</w:t>
      </w:r>
    </w:p>
    <w:p w:rsidR="00BF1891" w:rsidRPr="00BF1891" w:rsidRDefault="00BF1891" w:rsidP="00BF189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BF1891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>План работы  на 2022 год кружка «Мастерица»</w:t>
      </w:r>
    </w:p>
    <w:p w:rsidR="00BF1891" w:rsidRPr="00BF1891" w:rsidRDefault="00BF1891" w:rsidP="00BF189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6027"/>
        <w:gridCol w:w="9"/>
        <w:gridCol w:w="1937"/>
      </w:tblGrid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Период проведения занятий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                        Тема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Количество занятий 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к-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proofErr w:type="spell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», «Мишка».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игрушки для папы 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–«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Сова», «Котик».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7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 – «Рыбка»,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для мам к 8 март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а-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«Ежик», «Зайка».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пасхальных Зайцев, Яиц, Цыплят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русской куклы-оберега «</w:t>
            </w:r>
            <w:proofErr w:type="spell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BF1891" w:rsidRPr="00BF1891" w:rsidTr="00BF189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игрушки 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–«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Чебурашка», «Утенок».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BF1891" w:rsidRPr="00BF1891" w:rsidTr="00BF1891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игрушек 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–«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Звезда», «Ангел»</w:t>
            </w:r>
          </w:p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F1891" w:rsidRPr="00BF1891" w:rsidTr="00BF1891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игрушек – «Птичка», «Барашек», «Лягушка».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  <w:tr w:rsidR="00BF1891" w:rsidRPr="00BF1891" w:rsidTr="00BF1891">
        <w:trPr>
          <w:trHeight w:val="4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интерьерной игрушки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BF1891" w:rsidRPr="00BF1891" w:rsidTr="00BF1891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Самостоятельное изготовление игрушк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и-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«Лебедь», «Львенок»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BF1891" w:rsidRPr="00BF1891" w:rsidTr="00BF1891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игрушек  к дню матер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и-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«Лисичка», «Кошка «Маркиза», «Мышка».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BF1891" w:rsidRPr="00BF1891" w:rsidTr="00BF1891">
        <w:trPr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новогодней игрушки на елку </w:t>
            </w:r>
            <w:proofErr w:type="gram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–«</w:t>
            </w:r>
            <w:proofErr w:type="gram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Сапожок», «Елка», «</w:t>
            </w:r>
            <w:proofErr w:type="spellStart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Печенька</w:t>
            </w:r>
            <w:proofErr w:type="spellEnd"/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», «Шарик».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BF1891" w:rsidRPr="00BF1891" w:rsidTr="00BF1891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для подарка на новый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91" w:rsidRPr="00BF1891" w:rsidRDefault="00BF1891" w:rsidP="00BF18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F189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</w:tbl>
    <w:p w:rsidR="00BF1891" w:rsidRPr="00F25CCA" w:rsidRDefault="00BF1891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6F5460" w:rsidRPr="00BF1891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Продолжение работы клуба по интересам  « </w:t>
      </w:r>
      <w:proofErr w:type="spellStart"/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Библио</w:t>
      </w:r>
      <w:proofErr w:type="spellEnd"/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кафе»:</w:t>
      </w:r>
    </w:p>
    <w:p w:rsidR="006F5460" w:rsidRPr="000A0D16" w:rsidRDefault="000A0D16" w:rsidP="006F546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Урок здоровья «В гостях у </w:t>
      </w:r>
      <w:proofErr w:type="spellStart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Витаминки</w:t>
      </w:r>
      <w:proofErr w:type="spellEnd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» - </w:t>
      </w:r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январь.</w:t>
      </w:r>
    </w:p>
    <w:p w:rsidR="006F5460" w:rsidRPr="000A0D16" w:rsidRDefault="000A0D16" w:rsidP="000A0D1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Библиотечный разгуляй «Гуляй! Масленица</w:t>
      </w:r>
      <w:proofErr w:type="gramStart"/>
      <w:r w:rsidR="001E2116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</w:t>
      </w:r>
      <w:proofErr w:type="gram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февраль.</w:t>
      </w:r>
    </w:p>
    <w:p w:rsidR="006F5460" w:rsidRPr="000A0D16" w:rsidRDefault="006F5460" w:rsidP="005E489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E489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Поэтический час «Волшебных слов чудесный мир» </w:t>
      </w:r>
      <w:proofErr w:type="gramStart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-м</w:t>
      </w:r>
      <w:proofErr w:type="gramEnd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арт.</w:t>
      </w:r>
    </w:p>
    <w:p w:rsidR="006F5460" w:rsidRPr="000A0D16" w:rsidRDefault="005E4890" w:rsidP="005E489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Инфо</w:t>
      </w:r>
      <w:r w:rsidR="00B33EB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поток «Устремленный в космос», посвященный Дню космонавтики </w:t>
      </w:r>
      <w:proofErr w:type="gramStart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–а</w:t>
      </w:r>
      <w:proofErr w:type="gram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прель.</w:t>
      </w:r>
    </w:p>
    <w:p w:rsidR="006F5460" w:rsidRPr="000A0D16" w:rsidRDefault="007B6850" w:rsidP="007B685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Слет книголюбов «Твое слово о подвиге» </w:t>
      </w:r>
      <w:proofErr w:type="gramStart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-м</w:t>
      </w:r>
      <w:proofErr w:type="gram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ай.</w:t>
      </w:r>
    </w:p>
    <w:p w:rsidR="006F5460" w:rsidRPr="000A0D16" w:rsidRDefault="005E4890" w:rsidP="005E489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День друзей и мультфильмов «Вместе весело шагать…» </w:t>
      </w:r>
      <w:proofErr w:type="spellStart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кви</w:t>
      </w:r>
      <w:proofErr w:type="gramStart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з</w:t>
      </w:r>
      <w:proofErr w:type="spell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</w:t>
      </w:r>
      <w:proofErr w:type="gram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сентябрь.</w:t>
      </w:r>
    </w:p>
    <w:p w:rsidR="006F5460" w:rsidRPr="000A0D16" w:rsidRDefault="005E4890" w:rsidP="005E489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Библио</w:t>
      </w:r>
      <w:proofErr w:type="spellEnd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-урок хороших манер «Нескучный этикет» </w:t>
      </w:r>
      <w:proofErr w:type="gramStart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-о</w:t>
      </w:r>
      <w:proofErr w:type="gram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ктябрь.</w:t>
      </w:r>
    </w:p>
    <w:p w:rsidR="006F5460" w:rsidRPr="000A0D16" w:rsidRDefault="005E4890" w:rsidP="005E489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Литературная игра «Веселые приключения в Простоквашино» </w:t>
      </w:r>
      <w:proofErr w:type="gramStart"/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</w:t>
      </w:r>
      <w:proofErr w:type="gramEnd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оябрь.</w:t>
      </w:r>
    </w:p>
    <w:p w:rsidR="006F5460" w:rsidRPr="005E4890" w:rsidRDefault="005E4890" w:rsidP="005E489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Литературно-музыкальное конфетти «Вот и снова Новый год!» </w:t>
      </w:r>
      <w:proofErr w:type="gramStart"/>
      <w:r w:rsidR="006F5460" w:rsidRPr="000A0D1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6F5460" w:rsidRPr="005E489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</w:t>
      </w:r>
      <w:proofErr w:type="gramEnd"/>
      <w:r w:rsidR="006F5460" w:rsidRPr="005E489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екабрь.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460" w:rsidRDefault="006F5460" w:rsidP="006F54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база: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оснащение компьютерным оборудованием;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 в Интернет и электронную почту.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460" w:rsidRDefault="006F5460" w:rsidP="006F54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Кадры: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-общее количество сотрудников детской библиотеки -1,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6F5460" w:rsidRDefault="006F5460" w:rsidP="006F546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стаж работы  которых  от 15 до 20 лет-1.</w:t>
      </w:r>
    </w:p>
    <w:p w:rsidR="006F5460" w:rsidRDefault="006F5460" w:rsidP="006F5460">
      <w:pPr>
        <w:jc w:val="both"/>
        <w:rPr>
          <w:rFonts w:ascii="Times New Roman" w:hAnsi="Times New Roman"/>
          <w:sz w:val="28"/>
          <w:szCs w:val="28"/>
        </w:rPr>
      </w:pPr>
    </w:p>
    <w:p w:rsidR="006F5460" w:rsidRDefault="006F5460" w:rsidP="006F546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F5460" w:rsidRDefault="006F5460" w:rsidP="006F546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Гл. Библиотекарь:  ____________________   </w:t>
      </w:r>
      <w:proofErr w:type="spellStart"/>
      <w:r>
        <w:rPr>
          <w:rFonts w:ascii="Times New Roman" w:hAnsi="Times New Roman"/>
          <w:sz w:val="28"/>
          <w:szCs w:val="28"/>
        </w:rPr>
        <w:t>Гомзякова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6F5460" w:rsidRDefault="006F5460" w:rsidP="006F546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B3A94" w:rsidRPr="0090212D" w:rsidRDefault="00B33EB1" w:rsidP="0090212D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« 11</w:t>
      </w:r>
      <w:r w:rsidR="007F2D23">
        <w:rPr>
          <w:rFonts w:ascii="Times New Roman" w:hAnsi="Times New Roman"/>
          <w:sz w:val="28"/>
          <w:szCs w:val="28"/>
        </w:rPr>
        <w:t xml:space="preserve"> »    января  2022</w:t>
      </w:r>
      <w:r w:rsidR="006F5460">
        <w:rPr>
          <w:rFonts w:ascii="Times New Roman" w:hAnsi="Times New Roman"/>
          <w:sz w:val="28"/>
          <w:szCs w:val="28"/>
        </w:rPr>
        <w:t>г</w:t>
      </w:r>
    </w:p>
    <w:sectPr w:rsidR="001B3A94" w:rsidRPr="0090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736"/>
    <w:multiLevelType w:val="hybridMultilevel"/>
    <w:tmpl w:val="FE4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150D"/>
    <w:multiLevelType w:val="hybridMultilevel"/>
    <w:tmpl w:val="6A9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5ECB"/>
    <w:multiLevelType w:val="hybridMultilevel"/>
    <w:tmpl w:val="BDE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23E1"/>
    <w:multiLevelType w:val="hybridMultilevel"/>
    <w:tmpl w:val="8D5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310E1"/>
    <w:multiLevelType w:val="hybridMultilevel"/>
    <w:tmpl w:val="6AB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114A"/>
    <w:multiLevelType w:val="multilevel"/>
    <w:tmpl w:val="6AF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D0D0D" w:themeColor="text1" w:themeTint="F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26045"/>
    <w:multiLevelType w:val="hybridMultilevel"/>
    <w:tmpl w:val="FA8E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01FD"/>
    <w:multiLevelType w:val="hybridMultilevel"/>
    <w:tmpl w:val="E586C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73B05"/>
    <w:multiLevelType w:val="hybridMultilevel"/>
    <w:tmpl w:val="38E6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467BC"/>
    <w:multiLevelType w:val="hybridMultilevel"/>
    <w:tmpl w:val="D73E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4797"/>
    <w:multiLevelType w:val="hybridMultilevel"/>
    <w:tmpl w:val="3E0E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C31590"/>
    <w:multiLevelType w:val="hybridMultilevel"/>
    <w:tmpl w:val="BE58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A45F6"/>
    <w:multiLevelType w:val="multilevel"/>
    <w:tmpl w:val="8484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72A52"/>
    <w:multiLevelType w:val="hybridMultilevel"/>
    <w:tmpl w:val="A3D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  <w:num w:numId="15">
    <w:abstractNumId w:val="18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60"/>
    <w:rsid w:val="000139FF"/>
    <w:rsid w:val="0008071E"/>
    <w:rsid w:val="000A0D16"/>
    <w:rsid w:val="00123DC0"/>
    <w:rsid w:val="00163423"/>
    <w:rsid w:val="001A35E7"/>
    <w:rsid w:val="001B3A94"/>
    <w:rsid w:val="001D2CFA"/>
    <w:rsid w:val="001E2116"/>
    <w:rsid w:val="001F6CEE"/>
    <w:rsid w:val="003070A6"/>
    <w:rsid w:val="003C70DC"/>
    <w:rsid w:val="004B2DF3"/>
    <w:rsid w:val="004F7586"/>
    <w:rsid w:val="005565EC"/>
    <w:rsid w:val="00570062"/>
    <w:rsid w:val="005C08D8"/>
    <w:rsid w:val="005C74BF"/>
    <w:rsid w:val="005C7689"/>
    <w:rsid w:val="005E4890"/>
    <w:rsid w:val="005F10A0"/>
    <w:rsid w:val="006063AE"/>
    <w:rsid w:val="00654621"/>
    <w:rsid w:val="00670B66"/>
    <w:rsid w:val="006F5460"/>
    <w:rsid w:val="0070614A"/>
    <w:rsid w:val="007236EF"/>
    <w:rsid w:val="00764E71"/>
    <w:rsid w:val="00785736"/>
    <w:rsid w:val="007B6850"/>
    <w:rsid w:val="007E1A05"/>
    <w:rsid w:val="007F2D23"/>
    <w:rsid w:val="007F6D09"/>
    <w:rsid w:val="00802403"/>
    <w:rsid w:val="00821CC9"/>
    <w:rsid w:val="00840718"/>
    <w:rsid w:val="008471F7"/>
    <w:rsid w:val="00850369"/>
    <w:rsid w:val="008660F1"/>
    <w:rsid w:val="00891742"/>
    <w:rsid w:val="008B4475"/>
    <w:rsid w:val="0090212D"/>
    <w:rsid w:val="0096445C"/>
    <w:rsid w:val="00965CDF"/>
    <w:rsid w:val="00A14EE7"/>
    <w:rsid w:val="00A156EE"/>
    <w:rsid w:val="00A21130"/>
    <w:rsid w:val="00A32EF6"/>
    <w:rsid w:val="00A638B4"/>
    <w:rsid w:val="00B33EB1"/>
    <w:rsid w:val="00B77081"/>
    <w:rsid w:val="00B848B4"/>
    <w:rsid w:val="00B91F4B"/>
    <w:rsid w:val="00BA0F5F"/>
    <w:rsid w:val="00BF1891"/>
    <w:rsid w:val="00C048B8"/>
    <w:rsid w:val="00D20424"/>
    <w:rsid w:val="00E55C80"/>
    <w:rsid w:val="00E83109"/>
    <w:rsid w:val="00F25CCA"/>
    <w:rsid w:val="00F47F1F"/>
    <w:rsid w:val="00F77ECA"/>
    <w:rsid w:val="00F957BE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60"/>
    <w:pPr>
      <w:ind w:left="720"/>
      <w:contextualSpacing/>
    </w:pPr>
  </w:style>
  <w:style w:type="table" w:styleId="a4">
    <w:name w:val="Table Grid"/>
    <w:basedOn w:val="a1"/>
    <w:uiPriority w:val="59"/>
    <w:rsid w:val="006F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60"/>
    <w:pPr>
      <w:ind w:left="720"/>
      <w:contextualSpacing/>
    </w:pPr>
  </w:style>
  <w:style w:type="table" w:styleId="a4">
    <w:name w:val="Table Grid"/>
    <w:basedOn w:val="a1"/>
    <w:uiPriority w:val="59"/>
    <w:rsid w:val="006F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2021-12-22T13:27:00Z</dcterms:created>
  <dcterms:modified xsi:type="dcterms:W3CDTF">2022-01-18T11:17:00Z</dcterms:modified>
</cp:coreProperties>
</file>