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5D" w:rsidRDefault="00FD2AB0" w:rsidP="00FF4E5D">
      <w:pPr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Муниципальное </w:t>
      </w:r>
      <w:r w:rsidRPr="00FD2AB0">
        <w:rPr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казённое</w:t>
      </w:r>
      <w:r w:rsidR="00FF4E5D" w:rsidRPr="00FF4E5D">
        <w:rPr>
          <w:rFonts w:eastAsia="Times New Roman"/>
          <w:bCs/>
          <w:color w:val="000000"/>
          <w:sz w:val="28"/>
          <w:szCs w:val="28"/>
        </w:rPr>
        <w:t xml:space="preserve"> дошкольное образовательное учреждение </w:t>
      </w:r>
      <w:r w:rsidR="00C2231B">
        <w:rPr>
          <w:rFonts w:eastAsia="Times New Roman"/>
          <w:bCs/>
          <w:color w:val="000000"/>
          <w:sz w:val="28"/>
          <w:szCs w:val="28"/>
        </w:rPr>
        <w:t xml:space="preserve">                  </w:t>
      </w:r>
    </w:p>
    <w:p w:rsidR="00FD2AB0" w:rsidRDefault="00FD2AB0" w:rsidP="00FF4E5D">
      <w:pPr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Ляпуновский детский сад «Ромашка»</w:t>
      </w:r>
    </w:p>
    <w:p w:rsidR="00F01AAC" w:rsidRDefault="00F01AAC" w:rsidP="007F16F0">
      <w:pPr>
        <w:jc w:val="right"/>
        <w:rPr>
          <w:rFonts w:eastAsia="Times New Roman"/>
          <w:bCs/>
          <w:color w:val="000000"/>
          <w:sz w:val="28"/>
          <w:szCs w:val="28"/>
        </w:rPr>
      </w:pPr>
    </w:p>
    <w:p w:rsidR="007F16F0" w:rsidRDefault="007F16F0" w:rsidP="007F16F0">
      <w:pPr>
        <w:jc w:val="right"/>
        <w:rPr>
          <w:rFonts w:eastAsia="Times New Roman"/>
          <w:bCs/>
          <w:color w:val="000000"/>
          <w:sz w:val="28"/>
          <w:szCs w:val="28"/>
        </w:rPr>
      </w:pPr>
    </w:p>
    <w:p w:rsidR="007F16F0" w:rsidRPr="007F16F0" w:rsidRDefault="00E86A0C" w:rsidP="007F16F0">
      <w:pPr>
        <w:pStyle w:val="a9"/>
        <w:framePr w:hSpace="45" w:wrap="around" w:vAnchor="text" w:hAnchor="text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="007F16F0" w:rsidRPr="007F16F0">
        <w:rPr>
          <w:rFonts w:eastAsia="Times New Roman" w:cs="Times New Roman"/>
          <w:color w:val="000000"/>
          <w:szCs w:val="24"/>
          <w:lang w:eastAsia="ru-RU"/>
        </w:rPr>
        <w:t>Утвержден</w:t>
      </w:r>
    </w:p>
    <w:p w:rsidR="007F16F0" w:rsidRDefault="007F16F0" w:rsidP="007F16F0">
      <w:pPr>
        <w:framePr w:hSpace="45" w:wrap="around" w:vAnchor="text" w:hAnchor="text"/>
        <w:widowControl/>
        <w:suppressAutoHyphens w:val="0"/>
        <w:spacing w:line="240" w:lineRule="auto"/>
        <w:jc w:val="right"/>
        <w:rPr>
          <w:rFonts w:eastAsia="Times New Roman"/>
          <w:color w:val="000000"/>
          <w:kern w:val="0"/>
          <w:sz w:val="24"/>
          <w:szCs w:val="24"/>
          <w:lang w:eastAsia="ru-RU" w:bidi="ar-SA"/>
        </w:rPr>
      </w:pPr>
      <w:r w:rsidRPr="007F16F0">
        <w:rPr>
          <w:rFonts w:eastAsia="Times New Roman"/>
          <w:color w:val="000000"/>
          <w:kern w:val="0"/>
          <w:sz w:val="24"/>
          <w:szCs w:val="24"/>
          <w:lang w:eastAsia="ru-RU" w:bidi="ar-SA"/>
        </w:rPr>
        <w:t>приказом заведующей МКДОУ</w:t>
      </w:r>
    </w:p>
    <w:p w:rsidR="007F16F0" w:rsidRDefault="007F16F0" w:rsidP="007F16F0">
      <w:pPr>
        <w:framePr w:hSpace="45" w:wrap="around" w:vAnchor="text" w:hAnchor="text"/>
        <w:widowControl/>
        <w:suppressAutoHyphens w:val="0"/>
        <w:spacing w:line="240" w:lineRule="auto"/>
        <w:jc w:val="right"/>
        <w:rPr>
          <w:rFonts w:eastAsia="Times New Roman"/>
          <w:color w:val="000000"/>
          <w:kern w:val="0"/>
          <w:sz w:val="24"/>
          <w:szCs w:val="24"/>
          <w:lang w:eastAsia="ru-RU" w:bidi="ar-SA"/>
        </w:rPr>
      </w:pPr>
      <w:r w:rsidRPr="007F16F0">
        <w:rPr>
          <w:rFonts w:eastAsia="Times New Roman"/>
          <w:color w:val="000000"/>
          <w:kern w:val="0"/>
          <w:sz w:val="24"/>
          <w:szCs w:val="24"/>
          <w:lang w:eastAsia="ru-RU" w:bidi="ar-SA"/>
        </w:rPr>
        <w:t xml:space="preserve"> </w:t>
      </w:r>
      <w:r>
        <w:rPr>
          <w:rFonts w:eastAsia="Times New Roman"/>
          <w:color w:val="000000"/>
          <w:kern w:val="0"/>
          <w:sz w:val="24"/>
          <w:szCs w:val="24"/>
          <w:lang w:eastAsia="ru-RU" w:bidi="ar-SA"/>
        </w:rPr>
        <w:t>Ляпуновский</w:t>
      </w:r>
      <w:r w:rsidRPr="007F16F0">
        <w:rPr>
          <w:rFonts w:eastAsia="Times New Roman"/>
          <w:color w:val="000000"/>
          <w:kern w:val="0"/>
          <w:sz w:val="24"/>
          <w:szCs w:val="24"/>
          <w:lang w:eastAsia="ru-RU" w:bidi="ar-SA"/>
        </w:rPr>
        <w:t xml:space="preserve"> детский сад</w:t>
      </w:r>
    </w:p>
    <w:p w:rsidR="007F16F0" w:rsidRPr="007F16F0" w:rsidRDefault="007F16F0" w:rsidP="007F16F0">
      <w:pPr>
        <w:framePr w:hSpace="45" w:wrap="around" w:vAnchor="text" w:hAnchor="text"/>
        <w:widowControl/>
        <w:suppressAutoHyphens w:val="0"/>
        <w:spacing w:line="240" w:lineRule="auto"/>
        <w:jc w:val="right"/>
        <w:rPr>
          <w:rFonts w:eastAsia="Times New Roman"/>
          <w:color w:val="000000"/>
          <w:kern w:val="0"/>
          <w:sz w:val="24"/>
          <w:szCs w:val="24"/>
          <w:lang w:eastAsia="ru-RU" w:bidi="ar-SA"/>
        </w:rPr>
      </w:pPr>
      <w:r>
        <w:rPr>
          <w:rFonts w:eastAsia="Times New Roman"/>
          <w:color w:val="000000"/>
          <w:kern w:val="0"/>
          <w:sz w:val="24"/>
          <w:szCs w:val="24"/>
          <w:lang w:eastAsia="ru-RU" w:bidi="ar-SA"/>
        </w:rPr>
        <w:t>«Ромашка»</w:t>
      </w:r>
    </w:p>
    <w:p w:rsidR="00E86A0C" w:rsidRPr="00161E14" w:rsidRDefault="007F16F0" w:rsidP="007F16F0">
      <w:pPr>
        <w:jc w:val="right"/>
        <w:rPr>
          <w:rFonts w:eastAsia="Times New Roman"/>
          <w:bCs/>
          <w:color w:val="000000"/>
          <w:sz w:val="28"/>
          <w:szCs w:val="28"/>
        </w:rPr>
      </w:pPr>
      <w:r w:rsidRPr="007F16F0">
        <w:rPr>
          <w:rFonts w:eastAsia="Times New Roman"/>
          <w:color w:val="000000"/>
          <w:kern w:val="0"/>
          <w:sz w:val="24"/>
          <w:szCs w:val="24"/>
          <w:lang w:eastAsia="ru-RU" w:bidi="ar-SA"/>
        </w:rPr>
        <w:t xml:space="preserve">от  </w:t>
      </w:r>
      <w:r>
        <w:rPr>
          <w:rFonts w:eastAsia="Times New Roman"/>
          <w:color w:val="000000"/>
          <w:kern w:val="0"/>
          <w:sz w:val="24"/>
          <w:szCs w:val="24"/>
          <w:lang w:eastAsia="ru-RU" w:bidi="ar-SA"/>
        </w:rPr>
        <w:t>17 апреля 2019 г. № 24</w:t>
      </w:r>
    </w:p>
    <w:tbl>
      <w:tblPr>
        <w:tblW w:w="9587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1"/>
        <w:gridCol w:w="5366"/>
      </w:tblGrid>
      <w:tr w:rsidR="00FF4E5D" w:rsidRPr="00FF4E5D" w:rsidTr="003034D3">
        <w:tc>
          <w:tcPr>
            <w:tcW w:w="4221" w:type="dxa"/>
            <w:shd w:val="clear" w:color="auto" w:fill="auto"/>
            <w:vAlign w:val="center"/>
          </w:tcPr>
          <w:p w:rsidR="00FF4E5D" w:rsidRPr="00FF4E5D" w:rsidRDefault="00FF4E5D" w:rsidP="007F16F0">
            <w:pPr>
              <w:pStyle w:val="a4"/>
              <w:spacing w:line="276" w:lineRule="auto"/>
              <w:jc w:val="right"/>
              <w:rPr>
                <w:rStyle w:val="a3"/>
                <w:b w:val="0"/>
                <w:sz w:val="24"/>
                <w:szCs w:val="24"/>
              </w:rPr>
            </w:pPr>
          </w:p>
        </w:tc>
        <w:tc>
          <w:tcPr>
            <w:tcW w:w="5366" w:type="dxa"/>
            <w:shd w:val="clear" w:color="auto" w:fill="auto"/>
            <w:vAlign w:val="center"/>
          </w:tcPr>
          <w:p w:rsidR="00FF4E5D" w:rsidRPr="00962667" w:rsidRDefault="00FF4E5D" w:rsidP="007F16F0">
            <w:pPr>
              <w:pStyle w:val="a4"/>
              <w:spacing w:line="276" w:lineRule="auto"/>
              <w:jc w:val="right"/>
            </w:pPr>
          </w:p>
        </w:tc>
      </w:tr>
    </w:tbl>
    <w:p w:rsidR="00962667" w:rsidRDefault="00962667" w:rsidP="00FF4E5D">
      <w:pPr>
        <w:jc w:val="center"/>
        <w:rPr>
          <w:sz w:val="24"/>
          <w:szCs w:val="24"/>
        </w:rPr>
      </w:pPr>
    </w:p>
    <w:p w:rsidR="00962667" w:rsidRDefault="00962667" w:rsidP="00FF4E5D">
      <w:pPr>
        <w:jc w:val="center"/>
        <w:rPr>
          <w:sz w:val="24"/>
          <w:szCs w:val="24"/>
        </w:rPr>
      </w:pPr>
    </w:p>
    <w:p w:rsidR="00E86A0C" w:rsidRDefault="00E86A0C" w:rsidP="00F01AAC">
      <w:pPr>
        <w:rPr>
          <w:sz w:val="24"/>
          <w:szCs w:val="24"/>
        </w:rPr>
      </w:pPr>
    </w:p>
    <w:p w:rsidR="00962667" w:rsidRDefault="00962667" w:rsidP="00FF4E5D">
      <w:pPr>
        <w:jc w:val="center"/>
        <w:rPr>
          <w:sz w:val="24"/>
          <w:szCs w:val="24"/>
        </w:rPr>
      </w:pPr>
    </w:p>
    <w:p w:rsidR="00E86A0C" w:rsidRPr="00E86A0C" w:rsidRDefault="00E86A0C" w:rsidP="00C2231B">
      <w:pPr>
        <w:widowControl/>
        <w:suppressAutoHyphens w:val="0"/>
        <w:spacing w:line="276" w:lineRule="auto"/>
        <w:ind w:left="426"/>
        <w:jc w:val="center"/>
        <w:rPr>
          <w:rFonts w:eastAsiaTheme="minorEastAsia"/>
          <w:kern w:val="0"/>
          <w:sz w:val="32"/>
          <w:szCs w:val="32"/>
          <w:lang w:eastAsia="ru-RU" w:bidi="ar-SA"/>
        </w:rPr>
      </w:pPr>
      <w:r w:rsidRPr="00E86A0C">
        <w:rPr>
          <w:rFonts w:eastAsia="Times New Roman"/>
          <w:b/>
          <w:bCs/>
          <w:kern w:val="0"/>
          <w:sz w:val="32"/>
          <w:szCs w:val="32"/>
          <w:lang w:eastAsia="ru-RU" w:bidi="ar-SA"/>
        </w:rPr>
        <w:t xml:space="preserve">Отчет о результатах </w:t>
      </w:r>
      <w:proofErr w:type="spellStart"/>
      <w:r w:rsidRPr="00E86A0C">
        <w:rPr>
          <w:rFonts w:eastAsia="Times New Roman"/>
          <w:b/>
          <w:bCs/>
          <w:kern w:val="0"/>
          <w:sz w:val="32"/>
          <w:szCs w:val="32"/>
          <w:lang w:eastAsia="ru-RU" w:bidi="ar-SA"/>
        </w:rPr>
        <w:t>самообследования</w:t>
      </w:r>
      <w:proofErr w:type="spellEnd"/>
      <w:r>
        <w:rPr>
          <w:rFonts w:eastAsia="Times New Roman"/>
          <w:b/>
          <w:bCs/>
          <w:color w:val="000000"/>
          <w:spacing w:val="-2"/>
          <w:sz w:val="32"/>
          <w:szCs w:val="32"/>
        </w:rPr>
        <w:t xml:space="preserve">           </w:t>
      </w:r>
    </w:p>
    <w:p w:rsidR="00E86A0C" w:rsidRPr="00C2231B" w:rsidRDefault="00FD2AB0" w:rsidP="00C2231B">
      <w:pPr>
        <w:spacing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муниципального казённого</w:t>
      </w:r>
      <w:r w:rsidR="0075419D" w:rsidRPr="00C2231B">
        <w:rPr>
          <w:rFonts w:eastAsia="Times New Roman"/>
          <w:b/>
          <w:bCs/>
          <w:color w:val="000000"/>
          <w:sz w:val="28"/>
          <w:szCs w:val="28"/>
        </w:rPr>
        <w:t xml:space="preserve"> дошкольного образовательного </w:t>
      </w:r>
      <w:r w:rsidR="00C2231B">
        <w:rPr>
          <w:rFonts w:eastAsia="Times New Roman"/>
          <w:b/>
          <w:bCs/>
          <w:color w:val="000000"/>
          <w:sz w:val="28"/>
          <w:szCs w:val="28"/>
        </w:rPr>
        <w:t xml:space="preserve">                 </w:t>
      </w:r>
      <w:r w:rsidR="0075419D" w:rsidRPr="00C2231B">
        <w:rPr>
          <w:rFonts w:eastAsia="Times New Roman"/>
          <w:b/>
          <w:bCs/>
          <w:color w:val="000000"/>
          <w:sz w:val="28"/>
          <w:szCs w:val="28"/>
        </w:rPr>
        <w:t>учр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еждения Ляпуновский детский сад «Ромашка» </w:t>
      </w:r>
    </w:p>
    <w:p w:rsidR="00E86A0C" w:rsidRDefault="00FD2AB0" w:rsidP="00C2231B">
      <w:pPr>
        <w:shd w:val="clear" w:color="auto" w:fill="FFFFFF"/>
        <w:spacing w:line="276" w:lineRule="auto"/>
        <w:ind w:left="1358" w:right="1325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за 2018</w:t>
      </w:r>
      <w:r w:rsidR="00E86A0C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год</w:t>
      </w:r>
    </w:p>
    <w:p w:rsidR="001E3697" w:rsidRDefault="001E3697" w:rsidP="00FF4E5D">
      <w:pPr>
        <w:jc w:val="center"/>
        <w:rPr>
          <w:sz w:val="24"/>
          <w:szCs w:val="24"/>
        </w:rPr>
      </w:pPr>
    </w:p>
    <w:p w:rsidR="00F01AAC" w:rsidRDefault="00F01AAC" w:rsidP="00FF4E5D">
      <w:pPr>
        <w:jc w:val="center"/>
        <w:rPr>
          <w:sz w:val="24"/>
          <w:szCs w:val="24"/>
        </w:rPr>
      </w:pPr>
    </w:p>
    <w:p w:rsidR="00F01AAC" w:rsidRDefault="00F01AAC" w:rsidP="00FF4E5D">
      <w:pPr>
        <w:jc w:val="center"/>
        <w:rPr>
          <w:sz w:val="24"/>
          <w:szCs w:val="24"/>
        </w:rPr>
      </w:pPr>
    </w:p>
    <w:p w:rsidR="000E58DD" w:rsidRDefault="000E58DD" w:rsidP="001E3697">
      <w:pPr>
        <w:widowControl/>
        <w:suppressAutoHyphens w:val="0"/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 w:bidi="ar-SA"/>
        </w:rPr>
      </w:pPr>
    </w:p>
    <w:p w:rsidR="000E58DD" w:rsidRDefault="000E58DD" w:rsidP="001E3697">
      <w:pPr>
        <w:widowControl/>
        <w:suppressAutoHyphens w:val="0"/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 w:bidi="ar-SA"/>
        </w:rPr>
      </w:pPr>
    </w:p>
    <w:p w:rsidR="000E58DD" w:rsidRDefault="000E58DD" w:rsidP="001E3697">
      <w:pPr>
        <w:widowControl/>
        <w:suppressAutoHyphens w:val="0"/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 w:bidi="ar-SA"/>
        </w:rPr>
      </w:pPr>
    </w:p>
    <w:p w:rsidR="000E58DD" w:rsidRDefault="000E58DD" w:rsidP="001E3697">
      <w:pPr>
        <w:widowControl/>
        <w:suppressAutoHyphens w:val="0"/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 w:bidi="ar-SA"/>
        </w:rPr>
      </w:pPr>
    </w:p>
    <w:p w:rsidR="000E58DD" w:rsidRDefault="000E58DD" w:rsidP="001E3697">
      <w:pPr>
        <w:widowControl/>
        <w:suppressAutoHyphens w:val="0"/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 w:bidi="ar-SA"/>
        </w:rPr>
      </w:pPr>
    </w:p>
    <w:p w:rsidR="000E58DD" w:rsidRDefault="000E58DD" w:rsidP="001E3697">
      <w:pPr>
        <w:widowControl/>
        <w:suppressAutoHyphens w:val="0"/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 w:bidi="ar-SA"/>
        </w:rPr>
      </w:pPr>
    </w:p>
    <w:p w:rsidR="000E58DD" w:rsidRDefault="000E58DD" w:rsidP="001E3697">
      <w:pPr>
        <w:widowControl/>
        <w:suppressAutoHyphens w:val="0"/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 w:bidi="ar-SA"/>
        </w:rPr>
      </w:pPr>
    </w:p>
    <w:p w:rsidR="000E58DD" w:rsidRDefault="000E58DD" w:rsidP="001E3697">
      <w:pPr>
        <w:widowControl/>
        <w:suppressAutoHyphens w:val="0"/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 w:bidi="ar-SA"/>
        </w:rPr>
      </w:pPr>
    </w:p>
    <w:p w:rsidR="000E58DD" w:rsidRDefault="000E58DD" w:rsidP="001E3697">
      <w:pPr>
        <w:widowControl/>
        <w:suppressAutoHyphens w:val="0"/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 w:bidi="ar-SA"/>
        </w:rPr>
      </w:pPr>
    </w:p>
    <w:p w:rsidR="000E58DD" w:rsidRDefault="000E58DD" w:rsidP="001E3697">
      <w:pPr>
        <w:widowControl/>
        <w:suppressAutoHyphens w:val="0"/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 w:bidi="ar-SA"/>
        </w:rPr>
      </w:pPr>
    </w:p>
    <w:p w:rsidR="000E58DD" w:rsidRDefault="000E58DD" w:rsidP="001E3697">
      <w:pPr>
        <w:widowControl/>
        <w:suppressAutoHyphens w:val="0"/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 w:bidi="ar-SA"/>
        </w:rPr>
      </w:pPr>
    </w:p>
    <w:p w:rsidR="000E58DD" w:rsidRDefault="000E58DD" w:rsidP="001E3697">
      <w:pPr>
        <w:widowControl/>
        <w:suppressAutoHyphens w:val="0"/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 w:bidi="ar-SA"/>
        </w:rPr>
      </w:pPr>
    </w:p>
    <w:p w:rsidR="000E58DD" w:rsidRDefault="000E58DD" w:rsidP="001E3697">
      <w:pPr>
        <w:widowControl/>
        <w:suppressAutoHyphens w:val="0"/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 w:bidi="ar-SA"/>
        </w:rPr>
      </w:pPr>
    </w:p>
    <w:p w:rsidR="000E58DD" w:rsidRDefault="000E58DD" w:rsidP="001E3697">
      <w:pPr>
        <w:widowControl/>
        <w:suppressAutoHyphens w:val="0"/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 w:bidi="ar-SA"/>
        </w:rPr>
      </w:pPr>
    </w:p>
    <w:p w:rsidR="000E58DD" w:rsidRDefault="000E58DD" w:rsidP="001E3697">
      <w:pPr>
        <w:widowControl/>
        <w:suppressAutoHyphens w:val="0"/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 w:bidi="ar-SA"/>
        </w:rPr>
      </w:pPr>
    </w:p>
    <w:p w:rsidR="001E3697" w:rsidRPr="001E3697" w:rsidRDefault="008D4E9B" w:rsidP="008D4E9B">
      <w:pPr>
        <w:widowControl/>
        <w:suppressAutoHyphens w:val="0"/>
        <w:spacing w:after="200" w:line="276" w:lineRule="auto"/>
        <w:rPr>
          <w:rFonts w:eastAsia="Calibri"/>
          <w:b/>
          <w:bCs/>
          <w:kern w:val="0"/>
          <w:sz w:val="28"/>
          <w:szCs w:val="28"/>
          <w:lang w:eastAsia="en-US" w:bidi="ar-SA"/>
        </w:rPr>
      </w:pPr>
      <w:r>
        <w:rPr>
          <w:rFonts w:eastAsia="Calibri"/>
          <w:b/>
          <w:bCs/>
          <w:kern w:val="0"/>
          <w:sz w:val="28"/>
          <w:szCs w:val="28"/>
          <w:lang w:eastAsia="en-US" w:bidi="ar-SA"/>
        </w:rPr>
        <w:lastRenderedPageBreak/>
        <w:t xml:space="preserve">                                              </w:t>
      </w:r>
      <w:r w:rsidR="001E3697" w:rsidRPr="001E3697">
        <w:rPr>
          <w:rFonts w:eastAsia="Calibri"/>
          <w:b/>
          <w:bCs/>
          <w:kern w:val="0"/>
          <w:sz w:val="28"/>
          <w:szCs w:val="28"/>
          <w:lang w:eastAsia="en-US" w:bidi="ar-SA"/>
        </w:rPr>
        <w:t>Аналитическая часть</w:t>
      </w:r>
    </w:p>
    <w:p w:rsidR="001E3697" w:rsidRPr="001E3697" w:rsidRDefault="001E3697" w:rsidP="001E3697">
      <w:pPr>
        <w:widowControl/>
        <w:suppressAutoHyphens w:val="0"/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 w:bidi="ar-SA"/>
        </w:rPr>
      </w:pPr>
      <w:r w:rsidRPr="001E3697">
        <w:rPr>
          <w:rFonts w:eastAsia="Calibri"/>
          <w:b/>
          <w:bCs/>
          <w:kern w:val="0"/>
          <w:sz w:val="28"/>
          <w:szCs w:val="28"/>
          <w:lang w:val="en-US" w:eastAsia="en-US" w:bidi="ar-SA"/>
        </w:rPr>
        <w:t>I</w:t>
      </w:r>
      <w:r w:rsidR="00686DE1">
        <w:rPr>
          <w:rFonts w:eastAsia="Calibri"/>
          <w:b/>
          <w:bCs/>
          <w:kern w:val="0"/>
          <w:sz w:val="28"/>
          <w:szCs w:val="28"/>
          <w:lang w:eastAsia="en-US" w:bidi="ar-SA"/>
        </w:rPr>
        <w:t>.</w:t>
      </w:r>
      <w:r w:rsidR="000E58DD">
        <w:rPr>
          <w:rFonts w:eastAsia="Calibri"/>
          <w:b/>
          <w:bCs/>
          <w:kern w:val="0"/>
          <w:sz w:val="28"/>
          <w:szCs w:val="28"/>
          <w:lang w:eastAsia="en-US" w:bidi="ar-SA"/>
        </w:rPr>
        <w:t>Система управления организации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Наименование образовательной организации</w:t>
            </w:r>
          </w:p>
        </w:tc>
        <w:tc>
          <w:tcPr>
            <w:tcW w:w="5635" w:type="dxa"/>
            <w:vAlign w:val="center"/>
          </w:tcPr>
          <w:p w:rsidR="00FD2AB0" w:rsidRDefault="00FD2AB0" w:rsidP="001E3697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Муниципальное  казённое </w:t>
            </w:r>
            <w:r w:rsidR="001E3697"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дошкол</w:t>
            </w:r>
            <w:r w:rsid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ьное образовательное учреждение </w:t>
            </w: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Ляпуновский детский сад «Ромашка»                   </w:t>
            </w:r>
          </w:p>
          <w:p w:rsidR="001E3697" w:rsidRPr="001E3697" w:rsidRDefault="00FD2AB0" w:rsidP="001E3697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(МКДОУ  Ляпуновский детский сад «Ромашка»</w:t>
            </w:r>
            <w:proofErr w:type="gramStart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1A68EC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)</w:t>
            </w:r>
            <w:proofErr w:type="gramEnd"/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Руководитель</w:t>
            </w:r>
          </w:p>
        </w:tc>
        <w:tc>
          <w:tcPr>
            <w:tcW w:w="5635" w:type="dxa"/>
            <w:vAlign w:val="center"/>
          </w:tcPr>
          <w:p w:rsidR="001E3697" w:rsidRPr="001E3697" w:rsidRDefault="00FD2AB0" w:rsidP="001E3697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Бояркина Ирина Алексеевна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Адрес организации</w:t>
            </w:r>
          </w:p>
        </w:tc>
        <w:tc>
          <w:tcPr>
            <w:tcW w:w="5635" w:type="dxa"/>
            <w:vAlign w:val="center"/>
          </w:tcPr>
          <w:p w:rsidR="001E3697" w:rsidRPr="001E3697" w:rsidRDefault="00FD2AB0" w:rsidP="001E3697">
            <w:pPr>
              <w:widowControl/>
              <w:suppressAutoHyphens w:val="0"/>
              <w:spacing w:after="120" w:line="240" w:lineRule="auto"/>
              <w:ind w:right="24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623874,  Свердловская </w:t>
            </w:r>
            <w:r w:rsidR="001E3697"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область</w:t>
            </w: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, 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Байкаловский</w:t>
            </w:r>
            <w:proofErr w:type="spellEnd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 район,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с</w:t>
            </w:r>
            <w:proofErr w:type="gramStart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.Л</w:t>
            </w:r>
            <w:proofErr w:type="gramEnd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япуново</w:t>
            </w:r>
            <w:proofErr w:type="spellEnd"/>
            <w:r w:rsidR="001E3697"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, ул. </w:t>
            </w: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Техническая, 14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Телефон, факс</w:t>
            </w:r>
          </w:p>
        </w:tc>
        <w:tc>
          <w:tcPr>
            <w:tcW w:w="5635" w:type="dxa"/>
            <w:vAlign w:val="center"/>
          </w:tcPr>
          <w:p w:rsidR="001E3697" w:rsidRPr="001E3697" w:rsidRDefault="00FD2AB0" w:rsidP="001E3697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8 (34362) 3-52-67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Адрес электронной почты</w:t>
            </w:r>
          </w:p>
        </w:tc>
        <w:tc>
          <w:tcPr>
            <w:tcW w:w="5635" w:type="dxa"/>
            <w:vAlign w:val="center"/>
          </w:tcPr>
          <w:p w:rsidR="001E3697" w:rsidRPr="00FD2AB0" w:rsidRDefault="007369E0" w:rsidP="001E3697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 w:rsidR="00FD2AB0">
              <w:rPr>
                <w:rFonts w:eastAsia="Times New Roman"/>
                <w:kern w:val="0"/>
                <w:sz w:val="28"/>
                <w:szCs w:val="28"/>
                <w:lang w:val="en-US" w:eastAsia="ar-SA" w:bidi="ar-SA"/>
              </w:rPr>
              <w:t>detsad.lyapunovo@mail.ru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Учредитель</w:t>
            </w:r>
          </w:p>
        </w:tc>
        <w:tc>
          <w:tcPr>
            <w:tcW w:w="5635" w:type="dxa"/>
            <w:vAlign w:val="center"/>
          </w:tcPr>
          <w:p w:rsidR="001E3697" w:rsidRPr="001E3697" w:rsidRDefault="007F16F0" w:rsidP="001E3697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Муниципальное образование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Байкаловский</w:t>
            </w:r>
            <w:proofErr w:type="spellEnd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муниципальный район. Функции и полномочия Учредителя в отношении Учреждения, осуществляется Управлением образования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Байкаловского</w:t>
            </w:r>
            <w:proofErr w:type="spellEnd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муниципального района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Дата создания</w:t>
            </w:r>
          </w:p>
        </w:tc>
        <w:tc>
          <w:tcPr>
            <w:tcW w:w="5635" w:type="dxa"/>
            <w:vAlign w:val="center"/>
          </w:tcPr>
          <w:p w:rsidR="001E3697" w:rsidRPr="001E3697" w:rsidRDefault="007369E0" w:rsidP="001E3697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19</w:t>
            </w:r>
            <w:r w:rsidR="00FD2AB0" w:rsidRPr="007F16F0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71</w:t>
            </w:r>
            <w:r w:rsidRPr="007F16F0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1E3697"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г.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Лицензия</w:t>
            </w:r>
          </w:p>
        </w:tc>
        <w:tc>
          <w:tcPr>
            <w:tcW w:w="5635" w:type="dxa"/>
            <w:vAlign w:val="center"/>
          </w:tcPr>
          <w:p w:rsidR="001E3697" w:rsidRPr="001E3697" w:rsidRDefault="007369E0" w:rsidP="007F16F0">
            <w:pPr>
              <w:autoSpaceDE w:val="0"/>
              <w:spacing w:line="240" w:lineRule="auto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Серия</w:t>
            </w:r>
            <w:r w:rsidRPr="007369E0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 </w:t>
            </w:r>
            <w:r w:rsidR="007F16F0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66 </w:t>
            </w:r>
            <w:r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 №</w:t>
            </w:r>
            <w:r w:rsidRPr="007369E0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 </w:t>
            </w:r>
            <w:r w:rsidR="007F16F0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002173</w:t>
            </w:r>
            <w:r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,  выдана</w:t>
            </w:r>
            <w:r w:rsidR="007F16F0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 Министерством общего и профессионального образования Свердловской</w:t>
            </w:r>
            <w:r w:rsidRPr="007369E0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 области, № 4394 от 26 февраля 2015 года, срок действия – </w:t>
            </w:r>
            <w:r w:rsidR="001A68EC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 </w:t>
            </w:r>
            <w:r w:rsidR="001E3697"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«бессрочно»</w:t>
            </w:r>
            <w:r w:rsidR="001A68EC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.</w:t>
            </w:r>
          </w:p>
        </w:tc>
      </w:tr>
    </w:tbl>
    <w:p w:rsidR="00C36FE5" w:rsidRDefault="00C36FE5" w:rsidP="00F01AAC">
      <w:pPr>
        <w:widowControl/>
        <w:suppressAutoHyphens w:val="0"/>
        <w:spacing w:after="200" w:line="276" w:lineRule="auto"/>
      </w:pPr>
    </w:p>
    <w:p w:rsidR="00FE22BE" w:rsidRPr="00FE22BE" w:rsidRDefault="00F61820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color w:val="000000"/>
          <w:kern w:val="0"/>
          <w:sz w:val="28"/>
          <w:szCs w:val="28"/>
          <w:lang w:eastAsia="ar-SA" w:bidi="ar-SA"/>
        </w:rPr>
        <w:t xml:space="preserve">  </w:t>
      </w:r>
      <w:r w:rsidR="00560C3A">
        <w:rPr>
          <w:rFonts w:eastAsiaTheme="minorHAnsi"/>
          <w:kern w:val="0"/>
          <w:sz w:val="28"/>
          <w:szCs w:val="28"/>
          <w:lang w:eastAsia="en-US" w:bidi="ar-SA"/>
        </w:rPr>
        <w:t>Муниципальное казённое</w:t>
      </w:r>
      <w:r w:rsidRPr="001E3697">
        <w:rPr>
          <w:rFonts w:eastAsiaTheme="minorHAnsi"/>
          <w:kern w:val="0"/>
          <w:sz w:val="28"/>
          <w:szCs w:val="28"/>
          <w:lang w:eastAsia="en-US" w:bidi="ar-SA"/>
        </w:rPr>
        <w:t xml:space="preserve"> дошкол</w:t>
      </w:r>
      <w:r>
        <w:rPr>
          <w:rFonts w:eastAsiaTheme="minorHAnsi"/>
          <w:kern w:val="0"/>
          <w:sz w:val="28"/>
          <w:szCs w:val="28"/>
          <w:lang w:eastAsia="en-US" w:bidi="ar-SA"/>
        </w:rPr>
        <w:t>ьное образовательное у</w:t>
      </w:r>
      <w:r w:rsidR="00560C3A">
        <w:rPr>
          <w:rFonts w:eastAsiaTheme="minorHAnsi"/>
          <w:kern w:val="0"/>
          <w:sz w:val="28"/>
          <w:szCs w:val="28"/>
          <w:lang w:eastAsia="en-US" w:bidi="ar-SA"/>
        </w:rPr>
        <w:t>чреждение Ляпуновский детский сад «Ромашка</w:t>
      </w:r>
      <w:r w:rsidR="001822F1">
        <w:rPr>
          <w:rFonts w:eastAsiaTheme="minorHAnsi"/>
          <w:kern w:val="0"/>
          <w:sz w:val="28"/>
          <w:szCs w:val="28"/>
          <w:lang w:eastAsia="en-US" w:bidi="ar-SA"/>
        </w:rPr>
        <w:t>»</w:t>
      </w:r>
      <w:r w:rsidR="00512504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 w:rsidRPr="00F61820">
        <w:rPr>
          <w:rFonts w:eastAsia="Times New Roman"/>
          <w:color w:val="000000"/>
          <w:kern w:val="0"/>
          <w:sz w:val="28"/>
          <w:szCs w:val="28"/>
          <w:lang w:eastAsia="ar-SA" w:bidi="ar-SA"/>
        </w:rPr>
        <w:t>- отдельно стоящее 2-х этажное кирпичное здание. Территория ДОУ озеленена, оснащена прог</w:t>
      </w:r>
      <w:r w:rsidR="00560C3A">
        <w:rPr>
          <w:rFonts w:eastAsia="Times New Roman"/>
          <w:color w:val="000000"/>
          <w:kern w:val="0"/>
          <w:sz w:val="28"/>
          <w:szCs w:val="28"/>
          <w:lang w:eastAsia="ar-SA" w:bidi="ar-SA"/>
        </w:rPr>
        <w:t>улочными верандами , имеется игровая</w:t>
      </w:r>
      <w:r w:rsidRPr="00F61820">
        <w:rPr>
          <w:rFonts w:eastAsia="Times New Roman"/>
          <w:color w:val="000000"/>
          <w:kern w:val="0"/>
          <w:sz w:val="28"/>
          <w:szCs w:val="28"/>
          <w:lang w:eastAsia="ar-SA" w:bidi="ar-SA"/>
        </w:rPr>
        <w:t xml:space="preserve"> площадка, цветники.</w:t>
      </w:r>
    </w:p>
    <w:p w:rsidR="00FE22BE" w:rsidRPr="00FE22BE" w:rsidRDefault="001822F1" w:rsidP="00512504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51250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Цель деятельности д</w:t>
      </w:r>
      <w:r w:rsidR="00FE22BE" w:rsidRPr="00FE22B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FE22BE" w:rsidRPr="00FE22BE" w:rsidRDefault="001822F1" w:rsidP="00512504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51250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Предметом деятельности д</w:t>
      </w:r>
      <w:r w:rsidR="00FE22BE" w:rsidRPr="00FE22B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1822F1" w:rsidRDefault="00156727" w:rsidP="00512504">
      <w:pPr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bCs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bCs/>
          <w:kern w:val="0"/>
          <w:sz w:val="28"/>
          <w:szCs w:val="28"/>
          <w:lang w:eastAsia="ar-SA" w:bidi="ar-SA"/>
        </w:rPr>
        <w:t xml:space="preserve">  </w:t>
      </w:r>
      <w:r w:rsidR="001822F1" w:rsidRPr="001822F1">
        <w:rPr>
          <w:rFonts w:eastAsia="Times New Roman"/>
          <w:bCs/>
          <w:kern w:val="0"/>
          <w:sz w:val="28"/>
          <w:szCs w:val="28"/>
          <w:lang w:eastAsia="ar-SA" w:bidi="ar-SA"/>
        </w:rPr>
        <w:t>Режим  работы</w:t>
      </w:r>
      <w:r w:rsidR="00512504">
        <w:rPr>
          <w:rFonts w:eastAsia="Times New Roman"/>
          <w:bCs/>
          <w:kern w:val="0"/>
          <w:sz w:val="28"/>
          <w:szCs w:val="28"/>
          <w:lang w:eastAsia="ar-SA" w:bidi="ar-SA"/>
        </w:rPr>
        <w:t xml:space="preserve"> д</w:t>
      </w:r>
      <w:r w:rsidR="001822F1">
        <w:rPr>
          <w:rFonts w:eastAsia="Times New Roman"/>
          <w:bCs/>
          <w:kern w:val="0"/>
          <w:sz w:val="28"/>
          <w:szCs w:val="28"/>
          <w:lang w:eastAsia="ar-SA" w:bidi="ar-SA"/>
        </w:rPr>
        <w:t>етского сада</w:t>
      </w:r>
      <w:r w:rsidR="001822F1" w:rsidRPr="001822F1">
        <w:rPr>
          <w:rFonts w:eastAsia="Times New Roman"/>
          <w:bCs/>
          <w:kern w:val="0"/>
          <w:sz w:val="28"/>
          <w:szCs w:val="28"/>
          <w:lang w:eastAsia="ar-SA" w:bidi="ar-SA"/>
        </w:rPr>
        <w:t>:</w:t>
      </w:r>
      <w:r w:rsidR="001822F1" w:rsidRPr="001822F1">
        <w:rPr>
          <w:rFonts w:eastAsia="Times New Roman"/>
          <w:b/>
          <w:bCs/>
          <w:kern w:val="0"/>
          <w:sz w:val="28"/>
          <w:szCs w:val="28"/>
          <w:lang w:eastAsia="ar-SA" w:bidi="ar-SA"/>
        </w:rPr>
        <w:t xml:space="preserve">   </w:t>
      </w:r>
      <w:r w:rsidR="001822F1" w:rsidRPr="001822F1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</w:p>
    <w:p w:rsidR="00156727" w:rsidRPr="001822F1" w:rsidRDefault="001822F1" w:rsidP="00512504">
      <w:pPr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FE22B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Рабочая неделя – пятидне</w:t>
      </w: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вная, с понедельника по пятницу,</w:t>
      </w:r>
      <w:r w:rsidR="00156727" w:rsidRPr="00156727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156727" w:rsidRPr="001822F1">
        <w:rPr>
          <w:rFonts w:eastAsia="Times New Roman"/>
          <w:kern w:val="0"/>
          <w:sz w:val="28"/>
          <w:szCs w:val="28"/>
          <w:lang w:eastAsia="ar-SA" w:bidi="ar-SA"/>
        </w:rPr>
        <w:t xml:space="preserve">выходные   дни  – суббота,   воскресенье, праздничные дни. </w:t>
      </w:r>
    </w:p>
    <w:p w:rsidR="00156727" w:rsidRPr="00FE22BE" w:rsidRDefault="00156727" w:rsidP="00512504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 w:rsidRPr="00FE22B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Длительность пребывания </w:t>
      </w:r>
      <w:r w:rsidR="00560C3A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детей в группах – 10 часов. Режим работы групп – с 8.00</w:t>
      </w: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до 18</w:t>
      </w:r>
      <w:r w:rsidR="00560C3A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.</w:t>
      </w:r>
      <w:r w:rsidRPr="00FE22B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00.</w:t>
      </w:r>
    </w:p>
    <w:p w:rsidR="001822F1" w:rsidRDefault="001822F1" w:rsidP="00512504">
      <w:pPr>
        <w:autoSpaceDE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</w:p>
    <w:p w:rsidR="00156727" w:rsidRPr="000E58DD" w:rsidRDefault="00156727" w:rsidP="00686DE1">
      <w:pPr>
        <w:pStyle w:val="a5"/>
        <w:widowControl/>
        <w:suppressAutoHyphens w:val="0"/>
        <w:spacing w:line="240" w:lineRule="auto"/>
        <w:ind w:left="1800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AC0276" w:rsidRDefault="00AC0276" w:rsidP="00512504">
      <w:pPr>
        <w:widowControl/>
        <w:suppressAutoHyphens w:val="0"/>
        <w:spacing w:line="240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9F0888" w:rsidRDefault="009F0888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color w:val="555555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color w:val="555555"/>
          <w:kern w:val="0"/>
          <w:sz w:val="28"/>
          <w:szCs w:val="28"/>
          <w:lang w:eastAsia="ru-RU" w:bidi="ar-SA"/>
        </w:rPr>
        <w:t xml:space="preserve">  </w:t>
      </w:r>
      <w:r w:rsidR="00AC0276" w:rsidRPr="008A3C7B">
        <w:rPr>
          <w:rFonts w:eastAsia="Times New Roman"/>
          <w:kern w:val="0"/>
          <w:sz w:val="28"/>
          <w:szCs w:val="28"/>
          <w:lang w:eastAsia="ru-RU" w:bidi="ar-SA"/>
        </w:rPr>
        <w:t>Управление ДОУ осуществляется в соответствии с законодательством Российской Федерации</w:t>
      </w:r>
      <w:r w:rsidR="00054353" w:rsidRPr="008A3C7B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054353" w:rsidRPr="007C2210">
        <w:rPr>
          <w:rFonts w:eastAsia="Times New Roman"/>
          <w:kern w:val="0"/>
          <w:sz w:val="28"/>
          <w:szCs w:val="28"/>
          <w:lang w:eastAsia="ar-SA" w:bidi="ar-SA"/>
        </w:rPr>
        <w:t xml:space="preserve">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              </w:t>
      </w:r>
    </w:p>
    <w:p w:rsidR="00054353" w:rsidRPr="007C2210" w:rsidRDefault="009F0888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054353" w:rsidRPr="007C2210">
        <w:rPr>
          <w:rFonts w:eastAsia="Times New Roman"/>
          <w:kern w:val="0"/>
          <w:sz w:val="28"/>
          <w:szCs w:val="28"/>
          <w:lang w:eastAsia="ar-SA" w:bidi="ar-SA"/>
        </w:rPr>
        <w:t>Управление детским садом осуществляют:</w:t>
      </w:r>
    </w:p>
    <w:p w:rsidR="00054353" w:rsidRPr="009F0888" w:rsidRDefault="009F0888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  <w:r w:rsidRPr="009F0888">
        <w:rPr>
          <w:rFonts w:eastAsia="Times New Roman"/>
          <w:b/>
          <w:i/>
          <w:kern w:val="0"/>
          <w:sz w:val="28"/>
          <w:szCs w:val="28"/>
          <w:lang w:eastAsia="ar-SA" w:bidi="ar-SA"/>
        </w:rPr>
        <w:t>З</w:t>
      </w:r>
      <w:r w:rsidR="00054353" w:rsidRPr="007C2210">
        <w:rPr>
          <w:rFonts w:eastAsia="Times New Roman"/>
          <w:b/>
          <w:i/>
          <w:kern w:val="0"/>
          <w:sz w:val="28"/>
          <w:szCs w:val="28"/>
          <w:lang w:eastAsia="ar-SA" w:bidi="ar-SA"/>
        </w:rPr>
        <w:t>аведующий</w:t>
      </w:r>
      <w:r w:rsidRPr="009F0888">
        <w:rPr>
          <w:rFonts w:eastAsia="Times New Roman"/>
          <w:b/>
          <w:i/>
          <w:kern w:val="0"/>
          <w:sz w:val="28"/>
          <w:szCs w:val="28"/>
          <w:lang w:eastAsia="ar-SA" w:bidi="ar-SA"/>
        </w:rPr>
        <w:t xml:space="preserve"> детским садом:</w:t>
      </w:r>
    </w:p>
    <w:p w:rsidR="00CB709A" w:rsidRPr="007C2210" w:rsidRDefault="00904562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6567D1" w:rsidRPr="00C4701D">
        <w:rPr>
          <w:rFonts w:eastAsia="Times New Roman"/>
          <w:kern w:val="0"/>
          <w:sz w:val="28"/>
          <w:szCs w:val="28"/>
          <w:lang w:eastAsia="ar-SA" w:bidi="ar-SA"/>
        </w:rPr>
        <w:t>О</w:t>
      </w:r>
      <w:r w:rsidR="00C4701D" w:rsidRPr="00C4701D">
        <w:rPr>
          <w:rFonts w:eastAsia="Times New Roman"/>
          <w:kern w:val="0"/>
          <w:sz w:val="28"/>
          <w:szCs w:val="28"/>
          <w:lang w:eastAsia="ar-SA" w:bidi="ar-SA"/>
        </w:rPr>
        <w:t>существляет непосредственное руководство детским садом и несет ответственность за деятельность учреждения.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Контролирует раб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оту и обеспечивает эффективное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 xml:space="preserve">взаимодействие структурных подразделений 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организации,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 xml:space="preserve">утверждает штатное расписание, 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>отчетные документы организации.</w:t>
      </w:r>
    </w:p>
    <w:p w:rsidR="00054353" w:rsidRPr="009F0888" w:rsidRDefault="009F0888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  <w:r w:rsidRPr="009F0888">
        <w:rPr>
          <w:rFonts w:eastAsia="Times New Roman"/>
          <w:b/>
          <w:i/>
          <w:kern w:val="0"/>
          <w:sz w:val="28"/>
          <w:szCs w:val="28"/>
          <w:lang w:eastAsia="ar-SA" w:bidi="ar-SA"/>
        </w:rPr>
        <w:t>О</w:t>
      </w:r>
      <w:r w:rsidR="00054353" w:rsidRPr="007C2210">
        <w:rPr>
          <w:rFonts w:eastAsia="Times New Roman"/>
          <w:b/>
          <w:i/>
          <w:kern w:val="0"/>
          <w:sz w:val="28"/>
          <w:szCs w:val="28"/>
          <w:lang w:eastAsia="ar-SA" w:bidi="ar-SA"/>
        </w:rPr>
        <w:t>бщее соб</w:t>
      </w:r>
      <w:r w:rsidRPr="009F0888">
        <w:rPr>
          <w:rFonts w:eastAsia="Times New Roman"/>
          <w:b/>
          <w:i/>
          <w:kern w:val="0"/>
          <w:sz w:val="28"/>
          <w:szCs w:val="28"/>
          <w:lang w:eastAsia="ar-SA" w:bidi="ar-SA"/>
        </w:rPr>
        <w:t>рание  работников детского сада:</w:t>
      </w:r>
    </w:p>
    <w:p w:rsidR="00CB709A" w:rsidRPr="007C2210" w:rsidRDefault="00904562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Осуществляет полномочия трудового коллектива, рассм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атривает и принимает Положения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ДОУ, вносит предложения при р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ассмотрении программы развития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ДОУ, рассматривает и обсуждае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т проект годового плана работы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ДОУ, обсуждает вопросы с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остояния трудовой дисциплины в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 и мероприятия по ее укреплению, рассматривает вопросы охраны и безопасности условий труда работников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, охраны труда воспитанников в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ДОУ, р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ассматривает и принимает Устав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ДОУ, обсуждает дополнения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 и изменения, вносимые в Устав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ДОУ.</w:t>
      </w:r>
    </w:p>
    <w:p w:rsidR="00054353" w:rsidRPr="009F0888" w:rsidRDefault="009F0888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  <w:r w:rsidRPr="009F0888">
        <w:rPr>
          <w:rFonts w:eastAsia="Times New Roman"/>
          <w:b/>
          <w:i/>
          <w:kern w:val="0"/>
          <w:sz w:val="28"/>
          <w:szCs w:val="28"/>
          <w:lang w:eastAsia="ar-SA" w:bidi="ar-SA"/>
        </w:rPr>
        <w:t>П</w:t>
      </w:r>
      <w:r w:rsidR="00054353" w:rsidRPr="007C2210">
        <w:rPr>
          <w:rFonts w:eastAsia="Times New Roman"/>
          <w:b/>
          <w:i/>
          <w:kern w:val="0"/>
          <w:sz w:val="28"/>
          <w:szCs w:val="28"/>
          <w:lang w:eastAsia="ar-SA" w:bidi="ar-SA"/>
        </w:rPr>
        <w:t>едагогический</w:t>
      </w:r>
      <w:r w:rsidRPr="009F0888">
        <w:rPr>
          <w:rFonts w:eastAsia="Times New Roman"/>
          <w:b/>
          <w:i/>
          <w:kern w:val="0"/>
          <w:sz w:val="28"/>
          <w:szCs w:val="28"/>
          <w:lang w:eastAsia="ar-SA" w:bidi="ar-SA"/>
        </w:rPr>
        <w:t xml:space="preserve"> совет:</w:t>
      </w:r>
    </w:p>
    <w:p w:rsidR="00CB709A" w:rsidRPr="007C2210" w:rsidRDefault="00904562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Осуществляет управление педагогической деятельностью, определяет направлени</w:t>
      </w:r>
      <w:r w:rsidR="006567D1">
        <w:rPr>
          <w:rFonts w:eastAsia="Times New Roman"/>
          <w:kern w:val="0"/>
          <w:sz w:val="28"/>
          <w:szCs w:val="28"/>
          <w:lang w:eastAsia="ar-SA" w:bidi="ar-SA"/>
        </w:rPr>
        <w:t xml:space="preserve">я образовательной деятельности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ДОУ, утверждает общеобразовательные программы, рассматривае</w:t>
      </w:r>
      <w:r w:rsidR="006567D1">
        <w:rPr>
          <w:rFonts w:eastAsia="Times New Roman"/>
          <w:kern w:val="0"/>
          <w:sz w:val="28"/>
          <w:szCs w:val="28"/>
          <w:lang w:eastAsia="ar-SA" w:bidi="ar-SA"/>
        </w:rPr>
        <w:t xml:space="preserve">т проект годового плана работы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 и утверждает его,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</w:t>
      </w:r>
      <w:r w:rsidR="006567D1">
        <w:rPr>
          <w:rFonts w:eastAsia="Times New Roman"/>
          <w:kern w:val="0"/>
          <w:sz w:val="28"/>
          <w:szCs w:val="28"/>
          <w:lang w:eastAsia="ar-SA" w:bidi="ar-SA"/>
        </w:rPr>
        <w:t xml:space="preserve">реди педагогических работников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ДОУ.</w:t>
      </w:r>
    </w:p>
    <w:p w:rsidR="00054353" w:rsidRPr="006567D1" w:rsidRDefault="00CB709A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  <w:r w:rsidRPr="006567D1">
        <w:rPr>
          <w:rFonts w:eastAsia="Times New Roman"/>
          <w:b/>
          <w:i/>
          <w:kern w:val="0"/>
          <w:sz w:val="28"/>
          <w:szCs w:val="28"/>
          <w:lang w:eastAsia="ar-SA" w:bidi="ar-SA"/>
        </w:rPr>
        <w:t>Родительский комитет</w:t>
      </w:r>
      <w:r w:rsidR="006567D1">
        <w:rPr>
          <w:rFonts w:eastAsia="Times New Roman"/>
          <w:b/>
          <w:i/>
          <w:kern w:val="0"/>
          <w:sz w:val="28"/>
          <w:szCs w:val="28"/>
          <w:lang w:eastAsia="ar-SA" w:bidi="ar-SA"/>
        </w:rPr>
        <w:t>:</w:t>
      </w:r>
    </w:p>
    <w:p w:rsidR="00054353" w:rsidRPr="006567D1" w:rsidRDefault="00904562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6567D1" w:rsidRPr="00CB709A">
        <w:rPr>
          <w:rFonts w:eastAsia="Times New Roman"/>
          <w:kern w:val="0"/>
          <w:sz w:val="28"/>
          <w:szCs w:val="28"/>
          <w:lang w:eastAsia="ar-SA" w:bidi="ar-SA"/>
        </w:rPr>
        <w:t>С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одействует органи</w:t>
      </w:r>
      <w:r w:rsidR="006567D1">
        <w:rPr>
          <w:rFonts w:eastAsia="Times New Roman"/>
          <w:kern w:val="0"/>
          <w:sz w:val="28"/>
          <w:szCs w:val="28"/>
          <w:lang w:eastAsia="ar-SA" w:bidi="ar-SA"/>
        </w:rPr>
        <w:t xml:space="preserve">зации совместных мероприятий в ДОУ,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оказывает посильную помощь в укреплении материально-технической базы, благоустройстве его помещений, детских площадок и территории.</w:t>
      </w:r>
    </w:p>
    <w:p w:rsidR="00CB709A" w:rsidRPr="00CB709A" w:rsidRDefault="00CB709A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CB709A">
        <w:rPr>
          <w:rFonts w:eastAsia="Times New Roman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Pr="00CB709A">
        <w:rPr>
          <w:rFonts w:eastAsia="Times New Roman"/>
          <w:kern w:val="0"/>
          <w:sz w:val="28"/>
          <w:szCs w:val="28"/>
          <w:lang w:eastAsia="ru-RU" w:bidi="ar-SA"/>
        </w:rPr>
        <w:t xml:space="preserve"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</w:t>
      </w:r>
    </w:p>
    <w:p w:rsidR="00CB709A" w:rsidRPr="00CB709A" w:rsidRDefault="008A3B9D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</w:t>
      </w:r>
      <w:r w:rsidR="00CB709A" w:rsidRPr="00CB709A">
        <w:rPr>
          <w:rFonts w:eastAsia="Times New Roman"/>
          <w:b/>
          <w:bCs/>
          <w:kern w:val="0"/>
          <w:sz w:val="28"/>
          <w:szCs w:val="28"/>
          <w:lang w:eastAsia="ru-RU" w:bidi="ar-SA"/>
        </w:rPr>
        <w:t>Вывод:</w:t>
      </w:r>
      <w:r w:rsidR="00560C3A">
        <w:rPr>
          <w:rFonts w:eastAsia="Times New Roman"/>
          <w:kern w:val="0"/>
          <w:sz w:val="28"/>
          <w:szCs w:val="28"/>
          <w:lang w:eastAsia="ru-RU" w:bidi="ar-SA"/>
        </w:rPr>
        <w:t xml:space="preserve"> Структура и механизм управления ДОУ определяют его стабильное функционирование.</w:t>
      </w:r>
    </w:p>
    <w:p w:rsidR="00054353" w:rsidRDefault="00054353" w:rsidP="00512504">
      <w:pPr>
        <w:widowControl/>
        <w:suppressAutoHyphens w:val="0"/>
        <w:spacing w:line="240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6567D1" w:rsidRPr="000E58DD" w:rsidRDefault="000E58DD" w:rsidP="000E58DD">
      <w:pPr>
        <w:widowControl/>
        <w:suppressAutoHyphens w:val="0"/>
        <w:spacing w:line="240" w:lineRule="auto"/>
        <w:rPr>
          <w:rFonts w:eastAsia="Arial"/>
          <w:b/>
          <w:bCs/>
          <w:kern w:val="0"/>
          <w:sz w:val="28"/>
          <w:szCs w:val="28"/>
          <w:lang w:eastAsia="ru-RU" w:bidi="ar-SA"/>
        </w:rPr>
      </w:pPr>
      <w:r>
        <w:rPr>
          <w:rFonts w:eastAsia="Arial"/>
          <w:b/>
          <w:bCs/>
          <w:kern w:val="0"/>
          <w:sz w:val="28"/>
          <w:szCs w:val="28"/>
          <w:lang w:eastAsia="ru-RU" w:bidi="ar-SA"/>
        </w:rPr>
        <w:t xml:space="preserve">                                   </w:t>
      </w:r>
      <w:r w:rsidRPr="000E58DD">
        <w:rPr>
          <w:rFonts w:eastAsia="Arial"/>
          <w:b/>
          <w:bCs/>
          <w:kern w:val="0"/>
          <w:sz w:val="28"/>
          <w:szCs w:val="28"/>
          <w:lang w:val="en-US" w:eastAsia="ru-RU" w:bidi="ar-SA"/>
        </w:rPr>
        <w:t>II</w:t>
      </w:r>
      <w:r w:rsidRPr="000E58DD">
        <w:rPr>
          <w:rFonts w:eastAsia="Arial"/>
          <w:b/>
          <w:bCs/>
          <w:kern w:val="0"/>
          <w:sz w:val="28"/>
          <w:szCs w:val="28"/>
          <w:lang w:eastAsia="ru-RU" w:bidi="ar-SA"/>
        </w:rPr>
        <w:t>. Образовательная деятельность</w:t>
      </w:r>
    </w:p>
    <w:p w:rsidR="005C3A1C" w:rsidRPr="005C3A1C" w:rsidRDefault="005C3A1C" w:rsidP="00512504">
      <w:pPr>
        <w:pStyle w:val="a5"/>
        <w:widowControl/>
        <w:suppressAutoHyphens w:val="0"/>
        <w:spacing w:line="240" w:lineRule="auto"/>
        <w:ind w:left="1800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5C3A1C" w:rsidRPr="005C3A1C" w:rsidRDefault="005C3A1C" w:rsidP="00512504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904562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Образовательная деятельность в д</w:t>
      </w:r>
      <w:r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етском саду организована в соответствии с</w:t>
      </w:r>
      <w:r w:rsidRPr="005C3A1C">
        <w:rPr>
          <w:rFonts w:eastAsia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hyperlink r:id="rId6" w:anchor="/document/99/902389617/" w:history="1">
        <w:r w:rsidRPr="005C3A1C">
          <w:rPr>
            <w:rFonts w:eastAsia="Times New Roman"/>
            <w:kern w:val="0"/>
            <w:sz w:val="28"/>
            <w:szCs w:val="28"/>
            <w:lang w:eastAsia="ru-RU" w:bidi="ar-SA"/>
          </w:rPr>
          <w:t>Федеральным законом от 29.12.2012 № 273-ФЗ</w:t>
        </w:r>
      </w:hyperlink>
      <w:r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«Об образовании в Российской Федерации»,</w:t>
      </w:r>
      <w:r w:rsidRPr="005C3A1C">
        <w:rPr>
          <w:rFonts w:eastAsia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hyperlink r:id="rId7" w:anchor="/document/99/499057887/" w:history="1">
        <w:r w:rsidRPr="005C3A1C">
          <w:rPr>
            <w:rFonts w:eastAsia="Times New Roman"/>
            <w:kern w:val="0"/>
            <w:sz w:val="28"/>
            <w:szCs w:val="28"/>
            <w:lang w:eastAsia="ru-RU" w:bidi="ar-SA"/>
          </w:rPr>
          <w:t>ФГОС дошкольного образования</w:t>
        </w:r>
      </w:hyperlink>
      <w:r w:rsidRPr="005C3A1C">
        <w:rPr>
          <w:rFonts w:eastAsia="Times New Roman"/>
          <w:kern w:val="0"/>
          <w:sz w:val="28"/>
          <w:szCs w:val="28"/>
          <w:lang w:eastAsia="ru-RU" w:bidi="ar-SA"/>
        </w:rPr>
        <w:t xml:space="preserve">, </w:t>
      </w:r>
      <w:hyperlink r:id="rId8" w:anchor="/document/99/499023522/" w:history="1">
        <w:r w:rsidRPr="005C3A1C">
          <w:rPr>
            <w:rFonts w:eastAsia="Times New Roman"/>
            <w:kern w:val="0"/>
            <w:sz w:val="28"/>
            <w:szCs w:val="28"/>
            <w:lang w:eastAsia="ru-RU" w:bidi="ar-SA"/>
          </w:rPr>
          <w:t>СанПиН 2.4.1.3049-13</w:t>
        </w:r>
      </w:hyperlink>
      <w:r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«Санитарно-эпидемиологические требования к устройству, </w:t>
      </w:r>
      <w:r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lastRenderedPageBreak/>
        <w:t>содержанию и организации режима работы дошкольных образовательных организаций».</w:t>
      </w:r>
    </w:p>
    <w:p w:rsidR="008402FF" w:rsidRDefault="005C3A1C" w:rsidP="00512504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</w:r>
      <w:hyperlink r:id="rId9" w:anchor="/document/99/499057887/" w:history="1">
        <w:r w:rsidRPr="005C3A1C">
          <w:rPr>
            <w:rFonts w:eastAsia="Times New Roman"/>
            <w:kern w:val="0"/>
            <w:sz w:val="28"/>
            <w:szCs w:val="28"/>
            <w:lang w:eastAsia="ru-RU" w:bidi="ar-SA"/>
          </w:rPr>
          <w:t>ФГОС дошкольного образования</w:t>
        </w:r>
      </w:hyperlink>
      <w:r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  <w:r w:rsidR="0067593F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0E58DD" w:rsidRPr="000E58DD" w:rsidRDefault="0067593F" w:rsidP="000E58DD">
      <w:pPr>
        <w:tabs>
          <w:tab w:val="num" w:pos="720"/>
        </w:tabs>
        <w:jc w:val="both"/>
        <w:rPr>
          <w:rFonts w:eastAsia="Times New Roman"/>
          <w:kern w:val="0"/>
          <w:sz w:val="28"/>
          <w:szCs w:val="24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0E58DD" w:rsidRPr="000E58DD">
        <w:rPr>
          <w:rFonts w:eastAsia="Times New Roman"/>
          <w:kern w:val="0"/>
          <w:sz w:val="28"/>
          <w:szCs w:val="24"/>
          <w:lang w:eastAsia="ru-RU" w:bidi="ar-SA"/>
        </w:rPr>
        <w:t>Программа корректируется в соответствии с образовательными областями:</w:t>
      </w:r>
    </w:p>
    <w:p w:rsidR="000E58DD" w:rsidRPr="000E58DD" w:rsidRDefault="000E58DD" w:rsidP="000E58DD">
      <w:pPr>
        <w:widowControl/>
        <w:numPr>
          <w:ilvl w:val="0"/>
          <w:numId w:val="10"/>
        </w:numPr>
        <w:tabs>
          <w:tab w:val="num" w:pos="720"/>
        </w:tabs>
        <w:suppressAutoHyphens w:val="0"/>
        <w:spacing w:line="240" w:lineRule="auto"/>
        <w:ind w:hanging="708"/>
        <w:jc w:val="both"/>
        <w:rPr>
          <w:rFonts w:eastAsia="Times New Roman"/>
          <w:kern w:val="0"/>
          <w:sz w:val="28"/>
          <w:szCs w:val="24"/>
          <w:lang w:eastAsia="ru-RU" w:bidi="ar-SA"/>
        </w:rPr>
      </w:pPr>
      <w:r w:rsidRPr="000E58DD">
        <w:rPr>
          <w:rFonts w:eastAsia="Times New Roman"/>
          <w:kern w:val="0"/>
          <w:sz w:val="28"/>
          <w:szCs w:val="24"/>
          <w:lang w:eastAsia="ru-RU" w:bidi="ar-SA"/>
        </w:rPr>
        <w:t>Социально-коммуникативное развитие;</w:t>
      </w:r>
    </w:p>
    <w:p w:rsidR="000E58DD" w:rsidRPr="000E58DD" w:rsidRDefault="000E58DD" w:rsidP="000E58DD">
      <w:pPr>
        <w:widowControl/>
        <w:numPr>
          <w:ilvl w:val="0"/>
          <w:numId w:val="10"/>
        </w:numPr>
        <w:tabs>
          <w:tab w:val="num" w:pos="720"/>
        </w:tabs>
        <w:suppressAutoHyphens w:val="0"/>
        <w:spacing w:line="240" w:lineRule="auto"/>
        <w:ind w:hanging="708"/>
        <w:jc w:val="both"/>
        <w:rPr>
          <w:rFonts w:eastAsia="Times New Roman"/>
          <w:kern w:val="0"/>
          <w:sz w:val="28"/>
          <w:szCs w:val="24"/>
          <w:lang w:eastAsia="ru-RU" w:bidi="ar-SA"/>
        </w:rPr>
      </w:pPr>
      <w:r w:rsidRPr="000E58DD">
        <w:rPr>
          <w:rFonts w:eastAsia="Times New Roman"/>
          <w:kern w:val="0"/>
          <w:sz w:val="28"/>
          <w:szCs w:val="24"/>
          <w:lang w:eastAsia="ru-RU" w:bidi="ar-SA"/>
        </w:rPr>
        <w:t>Познавательное развитие;</w:t>
      </w:r>
    </w:p>
    <w:p w:rsidR="000E58DD" w:rsidRPr="000E58DD" w:rsidRDefault="000E58DD" w:rsidP="000E58DD">
      <w:pPr>
        <w:widowControl/>
        <w:numPr>
          <w:ilvl w:val="0"/>
          <w:numId w:val="10"/>
        </w:numPr>
        <w:tabs>
          <w:tab w:val="num" w:pos="720"/>
        </w:tabs>
        <w:suppressAutoHyphens w:val="0"/>
        <w:spacing w:line="240" w:lineRule="auto"/>
        <w:ind w:hanging="708"/>
        <w:jc w:val="both"/>
        <w:rPr>
          <w:rFonts w:eastAsia="Times New Roman"/>
          <w:kern w:val="0"/>
          <w:sz w:val="28"/>
          <w:szCs w:val="24"/>
          <w:lang w:eastAsia="ru-RU" w:bidi="ar-SA"/>
        </w:rPr>
      </w:pPr>
      <w:r w:rsidRPr="000E58DD">
        <w:rPr>
          <w:rFonts w:eastAsia="Times New Roman"/>
          <w:kern w:val="0"/>
          <w:sz w:val="28"/>
          <w:szCs w:val="24"/>
          <w:lang w:eastAsia="ru-RU" w:bidi="ar-SA"/>
        </w:rPr>
        <w:t>Речевое развитие;</w:t>
      </w:r>
    </w:p>
    <w:p w:rsidR="000E58DD" w:rsidRPr="000E58DD" w:rsidRDefault="000E58DD" w:rsidP="000E58DD">
      <w:pPr>
        <w:widowControl/>
        <w:numPr>
          <w:ilvl w:val="0"/>
          <w:numId w:val="10"/>
        </w:numPr>
        <w:tabs>
          <w:tab w:val="num" w:pos="720"/>
        </w:tabs>
        <w:suppressAutoHyphens w:val="0"/>
        <w:spacing w:line="240" w:lineRule="auto"/>
        <w:ind w:hanging="708"/>
        <w:jc w:val="both"/>
        <w:rPr>
          <w:rFonts w:eastAsia="Times New Roman"/>
          <w:kern w:val="0"/>
          <w:sz w:val="28"/>
          <w:szCs w:val="24"/>
          <w:lang w:eastAsia="ru-RU" w:bidi="ar-SA"/>
        </w:rPr>
      </w:pPr>
      <w:r w:rsidRPr="000E58DD">
        <w:rPr>
          <w:rFonts w:eastAsia="Times New Roman"/>
          <w:kern w:val="0"/>
          <w:sz w:val="28"/>
          <w:szCs w:val="24"/>
          <w:lang w:eastAsia="ru-RU" w:bidi="ar-SA"/>
        </w:rPr>
        <w:t>Художественно-эстетическое развитие;</w:t>
      </w:r>
    </w:p>
    <w:p w:rsidR="000E58DD" w:rsidRPr="000E58DD" w:rsidRDefault="000E58DD" w:rsidP="000E58DD">
      <w:pPr>
        <w:widowControl/>
        <w:numPr>
          <w:ilvl w:val="0"/>
          <w:numId w:val="10"/>
        </w:numPr>
        <w:suppressAutoHyphens w:val="0"/>
        <w:spacing w:line="240" w:lineRule="auto"/>
        <w:ind w:hanging="708"/>
        <w:jc w:val="both"/>
        <w:rPr>
          <w:rFonts w:eastAsia="Times New Roman"/>
          <w:kern w:val="0"/>
          <w:sz w:val="28"/>
          <w:szCs w:val="24"/>
          <w:lang w:eastAsia="ru-RU" w:bidi="ar-SA"/>
        </w:rPr>
      </w:pPr>
      <w:r w:rsidRPr="000E58DD">
        <w:rPr>
          <w:rFonts w:eastAsia="Times New Roman"/>
          <w:kern w:val="0"/>
          <w:sz w:val="28"/>
          <w:szCs w:val="24"/>
          <w:lang w:eastAsia="ru-RU" w:bidi="ar-SA"/>
        </w:rPr>
        <w:t>Физическое развитие.</w:t>
      </w:r>
    </w:p>
    <w:p w:rsidR="000E58DD" w:rsidRPr="000E58DD" w:rsidRDefault="000E58DD" w:rsidP="000E58DD">
      <w:pPr>
        <w:widowControl/>
        <w:suppressAutoHyphens w:val="0"/>
        <w:spacing w:line="315" w:lineRule="atLeast"/>
        <w:ind w:right="75" w:firstLine="708"/>
        <w:jc w:val="both"/>
        <w:textAlignment w:val="baseline"/>
        <w:rPr>
          <w:rFonts w:eastAsia="Times New Roman"/>
          <w:color w:val="000000"/>
          <w:kern w:val="0"/>
          <w:sz w:val="28"/>
          <w:szCs w:val="24"/>
          <w:bdr w:val="none" w:sz="0" w:space="0" w:color="auto" w:frame="1"/>
          <w:lang w:eastAsia="ru-RU" w:bidi="ar-SA"/>
        </w:rPr>
      </w:pPr>
      <w:r w:rsidRPr="000E58DD">
        <w:rPr>
          <w:rFonts w:eastAsia="Times New Roman"/>
          <w:color w:val="000000"/>
          <w:kern w:val="0"/>
          <w:sz w:val="28"/>
          <w:szCs w:val="24"/>
          <w:bdr w:val="none" w:sz="0" w:space="0" w:color="auto" w:frame="1"/>
          <w:lang w:eastAsia="ru-RU" w:bidi="ar-SA"/>
        </w:rPr>
        <w:t xml:space="preserve">В каждой образовательной области сформулированы общая направленность, которая относится ко всем возрастам, и по сути дела задает конечную результативность (к 6-7 годам), а образовательные задачи и содержание образовательной работы по реализации этой общей направленности отнесены к возрастам детей. Целевая направленность соответствует характеристикам образовательных областей, заданных ФГОС </w:t>
      </w:r>
      <w:proofErr w:type="gramStart"/>
      <w:r w:rsidRPr="000E58DD">
        <w:rPr>
          <w:rFonts w:eastAsia="Times New Roman"/>
          <w:color w:val="000000"/>
          <w:kern w:val="0"/>
          <w:sz w:val="28"/>
          <w:szCs w:val="24"/>
          <w:bdr w:val="none" w:sz="0" w:space="0" w:color="auto" w:frame="1"/>
          <w:lang w:eastAsia="ru-RU" w:bidi="ar-SA"/>
        </w:rPr>
        <w:t>ДО</w:t>
      </w:r>
      <w:proofErr w:type="gramEnd"/>
      <w:r w:rsidRPr="000E58DD">
        <w:rPr>
          <w:rFonts w:eastAsia="Times New Roman"/>
          <w:color w:val="000000"/>
          <w:kern w:val="0"/>
          <w:sz w:val="28"/>
          <w:szCs w:val="24"/>
          <w:bdr w:val="none" w:sz="0" w:space="0" w:color="auto" w:frame="1"/>
          <w:lang w:eastAsia="ru-RU" w:bidi="ar-SA"/>
        </w:rPr>
        <w:t>.</w:t>
      </w:r>
    </w:p>
    <w:p w:rsidR="008402FF" w:rsidRPr="008402FF" w:rsidRDefault="00F01AAC" w:rsidP="00512504">
      <w:pPr>
        <w:widowControl/>
        <w:suppressAutoHyphens w:val="0"/>
        <w:spacing w:line="240" w:lineRule="auto"/>
        <w:ind w:firstLine="709"/>
        <w:jc w:val="both"/>
        <w:rPr>
          <w:rFonts w:eastAsiaTheme="minorHAnsi"/>
          <w:b/>
          <w:i/>
          <w:kern w:val="0"/>
          <w:sz w:val="28"/>
          <w:szCs w:val="28"/>
          <w:lang w:eastAsia="en-US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8402FF" w:rsidRPr="008402FF">
        <w:rPr>
          <w:rFonts w:eastAsiaTheme="minorHAnsi"/>
          <w:b/>
          <w:i/>
          <w:kern w:val="0"/>
          <w:sz w:val="28"/>
          <w:szCs w:val="28"/>
          <w:lang w:eastAsia="en-US" w:bidi="ar-SA"/>
        </w:rPr>
        <w:t>Парциальные программы и педагогическ</w:t>
      </w:r>
      <w:r w:rsidR="00321D18">
        <w:rPr>
          <w:rFonts w:eastAsiaTheme="minorHAnsi"/>
          <w:b/>
          <w:i/>
          <w:kern w:val="0"/>
          <w:sz w:val="28"/>
          <w:szCs w:val="28"/>
          <w:lang w:eastAsia="en-US" w:bidi="ar-SA"/>
        </w:rPr>
        <w:t>ие технологии, используемые в МК</w:t>
      </w:r>
      <w:r w:rsidR="008402FF" w:rsidRPr="008402FF">
        <w:rPr>
          <w:rFonts w:eastAsiaTheme="minorHAnsi"/>
          <w:b/>
          <w:i/>
          <w:kern w:val="0"/>
          <w:sz w:val="28"/>
          <w:szCs w:val="28"/>
          <w:lang w:eastAsia="en-US" w:bidi="ar-SA"/>
        </w:rPr>
        <w:t xml:space="preserve">ДОУ: </w:t>
      </w:r>
    </w:p>
    <w:p w:rsidR="008402FF" w:rsidRPr="008402FF" w:rsidRDefault="008402FF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«Основы безопасности детей дошкольного возраста» под редакцией Р.Б. </w:t>
      </w:r>
      <w:proofErr w:type="spellStart"/>
      <w:r w:rsidRPr="008402FF">
        <w:rPr>
          <w:rFonts w:eastAsia="Times New Roman"/>
          <w:kern w:val="0"/>
          <w:sz w:val="28"/>
          <w:szCs w:val="28"/>
          <w:lang w:eastAsia="ar-SA" w:bidi="ar-SA"/>
        </w:rPr>
        <w:t>Стеркиной</w:t>
      </w:r>
      <w:proofErr w:type="spellEnd"/>
      <w:r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. </w:t>
      </w:r>
    </w:p>
    <w:p w:rsidR="008402FF" w:rsidRPr="008402FF" w:rsidRDefault="008402FF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«Цветные ладошки» автор И.А. Лыкова. </w:t>
      </w:r>
    </w:p>
    <w:p w:rsidR="008402FF" w:rsidRPr="008402FF" w:rsidRDefault="008402FF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«Физическая культура - дошкольникам» автор Л.Д. Глазырина. </w:t>
      </w:r>
    </w:p>
    <w:p w:rsidR="008402FF" w:rsidRPr="008402FF" w:rsidRDefault="008402FF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«Юный эколог» автор С.Н. Николаева. </w:t>
      </w:r>
    </w:p>
    <w:p w:rsidR="008402FF" w:rsidRPr="008402FF" w:rsidRDefault="008402FF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«Я - человек» под редакцией С.А. Козловой. </w:t>
      </w:r>
    </w:p>
    <w:p w:rsidR="008402FF" w:rsidRPr="008402FF" w:rsidRDefault="008402FF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«Программа обучения и воспитания детей с фонетико-фонематическим недоразвитием» авторы Т.Б. Филичева, Г.В. Чиркина. </w:t>
      </w:r>
    </w:p>
    <w:p w:rsidR="008402FF" w:rsidRPr="008402FF" w:rsidRDefault="008402FF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bookmarkStart w:id="0" w:name="_GoBack"/>
      <w:bookmarkEnd w:id="0"/>
      <w:r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«Гармония» под редакцией К.В. Тарасовой. </w:t>
      </w:r>
    </w:p>
    <w:p w:rsidR="008402FF" w:rsidRDefault="008A3C7B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8402FF"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«Мир открытий» автор Л.Г. </w:t>
      </w:r>
      <w:proofErr w:type="spellStart"/>
      <w:r w:rsidR="008402FF" w:rsidRPr="008402FF">
        <w:rPr>
          <w:rFonts w:eastAsia="Times New Roman"/>
          <w:kern w:val="0"/>
          <w:sz w:val="28"/>
          <w:szCs w:val="28"/>
          <w:lang w:eastAsia="ar-SA" w:bidi="ar-SA"/>
        </w:rPr>
        <w:t>Петерсон</w:t>
      </w:r>
      <w:proofErr w:type="spellEnd"/>
      <w:r w:rsidR="008402FF"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. </w:t>
      </w:r>
    </w:p>
    <w:p w:rsidR="008A3C7B" w:rsidRPr="008402FF" w:rsidRDefault="008A3C7B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« Мы живем на Урале» </w:t>
      </w:r>
      <w:proofErr w:type="spellStart"/>
      <w:r>
        <w:rPr>
          <w:rFonts w:eastAsia="Times New Roman"/>
          <w:kern w:val="0"/>
          <w:sz w:val="28"/>
          <w:szCs w:val="28"/>
          <w:lang w:eastAsia="ar-SA" w:bidi="ar-SA"/>
        </w:rPr>
        <w:t>О.В.Толстикова</w:t>
      </w:r>
      <w:proofErr w:type="spellEnd"/>
    </w:p>
    <w:p w:rsidR="0067593F" w:rsidRPr="008402FF" w:rsidRDefault="008402FF" w:rsidP="00512504">
      <w:pPr>
        <w:widowControl/>
        <w:spacing w:line="240" w:lineRule="auto"/>
        <w:jc w:val="both"/>
        <w:rPr>
          <w:rFonts w:eastAsia="Times New Roman"/>
          <w:b/>
          <w:color w:val="7030A0"/>
          <w:kern w:val="0"/>
          <w:sz w:val="28"/>
          <w:szCs w:val="28"/>
          <w:u w:val="single"/>
          <w:lang w:eastAsia="ar-SA" w:bidi="ar-SA"/>
        </w:rPr>
      </w:pPr>
      <w:r w:rsidRPr="008402FF">
        <w:rPr>
          <w:rFonts w:eastAsia="Times New Roman"/>
          <w:bCs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bCs/>
          <w:kern w:val="0"/>
          <w:sz w:val="28"/>
          <w:szCs w:val="28"/>
          <w:lang w:eastAsia="ar-SA" w:bidi="ar-SA"/>
        </w:rPr>
        <w:t xml:space="preserve">  </w:t>
      </w:r>
      <w:r w:rsidRPr="008402FF">
        <w:rPr>
          <w:rFonts w:eastAsia="Times New Roman"/>
          <w:bCs/>
          <w:kern w:val="0"/>
          <w:sz w:val="28"/>
          <w:szCs w:val="28"/>
          <w:lang w:eastAsia="ar-SA" w:bidi="ar-SA"/>
        </w:rPr>
        <w:t>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</w:t>
      </w:r>
    </w:p>
    <w:p w:rsidR="007B3B7A" w:rsidRDefault="0067593F" w:rsidP="007B3B7A">
      <w:pPr>
        <w:ind w:firstLine="708"/>
        <w:jc w:val="both"/>
        <w:rPr>
          <w:rFonts w:eastAsia="Times New Roman"/>
          <w:color w:val="000000"/>
          <w:kern w:val="0"/>
          <w:sz w:val="28"/>
          <w:szCs w:val="24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7B3B7A">
        <w:rPr>
          <w:rFonts w:eastAsia="Times New Roman"/>
          <w:kern w:val="0"/>
          <w:sz w:val="28"/>
          <w:szCs w:val="28"/>
          <w:lang w:eastAsia="ar-SA" w:bidi="ar-SA"/>
        </w:rPr>
        <w:t xml:space="preserve">Вывод: В МКДОУ Ляпуновский детский сад «Ромашка» образовательная деятельность организована  в соответствии с требованиями Программы и </w:t>
      </w:r>
      <w:proofErr w:type="spellStart"/>
      <w:r w:rsidR="007B3B7A">
        <w:rPr>
          <w:rFonts w:eastAsia="Times New Roman"/>
          <w:kern w:val="0"/>
          <w:sz w:val="28"/>
          <w:szCs w:val="28"/>
          <w:lang w:eastAsia="ar-SA" w:bidi="ar-SA"/>
        </w:rPr>
        <w:t>СанПин</w:t>
      </w:r>
      <w:proofErr w:type="spellEnd"/>
      <w:r w:rsidR="00F01AAC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7B3B7A" w:rsidRPr="007B3B7A">
        <w:rPr>
          <w:rFonts w:eastAsia="Times New Roman"/>
          <w:color w:val="000000"/>
          <w:kern w:val="0"/>
          <w:sz w:val="28"/>
          <w:szCs w:val="24"/>
          <w:lang w:eastAsia="ru-RU" w:bidi="ar-SA"/>
        </w:rPr>
        <w:t xml:space="preserve">2.4.1.3049-13. Непосредственно  образовательная деятельность осуществляется    в соответствии с учебным планом, расписанием занятий, режимом дня и календарным учебным графиком, </w:t>
      </w:r>
      <w:proofErr w:type="gramStart"/>
      <w:r w:rsidR="007B3B7A" w:rsidRPr="007B3B7A">
        <w:rPr>
          <w:rFonts w:eastAsia="Times New Roman"/>
          <w:color w:val="000000"/>
          <w:kern w:val="0"/>
          <w:sz w:val="28"/>
          <w:szCs w:val="24"/>
          <w:lang w:eastAsia="ru-RU" w:bidi="ar-SA"/>
        </w:rPr>
        <w:t>разработанными</w:t>
      </w:r>
      <w:proofErr w:type="gramEnd"/>
      <w:r w:rsidR="007B3B7A" w:rsidRPr="007B3B7A">
        <w:rPr>
          <w:rFonts w:eastAsia="Times New Roman"/>
          <w:color w:val="000000"/>
          <w:kern w:val="0"/>
          <w:sz w:val="28"/>
          <w:szCs w:val="24"/>
          <w:lang w:eastAsia="ru-RU" w:bidi="ar-SA"/>
        </w:rPr>
        <w:t xml:space="preserve"> </w:t>
      </w:r>
      <w:r w:rsidR="007B3B7A" w:rsidRPr="007B3B7A">
        <w:rPr>
          <w:rFonts w:eastAsia="Times New Roman"/>
          <w:color w:val="000000"/>
          <w:kern w:val="0"/>
          <w:sz w:val="28"/>
          <w:szCs w:val="24"/>
          <w:lang w:eastAsia="ru-RU" w:bidi="ar-SA"/>
        </w:rPr>
        <w:lastRenderedPageBreak/>
        <w:t>ДОУ самостоятельно.</w:t>
      </w:r>
    </w:p>
    <w:p w:rsidR="007B3B7A" w:rsidRDefault="007B3B7A" w:rsidP="007B3B7A">
      <w:pPr>
        <w:ind w:firstLine="708"/>
        <w:jc w:val="both"/>
        <w:rPr>
          <w:rFonts w:eastAsia="Times New Roman"/>
          <w:color w:val="000000"/>
          <w:kern w:val="0"/>
          <w:sz w:val="28"/>
          <w:szCs w:val="24"/>
          <w:lang w:eastAsia="ru-RU" w:bidi="ar-SA"/>
        </w:rPr>
      </w:pPr>
    </w:p>
    <w:p w:rsidR="007B3B7A" w:rsidRPr="007B3B7A" w:rsidRDefault="007B3B7A" w:rsidP="007B3B7A">
      <w:pPr>
        <w:ind w:firstLine="708"/>
        <w:jc w:val="both"/>
        <w:rPr>
          <w:rFonts w:eastAsia="Times New Roman"/>
          <w:b/>
          <w:color w:val="000000"/>
          <w:kern w:val="0"/>
          <w:sz w:val="28"/>
          <w:szCs w:val="24"/>
          <w:lang w:eastAsia="ru-RU" w:bidi="ar-SA"/>
        </w:rPr>
      </w:pPr>
      <w:r w:rsidRPr="007B3B7A">
        <w:rPr>
          <w:rFonts w:eastAsia="Times New Roman"/>
          <w:b/>
          <w:color w:val="000000"/>
          <w:kern w:val="0"/>
          <w:sz w:val="28"/>
          <w:szCs w:val="24"/>
          <w:lang w:eastAsia="ru-RU" w:bidi="ar-SA"/>
        </w:rPr>
        <w:t xml:space="preserve">       </w:t>
      </w:r>
      <w:r w:rsidRPr="007B3B7A">
        <w:rPr>
          <w:rFonts w:eastAsia="Times New Roman"/>
          <w:b/>
          <w:color w:val="000000"/>
          <w:kern w:val="0"/>
          <w:sz w:val="28"/>
          <w:szCs w:val="24"/>
          <w:lang w:val="en-US" w:eastAsia="ru-RU" w:bidi="ar-SA"/>
        </w:rPr>
        <w:t>III</w:t>
      </w:r>
      <w:r w:rsidRPr="007B3B7A">
        <w:rPr>
          <w:rFonts w:eastAsia="Times New Roman"/>
          <w:b/>
          <w:color w:val="000000"/>
          <w:kern w:val="0"/>
          <w:sz w:val="28"/>
          <w:szCs w:val="24"/>
          <w:lang w:eastAsia="ru-RU" w:bidi="ar-SA"/>
        </w:rPr>
        <w:t>. Содержание и качество подготовки воспитанников.</w:t>
      </w:r>
    </w:p>
    <w:p w:rsidR="007B3B7A" w:rsidRPr="007B3B7A" w:rsidRDefault="007B3B7A" w:rsidP="007B3B7A">
      <w:pPr>
        <w:ind w:firstLine="708"/>
        <w:jc w:val="both"/>
        <w:rPr>
          <w:rFonts w:eastAsia="Times New Roman"/>
          <w:color w:val="000000"/>
          <w:kern w:val="0"/>
          <w:sz w:val="24"/>
          <w:szCs w:val="24"/>
          <w:lang w:eastAsia="ru-RU" w:bidi="ar-SA"/>
        </w:rPr>
      </w:pPr>
    </w:p>
    <w:p w:rsidR="00D5513B" w:rsidRDefault="0067593F" w:rsidP="003D453F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>Детский сад посещают</w:t>
      </w:r>
      <w:r w:rsidR="00560C3A">
        <w:rPr>
          <w:rFonts w:eastAsia="Times New Roman"/>
          <w:kern w:val="0"/>
          <w:sz w:val="28"/>
          <w:szCs w:val="28"/>
          <w:lang w:eastAsia="ar-SA" w:bidi="ar-SA"/>
        </w:rPr>
        <w:t xml:space="preserve"> 44 воспитанника 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 в возрасте от </w:t>
      </w:r>
      <w:r w:rsidRPr="0067593F">
        <w:rPr>
          <w:rFonts w:eastAsia="Times New Roman"/>
          <w:kern w:val="0"/>
          <w:sz w:val="28"/>
          <w:szCs w:val="28"/>
          <w:lang w:eastAsia="ar-SA" w:bidi="ar-SA"/>
        </w:rPr>
        <w:t>2 до 7 лет</w:t>
      </w:r>
      <w:r w:rsidR="00560C3A">
        <w:rPr>
          <w:rFonts w:eastAsia="Times New Roman"/>
          <w:kern w:val="0"/>
          <w:sz w:val="28"/>
          <w:szCs w:val="28"/>
          <w:lang w:eastAsia="ar-SA" w:bidi="ar-SA"/>
        </w:rPr>
        <w:t>. В детском саду функционирует 3</w:t>
      </w:r>
      <w:r w:rsidRPr="0067593F">
        <w:rPr>
          <w:rFonts w:eastAsia="Times New Roman"/>
          <w:kern w:val="0"/>
          <w:sz w:val="28"/>
          <w:szCs w:val="28"/>
          <w:lang w:eastAsia="ar-SA" w:bidi="ar-SA"/>
        </w:rPr>
        <w:t xml:space="preserve"> групп</w:t>
      </w:r>
      <w:r w:rsidR="00560C3A">
        <w:rPr>
          <w:rFonts w:eastAsia="Times New Roman"/>
          <w:kern w:val="0"/>
          <w:sz w:val="28"/>
          <w:szCs w:val="28"/>
          <w:lang w:eastAsia="ar-SA" w:bidi="ar-SA"/>
        </w:rPr>
        <w:t>ы</w:t>
      </w:r>
      <w:r w:rsidRPr="0067593F">
        <w:rPr>
          <w:rFonts w:eastAsia="Times New Roman"/>
          <w:kern w:val="0"/>
          <w:sz w:val="28"/>
          <w:szCs w:val="28"/>
          <w:lang w:eastAsia="ar-SA" w:bidi="ar-SA"/>
        </w:rPr>
        <w:t xml:space="preserve"> общеразвивающей направленности.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AD137D">
        <w:rPr>
          <w:rFonts w:eastAsia="Times New Roman"/>
          <w:kern w:val="0"/>
          <w:sz w:val="28"/>
          <w:szCs w:val="28"/>
          <w:lang w:eastAsia="ar-SA" w:bidi="ar-SA"/>
        </w:rPr>
        <w:t xml:space="preserve">                 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Pr="007F004F">
        <w:rPr>
          <w:rFonts w:eastAsia="Times New Roman"/>
          <w:kern w:val="0"/>
          <w:sz w:val="28"/>
          <w:szCs w:val="28"/>
          <w:lang w:eastAsia="ru-RU" w:bidi="ar-SA"/>
        </w:rPr>
        <w:t>Отслеживание уровней развития детей осуществляется на основе педагогической диагностики.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Pr="007F004F">
        <w:rPr>
          <w:rFonts w:eastAsia="Times New Roman"/>
          <w:kern w:val="0"/>
          <w:sz w:val="28"/>
          <w:szCs w:val="28"/>
          <w:lang w:eastAsia="ru-RU" w:bidi="ar-SA"/>
        </w:rPr>
        <w:t>Формы проведения диагностики: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7F004F">
        <w:rPr>
          <w:rFonts w:eastAsia="Times New Roman"/>
          <w:kern w:val="0"/>
          <w:sz w:val="28"/>
          <w:szCs w:val="28"/>
          <w:lang w:eastAsia="ru-RU" w:bidi="ar-SA"/>
        </w:rPr>
        <w:t>- диагностические занятия (по каждому разделу программы);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7F004F">
        <w:rPr>
          <w:rFonts w:eastAsia="Times New Roman"/>
          <w:kern w:val="0"/>
          <w:sz w:val="28"/>
          <w:szCs w:val="28"/>
          <w:lang w:eastAsia="ru-RU" w:bidi="ar-SA"/>
        </w:rPr>
        <w:t>- диагностические срезы;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7F004F">
        <w:rPr>
          <w:rFonts w:eastAsia="Times New Roman"/>
          <w:kern w:val="0"/>
          <w:sz w:val="28"/>
          <w:szCs w:val="28"/>
          <w:lang w:eastAsia="ru-RU" w:bidi="ar-SA"/>
        </w:rPr>
        <w:t>- наблюдения, итоговые занятия;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7F004F">
        <w:rPr>
          <w:rFonts w:eastAsia="Times New Roman"/>
          <w:kern w:val="0"/>
          <w:sz w:val="28"/>
          <w:szCs w:val="28"/>
          <w:lang w:eastAsia="ru-RU" w:bidi="ar-SA"/>
        </w:rPr>
        <w:t xml:space="preserve">- </w:t>
      </w:r>
      <w:proofErr w:type="spellStart"/>
      <w:r w:rsidRPr="007F004F">
        <w:rPr>
          <w:rFonts w:eastAsia="Times New Roman"/>
          <w:kern w:val="0"/>
          <w:sz w:val="28"/>
          <w:szCs w:val="28"/>
          <w:lang w:eastAsia="ru-RU" w:bidi="ar-SA"/>
        </w:rPr>
        <w:t>взаимопросмотры</w:t>
      </w:r>
      <w:proofErr w:type="spellEnd"/>
      <w:r w:rsidRPr="007F004F">
        <w:rPr>
          <w:rFonts w:eastAsia="Times New Roman"/>
          <w:kern w:val="0"/>
          <w:sz w:val="28"/>
          <w:szCs w:val="28"/>
          <w:lang w:eastAsia="ru-RU" w:bidi="ar-SA"/>
        </w:rPr>
        <w:t>.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Pr="007F004F">
        <w:rPr>
          <w:rFonts w:eastAsia="Times New Roman"/>
          <w:kern w:val="0"/>
          <w:sz w:val="28"/>
          <w:szCs w:val="28"/>
          <w:lang w:eastAsia="ru-RU" w:bidi="ar-SA"/>
        </w:rPr>
        <w:t>По всем параметрам ведется педагогический мониторинг.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     </w:t>
      </w:r>
      <w:r w:rsidR="00F01AAC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Pr="007F004F">
        <w:rPr>
          <w:rFonts w:eastAsia="Times New Roman"/>
          <w:kern w:val="0"/>
          <w:sz w:val="28"/>
          <w:szCs w:val="28"/>
          <w:lang w:eastAsia="ru-RU" w:bidi="ar-SA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</w:t>
      </w:r>
      <w:r w:rsidR="00A5295D">
        <w:rPr>
          <w:rFonts w:eastAsia="Times New Roman"/>
          <w:kern w:val="0"/>
          <w:sz w:val="28"/>
          <w:szCs w:val="28"/>
          <w:lang w:eastAsia="ru-RU" w:bidi="ar-SA"/>
        </w:rPr>
        <w:t xml:space="preserve"> процесса в </w:t>
      </w:r>
      <w:r w:rsidRPr="007F004F">
        <w:rPr>
          <w:rFonts w:eastAsia="Times New Roman"/>
          <w:kern w:val="0"/>
          <w:sz w:val="28"/>
          <w:szCs w:val="28"/>
          <w:lang w:eastAsia="ru-RU" w:bidi="ar-SA"/>
        </w:rPr>
        <w:t>ДОУ.</w:t>
      </w:r>
    </w:p>
    <w:p w:rsidR="005C3A1C" w:rsidRPr="005C3A1C" w:rsidRDefault="00A5295D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="007F004F" w:rsidRPr="007F004F">
        <w:rPr>
          <w:rFonts w:eastAsia="Times New Roman"/>
          <w:kern w:val="0"/>
          <w:sz w:val="28"/>
          <w:szCs w:val="28"/>
          <w:lang w:eastAsia="ru-RU" w:bidi="ar-SA"/>
        </w:rPr>
        <w:t xml:space="preserve">Для определения эффективности </w:t>
      </w:r>
      <w:proofErr w:type="spellStart"/>
      <w:r w:rsidR="007F004F" w:rsidRPr="007F004F">
        <w:rPr>
          <w:rFonts w:eastAsia="Times New Roman"/>
          <w:kern w:val="0"/>
          <w:sz w:val="28"/>
          <w:szCs w:val="28"/>
          <w:lang w:eastAsia="ru-RU" w:bidi="ar-SA"/>
        </w:rPr>
        <w:t>воспитательно</w:t>
      </w:r>
      <w:proofErr w:type="spellEnd"/>
      <w:r w:rsidR="007F004F" w:rsidRPr="007F004F">
        <w:rPr>
          <w:rFonts w:eastAsia="Times New Roman"/>
          <w:kern w:val="0"/>
          <w:sz w:val="28"/>
          <w:szCs w:val="28"/>
          <w:lang w:eastAsia="ru-RU" w:bidi="ar-SA"/>
        </w:rPr>
        <w:t xml:space="preserve">-образовательной работы педагогами была проведена оценка выполнения программы, сделан анализ. </w:t>
      </w:r>
      <w:r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8"/>
        <w:gridCol w:w="70"/>
        <w:gridCol w:w="70"/>
        <w:gridCol w:w="70"/>
        <w:gridCol w:w="70"/>
        <w:gridCol w:w="70"/>
        <w:gridCol w:w="70"/>
        <w:gridCol w:w="70"/>
        <w:gridCol w:w="70"/>
      </w:tblGrid>
      <w:tr w:rsidR="005C3A1C" w:rsidRPr="005C3A1C" w:rsidTr="00FF5D71">
        <w:tc>
          <w:tcPr>
            <w:tcW w:w="0" w:type="auto"/>
            <w:vAlign w:val="center"/>
            <w:hideMark/>
          </w:tcPr>
          <w:p w:rsidR="008D6630" w:rsidRDefault="00A5295D" w:rsidP="00512504">
            <w:pPr>
              <w:widowControl/>
              <w:suppressAutoHyphens w:val="0"/>
              <w:spacing w:line="240" w:lineRule="auto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</w:t>
            </w:r>
            <w:r w:rsidR="00F01AA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</w:t>
            </w:r>
            <w:r w:rsidR="008D6630"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Р</w:t>
            </w:r>
            <w:r w:rsidR="005C3A1C"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езультаты качества освоения О</w:t>
            </w:r>
            <w:r w:rsidR="008D663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бразовательной программы</w:t>
            </w:r>
            <w:r w:rsidR="003D453F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д</w:t>
            </w:r>
            <w:r w:rsidR="00321D18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етского сада на конец 2018</w:t>
            </w:r>
            <w:r w:rsidR="004B69F2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года</w:t>
            </w:r>
            <w:r w:rsidR="005C3A1C"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:</w:t>
            </w:r>
          </w:p>
          <w:p w:rsidR="00653074" w:rsidRPr="009807FF" w:rsidRDefault="00653074" w:rsidP="00797E54">
            <w:pPr>
              <w:widowControl/>
              <w:spacing w:line="240" w:lineRule="auto"/>
              <w:ind w:left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  <w:p w:rsidR="00797E54" w:rsidRPr="00797E54" w:rsidRDefault="00797E54" w:rsidP="00797E54">
            <w:pPr>
              <w:widowControl/>
              <w:spacing w:line="240" w:lineRule="auto"/>
              <w:ind w:left="567"/>
              <w:jc w:val="center"/>
              <w:rPr>
                <w:rFonts w:eastAsia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  <w:r w:rsidRPr="00797E54">
              <w:rPr>
                <w:rFonts w:eastAsia="Times New Roman"/>
                <w:b/>
                <w:i/>
                <w:kern w:val="0"/>
                <w:sz w:val="28"/>
                <w:szCs w:val="28"/>
                <w:lang w:eastAsia="ar-SA" w:bidi="ar-SA"/>
              </w:rPr>
              <w:t>Образовательные результаты воспитанников:</w:t>
            </w:r>
          </w:p>
          <w:p w:rsidR="00797E54" w:rsidRDefault="00797E54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8D6630" w:rsidRPr="00797E54" w:rsidRDefault="008D6630" w:rsidP="00797E54">
            <w:pPr>
              <w:widowControl/>
              <w:spacing w:line="240" w:lineRule="auto"/>
              <w:ind w:left="567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 w:rsidRPr="00512616">
              <w:rPr>
                <w:rFonts w:eastAsia="Times New Roman"/>
                <w:noProof/>
                <w:kern w:val="0"/>
                <w:sz w:val="28"/>
                <w:szCs w:val="28"/>
                <w:lang w:eastAsia="ru-RU" w:bidi="ar-SA"/>
              </w:rPr>
              <w:drawing>
                <wp:inline distT="0" distB="0" distL="0" distR="0" wp14:anchorId="05E3663E" wp14:editId="7FD60660">
                  <wp:extent cx="3634740" cy="1592580"/>
                  <wp:effectExtent l="0" t="19050" r="22860" b="2667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</w:tbl>
    <w:p w:rsidR="005C3A1C" w:rsidRPr="005C3A1C" w:rsidRDefault="00797E54" w:rsidP="00512504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513FDD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В мае 2018</w:t>
      </w:r>
      <w:r w:rsidR="003D453F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года педагоги д</w:t>
      </w:r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етского сада проводили обследование воспитанников подготовительной группы на предмет оценки </w:t>
      </w:r>
      <w:proofErr w:type="spellStart"/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сформированности</w:t>
      </w:r>
      <w:proofErr w:type="spellEnd"/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пре</w:t>
      </w: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дпосылок к учебной деятельности.</w:t>
      </w:r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Задания позволили оценить уровень </w:t>
      </w:r>
      <w:proofErr w:type="spellStart"/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сформированности</w:t>
      </w:r>
      <w:proofErr w:type="spellEnd"/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</w:t>
      </w:r>
      <w:r w:rsidR="003D453F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возможностей распределения и переключения внимания, работоспособности, темпа, целенаправленности деятельности и самоконтроля. </w:t>
      </w: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653074" w:rsidRDefault="00653074" w:rsidP="00797E54">
      <w:pPr>
        <w:autoSpaceDE w:val="0"/>
        <w:spacing w:line="240" w:lineRule="auto"/>
        <w:ind w:left="567"/>
        <w:jc w:val="center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</w:p>
    <w:p w:rsidR="00321D18" w:rsidRDefault="00321D18" w:rsidP="00797E54">
      <w:pPr>
        <w:autoSpaceDE w:val="0"/>
        <w:spacing w:line="240" w:lineRule="auto"/>
        <w:ind w:left="567"/>
        <w:jc w:val="center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</w:p>
    <w:p w:rsidR="00321D18" w:rsidRDefault="00321D18" w:rsidP="00797E54">
      <w:pPr>
        <w:autoSpaceDE w:val="0"/>
        <w:spacing w:line="240" w:lineRule="auto"/>
        <w:ind w:left="567"/>
        <w:jc w:val="center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</w:p>
    <w:p w:rsidR="00321D18" w:rsidRDefault="00321D18" w:rsidP="00797E54">
      <w:pPr>
        <w:autoSpaceDE w:val="0"/>
        <w:spacing w:line="240" w:lineRule="auto"/>
        <w:ind w:left="567"/>
        <w:jc w:val="center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</w:p>
    <w:p w:rsidR="00321D18" w:rsidRDefault="00321D18" w:rsidP="00797E54">
      <w:pPr>
        <w:autoSpaceDE w:val="0"/>
        <w:spacing w:line="240" w:lineRule="auto"/>
        <w:ind w:left="567"/>
        <w:jc w:val="center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</w:p>
    <w:p w:rsidR="00797E54" w:rsidRDefault="00797E54" w:rsidP="00797E54">
      <w:pPr>
        <w:autoSpaceDE w:val="0"/>
        <w:spacing w:line="240" w:lineRule="auto"/>
        <w:ind w:left="567"/>
        <w:jc w:val="center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  <w:r w:rsidRPr="00512616">
        <w:rPr>
          <w:rFonts w:eastAsia="Times New Roman"/>
          <w:b/>
          <w:i/>
          <w:kern w:val="0"/>
          <w:sz w:val="28"/>
          <w:szCs w:val="28"/>
          <w:lang w:eastAsia="ar-SA" w:bidi="ar-SA"/>
        </w:rPr>
        <w:lastRenderedPageBreak/>
        <w:t>Уровень готовности детей к обучению в школе</w:t>
      </w:r>
    </w:p>
    <w:p w:rsidR="00797E54" w:rsidRPr="00512616" w:rsidRDefault="00797E54" w:rsidP="00797E54">
      <w:pPr>
        <w:autoSpaceDE w:val="0"/>
        <w:spacing w:line="240" w:lineRule="auto"/>
        <w:ind w:left="567"/>
        <w:jc w:val="center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</w:p>
    <w:p w:rsidR="00054353" w:rsidRPr="005C3A1C" w:rsidRDefault="00797E54" w:rsidP="00AC0276">
      <w:pPr>
        <w:widowControl/>
        <w:suppressAutoHyphens w:val="0"/>
        <w:spacing w:line="240" w:lineRule="auto"/>
        <w:jc w:val="center"/>
        <w:rPr>
          <w:rFonts w:eastAsiaTheme="minorEastAsia"/>
          <w:sz w:val="28"/>
          <w:szCs w:val="28"/>
          <w:lang w:eastAsia="ru-RU"/>
        </w:rPr>
      </w:pPr>
      <w:r w:rsidRPr="00512616">
        <w:rPr>
          <w:rFonts w:eastAsia="Times New Roman"/>
          <w:b/>
          <w:i/>
          <w:noProof/>
          <w:kern w:val="0"/>
          <w:sz w:val="28"/>
          <w:szCs w:val="28"/>
          <w:lang w:eastAsia="ru-RU" w:bidi="ar-SA"/>
        </w:rPr>
        <w:drawing>
          <wp:inline distT="0" distB="0" distL="0" distR="0" wp14:anchorId="47367EFF" wp14:editId="10B2E0E5">
            <wp:extent cx="3825240" cy="1645920"/>
            <wp:effectExtent l="0" t="19050" r="2286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0689" w:rsidRPr="001718FA" w:rsidRDefault="00C4701D" w:rsidP="001718FA">
      <w:pPr>
        <w:widowControl/>
        <w:suppressAutoHyphens w:val="0"/>
        <w:spacing w:line="240" w:lineRule="auto"/>
        <w:ind w:left="4" w:right="20" w:firstLine="716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</w:p>
    <w:p w:rsidR="00F91271" w:rsidRDefault="00F91271" w:rsidP="00034D4B">
      <w:pPr>
        <w:widowControl/>
        <w:suppressAutoHyphens w:val="0"/>
        <w:spacing w:line="240" w:lineRule="auto"/>
        <w:jc w:val="center"/>
        <w:rPr>
          <w:rFonts w:eastAsia="Times New Roman"/>
          <w:b/>
          <w:bCs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>Оздоровительная работа</w:t>
      </w:r>
    </w:p>
    <w:p w:rsidR="00F91271" w:rsidRDefault="00F91271" w:rsidP="00F91271">
      <w:pPr>
        <w:widowControl/>
        <w:suppressAutoHyphens w:val="0"/>
        <w:spacing w:line="240" w:lineRule="auto"/>
        <w:ind w:firstLine="709"/>
        <w:jc w:val="both"/>
        <w:rPr>
          <w:rFonts w:eastAsia="Times New Roman"/>
          <w:bCs/>
          <w:color w:val="000000"/>
          <w:kern w:val="0"/>
          <w:sz w:val="28"/>
          <w:szCs w:val="28"/>
          <w:lang w:eastAsia="ru-RU" w:bidi="ar-SA"/>
        </w:rPr>
      </w:pPr>
      <w:r w:rsidRPr="00F91271">
        <w:rPr>
          <w:rFonts w:eastAsia="Times New Roman"/>
          <w:bCs/>
          <w:color w:val="000000"/>
          <w:kern w:val="0"/>
          <w:sz w:val="28"/>
          <w:szCs w:val="28"/>
          <w:lang w:eastAsia="ru-RU" w:bidi="ar-SA"/>
        </w:rPr>
        <w:t xml:space="preserve"> Важным показателем результатов работы ДОУ является здоровье детей.</w:t>
      </w:r>
      <w:r>
        <w:rPr>
          <w:rFonts w:eastAsia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F91271" w:rsidRDefault="00F91271" w:rsidP="00F91271">
      <w:pPr>
        <w:widowControl/>
        <w:suppressAutoHyphens w:val="0"/>
        <w:spacing w:line="240" w:lineRule="auto"/>
        <w:jc w:val="both"/>
        <w:rPr>
          <w:rFonts w:eastAsia="Calibri"/>
          <w:kern w:val="0"/>
          <w:sz w:val="28"/>
          <w:szCs w:val="22"/>
          <w:lang w:eastAsia="en-US" w:bidi="ar-SA"/>
        </w:rPr>
      </w:pPr>
      <w:r w:rsidRPr="008A1E26">
        <w:rPr>
          <w:rFonts w:eastAsia="Calibri"/>
          <w:kern w:val="0"/>
          <w:sz w:val="28"/>
          <w:szCs w:val="22"/>
          <w:lang w:eastAsia="en-US" w:bidi="ar-SA"/>
        </w:rPr>
        <w:t>Для сохранения физического и психического здоровья большое внимание уделяется режиму работы, расписанию образовательной деят</w:t>
      </w:r>
      <w:r>
        <w:rPr>
          <w:rFonts w:eastAsia="Calibri"/>
          <w:kern w:val="0"/>
          <w:sz w:val="28"/>
          <w:szCs w:val="22"/>
          <w:lang w:eastAsia="en-US" w:bidi="ar-SA"/>
        </w:rPr>
        <w:t>ельности, соблюдению санитарно-</w:t>
      </w:r>
      <w:r w:rsidRPr="008A1E26">
        <w:rPr>
          <w:rFonts w:eastAsia="Calibri"/>
          <w:kern w:val="0"/>
          <w:sz w:val="28"/>
          <w:szCs w:val="22"/>
          <w:lang w:eastAsia="en-US" w:bidi="ar-SA"/>
        </w:rPr>
        <w:t>гигиенических норм. Учебная нагрузка не превышает предельно допустимой нормы. Проводится комплексная диагностика уровня физического развития и состояния здоровья дошкольников. 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</w:r>
    </w:p>
    <w:p w:rsidR="00F61D38" w:rsidRDefault="00F61D38" w:rsidP="00F61D38">
      <w:pPr>
        <w:widowControl/>
        <w:spacing w:after="60" w:line="240" w:lineRule="auto"/>
        <w:ind w:left="567"/>
        <w:jc w:val="center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  <w:r w:rsidRPr="001A7576">
        <w:rPr>
          <w:rFonts w:eastAsia="Times New Roman"/>
          <w:b/>
          <w:i/>
          <w:kern w:val="0"/>
          <w:sz w:val="28"/>
          <w:szCs w:val="28"/>
          <w:lang w:eastAsia="ar-SA" w:bidi="ar-SA"/>
        </w:rPr>
        <w:t>Результаты оздоровительной работы</w:t>
      </w:r>
    </w:p>
    <w:p w:rsidR="004B69F2" w:rsidRPr="001A7576" w:rsidRDefault="004B69F2" w:rsidP="00F61D38">
      <w:pPr>
        <w:widowControl/>
        <w:spacing w:after="60" w:line="240" w:lineRule="auto"/>
        <w:ind w:left="567"/>
        <w:jc w:val="center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394"/>
        <w:gridCol w:w="1418"/>
        <w:gridCol w:w="1559"/>
        <w:gridCol w:w="1701"/>
      </w:tblGrid>
      <w:tr w:rsidR="00F61D38" w:rsidRPr="00287DEF" w:rsidTr="00F61D3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D38" w:rsidRPr="00287DEF" w:rsidRDefault="00F61D38" w:rsidP="00626499">
            <w:pPr>
              <w:widowControl/>
              <w:spacing w:line="240" w:lineRule="auto"/>
              <w:ind w:left="567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 w:rsidRPr="00287DEF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Параметры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D38" w:rsidRPr="00287DEF" w:rsidRDefault="00321D18" w:rsidP="00626499"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2016</w:t>
            </w:r>
            <w:r w:rsidR="00F61D38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D38" w:rsidRPr="00287DEF" w:rsidRDefault="00321D18" w:rsidP="00626499"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2017</w:t>
            </w:r>
            <w:r w:rsidR="00F61D38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38" w:rsidRPr="00287DEF" w:rsidRDefault="00321D18" w:rsidP="00626499"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2018</w:t>
            </w:r>
            <w:r w:rsidR="00F61D38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 год</w:t>
            </w:r>
          </w:p>
        </w:tc>
      </w:tr>
      <w:tr w:rsidR="00F61D38" w:rsidRPr="00287DEF" w:rsidTr="00F61D3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D38" w:rsidRPr="00287DEF" w:rsidRDefault="00F61D38" w:rsidP="00F61D38">
            <w:pPr>
              <w:widowControl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 w:rsidRPr="00287DEF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Всего заболеваний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D38" w:rsidRPr="00287DEF" w:rsidRDefault="00863D9D" w:rsidP="003C0176">
            <w:pPr>
              <w:widowControl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       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D38" w:rsidRPr="00287DEF" w:rsidRDefault="00863D9D" w:rsidP="003C0176">
            <w:pPr>
              <w:widowControl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       </w:t>
            </w:r>
            <w:r w:rsidR="00F366F1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38" w:rsidRPr="00287DEF" w:rsidRDefault="00F366F1" w:rsidP="003C0176">
            <w:pPr>
              <w:widowControl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        123</w:t>
            </w:r>
          </w:p>
        </w:tc>
      </w:tr>
      <w:tr w:rsidR="00F61D38" w:rsidRPr="00287DEF" w:rsidTr="00F61D3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D38" w:rsidRPr="00287DEF" w:rsidRDefault="00F61D38" w:rsidP="00F61D38">
            <w:pPr>
              <w:widowControl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 w:rsidRPr="00287DEF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Количество дней, пропущенных по болезни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D38" w:rsidRPr="00642D36" w:rsidRDefault="00642D36" w:rsidP="00626499"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val="en-US" w:eastAsia="ar-SA" w:bidi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en-US" w:eastAsia="ar-SA" w:bidi="ar-SA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D38" w:rsidRPr="00287DEF" w:rsidRDefault="003C0176" w:rsidP="00626499"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377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38" w:rsidRPr="00287DEF" w:rsidRDefault="003C0176" w:rsidP="00626499"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670</w:t>
            </w:r>
          </w:p>
        </w:tc>
      </w:tr>
      <w:tr w:rsidR="00F61D38" w:rsidRPr="00287DEF" w:rsidTr="00F61D3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D38" w:rsidRPr="00287DEF" w:rsidRDefault="00F61D38" w:rsidP="00F61D38">
            <w:pPr>
              <w:widowControl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 w:rsidRPr="00287DEF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Пропуск дней по болезни одним ребенком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D38" w:rsidRPr="008D4E9B" w:rsidRDefault="00642D36" w:rsidP="00626499"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en-US" w:eastAsia="ar-SA" w:bidi="ar-SA"/>
              </w:rPr>
              <w:t>7.2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D38" w:rsidRPr="00287DEF" w:rsidRDefault="003C0176" w:rsidP="00626499"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38" w:rsidRPr="00287DEF" w:rsidRDefault="003C0176" w:rsidP="00626499"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15,5</w:t>
            </w:r>
          </w:p>
        </w:tc>
      </w:tr>
    </w:tbl>
    <w:p w:rsidR="00F61D38" w:rsidRPr="00287DEF" w:rsidRDefault="00F61D38" w:rsidP="00F61D38">
      <w:pPr>
        <w:widowControl/>
        <w:spacing w:line="240" w:lineRule="auto"/>
        <w:ind w:left="567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</w:p>
    <w:p w:rsidR="00F61D38" w:rsidRPr="00F61D38" w:rsidRDefault="00F61D38" w:rsidP="00F61D38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287DEF">
        <w:rPr>
          <w:rFonts w:eastAsia="Times New Roman"/>
          <w:kern w:val="0"/>
          <w:sz w:val="28"/>
          <w:szCs w:val="28"/>
          <w:lang w:eastAsia="ar-SA" w:bidi="ar-SA"/>
        </w:rPr>
        <w:t xml:space="preserve">       П</w:t>
      </w:r>
      <w:r w:rsidR="00321D18">
        <w:rPr>
          <w:rFonts w:eastAsia="Times New Roman"/>
          <w:kern w:val="0"/>
          <w:sz w:val="28"/>
          <w:szCs w:val="28"/>
          <w:lang w:eastAsia="ar-SA" w:bidi="ar-SA"/>
        </w:rPr>
        <w:t>оказатели заболеваемости за 2018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Pr="00287DEF">
        <w:rPr>
          <w:rFonts w:eastAsia="Times New Roman"/>
          <w:kern w:val="0"/>
          <w:sz w:val="28"/>
          <w:szCs w:val="28"/>
          <w:lang w:eastAsia="ar-SA" w:bidi="ar-SA"/>
        </w:rPr>
        <w:t>год обусловлены обострением эпидемиологической обстановки по заболеваемости ОР</w:t>
      </w:r>
      <w:r>
        <w:rPr>
          <w:rFonts w:eastAsia="Times New Roman"/>
          <w:kern w:val="0"/>
          <w:sz w:val="28"/>
          <w:szCs w:val="28"/>
          <w:lang w:eastAsia="ar-SA" w:bidi="ar-SA"/>
        </w:rPr>
        <w:t>ВИ и гриппом зимой и весной</w:t>
      </w:r>
      <w:r w:rsidRPr="00287DEF">
        <w:rPr>
          <w:rFonts w:eastAsia="Times New Roman"/>
          <w:kern w:val="0"/>
          <w:sz w:val="28"/>
          <w:szCs w:val="28"/>
          <w:lang w:eastAsia="ar-SA" w:bidi="ar-SA"/>
        </w:rPr>
        <w:t xml:space="preserve"> среди детского населения региона.</w:t>
      </w:r>
    </w:p>
    <w:p w:rsidR="00F91271" w:rsidRPr="00F91271" w:rsidRDefault="00F91271" w:rsidP="00F91271">
      <w:pPr>
        <w:widowControl/>
        <w:suppressAutoHyphens w:val="0"/>
        <w:spacing w:line="240" w:lineRule="auto"/>
        <w:rPr>
          <w:rFonts w:eastAsia="Times New Roman"/>
          <w:bCs/>
          <w:color w:val="000000"/>
          <w:kern w:val="0"/>
          <w:sz w:val="28"/>
          <w:szCs w:val="28"/>
          <w:lang w:eastAsia="ru-RU" w:bidi="ar-SA"/>
        </w:rPr>
      </w:pPr>
    </w:p>
    <w:p w:rsidR="00091D47" w:rsidRPr="005C3A1C" w:rsidRDefault="00091D47" w:rsidP="00034D4B">
      <w:pPr>
        <w:widowControl/>
        <w:suppressAutoHyphens w:val="0"/>
        <w:spacing w:line="240" w:lineRule="auto"/>
        <w:jc w:val="center"/>
        <w:rPr>
          <w:rFonts w:eastAsia="Times New Roman"/>
          <w:i/>
          <w:color w:val="000000"/>
          <w:kern w:val="0"/>
          <w:sz w:val="28"/>
          <w:szCs w:val="28"/>
          <w:lang w:eastAsia="ru-RU" w:bidi="ar-SA"/>
        </w:rPr>
      </w:pPr>
      <w:r w:rsidRPr="005C3A1C">
        <w:rPr>
          <w:rFonts w:eastAsia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>Воспитательная работа</w:t>
      </w:r>
    </w:p>
    <w:p w:rsidR="00091D47" w:rsidRDefault="0033309E" w:rsidP="00512504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091D47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Чтобы выбрать стратегию </w:t>
      </w:r>
      <w:r w:rsidR="00321D18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воспитательной работы, в 2018</w:t>
      </w:r>
      <w:r w:rsidR="00091D47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году проводился ана</w:t>
      </w:r>
      <w:r w:rsidR="00DE77FB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лиз состава семей воспитанников:</w:t>
      </w:r>
    </w:p>
    <w:p w:rsidR="0033309E" w:rsidRPr="0033309E" w:rsidRDefault="0033309E" w:rsidP="00512504">
      <w:pPr>
        <w:pStyle w:val="Textbody"/>
        <w:widowControl/>
        <w:spacing w:after="0"/>
        <w:jc w:val="both"/>
      </w:pPr>
      <w:proofErr w:type="spellStart"/>
      <w:r w:rsidRPr="0033309E">
        <w:rPr>
          <w:sz w:val="26"/>
          <w:szCs w:val="26"/>
        </w:rPr>
        <w:t>Количество</w:t>
      </w:r>
      <w:proofErr w:type="spellEnd"/>
      <w:r w:rsidRPr="0033309E">
        <w:rPr>
          <w:sz w:val="26"/>
          <w:szCs w:val="26"/>
        </w:rPr>
        <w:t xml:space="preserve"> </w:t>
      </w:r>
      <w:r w:rsidR="00BA379E">
        <w:rPr>
          <w:sz w:val="26"/>
          <w:szCs w:val="26"/>
          <w:lang w:val="ru-RU"/>
        </w:rPr>
        <w:t>семей - 28</w:t>
      </w:r>
    </w:p>
    <w:p w:rsidR="0033309E" w:rsidRPr="0033309E" w:rsidRDefault="0033309E" w:rsidP="00512504">
      <w:pPr>
        <w:pStyle w:val="Textbody"/>
        <w:widowControl/>
        <w:spacing w:after="0"/>
        <w:jc w:val="both"/>
        <w:rPr>
          <w:lang w:val="ru-RU"/>
        </w:rPr>
      </w:pPr>
      <w:proofErr w:type="spellStart"/>
      <w:r w:rsidRPr="0033309E">
        <w:rPr>
          <w:sz w:val="26"/>
          <w:szCs w:val="26"/>
        </w:rPr>
        <w:t>Количество</w:t>
      </w:r>
      <w:proofErr w:type="spellEnd"/>
      <w:r w:rsidRPr="0033309E">
        <w:rPr>
          <w:sz w:val="26"/>
          <w:szCs w:val="26"/>
        </w:rPr>
        <w:t xml:space="preserve"> </w:t>
      </w:r>
      <w:proofErr w:type="spellStart"/>
      <w:r w:rsidRPr="0033309E">
        <w:rPr>
          <w:sz w:val="26"/>
          <w:szCs w:val="26"/>
        </w:rPr>
        <w:t>родителей</w:t>
      </w:r>
      <w:proofErr w:type="spellEnd"/>
      <w:r w:rsidRPr="0033309E">
        <w:rPr>
          <w:sz w:val="26"/>
          <w:szCs w:val="26"/>
        </w:rPr>
        <w:t xml:space="preserve"> –  </w:t>
      </w:r>
      <w:r w:rsidR="00BA379E">
        <w:rPr>
          <w:sz w:val="26"/>
          <w:szCs w:val="26"/>
          <w:lang w:val="ru-RU"/>
        </w:rPr>
        <w:t>63</w:t>
      </w:r>
    </w:p>
    <w:p w:rsidR="00ED46AF" w:rsidRDefault="0033309E" w:rsidP="00512504">
      <w:pPr>
        <w:pStyle w:val="Textbody"/>
        <w:widowControl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</w:t>
      </w:r>
      <w:r w:rsidR="00ED46AF">
        <w:rPr>
          <w:sz w:val="26"/>
          <w:szCs w:val="26"/>
          <w:lang w:val="ru-RU"/>
        </w:rPr>
        <w:t>ногодетных семей</w:t>
      </w:r>
      <w:r w:rsidR="00ED46AF">
        <w:rPr>
          <w:sz w:val="26"/>
          <w:szCs w:val="26"/>
        </w:rPr>
        <w:t xml:space="preserve"> – </w:t>
      </w:r>
      <w:r w:rsidR="00BA379E">
        <w:rPr>
          <w:sz w:val="26"/>
          <w:szCs w:val="26"/>
          <w:lang w:val="ru-RU"/>
        </w:rPr>
        <w:t>20</w:t>
      </w:r>
    </w:p>
    <w:p w:rsidR="00DE77FB" w:rsidRPr="00DE77FB" w:rsidRDefault="0033309E" w:rsidP="00512504">
      <w:pPr>
        <w:pStyle w:val="Textbody"/>
        <w:widowControl/>
        <w:spacing w:after="0"/>
        <w:jc w:val="both"/>
        <w:rPr>
          <w:b/>
          <w:sz w:val="26"/>
          <w:szCs w:val="26"/>
          <w:lang w:val="ru-RU"/>
        </w:rPr>
      </w:pPr>
      <w:proofErr w:type="spellStart"/>
      <w:r w:rsidRPr="00DE77FB">
        <w:rPr>
          <w:sz w:val="26"/>
          <w:szCs w:val="26"/>
        </w:rPr>
        <w:t>Н</w:t>
      </w:r>
      <w:r w:rsidR="00DE77FB" w:rsidRPr="00DE77FB">
        <w:rPr>
          <w:sz w:val="26"/>
          <w:szCs w:val="26"/>
        </w:rPr>
        <w:t>еполных</w:t>
      </w:r>
      <w:proofErr w:type="spellEnd"/>
      <w:r w:rsidR="00DE77FB" w:rsidRPr="00DE77FB">
        <w:rPr>
          <w:sz w:val="26"/>
          <w:szCs w:val="26"/>
        </w:rPr>
        <w:t xml:space="preserve"> </w:t>
      </w:r>
      <w:proofErr w:type="spellStart"/>
      <w:r w:rsidR="00DE77FB" w:rsidRPr="00DE77FB">
        <w:rPr>
          <w:sz w:val="26"/>
          <w:szCs w:val="26"/>
        </w:rPr>
        <w:t>семе</w:t>
      </w:r>
      <w:proofErr w:type="spellEnd"/>
      <w:r w:rsidR="00DE77FB" w:rsidRPr="00DE77FB">
        <w:rPr>
          <w:sz w:val="26"/>
          <w:szCs w:val="26"/>
          <w:lang w:val="ru-RU"/>
        </w:rPr>
        <w:t>й</w:t>
      </w:r>
      <w:r w:rsidR="00DE77FB">
        <w:rPr>
          <w:sz w:val="26"/>
          <w:szCs w:val="26"/>
        </w:rPr>
        <w:t xml:space="preserve"> – </w:t>
      </w:r>
      <w:r w:rsidR="00BA379E">
        <w:rPr>
          <w:sz w:val="26"/>
          <w:szCs w:val="26"/>
          <w:lang w:val="ru-RU"/>
        </w:rPr>
        <w:t>4</w:t>
      </w:r>
    </w:p>
    <w:p w:rsidR="00ED46AF" w:rsidRDefault="0033309E" w:rsidP="00512504">
      <w:pPr>
        <w:pStyle w:val="Textbody"/>
        <w:widowControl/>
        <w:spacing w:after="0"/>
        <w:jc w:val="both"/>
      </w:pPr>
      <w:proofErr w:type="spellStart"/>
      <w:r w:rsidRPr="00DE77FB">
        <w:rPr>
          <w:sz w:val="26"/>
          <w:szCs w:val="26"/>
        </w:rPr>
        <w:t>М</w:t>
      </w:r>
      <w:r w:rsidR="00ED46AF" w:rsidRPr="00DE77FB">
        <w:rPr>
          <w:sz w:val="26"/>
          <w:szCs w:val="26"/>
        </w:rPr>
        <w:t>алообеспеченных</w:t>
      </w:r>
      <w:proofErr w:type="spellEnd"/>
      <w:r w:rsidR="00ED46AF" w:rsidRPr="00DE77FB">
        <w:rPr>
          <w:sz w:val="26"/>
          <w:szCs w:val="26"/>
        </w:rPr>
        <w:t xml:space="preserve"> </w:t>
      </w:r>
      <w:proofErr w:type="spellStart"/>
      <w:r w:rsidR="00ED46AF" w:rsidRPr="00DE77FB">
        <w:rPr>
          <w:sz w:val="26"/>
          <w:szCs w:val="26"/>
        </w:rPr>
        <w:t>семей</w:t>
      </w:r>
      <w:proofErr w:type="spellEnd"/>
      <w:r w:rsidR="00DE77FB">
        <w:rPr>
          <w:sz w:val="26"/>
          <w:szCs w:val="26"/>
        </w:rPr>
        <w:t xml:space="preserve"> – </w:t>
      </w:r>
      <w:r w:rsidR="00642D36">
        <w:rPr>
          <w:sz w:val="26"/>
          <w:szCs w:val="26"/>
          <w:lang w:val="ru-RU"/>
        </w:rPr>
        <w:t>11</w:t>
      </w:r>
    </w:p>
    <w:p w:rsidR="00DE77FB" w:rsidRPr="00DE77FB" w:rsidRDefault="0033309E" w:rsidP="00512504">
      <w:pPr>
        <w:pStyle w:val="Textbody"/>
        <w:widowControl/>
        <w:spacing w:after="0"/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DE77FB">
        <w:rPr>
          <w:sz w:val="26"/>
          <w:szCs w:val="26"/>
          <w:lang w:val="ru-RU"/>
        </w:rPr>
        <w:t>формлено опекунство – 2 (2 ребенка)</w:t>
      </w:r>
    </w:p>
    <w:p w:rsidR="00ED46AF" w:rsidRPr="0033309E" w:rsidRDefault="0033309E" w:rsidP="00512504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8402FF" w:rsidRDefault="008402FF" w:rsidP="00512504">
      <w:pPr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402FF">
        <w:rPr>
          <w:rFonts w:eastAsia="Times New Roman"/>
          <w:kern w:val="0"/>
          <w:sz w:val="28"/>
          <w:szCs w:val="28"/>
          <w:lang w:eastAsia="ar-SA" w:bidi="ar-SA"/>
        </w:rPr>
        <w:lastRenderedPageBreak/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В 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течение года воспитанники </w:t>
      </w:r>
      <w:r w:rsidRPr="008402FF">
        <w:rPr>
          <w:rFonts w:eastAsia="Times New Roman"/>
          <w:kern w:val="0"/>
          <w:sz w:val="28"/>
          <w:szCs w:val="28"/>
          <w:lang w:eastAsia="ar-SA" w:bidi="ar-SA"/>
        </w:rPr>
        <w:t>принимали активное участие в соревнованиях</w:t>
      </w:r>
      <w:r w:rsidR="0037393A">
        <w:rPr>
          <w:rFonts w:eastAsia="Times New Roman"/>
          <w:kern w:val="0"/>
          <w:sz w:val="28"/>
          <w:szCs w:val="28"/>
          <w:lang w:eastAsia="ar-SA" w:bidi="ar-SA"/>
        </w:rPr>
        <w:t xml:space="preserve"> и конкурсах разного уровня:</w:t>
      </w:r>
    </w:p>
    <w:p w:rsidR="005C3A1C" w:rsidRDefault="005C3A1C" w:rsidP="00BA379E">
      <w:pPr>
        <w:widowControl/>
        <w:tabs>
          <w:tab w:val="left" w:pos="284"/>
        </w:tabs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5C3A1C">
        <w:rPr>
          <w:rFonts w:eastAsia="Times New Roman"/>
          <w:kern w:val="0"/>
          <w:sz w:val="28"/>
          <w:szCs w:val="28"/>
          <w:lang w:eastAsia="ru-RU" w:bidi="ar-SA"/>
        </w:rPr>
        <w:tab/>
      </w:r>
      <w:r w:rsidRPr="005C3A1C">
        <w:rPr>
          <w:rFonts w:eastAsia="Times New Roman"/>
          <w:kern w:val="0"/>
          <w:sz w:val="28"/>
          <w:szCs w:val="28"/>
          <w:lang w:eastAsia="ru-RU" w:bidi="ar-SA"/>
        </w:rPr>
        <w:tab/>
      </w:r>
    </w:p>
    <w:p w:rsidR="001718FA" w:rsidRPr="00543190" w:rsidRDefault="008A3B9D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</w:t>
      </w:r>
      <w:r w:rsidR="001718FA" w:rsidRPr="00543190">
        <w:rPr>
          <w:rFonts w:eastAsia="Times New Roman"/>
          <w:b/>
          <w:bCs/>
          <w:kern w:val="0"/>
          <w:sz w:val="28"/>
          <w:szCs w:val="28"/>
          <w:lang w:eastAsia="ru-RU" w:bidi="ar-SA"/>
        </w:rPr>
        <w:t>Вывод:</w:t>
      </w:r>
      <w:r w:rsidR="001718FA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1718FA">
        <w:rPr>
          <w:rFonts w:eastAsia="Times New Roman"/>
          <w:kern w:val="0"/>
          <w:sz w:val="28"/>
          <w:szCs w:val="28"/>
          <w:lang w:eastAsia="ru-RU" w:bidi="ar-SA"/>
        </w:rPr>
        <w:t>Воспитательно</w:t>
      </w:r>
      <w:proofErr w:type="spellEnd"/>
      <w:r w:rsidR="001718FA">
        <w:rPr>
          <w:rFonts w:eastAsia="Times New Roman"/>
          <w:kern w:val="0"/>
          <w:sz w:val="28"/>
          <w:szCs w:val="28"/>
          <w:lang w:eastAsia="ru-RU" w:bidi="ar-SA"/>
        </w:rPr>
        <w:t>-о</w:t>
      </w:r>
      <w:r w:rsidR="001718FA" w:rsidRPr="00543190">
        <w:rPr>
          <w:rFonts w:eastAsia="Times New Roman"/>
          <w:kern w:val="0"/>
          <w:sz w:val="28"/>
          <w:szCs w:val="28"/>
          <w:lang w:eastAsia="ru-RU" w:bidi="ar-SA"/>
        </w:rPr>
        <w:t>бразовательный процесс в ДОУ строится с учетом требований санитарно-гигиенического режима в дошкольных учреждениях.</w:t>
      </w:r>
    </w:p>
    <w:p w:rsidR="001718FA" w:rsidRPr="00543190" w:rsidRDefault="00B404CE" w:rsidP="00512504">
      <w:pPr>
        <w:widowControl/>
        <w:suppressAutoHyphens w:val="0"/>
        <w:spacing w:line="240" w:lineRule="auto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        </w:t>
      </w:r>
      <w:r w:rsidR="001718FA" w:rsidRPr="00543190">
        <w:rPr>
          <w:rFonts w:eastAsia="Times New Roman"/>
          <w:kern w:val="0"/>
          <w:sz w:val="28"/>
          <w:szCs w:val="28"/>
          <w:lang w:eastAsia="ru-RU" w:bidi="ar-SA"/>
        </w:rPr>
        <w:t xml:space="preserve">Выполнение детьми программы </w:t>
      </w:r>
      <w:r w:rsidR="001718FA" w:rsidRPr="005C3A1C">
        <w:rPr>
          <w:rFonts w:eastAsia="Times New Roman"/>
          <w:kern w:val="0"/>
          <w:sz w:val="28"/>
          <w:szCs w:val="28"/>
          <w:lang w:eastAsia="ru-RU" w:bidi="ar-SA"/>
        </w:rPr>
        <w:t>реализуется в полном объеме, о чем свидетельствует педагогический мониторинг.</w:t>
      </w:r>
      <w:r w:rsidR="001718FA">
        <w:rPr>
          <w:rFonts w:eastAsiaTheme="minorEastAsia"/>
          <w:kern w:val="0"/>
          <w:sz w:val="28"/>
          <w:szCs w:val="28"/>
          <w:lang w:eastAsia="ru-RU" w:bidi="ar-SA"/>
        </w:rPr>
        <w:t xml:space="preserve"> </w:t>
      </w:r>
      <w:r w:rsidR="001718FA" w:rsidRPr="00543190">
        <w:rPr>
          <w:rFonts w:eastAsia="Times New Roman"/>
          <w:kern w:val="0"/>
          <w:sz w:val="28"/>
          <w:szCs w:val="28"/>
          <w:lang w:eastAsia="ru-RU" w:bidi="ar-SA"/>
        </w:rPr>
        <w:t xml:space="preserve">Годовые задачи реализованы в полном объеме. </w:t>
      </w:r>
    </w:p>
    <w:p w:rsidR="001718FA" w:rsidRDefault="001718FA" w:rsidP="005C3A1C">
      <w:pPr>
        <w:widowControl/>
        <w:suppressAutoHyphens w:val="0"/>
        <w:spacing w:line="240" w:lineRule="auto"/>
        <w:ind w:left="4" w:firstLine="716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B067AE" w:rsidRPr="00B067AE" w:rsidRDefault="00EA68EC" w:rsidP="00EA68EC">
      <w:pPr>
        <w:widowControl/>
        <w:suppressAutoHyphens w:val="0"/>
        <w:spacing w:line="240" w:lineRule="auto"/>
        <w:rPr>
          <w:rFonts w:eastAsiaTheme="minorEastAsia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686DE1">
        <w:rPr>
          <w:rFonts w:eastAsia="Arial"/>
          <w:b/>
          <w:bCs/>
          <w:kern w:val="0"/>
          <w:sz w:val="28"/>
          <w:szCs w:val="28"/>
          <w:lang w:eastAsia="ru-RU" w:bidi="ar-SA"/>
        </w:rPr>
        <w:t>IV.</w:t>
      </w:r>
      <w:r w:rsidR="00B067AE" w:rsidRPr="00B067AE">
        <w:rPr>
          <w:rFonts w:eastAsia="Arial"/>
          <w:b/>
          <w:bCs/>
          <w:kern w:val="0"/>
          <w:sz w:val="28"/>
          <w:szCs w:val="28"/>
          <w:lang w:eastAsia="ru-RU" w:bidi="ar-SA"/>
        </w:rPr>
        <w:t>Оценка</w:t>
      </w:r>
      <w:proofErr w:type="spellEnd"/>
      <w:r w:rsidR="00B067AE" w:rsidRPr="00B067AE">
        <w:rPr>
          <w:rFonts w:eastAsia="Arial"/>
          <w:b/>
          <w:bCs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B067AE" w:rsidRPr="00B067AE">
        <w:rPr>
          <w:rFonts w:eastAsia="Arial"/>
          <w:b/>
          <w:bCs/>
          <w:kern w:val="0"/>
          <w:sz w:val="28"/>
          <w:szCs w:val="28"/>
          <w:lang w:eastAsia="ru-RU" w:bidi="ar-SA"/>
        </w:rPr>
        <w:t>функционирования внутренней системы оценки качества образования</w:t>
      </w:r>
      <w:proofErr w:type="gramEnd"/>
    </w:p>
    <w:p w:rsidR="00D42970" w:rsidRPr="006C6C19" w:rsidRDefault="00D42970" w:rsidP="006C6C19">
      <w:pPr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2C201B" w:rsidRDefault="00944928" w:rsidP="000F044D">
      <w:pPr>
        <w:widowControl/>
        <w:suppressAutoHyphens w:val="0"/>
        <w:spacing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686DE1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В д</w:t>
      </w:r>
      <w:r w:rsidR="00B067AE" w:rsidRPr="00B067A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етском саду утверждено положение о внутренней системе оценки ка</w:t>
      </w:r>
      <w:r w:rsidR="00D42970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чества образования</w:t>
      </w:r>
      <w:r w:rsidR="00B067AE" w:rsidRPr="00B067A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2C201B" w:rsidRPr="006B1243">
        <w:rPr>
          <w:rFonts w:eastAsia="Times New Roman"/>
          <w:sz w:val="28"/>
          <w:szCs w:val="28"/>
        </w:rPr>
        <w:t xml:space="preserve">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</w:t>
      </w:r>
      <w:r w:rsidR="002C201B">
        <w:rPr>
          <w:rFonts w:eastAsia="Times New Roman"/>
          <w:sz w:val="28"/>
          <w:szCs w:val="28"/>
        </w:rPr>
        <w:t xml:space="preserve">  </w:t>
      </w:r>
    </w:p>
    <w:p w:rsidR="00B067AE" w:rsidRPr="00B067AE" w:rsidRDefault="002C201B" w:rsidP="000F044D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sz w:val="28"/>
          <w:szCs w:val="28"/>
        </w:rPr>
        <w:t xml:space="preserve">       </w:t>
      </w:r>
      <w:r w:rsidR="00B404CE">
        <w:rPr>
          <w:rFonts w:eastAsia="Times New Roman"/>
          <w:sz w:val="28"/>
          <w:szCs w:val="28"/>
        </w:rPr>
        <w:t xml:space="preserve">  </w:t>
      </w:r>
      <w:r w:rsidR="00B067AE" w:rsidRPr="00B067A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Мониторинг качества образовательной деятельности в 201</w:t>
      </w:r>
      <w:r w:rsidR="00BA379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8</w:t>
      </w:r>
      <w:r w:rsidR="00B067AE" w:rsidRPr="00B067A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году показал хорошую работу педагогического коллектива по всем показателям.</w:t>
      </w:r>
    </w:p>
    <w:p w:rsidR="00B067AE" w:rsidRPr="00B067AE" w:rsidRDefault="00944928" w:rsidP="000F044D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B067AE" w:rsidRPr="00B067A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Состояние здоровья и физ</w:t>
      </w:r>
      <w:r w:rsidR="00D42970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ического развития воспитанников </w:t>
      </w:r>
      <w:r w:rsidR="00B067AE" w:rsidRPr="00B067A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удовлетворит</w:t>
      </w:r>
      <w:r w:rsidR="006C6C1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ельные. 89%</w:t>
      </w:r>
      <w:r w:rsidR="00B067AE" w:rsidRPr="00B067A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B067AE" w:rsidRPr="00B067AE" w:rsidRDefault="00944928" w:rsidP="000F044D">
      <w:pPr>
        <w:tabs>
          <w:tab w:val="left" w:pos="388"/>
        </w:tabs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2C201B" w:rsidRPr="002C201B">
        <w:rPr>
          <w:rFonts w:eastAsia="Times New Roman"/>
          <w:kern w:val="0"/>
          <w:sz w:val="28"/>
          <w:szCs w:val="28"/>
          <w:lang w:eastAsia="ru-RU" w:bidi="ar-SA"/>
        </w:rPr>
        <w:t xml:space="preserve">В ДОУ была проведена </w:t>
      </w:r>
      <w:r w:rsidR="002C201B" w:rsidRPr="002C201B">
        <w:rPr>
          <w:rFonts w:eastAsia="Times New Roman"/>
          <w:bCs/>
          <w:i/>
          <w:iCs/>
          <w:kern w:val="0"/>
          <w:sz w:val="28"/>
          <w:szCs w:val="28"/>
          <w:lang w:eastAsia="ru-RU" w:bidi="ar-SA"/>
        </w:rPr>
        <w:t>независимая оценка качества образовательной деятельности</w:t>
      </w:r>
      <w:r w:rsidR="002C201B" w:rsidRPr="002C201B">
        <w:rPr>
          <w:rFonts w:eastAsia="Calibri"/>
          <w:kern w:val="0"/>
          <w:sz w:val="28"/>
          <w:szCs w:val="28"/>
          <w:lang w:eastAsia="ru-RU" w:bidi="ar-SA"/>
        </w:rPr>
        <w:t xml:space="preserve">. В </w:t>
      </w:r>
      <w:r w:rsidR="002C201B" w:rsidRPr="002C201B">
        <w:rPr>
          <w:rFonts w:eastAsia="Times New Roman"/>
          <w:kern w:val="0"/>
          <w:sz w:val="28"/>
          <w:szCs w:val="28"/>
          <w:lang w:eastAsia="ru-RU" w:bidi="ar-SA"/>
        </w:rPr>
        <w:t>оценивании качества образовательной деятельности при</w:t>
      </w:r>
      <w:r w:rsidR="00686DE1">
        <w:rPr>
          <w:rFonts w:eastAsia="Times New Roman"/>
          <w:kern w:val="0"/>
          <w:sz w:val="28"/>
          <w:szCs w:val="28"/>
          <w:lang w:eastAsia="ru-RU" w:bidi="ar-SA"/>
        </w:rPr>
        <w:t>нимали участие семьи воспитанников ДОУ</w:t>
      </w:r>
      <w:r w:rsidR="002C201B" w:rsidRPr="002C201B">
        <w:rPr>
          <w:rFonts w:eastAsia="Times New Roman"/>
          <w:kern w:val="0"/>
          <w:sz w:val="28"/>
          <w:szCs w:val="28"/>
          <w:lang w:eastAsia="ru-RU" w:bidi="ar-SA"/>
        </w:rPr>
        <w:t>. Это позволило сделать выводы об уровне удовлетворенности предоставляемыми услугами, выявить проблемные моменты и принять своевременные меры по коррекции деятельности ДОУ.</w:t>
      </w:r>
    </w:p>
    <w:p w:rsidR="006C6C19" w:rsidRPr="00B067AE" w:rsidRDefault="00944928" w:rsidP="000F044D">
      <w:pPr>
        <w:widowControl/>
        <w:suppressAutoHyphens w:val="0"/>
        <w:spacing w:line="240" w:lineRule="auto"/>
        <w:ind w:left="8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</w:t>
      </w:r>
      <w:r w:rsidR="006C6C19" w:rsidRPr="00B067AE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Вывод: </w:t>
      </w:r>
      <w:r w:rsidR="006C6C19" w:rsidRPr="00B067AE">
        <w:rPr>
          <w:rFonts w:eastAsia="Times New Roman"/>
          <w:kern w:val="0"/>
          <w:sz w:val="28"/>
          <w:szCs w:val="28"/>
          <w:lang w:eastAsia="ru-RU" w:bidi="ar-SA"/>
        </w:rPr>
        <w:t>В дошкольной организации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B95868" w:rsidRDefault="00B95868" w:rsidP="005C3A1C">
      <w:pPr>
        <w:widowControl/>
        <w:suppressAutoHyphens w:val="0"/>
        <w:spacing w:line="240" w:lineRule="auto"/>
        <w:ind w:left="4" w:firstLine="716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1679AA" w:rsidRDefault="00686DE1" w:rsidP="00686DE1">
      <w:pPr>
        <w:pStyle w:val="a5"/>
        <w:widowControl/>
        <w:suppressAutoHyphens w:val="0"/>
        <w:spacing w:line="240" w:lineRule="auto"/>
        <w:ind w:left="2520"/>
        <w:rPr>
          <w:rFonts w:eastAsia="Arial"/>
          <w:b/>
          <w:bCs/>
          <w:kern w:val="0"/>
          <w:sz w:val="28"/>
          <w:szCs w:val="28"/>
          <w:lang w:eastAsia="ru-RU" w:bidi="ar-SA"/>
        </w:rPr>
      </w:pPr>
      <w:r>
        <w:rPr>
          <w:rFonts w:eastAsia="Arial"/>
          <w:b/>
          <w:bCs/>
          <w:kern w:val="0"/>
          <w:sz w:val="28"/>
          <w:szCs w:val="28"/>
          <w:lang w:val="en-US" w:eastAsia="ru-RU" w:bidi="ar-SA"/>
        </w:rPr>
        <w:t>V</w:t>
      </w:r>
      <w:r w:rsidRPr="00F01AAC">
        <w:rPr>
          <w:rFonts w:eastAsia="Arial"/>
          <w:b/>
          <w:bCs/>
          <w:kern w:val="0"/>
          <w:sz w:val="28"/>
          <w:szCs w:val="28"/>
          <w:lang w:eastAsia="ru-RU" w:bidi="ar-SA"/>
        </w:rPr>
        <w:t>.</w:t>
      </w:r>
      <w:r w:rsidR="001679AA" w:rsidRPr="001679AA">
        <w:rPr>
          <w:rFonts w:eastAsia="Arial"/>
          <w:b/>
          <w:bCs/>
          <w:kern w:val="0"/>
          <w:sz w:val="28"/>
          <w:szCs w:val="28"/>
          <w:lang w:eastAsia="ru-RU" w:bidi="ar-SA"/>
        </w:rPr>
        <w:t>Оценка кадрового обеспечения</w:t>
      </w:r>
    </w:p>
    <w:p w:rsidR="001679AA" w:rsidRDefault="001679AA" w:rsidP="001679AA">
      <w:pPr>
        <w:pStyle w:val="a5"/>
        <w:widowControl/>
        <w:suppressAutoHyphens w:val="0"/>
        <w:spacing w:line="240" w:lineRule="auto"/>
        <w:ind w:left="1800"/>
        <w:rPr>
          <w:rFonts w:eastAsia="Arial"/>
          <w:b/>
          <w:bCs/>
          <w:kern w:val="0"/>
          <w:sz w:val="28"/>
          <w:szCs w:val="28"/>
          <w:lang w:eastAsia="ru-RU" w:bidi="ar-SA"/>
        </w:rPr>
      </w:pPr>
    </w:p>
    <w:p w:rsidR="007163CB" w:rsidRPr="007163CB" w:rsidRDefault="001679AA" w:rsidP="00F60CC0">
      <w:pPr>
        <w:autoSpaceDE w:val="0"/>
        <w:spacing w:line="240" w:lineRule="auto"/>
        <w:ind w:left="207"/>
        <w:jc w:val="both"/>
        <w:rPr>
          <w:rFonts w:eastAsia="Times New Roman"/>
          <w:b/>
          <w:color w:val="7030A0"/>
          <w:kern w:val="0"/>
          <w:sz w:val="28"/>
          <w:szCs w:val="28"/>
          <w:lang w:eastAsia="ar-SA" w:bidi="ar-SA"/>
        </w:rPr>
      </w:pPr>
      <w:r w:rsidRPr="00AC17E0"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BA379E">
        <w:rPr>
          <w:rFonts w:eastAsia="Times New Roman"/>
          <w:kern w:val="0"/>
          <w:sz w:val="28"/>
          <w:szCs w:val="28"/>
          <w:lang w:eastAsia="ar-SA" w:bidi="ar-SA"/>
        </w:rPr>
        <w:t>МК</w:t>
      </w:r>
      <w:r w:rsidRPr="00AC17E0">
        <w:rPr>
          <w:rFonts w:eastAsia="Times New Roman"/>
          <w:kern w:val="0"/>
          <w:sz w:val="28"/>
          <w:szCs w:val="28"/>
          <w:lang w:eastAsia="ar-SA" w:bidi="ar-SA"/>
        </w:rPr>
        <w:t xml:space="preserve">ДОУ </w:t>
      </w:r>
      <w:r w:rsidR="00BA379E">
        <w:rPr>
          <w:rFonts w:eastAsia="Times New Roman"/>
          <w:kern w:val="0"/>
          <w:sz w:val="28"/>
          <w:szCs w:val="28"/>
          <w:lang w:eastAsia="ar-SA" w:bidi="ar-SA"/>
        </w:rPr>
        <w:t xml:space="preserve"> Ляпуновский детский сад «Ромашка</w:t>
      </w:r>
      <w:r w:rsidRPr="00AC17E0">
        <w:rPr>
          <w:rFonts w:eastAsia="Times New Roman"/>
          <w:kern w:val="0"/>
          <w:sz w:val="28"/>
          <w:szCs w:val="28"/>
          <w:lang w:eastAsia="ar-SA" w:bidi="ar-SA"/>
        </w:rPr>
        <w:t>»</w:t>
      </w:r>
      <w:r w:rsidR="007163CB">
        <w:rPr>
          <w:rFonts w:eastAsia="Times New Roman"/>
          <w:kern w:val="0"/>
          <w:sz w:val="28"/>
          <w:szCs w:val="28"/>
          <w:lang w:eastAsia="ar-SA" w:bidi="ar-SA"/>
        </w:rPr>
        <w:t xml:space="preserve"> на 100% </w:t>
      </w:r>
      <w:r w:rsidRPr="00AC17E0">
        <w:rPr>
          <w:rFonts w:eastAsia="Times New Roman"/>
          <w:kern w:val="0"/>
          <w:sz w:val="28"/>
          <w:szCs w:val="28"/>
          <w:lang w:eastAsia="ar-SA" w:bidi="ar-SA"/>
        </w:rPr>
        <w:t>укомплектован штатами.</w:t>
      </w:r>
      <w:r w:rsidRPr="00AC17E0">
        <w:rPr>
          <w:rFonts w:eastAsia="Times New Roman"/>
          <w:b/>
          <w:kern w:val="0"/>
          <w:sz w:val="28"/>
          <w:szCs w:val="28"/>
          <w:u w:val="single"/>
          <w:lang w:eastAsia="ar-SA" w:bidi="ar-SA"/>
        </w:rPr>
        <w:t xml:space="preserve"> </w:t>
      </w:r>
    </w:p>
    <w:p w:rsidR="00EE05F3" w:rsidRDefault="009807FF" w:rsidP="00583968">
      <w:pPr>
        <w:widowControl/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Педагогический коллектив д</w:t>
      </w:r>
      <w:r w:rsidR="003C0176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етского сада:</w:t>
      </w:r>
      <w:r w:rsidR="00583968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3C0176">
        <w:rPr>
          <w:rFonts w:eastAsia="Times New Roman"/>
          <w:kern w:val="0"/>
          <w:sz w:val="28"/>
          <w:szCs w:val="28"/>
          <w:lang w:eastAsia="ar-SA" w:bidi="ar-SA"/>
        </w:rPr>
        <w:t xml:space="preserve">воспитатели – 4, </w:t>
      </w:r>
      <w:r w:rsidR="00583968" w:rsidRPr="00583968">
        <w:rPr>
          <w:rFonts w:eastAsia="Times New Roman"/>
          <w:kern w:val="0"/>
          <w:sz w:val="28"/>
          <w:szCs w:val="28"/>
          <w:lang w:eastAsia="ar-SA" w:bidi="ar-SA"/>
        </w:rPr>
        <w:t xml:space="preserve"> музыкальный руководитель – 1</w:t>
      </w:r>
      <w:r w:rsidR="003C0176">
        <w:rPr>
          <w:rFonts w:eastAsia="Times New Roman"/>
          <w:kern w:val="0"/>
          <w:sz w:val="28"/>
          <w:szCs w:val="28"/>
          <w:lang w:eastAsia="ar-SA" w:bidi="ar-SA"/>
        </w:rPr>
        <w:t>.</w:t>
      </w:r>
    </w:p>
    <w:p w:rsidR="005B5066" w:rsidRDefault="005B5066" w:rsidP="00583968">
      <w:pPr>
        <w:widowControl/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</w:p>
    <w:p w:rsidR="009807FF" w:rsidRDefault="00AD1AF9" w:rsidP="00B404CE">
      <w:pPr>
        <w:autoSpaceDE w:val="0"/>
        <w:spacing w:line="240" w:lineRule="auto"/>
        <w:ind w:left="567"/>
        <w:jc w:val="center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  <w:r w:rsidRPr="00AD1AF9">
        <w:rPr>
          <w:rFonts w:eastAsia="Times New Roman"/>
          <w:b/>
          <w:i/>
          <w:kern w:val="0"/>
          <w:sz w:val="28"/>
          <w:szCs w:val="28"/>
          <w:lang w:eastAsia="ar-SA" w:bidi="ar-SA"/>
        </w:rPr>
        <w:t xml:space="preserve">Педагогический стаж </w:t>
      </w:r>
    </w:p>
    <w:p w:rsidR="005B5066" w:rsidRPr="00B404CE" w:rsidRDefault="005B5066" w:rsidP="00B404CE">
      <w:pPr>
        <w:autoSpaceDE w:val="0"/>
        <w:spacing w:line="240" w:lineRule="auto"/>
        <w:ind w:left="567"/>
        <w:jc w:val="center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</w:p>
    <w:p w:rsidR="00AD1AF9" w:rsidRDefault="00AD1AF9" w:rsidP="00AD1AF9">
      <w:pPr>
        <w:widowControl/>
        <w:autoSpaceDE w:val="0"/>
        <w:spacing w:line="240" w:lineRule="auto"/>
        <w:jc w:val="center"/>
        <w:rPr>
          <w:rFonts w:eastAsia="Times New Roman"/>
          <w:kern w:val="0"/>
          <w:sz w:val="28"/>
          <w:szCs w:val="28"/>
          <w:lang w:eastAsia="ar-SA" w:bidi="ar-SA"/>
        </w:rPr>
      </w:pPr>
      <w:r w:rsidRPr="004E0C13">
        <w:rPr>
          <w:rFonts w:eastAsia="Times New Roman"/>
          <w:b/>
          <w:i/>
          <w:noProof/>
          <w:kern w:val="0"/>
          <w:sz w:val="28"/>
          <w:szCs w:val="28"/>
          <w:lang w:eastAsia="ru-RU" w:bidi="ar-SA"/>
        </w:rPr>
        <w:lastRenderedPageBreak/>
        <w:drawing>
          <wp:inline distT="0" distB="0" distL="0" distR="0" wp14:anchorId="2FA3C68B" wp14:editId="39049F55">
            <wp:extent cx="4419600" cy="2125980"/>
            <wp:effectExtent l="0" t="0" r="19050" b="266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5066" w:rsidRDefault="009807FF" w:rsidP="009807FF">
      <w:pPr>
        <w:widowControl/>
        <w:suppressAutoHyphens w:val="0"/>
        <w:spacing w:line="240" w:lineRule="auto"/>
        <w:jc w:val="both"/>
        <w:rPr>
          <w:rFonts w:eastAsia="Times New Roman"/>
          <w:bCs/>
          <w:kern w:val="0"/>
          <w:sz w:val="28"/>
          <w:szCs w:val="28"/>
          <w:lang w:eastAsia="ru-RU" w:bidi="ar-SA"/>
        </w:rPr>
      </w:pPr>
      <w:r>
        <w:rPr>
          <w:rFonts w:eastAsia="Times New Roman"/>
          <w:bCs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bCs/>
          <w:kern w:val="0"/>
          <w:sz w:val="28"/>
          <w:szCs w:val="28"/>
          <w:lang w:eastAsia="ru-RU" w:bidi="ar-SA"/>
        </w:rPr>
        <w:t xml:space="preserve">  </w:t>
      </w:r>
    </w:p>
    <w:p w:rsidR="009807FF" w:rsidRPr="009807FF" w:rsidRDefault="009807FF" w:rsidP="009807FF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8973C9">
        <w:rPr>
          <w:rFonts w:eastAsia="Times New Roman"/>
          <w:bCs/>
          <w:kern w:val="0"/>
          <w:sz w:val="28"/>
          <w:szCs w:val="28"/>
          <w:lang w:eastAsia="ru-RU" w:bidi="ar-SA"/>
        </w:rPr>
        <w:t xml:space="preserve">Работа с кадрами в </w:t>
      </w:r>
      <w:r w:rsidR="003C0176">
        <w:rPr>
          <w:rFonts w:eastAsia="Times New Roman"/>
          <w:bCs/>
          <w:kern w:val="0"/>
          <w:sz w:val="28"/>
          <w:szCs w:val="28"/>
          <w:lang w:eastAsia="ru-RU" w:bidi="ar-SA"/>
        </w:rPr>
        <w:t>2018</w:t>
      </w:r>
      <w:r w:rsidRPr="00EE05F3">
        <w:rPr>
          <w:rFonts w:eastAsia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8973C9">
        <w:rPr>
          <w:rFonts w:eastAsia="Times New Roman"/>
          <w:bCs/>
          <w:kern w:val="0"/>
          <w:sz w:val="28"/>
          <w:szCs w:val="28"/>
          <w:lang w:eastAsia="ru-RU" w:bidi="ar-SA"/>
        </w:rPr>
        <w:t>году</w:t>
      </w:r>
      <w:r w:rsidRPr="008973C9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Pr="00EE05F3">
        <w:rPr>
          <w:rFonts w:eastAsia="Times New Roman"/>
          <w:kern w:val="0"/>
          <w:sz w:val="28"/>
          <w:szCs w:val="28"/>
          <w:lang w:eastAsia="ru-RU" w:bidi="ar-SA"/>
        </w:rPr>
        <w:t>была н</w:t>
      </w:r>
      <w:r w:rsidRPr="008973C9">
        <w:rPr>
          <w:rFonts w:eastAsia="Times New Roman"/>
          <w:kern w:val="0"/>
          <w:sz w:val="28"/>
          <w:szCs w:val="28"/>
          <w:lang w:eastAsia="ru-RU" w:bidi="ar-SA"/>
        </w:rPr>
        <w:t>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653074" w:rsidRDefault="00653074" w:rsidP="00711758">
      <w:pPr>
        <w:autoSpaceDE w:val="0"/>
        <w:spacing w:line="240" w:lineRule="auto"/>
        <w:ind w:left="567"/>
        <w:jc w:val="center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</w:p>
    <w:p w:rsidR="002C201B" w:rsidRPr="00583968" w:rsidRDefault="002C201B" w:rsidP="00711758">
      <w:pPr>
        <w:widowControl/>
        <w:autoSpaceDE w:val="0"/>
        <w:spacing w:line="240" w:lineRule="auto"/>
        <w:jc w:val="center"/>
        <w:rPr>
          <w:rFonts w:eastAsia="Times New Roman"/>
          <w:kern w:val="0"/>
          <w:sz w:val="28"/>
          <w:szCs w:val="28"/>
          <w:lang w:eastAsia="ar-SA" w:bidi="ar-SA"/>
        </w:rPr>
      </w:pPr>
    </w:p>
    <w:p w:rsidR="00097435" w:rsidRDefault="00097435" w:rsidP="007163CB">
      <w:pPr>
        <w:widowControl/>
        <w:suppressAutoHyphens w:val="0"/>
        <w:spacing w:line="240" w:lineRule="auto"/>
        <w:rPr>
          <w:rFonts w:eastAsia="Times New Roman"/>
          <w:kern w:val="0"/>
          <w:sz w:val="28"/>
          <w:szCs w:val="28"/>
          <w:lang w:eastAsia="ru-RU" w:bidi="ar-SA"/>
        </w:rPr>
      </w:pPr>
    </w:p>
    <w:p w:rsidR="007163CB" w:rsidRDefault="00097435" w:rsidP="000F044D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="00BA6E89">
        <w:rPr>
          <w:rFonts w:eastAsia="Times New Roman"/>
          <w:kern w:val="0"/>
          <w:sz w:val="28"/>
          <w:szCs w:val="28"/>
          <w:lang w:eastAsia="ru-RU" w:bidi="ar-SA"/>
        </w:rPr>
        <w:t>Все педагоги ДОУ</w:t>
      </w:r>
      <w:r w:rsidR="00711758" w:rsidRPr="001679AA">
        <w:rPr>
          <w:rFonts w:eastAsia="Times New Roman"/>
          <w:kern w:val="0"/>
          <w:sz w:val="28"/>
          <w:szCs w:val="28"/>
          <w:lang w:eastAsia="ru-RU" w:bidi="ar-SA"/>
        </w:rPr>
        <w:t xml:space="preserve"> имеют профессиональное педагогическое</w:t>
      </w:r>
      <w:r w:rsidR="00BA6E89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BA6E89" w:rsidRPr="001679AA">
        <w:rPr>
          <w:rFonts w:eastAsia="Times New Roman"/>
          <w:kern w:val="0"/>
          <w:sz w:val="28"/>
          <w:szCs w:val="28"/>
          <w:lang w:eastAsia="ru-RU" w:bidi="ar-SA"/>
        </w:rPr>
        <w:t xml:space="preserve">образование. Педагоги постоянно повышают уровень </w:t>
      </w:r>
      <w:r w:rsidR="00BA6E89">
        <w:rPr>
          <w:rFonts w:eastAsia="Times New Roman"/>
          <w:kern w:val="0"/>
          <w:sz w:val="28"/>
          <w:szCs w:val="28"/>
          <w:lang w:eastAsia="ru-RU" w:bidi="ar-SA"/>
        </w:rPr>
        <w:t>профессиональной компетентности.</w:t>
      </w:r>
    </w:p>
    <w:p w:rsidR="00097435" w:rsidRDefault="00097435" w:rsidP="00BA6E89">
      <w:pPr>
        <w:autoSpaceDE w:val="0"/>
        <w:spacing w:line="240" w:lineRule="auto"/>
        <w:ind w:left="567"/>
        <w:jc w:val="center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</w:p>
    <w:p w:rsidR="00AD1AF9" w:rsidRPr="008D4E9B" w:rsidRDefault="00C33B0F" w:rsidP="000F044D">
      <w:pPr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D4E9B">
        <w:rPr>
          <w:rFonts w:eastAsia="Times New Roman"/>
          <w:kern w:val="0"/>
          <w:sz w:val="28"/>
          <w:szCs w:val="28"/>
          <w:lang w:eastAsia="ru-RU" w:bidi="ar-SA"/>
        </w:rPr>
        <w:t>Кур</w:t>
      </w:r>
      <w:r w:rsidR="008D4E9B">
        <w:rPr>
          <w:rFonts w:eastAsia="Times New Roman"/>
          <w:kern w:val="0"/>
          <w:sz w:val="28"/>
          <w:szCs w:val="28"/>
          <w:lang w:eastAsia="ru-RU" w:bidi="ar-SA"/>
        </w:rPr>
        <w:t>сы повышения квалификации в 2018</w:t>
      </w:r>
      <w:r w:rsidRPr="008D4E9B">
        <w:rPr>
          <w:rFonts w:eastAsia="Times New Roman"/>
          <w:kern w:val="0"/>
          <w:sz w:val="28"/>
          <w:szCs w:val="28"/>
          <w:lang w:eastAsia="ru-RU" w:bidi="ar-SA"/>
        </w:rPr>
        <w:t xml:space="preserve"> году пр</w:t>
      </w:r>
      <w:r w:rsidR="008D4E9B">
        <w:rPr>
          <w:rFonts w:eastAsia="Times New Roman"/>
          <w:kern w:val="0"/>
          <w:sz w:val="28"/>
          <w:szCs w:val="28"/>
          <w:lang w:eastAsia="ru-RU" w:bidi="ar-SA"/>
        </w:rPr>
        <w:t>ошли 3 воспитателя</w:t>
      </w:r>
      <w:r w:rsidR="00317DD9" w:rsidRPr="008D4E9B">
        <w:rPr>
          <w:rFonts w:eastAsia="Times New Roman"/>
          <w:kern w:val="0"/>
          <w:sz w:val="28"/>
          <w:szCs w:val="28"/>
          <w:lang w:eastAsia="ru-RU" w:bidi="ar-SA"/>
        </w:rPr>
        <w:t xml:space="preserve"> д</w:t>
      </w:r>
      <w:r w:rsidRPr="008D4E9B">
        <w:rPr>
          <w:rFonts w:eastAsia="Times New Roman"/>
          <w:kern w:val="0"/>
          <w:sz w:val="28"/>
          <w:szCs w:val="28"/>
          <w:lang w:eastAsia="ru-RU" w:bidi="ar-SA"/>
        </w:rPr>
        <w:t xml:space="preserve">етского сада, </w:t>
      </w:r>
      <w:r w:rsidR="00BA6E89" w:rsidRPr="008D4E9B">
        <w:rPr>
          <w:rFonts w:eastAsia="Times New Roman"/>
          <w:kern w:val="0"/>
          <w:sz w:val="28"/>
          <w:szCs w:val="28"/>
          <w:lang w:eastAsia="ar-SA" w:bidi="ar-SA"/>
        </w:rPr>
        <w:t>у всех педагогов</w:t>
      </w:r>
      <w:r w:rsidRPr="008D4E9B">
        <w:rPr>
          <w:rFonts w:eastAsia="Times New Roman"/>
          <w:kern w:val="0"/>
          <w:sz w:val="28"/>
          <w:szCs w:val="28"/>
          <w:lang w:eastAsia="ar-SA" w:bidi="ar-SA"/>
        </w:rPr>
        <w:t xml:space="preserve"> ДОУ</w:t>
      </w:r>
      <w:r w:rsidR="00BA6E89" w:rsidRPr="008D4E9B">
        <w:rPr>
          <w:rFonts w:eastAsia="Times New Roman"/>
          <w:kern w:val="0"/>
          <w:sz w:val="28"/>
          <w:szCs w:val="28"/>
          <w:lang w:eastAsia="ar-SA" w:bidi="ar-SA"/>
        </w:rPr>
        <w:t xml:space="preserve"> (100%) пройдены курсы повышения квалификации.</w:t>
      </w:r>
    </w:p>
    <w:p w:rsidR="00AD1AF9" w:rsidRPr="008D4E9B" w:rsidRDefault="00AD1AF9" w:rsidP="000F044D">
      <w:pPr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D4E9B"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B404CE" w:rsidRPr="008D4E9B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Pr="008D4E9B">
        <w:rPr>
          <w:rFonts w:eastAsia="Times New Roman"/>
          <w:kern w:val="0"/>
          <w:sz w:val="28"/>
          <w:szCs w:val="28"/>
          <w:lang w:eastAsia="ar-SA" w:bidi="ar-SA"/>
        </w:rPr>
        <w:t xml:space="preserve">Показателем профессионализма педагогов является участие их в конкурсах различного уровня и методических мероприятиях города и района. </w:t>
      </w:r>
    </w:p>
    <w:p w:rsidR="008D4E9B" w:rsidRPr="008D4E9B" w:rsidRDefault="00AD1AF9" w:rsidP="008D4E9B">
      <w:pPr>
        <w:spacing w:line="240" w:lineRule="auto"/>
        <w:ind w:left="426" w:hanging="360"/>
        <w:rPr>
          <w:rFonts w:eastAsia="Times New Roman"/>
          <w:kern w:val="0"/>
          <w:sz w:val="28"/>
          <w:szCs w:val="28"/>
          <w:lang w:eastAsia="ru-RU" w:bidi="ar-SA"/>
        </w:rPr>
      </w:pPr>
      <w:r w:rsidRPr="008D4E9B">
        <w:rPr>
          <w:rFonts w:eastAsia="Times New Roman"/>
          <w:kern w:val="0"/>
          <w:sz w:val="28"/>
          <w:szCs w:val="28"/>
          <w:lang w:eastAsia="ar-SA" w:bidi="ar-SA"/>
        </w:rPr>
        <w:t xml:space="preserve">      </w:t>
      </w:r>
      <w:r w:rsidR="00B404CE" w:rsidRPr="008D4E9B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8D4E9B">
        <w:rPr>
          <w:rFonts w:eastAsia="Times New Roman"/>
          <w:kern w:val="0"/>
          <w:sz w:val="28"/>
          <w:szCs w:val="28"/>
          <w:lang w:eastAsia="ar-SA" w:bidi="ar-SA"/>
        </w:rPr>
        <w:t xml:space="preserve"> В 2018</w:t>
      </w:r>
      <w:r w:rsidR="00097435" w:rsidRPr="008D4E9B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8D4E9B" w:rsidRPr="002D57A6">
        <w:rPr>
          <w:rFonts w:eastAsia="Times New Roman"/>
          <w:sz w:val="28"/>
          <w:szCs w:val="28"/>
          <w:lang w:eastAsia="ru-RU"/>
        </w:rPr>
        <w:t xml:space="preserve">  принимали участие в  Фестивале «Самые юные интеллектуалы </w:t>
      </w:r>
      <w:proofErr w:type="spellStart"/>
      <w:r w:rsidR="008D4E9B" w:rsidRPr="002D57A6">
        <w:rPr>
          <w:rFonts w:eastAsia="Times New Roman"/>
          <w:sz w:val="28"/>
          <w:szCs w:val="28"/>
          <w:lang w:eastAsia="ru-RU"/>
        </w:rPr>
        <w:t>Байкаловского</w:t>
      </w:r>
      <w:proofErr w:type="spellEnd"/>
      <w:r w:rsidR="008D4E9B" w:rsidRPr="002D57A6">
        <w:rPr>
          <w:rFonts w:eastAsia="Times New Roman"/>
          <w:sz w:val="28"/>
          <w:szCs w:val="28"/>
          <w:lang w:eastAsia="ru-RU"/>
        </w:rPr>
        <w:t xml:space="preserve"> района» в направлении «Интеллект» шашечный турнир- 2 место; «Краеведение»; «Творчество»</w:t>
      </w:r>
      <w:r w:rsidR="008D4E9B" w:rsidRPr="002D57A6">
        <w:rPr>
          <w:rFonts w:eastAsia="Times New Roman"/>
          <w:sz w:val="28"/>
          <w:szCs w:val="28"/>
          <w:lang w:eastAsia="ru-RU"/>
        </w:rPr>
        <w:br/>
      </w:r>
      <w:r w:rsidR="008D4E9B" w:rsidRPr="008D4E9B">
        <w:rPr>
          <w:rFonts w:eastAsia="Times New Roman"/>
          <w:kern w:val="0"/>
          <w:sz w:val="28"/>
          <w:szCs w:val="28"/>
          <w:lang w:eastAsia="ru-RU" w:bidi="ar-SA"/>
        </w:rPr>
        <w:t xml:space="preserve">Взаимодействие  с </w:t>
      </w:r>
      <w:proofErr w:type="spellStart"/>
      <w:r w:rsidR="008D4E9B" w:rsidRPr="008D4E9B">
        <w:rPr>
          <w:rFonts w:eastAsia="Times New Roman"/>
          <w:kern w:val="0"/>
          <w:sz w:val="28"/>
          <w:szCs w:val="28"/>
          <w:lang w:eastAsia="ru-RU" w:bidi="ar-SA"/>
        </w:rPr>
        <w:t>Ляпуновской</w:t>
      </w:r>
      <w:proofErr w:type="spellEnd"/>
      <w:r w:rsidR="008D4E9B" w:rsidRPr="008D4E9B">
        <w:rPr>
          <w:rFonts w:eastAsia="Times New Roman"/>
          <w:kern w:val="0"/>
          <w:sz w:val="28"/>
          <w:szCs w:val="28"/>
          <w:lang w:eastAsia="ru-RU" w:bidi="ar-SA"/>
        </w:rPr>
        <w:t xml:space="preserve"> школой: Торжественные линейки посвящённые « 1 сентября», «25 мая»; Посиделки « смех да веселье».</w:t>
      </w:r>
    </w:p>
    <w:p w:rsidR="008D4E9B" w:rsidRPr="008D4E9B" w:rsidRDefault="008D4E9B" w:rsidP="008D4E9B">
      <w:pPr>
        <w:widowControl/>
        <w:suppressAutoHyphens w:val="0"/>
        <w:spacing w:line="240" w:lineRule="auto"/>
        <w:ind w:left="426" w:hanging="360"/>
        <w:rPr>
          <w:rFonts w:eastAsia="Times New Roman"/>
          <w:kern w:val="0"/>
          <w:sz w:val="28"/>
          <w:szCs w:val="28"/>
          <w:lang w:eastAsia="ru-RU" w:bidi="ar-SA"/>
        </w:rPr>
      </w:pPr>
      <w:r w:rsidRPr="008D4E9B">
        <w:rPr>
          <w:rFonts w:eastAsia="Times New Roman"/>
          <w:kern w:val="0"/>
          <w:sz w:val="28"/>
          <w:szCs w:val="28"/>
          <w:lang w:eastAsia="ru-RU" w:bidi="ar-SA"/>
        </w:rPr>
        <w:t xml:space="preserve">     Взаимодействие  с сельской библиотекой: Мероприятия:  «Сказы Бажова», « День народного единства». </w:t>
      </w:r>
    </w:p>
    <w:p w:rsidR="008D4E9B" w:rsidRPr="008D4E9B" w:rsidRDefault="008D4E9B" w:rsidP="008D4E9B">
      <w:pPr>
        <w:widowControl/>
        <w:suppressAutoHyphens w:val="0"/>
        <w:spacing w:line="240" w:lineRule="auto"/>
        <w:ind w:left="426" w:hanging="360"/>
        <w:rPr>
          <w:rFonts w:eastAsia="Times New Roman"/>
          <w:kern w:val="0"/>
          <w:sz w:val="28"/>
          <w:szCs w:val="28"/>
          <w:lang w:eastAsia="ru-RU" w:bidi="ar-SA"/>
        </w:rPr>
      </w:pPr>
      <w:r w:rsidRPr="008D4E9B">
        <w:rPr>
          <w:rFonts w:eastAsia="Times New Roman"/>
          <w:kern w:val="0"/>
          <w:sz w:val="28"/>
          <w:szCs w:val="28"/>
          <w:lang w:eastAsia="ru-RU" w:bidi="ar-SA"/>
        </w:rPr>
        <w:t xml:space="preserve">     Взаимодействие с </w:t>
      </w:r>
      <w:proofErr w:type="spellStart"/>
      <w:r w:rsidRPr="008D4E9B">
        <w:rPr>
          <w:rFonts w:eastAsia="Times New Roman"/>
          <w:kern w:val="0"/>
          <w:sz w:val="28"/>
          <w:szCs w:val="28"/>
          <w:lang w:eastAsia="ru-RU" w:bidi="ar-SA"/>
        </w:rPr>
        <w:t>Ляпуновским</w:t>
      </w:r>
      <w:proofErr w:type="spellEnd"/>
      <w:r w:rsidRPr="008D4E9B">
        <w:rPr>
          <w:rFonts w:eastAsia="Times New Roman"/>
          <w:kern w:val="0"/>
          <w:sz w:val="28"/>
          <w:szCs w:val="28"/>
          <w:lang w:eastAsia="ru-RU" w:bidi="ar-SA"/>
        </w:rPr>
        <w:t xml:space="preserve"> домом культуры: мероприятия </w:t>
      </w:r>
    </w:p>
    <w:p w:rsidR="008D4E9B" w:rsidRPr="008D4E9B" w:rsidRDefault="008D4E9B" w:rsidP="008D4E9B">
      <w:pPr>
        <w:widowControl/>
        <w:suppressAutoHyphens w:val="0"/>
        <w:spacing w:line="240" w:lineRule="auto"/>
        <w:ind w:left="426" w:hanging="360"/>
        <w:rPr>
          <w:rFonts w:eastAsia="Times New Roman"/>
          <w:kern w:val="0"/>
          <w:sz w:val="28"/>
          <w:szCs w:val="28"/>
          <w:lang w:eastAsia="ru-RU" w:bidi="ar-SA"/>
        </w:rPr>
      </w:pPr>
      <w:r w:rsidRPr="008D4E9B">
        <w:rPr>
          <w:rFonts w:eastAsia="Times New Roman"/>
          <w:kern w:val="0"/>
          <w:sz w:val="28"/>
          <w:szCs w:val="28"/>
          <w:lang w:eastAsia="ru-RU" w:bidi="ar-SA"/>
        </w:rPr>
        <w:t xml:space="preserve">   « Русская избушка», «Пасхальные встречи», «День коров», </w:t>
      </w:r>
    </w:p>
    <w:p w:rsidR="008D4E9B" w:rsidRPr="008D4E9B" w:rsidRDefault="008D4E9B" w:rsidP="008D4E9B">
      <w:pPr>
        <w:widowControl/>
        <w:suppressAutoHyphens w:val="0"/>
        <w:spacing w:line="240" w:lineRule="auto"/>
        <w:ind w:left="426" w:hanging="360"/>
        <w:rPr>
          <w:rFonts w:eastAsia="Times New Roman"/>
          <w:kern w:val="0"/>
          <w:sz w:val="28"/>
          <w:szCs w:val="28"/>
          <w:lang w:eastAsia="ru-RU" w:bidi="ar-SA"/>
        </w:rPr>
      </w:pPr>
      <w:r w:rsidRPr="008D4E9B">
        <w:rPr>
          <w:rFonts w:eastAsia="Times New Roman"/>
          <w:kern w:val="0"/>
          <w:sz w:val="28"/>
          <w:szCs w:val="28"/>
          <w:lang w:eastAsia="ru-RU" w:bidi="ar-SA"/>
        </w:rPr>
        <w:t>« Капустные посиделки», принимали участие в концерте «День матери», « 8 марта» в торжественном концерте посвящённом « 9 мая».</w:t>
      </w:r>
    </w:p>
    <w:p w:rsidR="008D4E9B" w:rsidRPr="008D4E9B" w:rsidRDefault="008D4E9B" w:rsidP="008D4E9B">
      <w:pPr>
        <w:widowControl/>
        <w:suppressAutoHyphens w:val="0"/>
        <w:spacing w:line="240" w:lineRule="auto"/>
        <w:ind w:left="426" w:hanging="360"/>
        <w:rPr>
          <w:rFonts w:eastAsia="Times New Roman"/>
          <w:kern w:val="0"/>
          <w:sz w:val="28"/>
          <w:szCs w:val="28"/>
          <w:lang w:eastAsia="ru-RU" w:bidi="ar-SA"/>
        </w:rPr>
      </w:pPr>
      <w:r w:rsidRPr="008D4E9B">
        <w:rPr>
          <w:rFonts w:eastAsia="Times New Roman"/>
          <w:kern w:val="0"/>
          <w:sz w:val="28"/>
          <w:szCs w:val="28"/>
          <w:lang w:eastAsia="ru-RU" w:bidi="ar-SA"/>
        </w:rPr>
        <w:t>Взаимодействие с пожарной частью № 12/1</w:t>
      </w:r>
      <w:proofErr w:type="gramStart"/>
      <w:r w:rsidRPr="008D4E9B">
        <w:rPr>
          <w:rFonts w:eastAsia="Times New Roman"/>
          <w:kern w:val="0"/>
          <w:sz w:val="28"/>
          <w:szCs w:val="28"/>
          <w:lang w:eastAsia="ru-RU" w:bidi="ar-SA"/>
        </w:rPr>
        <w:t xml:space="preserve"> П</w:t>
      </w:r>
      <w:proofErr w:type="gramEnd"/>
      <w:r w:rsidRPr="008D4E9B">
        <w:rPr>
          <w:rFonts w:eastAsia="Times New Roman"/>
          <w:kern w:val="0"/>
          <w:sz w:val="28"/>
          <w:szCs w:val="28"/>
          <w:lang w:eastAsia="ru-RU" w:bidi="ar-SA"/>
        </w:rPr>
        <w:t>ровели мероприятие «Пожарная безопасность»</w:t>
      </w:r>
    </w:p>
    <w:p w:rsidR="00317DD9" w:rsidRPr="008D4E9B" w:rsidRDefault="00CE65A0" w:rsidP="008D4E9B">
      <w:pPr>
        <w:widowControl/>
        <w:suppressAutoHyphens w:val="0"/>
        <w:spacing w:line="240" w:lineRule="auto"/>
        <w:ind w:left="426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8D4E9B">
        <w:rPr>
          <w:rFonts w:eastAsia="Times New Roman"/>
          <w:kern w:val="0"/>
          <w:sz w:val="28"/>
          <w:szCs w:val="28"/>
          <w:lang w:eastAsia="ru-RU" w:bidi="ar-SA"/>
        </w:rPr>
        <w:t xml:space="preserve">       </w:t>
      </w:r>
      <w:r w:rsidR="00B404CE" w:rsidRPr="008D4E9B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Pr="008D4E9B">
        <w:rPr>
          <w:rFonts w:eastAsia="Times New Roman"/>
          <w:kern w:val="0"/>
          <w:sz w:val="28"/>
          <w:szCs w:val="28"/>
          <w:lang w:eastAsia="ru-RU" w:bidi="ar-SA"/>
        </w:rPr>
        <w:t>Педагоги ДОУ э</w:t>
      </w:r>
      <w:r w:rsidR="007163CB" w:rsidRPr="008D4E9B">
        <w:rPr>
          <w:rFonts w:eastAsia="Times New Roman"/>
          <w:kern w:val="0"/>
          <w:sz w:val="28"/>
          <w:szCs w:val="28"/>
          <w:lang w:eastAsia="ru-RU" w:bidi="ar-SA"/>
        </w:rPr>
        <w:t>ффективно участвуют в работе методических объединений, знакомятся с опытом работы своих коллег и других дошкол</w:t>
      </w:r>
      <w:r w:rsidR="00D8374C" w:rsidRPr="008D4E9B">
        <w:rPr>
          <w:rFonts w:eastAsia="Times New Roman"/>
          <w:kern w:val="0"/>
          <w:sz w:val="28"/>
          <w:szCs w:val="28"/>
          <w:lang w:eastAsia="ru-RU" w:bidi="ar-SA"/>
        </w:rPr>
        <w:t>ьных учреждений</w:t>
      </w:r>
      <w:r w:rsidRPr="008D4E9B">
        <w:rPr>
          <w:rFonts w:eastAsia="Times New Roman"/>
          <w:kern w:val="0"/>
          <w:sz w:val="28"/>
          <w:szCs w:val="28"/>
          <w:lang w:eastAsia="ru-RU" w:bidi="ar-SA"/>
        </w:rPr>
        <w:t xml:space="preserve">. </w:t>
      </w:r>
      <w:r w:rsidR="00317DD9" w:rsidRPr="008D4E9B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</w:p>
    <w:p w:rsidR="001679AA" w:rsidRDefault="00317DD9" w:rsidP="000F044D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8D4E9B">
        <w:rPr>
          <w:rFonts w:eastAsia="Times New Roman"/>
          <w:kern w:val="0"/>
          <w:sz w:val="28"/>
          <w:szCs w:val="28"/>
          <w:lang w:eastAsia="ru-RU" w:bidi="ar-SA"/>
        </w:rPr>
        <w:t xml:space="preserve">       </w:t>
      </w:r>
      <w:r w:rsidR="00B404CE" w:rsidRPr="008D4E9B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="00CE65A0" w:rsidRPr="008D4E9B">
        <w:rPr>
          <w:rFonts w:eastAsia="Times New Roman"/>
          <w:kern w:val="0"/>
          <w:sz w:val="28"/>
          <w:szCs w:val="28"/>
          <w:lang w:eastAsia="ru-RU" w:bidi="ar-SA"/>
        </w:rPr>
        <w:t>У каждого педагога ДОУ</w:t>
      </w:r>
      <w:r w:rsidR="007163CB" w:rsidRPr="008D4E9B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CE65A0" w:rsidRPr="008D4E9B">
        <w:rPr>
          <w:rFonts w:eastAsia="Times New Roman"/>
          <w:kern w:val="0"/>
          <w:sz w:val="28"/>
          <w:szCs w:val="28"/>
          <w:lang w:eastAsia="ru-RU" w:bidi="ar-SA"/>
        </w:rPr>
        <w:t>имеется план по самообразованию,</w:t>
      </w:r>
      <w:r w:rsidR="00D8374C" w:rsidRPr="008D4E9B">
        <w:rPr>
          <w:rFonts w:eastAsia="Times New Roman"/>
          <w:kern w:val="0"/>
          <w:sz w:val="28"/>
          <w:szCs w:val="28"/>
          <w:lang w:eastAsia="ru-RU" w:bidi="ar-SA"/>
        </w:rPr>
        <w:t xml:space="preserve"> свой мини-</w:t>
      </w:r>
      <w:r w:rsidR="00CE65A0" w:rsidRPr="008D4E9B">
        <w:rPr>
          <w:rFonts w:eastAsia="Times New Roman"/>
          <w:kern w:val="0"/>
          <w:sz w:val="28"/>
          <w:szCs w:val="28"/>
          <w:lang w:eastAsia="ru-RU" w:bidi="ar-SA"/>
        </w:rPr>
        <w:t>сайт.</w:t>
      </w:r>
      <w:r w:rsidR="00D8374C" w:rsidRPr="008D4E9B">
        <w:rPr>
          <w:rFonts w:eastAsia="Times New Roman"/>
          <w:kern w:val="0"/>
          <w:sz w:val="28"/>
          <w:szCs w:val="28"/>
          <w:lang w:eastAsia="ru-RU" w:bidi="ar-SA"/>
        </w:rPr>
        <w:t xml:space="preserve"> Педагоги со своими публикациями, мастер-классами активно участвуют в </w:t>
      </w:r>
      <w:proofErr w:type="gramStart"/>
      <w:r w:rsidR="00D8374C" w:rsidRPr="008D4E9B">
        <w:rPr>
          <w:rFonts w:eastAsia="Times New Roman"/>
          <w:kern w:val="0"/>
          <w:sz w:val="28"/>
          <w:szCs w:val="28"/>
          <w:lang w:eastAsia="ru-RU" w:bidi="ar-SA"/>
        </w:rPr>
        <w:t>интернет-конкурсах</w:t>
      </w:r>
      <w:proofErr w:type="gramEnd"/>
      <w:r w:rsidR="00D8374C" w:rsidRPr="008D4E9B">
        <w:rPr>
          <w:rFonts w:eastAsia="Times New Roman"/>
          <w:kern w:val="0"/>
          <w:sz w:val="28"/>
          <w:szCs w:val="28"/>
          <w:lang w:eastAsia="ru-RU" w:bidi="ar-SA"/>
        </w:rPr>
        <w:t xml:space="preserve"> и занимают призовые места.</w:t>
      </w:r>
      <w:r w:rsidR="007163CB" w:rsidRPr="008D4E9B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6047F6" w:rsidRPr="008D4E9B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</w:p>
    <w:p w:rsidR="00EA68EC" w:rsidRPr="004B69F2" w:rsidRDefault="00EA68EC" w:rsidP="00EA68EC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944928">
        <w:rPr>
          <w:sz w:val="28"/>
          <w:szCs w:val="28"/>
        </w:rPr>
        <w:t>Цели взаимодействия способствуют разностороннему развитию воспитанников.</w:t>
      </w:r>
      <w:r w:rsidRPr="00E57B3A">
        <w:rPr>
          <w:sz w:val="24"/>
          <w:szCs w:val="24"/>
        </w:rPr>
        <w:t xml:space="preserve"> 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EA68EC" w:rsidRPr="000F2131" w:rsidTr="00D6704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8EC" w:rsidRPr="000F2131" w:rsidRDefault="00EA68EC" w:rsidP="00D6704E">
            <w:pPr>
              <w:keepNext/>
              <w:widowControl/>
              <w:tabs>
                <w:tab w:val="num" w:pos="0"/>
              </w:tabs>
              <w:spacing w:before="240" w:after="60" w:line="240" w:lineRule="auto"/>
              <w:jc w:val="center"/>
              <w:outlineLvl w:val="0"/>
              <w:rPr>
                <w:rFonts w:eastAsia="Times New Roman" w:cs="Arial"/>
                <w:bCs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 w:cs="Arial"/>
                <w:sz w:val="24"/>
                <w:szCs w:val="24"/>
                <w:lang w:eastAsia="ar-SA" w:bidi="ar-SA"/>
              </w:rPr>
              <w:lastRenderedPageBreak/>
              <w:t>Учреждение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EC" w:rsidRPr="000F2131" w:rsidRDefault="00EA68EC" w:rsidP="00D6704E">
            <w:pPr>
              <w:autoSpaceDE w:val="0"/>
              <w:spacing w:line="240" w:lineRule="auto"/>
              <w:ind w:left="567"/>
              <w:jc w:val="center"/>
              <w:rPr>
                <w:rFonts w:eastAsia="Times New Roman"/>
                <w:bCs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lang w:eastAsia="ar-SA" w:bidi="ar-SA"/>
              </w:rPr>
              <w:t xml:space="preserve"> </w:t>
            </w:r>
          </w:p>
          <w:p w:rsidR="00EA68EC" w:rsidRPr="000F2131" w:rsidRDefault="00EA68EC" w:rsidP="00D6704E">
            <w:pPr>
              <w:autoSpaceDE w:val="0"/>
              <w:spacing w:line="240" w:lineRule="auto"/>
              <w:ind w:right="-392"/>
              <w:jc w:val="center"/>
              <w:rPr>
                <w:rFonts w:eastAsia="Times New Roman"/>
                <w:bCs/>
                <w:kern w:val="0"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/>
                <w:bCs/>
                <w:kern w:val="0"/>
                <w:sz w:val="24"/>
                <w:szCs w:val="24"/>
                <w:lang w:eastAsia="ar-SA" w:bidi="ar-SA"/>
              </w:rPr>
              <w:t>Формы работы</w:t>
            </w:r>
          </w:p>
        </w:tc>
      </w:tr>
      <w:tr w:rsidR="00EA68EC" w:rsidRPr="000F2131" w:rsidTr="00D6704E">
        <w:trPr>
          <w:trHeight w:val="4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8EC" w:rsidRPr="000F2131" w:rsidRDefault="00EA68EC" w:rsidP="00D6704E">
            <w:pPr>
              <w:autoSpaceDE w:val="0"/>
              <w:spacing w:line="240" w:lineRule="auto"/>
              <w:ind w:left="567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МКОУ </w:t>
            </w:r>
            <w:proofErr w:type="spellStart"/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Ляпуновская</w:t>
            </w:r>
            <w:proofErr w:type="spellEnd"/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СОШ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EC" w:rsidRPr="000F2131" w:rsidRDefault="00EA68EC" w:rsidP="00D6704E">
            <w:pPr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Подготовка детей к обучению в школе</w:t>
            </w: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</w:t>
            </w:r>
          </w:p>
          <w:p w:rsidR="00EA68EC" w:rsidRPr="000F2131" w:rsidRDefault="00EA68EC" w:rsidP="00D6704E"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Посещение школьных уроков детьми подготовительной группы</w:t>
            </w:r>
          </w:p>
        </w:tc>
      </w:tr>
      <w:tr w:rsidR="00EA68EC" w:rsidRPr="000F2131" w:rsidTr="00D6704E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8EC" w:rsidRPr="000F2131" w:rsidRDefault="00EA68EC" w:rsidP="00D6704E">
            <w:pPr>
              <w:autoSpaceDE w:val="0"/>
              <w:spacing w:line="240" w:lineRule="auto"/>
              <w:ind w:left="567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Ляпуновская</w:t>
            </w:r>
            <w:proofErr w:type="spellEnd"/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сельская</w:t>
            </w: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библиотека</w:t>
            </w: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EC" w:rsidRPr="000F2131" w:rsidRDefault="00EA68EC" w:rsidP="00D6704E">
            <w:pPr>
              <w:autoSpaceDE w:val="0"/>
              <w:spacing w:line="240" w:lineRule="auto"/>
              <w:ind w:left="567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</w:t>
            </w: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Посещени</w:t>
            </w: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е библиотеки, проведение </w:t>
            </w: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бесед, праздников по ознакомлению с художественной литературой</w:t>
            </w: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.</w:t>
            </w:r>
          </w:p>
        </w:tc>
      </w:tr>
      <w:tr w:rsidR="00EA68EC" w:rsidRPr="000F2131" w:rsidTr="00D6704E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8EC" w:rsidRPr="00AC3F82" w:rsidRDefault="00EA68EC" w:rsidP="00D6704E">
            <w:pPr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 xml:space="preserve">Ляпуновский </w:t>
            </w:r>
            <w:r w:rsidRPr="005C3A1C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 xml:space="preserve"> дом культуры»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EC" w:rsidRPr="00B72D33" w:rsidRDefault="00EA68EC" w:rsidP="00D6704E"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Выступления детей, просмотр спектаклей и концертов.</w:t>
            </w:r>
          </w:p>
        </w:tc>
      </w:tr>
      <w:tr w:rsidR="00EA68EC" w:rsidRPr="000F2131" w:rsidTr="00D6704E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8EC" w:rsidRPr="00BE733D" w:rsidRDefault="00EA68EC" w:rsidP="00D6704E">
            <w:pPr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5C3A1C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Прот</w:t>
            </w:r>
            <w:r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 xml:space="preserve">ивопожарная Служба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EC" w:rsidRPr="00BE733D" w:rsidRDefault="00EA68EC" w:rsidP="00D6704E"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Беседы, досуги</w:t>
            </w:r>
          </w:p>
        </w:tc>
      </w:tr>
      <w:tr w:rsidR="00EA68EC" w:rsidRPr="000F2131" w:rsidTr="00D6704E">
        <w:trPr>
          <w:trHeight w:val="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8EC" w:rsidRPr="000F2131" w:rsidRDefault="00EA68EC" w:rsidP="00D6704E">
            <w:pPr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ГБУЗ СО   « </w:t>
            </w:r>
            <w:proofErr w:type="spellStart"/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Байкаловская</w:t>
            </w:r>
            <w:proofErr w:type="spellEnd"/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ЦРБ»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EC" w:rsidRPr="000F2131" w:rsidRDefault="00EA68EC" w:rsidP="00D6704E">
            <w:pPr>
              <w:autoSpaceDE w:val="0"/>
              <w:spacing w:line="240" w:lineRule="auto"/>
              <w:ind w:left="567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Осмотр, диспансеризация и вакцинация детей</w:t>
            </w: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.</w:t>
            </w:r>
          </w:p>
        </w:tc>
      </w:tr>
      <w:tr w:rsidR="00EA68EC" w:rsidRPr="000F2131" w:rsidTr="00D6704E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8EC" w:rsidRPr="000F2131" w:rsidRDefault="00EA68EC" w:rsidP="00D6704E">
            <w:pPr>
              <w:autoSpaceDE w:val="0"/>
              <w:spacing w:line="240" w:lineRule="auto"/>
              <w:ind w:left="567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ПМПК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EC" w:rsidRPr="000F2131" w:rsidRDefault="00EA68EC" w:rsidP="00D6704E">
            <w:pPr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Углубленная комплексная диагностика и консультирование </w:t>
            </w: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особенностей детского развития.</w:t>
            </w:r>
          </w:p>
        </w:tc>
      </w:tr>
    </w:tbl>
    <w:p w:rsidR="00EA68EC" w:rsidRPr="008D4E9B" w:rsidRDefault="00EA68EC" w:rsidP="000F044D">
      <w:pPr>
        <w:widowControl/>
        <w:suppressAutoHyphens w:val="0"/>
        <w:spacing w:line="240" w:lineRule="auto"/>
        <w:jc w:val="both"/>
        <w:rPr>
          <w:rFonts w:ascii="Tahoma" w:eastAsia="Times New Roman" w:hAnsi="Tahoma" w:cs="Tahoma"/>
          <w:kern w:val="0"/>
          <w:sz w:val="18"/>
          <w:szCs w:val="18"/>
          <w:lang w:eastAsia="ru-RU" w:bidi="ar-SA"/>
        </w:rPr>
      </w:pPr>
    </w:p>
    <w:p w:rsidR="008973C9" w:rsidRPr="00EE05F3" w:rsidRDefault="00317DD9" w:rsidP="000F044D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</w:t>
      </w:r>
      <w:r w:rsidR="001679AA" w:rsidRPr="001679AA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Вывод: </w:t>
      </w:r>
      <w:r>
        <w:rPr>
          <w:rFonts w:eastAsia="Times New Roman"/>
          <w:kern w:val="0"/>
          <w:sz w:val="28"/>
          <w:szCs w:val="28"/>
          <w:lang w:eastAsia="ru-RU" w:bidi="ar-SA"/>
        </w:rPr>
        <w:t>А</w:t>
      </w:r>
      <w:r w:rsidR="001679AA" w:rsidRPr="001679AA">
        <w:rPr>
          <w:rFonts w:eastAsia="Times New Roman"/>
          <w:kern w:val="0"/>
          <w:sz w:val="28"/>
          <w:szCs w:val="28"/>
          <w:lang w:eastAsia="ru-RU" w:bidi="ar-SA"/>
        </w:rPr>
        <w:t>нализ педагогического состава ДОУ позволяет сделать выводы о том,</w:t>
      </w:r>
      <w:r w:rsidR="00D811E2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1679AA" w:rsidRPr="001679AA">
        <w:rPr>
          <w:rFonts w:eastAsia="Times New Roman"/>
          <w:kern w:val="0"/>
          <w:sz w:val="28"/>
          <w:szCs w:val="28"/>
          <w:lang w:eastAsia="ru-RU" w:bidi="ar-SA"/>
        </w:rPr>
        <w:t>что</w:t>
      </w:r>
      <w:r w:rsidR="00D811E2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1679AA" w:rsidRPr="001679AA">
        <w:rPr>
          <w:rFonts w:eastAsia="Times New Roman"/>
          <w:kern w:val="0"/>
          <w:sz w:val="28"/>
          <w:szCs w:val="28"/>
          <w:lang w:eastAsia="ru-RU" w:bidi="ar-SA"/>
        </w:rPr>
        <w:t xml:space="preserve">педагогический коллектив </w:t>
      </w:r>
      <w:r w:rsidR="00A258FC">
        <w:rPr>
          <w:rFonts w:eastAsia="Times New Roman"/>
          <w:kern w:val="0"/>
          <w:sz w:val="28"/>
          <w:szCs w:val="28"/>
          <w:lang w:eastAsia="ru-RU" w:bidi="ar-SA"/>
        </w:rPr>
        <w:t xml:space="preserve">квалифицированный, имеет высокий уровень педагогической культуры, перспективный. В ДОУ </w:t>
      </w:r>
      <w:r w:rsidR="006047F6">
        <w:rPr>
          <w:rFonts w:eastAsia="Times New Roman"/>
          <w:kern w:val="0"/>
          <w:sz w:val="28"/>
          <w:szCs w:val="28"/>
          <w:lang w:eastAsia="ru-RU" w:bidi="ar-SA"/>
        </w:rPr>
        <w:t xml:space="preserve">созданы условия для профессионального развития педагогов.  </w:t>
      </w:r>
      <w:r w:rsidR="006047F6" w:rsidRPr="007163CB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1679AA" w:rsidRPr="001679AA" w:rsidRDefault="001679AA" w:rsidP="001679AA">
      <w:pPr>
        <w:widowControl/>
        <w:suppressAutoHyphens w:val="0"/>
        <w:spacing w:line="240" w:lineRule="auto"/>
        <w:ind w:left="4" w:right="20" w:firstLine="356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DA678A" w:rsidRDefault="00DA678A" w:rsidP="00DA678A">
      <w:pPr>
        <w:widowControl/>
        <w:suppressAutoHyphens w:val="0"/>
        <w:spacing w:line="240" w:lineRule="auto"/>
        <w:ind w:right="-39"/>
        <w:jc w:val="center"/>
        <w:rPr>
          <w:rFonts w:eastAsia="Arial"/>
          <w:b/>
          <w:bCs/>
          <w:kern w:val="0"/>
          <w:sz w:val="28"/>
          <w:szCs w:val="28"/>
          <w:lang w:eastAsia="ru-RU" w:bidi="ar-SA"/>
        </w:rPr>
      </w:pPr>
      <w:r w:rsidRPr="00DA678A">
        <w:rPr>
          <w:rFonts w:eastAsia="Arial"/>
          <w:b/>
          <w:bCs/>
          <w:kern w:val="0"/>
          <w:sz w:val="28"/>
          <w:szCs w:val="28"/>
          <w:lang w:eastAsia="ru-RU" w:bidi="ar-SA"/>
        </w:rPr>
        <w:t>VI. Оценка учебно-методического и библиотечно-информационного обеспечения</w:t>
      </w:r>
    </w:p>
    <w:p w:rsidR="005A302F" w:rsidRDefault="005A302F" w:rsidP="00DA678A">
      <w:pPr>
        <w:widowControl/>
        <w:suppressAutoHyphens w:val="0"/>
        <w:spacing w:line="240" w:lineRule="auto"/>
        <w:ind w:right="-39"/>
        <w:jc w:val="center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AC178B" w:rsidRDefault="00474C79" w:rsidP="000F044D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317DD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В д</w:t>
      </w:r>
      <w:r w:rsidR="005A302F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етском саду</w:t>
      </w:r>
      <w:r w:rsidR="005A302F" w:rsidRPr="00474C79">
        <w:rPr>
          <w:rFonts w:eastAsia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="005A302F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</w:p>
    <w:p w:rsidR="005E7EB5" w:rsidRPr="00B25579" w:rsidRDefault="00AC178B" w:rsidP="000F044D">
      <w:pPr>
        <w:widowControl/>
        <w:suppressAutoHyphens w:val="0"/>
        <w:spacing w:line="240" w:lineRule="auto"/>
        <w:ind w:left="120" w:right="100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9749EB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</w:t>
      </w:r>
      <w:r w:rsidR="005E7EB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. Методическое обеспечение способствует развитию творческого потенциала педагогов, качественному росту</w:t>
      </w:r>
      <w:r w:rsidR="00B255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E7EB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профессионального мастерства</w:t>
      </w:r>
      <w:r w:rsidR="00B255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.</w:t>
      </w:r>
      <w:r w:rsidR="00B25579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461F33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В методическом кабинете созданы условия для возможности организации совм</w:t>
      </w:r>
      <w:r w:rsidR="00653074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естной деятельности педагогов. </w:t>
      </w:r>
    </w:p>
    <w:p w:rsidR="00461F33" w:rsidRPr="00474C79" w:rsidRDefault="005E7EB5" w:rsidP="000F044D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</w:t>
      </w:r>
      <w:r w:rsidR="00B404C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61F33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Информационное обе</w:t>
      </w:r>
      <w:r w:rsidR="00317DD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спечение д</w:t>
      </w:r>
      <w:r w:rsidR="00474C79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етского сада включает </w:t>
      </w:r>
      <w:r w:rsidR="00461F33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программное обеспечение – позволяет работать с текстовыми редакторами</w:t>
      </w:r>
      <w:r w:rsidR="00474C79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461F33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интернет-ресурсами</w:t>
      </w:r>
      <w:proofErr w:type="spellEnd"/>
      <w:r w:rsidR="00461F33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, фото-, видеоматериалами, графическими редакторами.</w:t>
      </w:r>
    </w:p>
    <w:p w:rsidR="00461F33" w:rsidRPr="00474C79" w:rsidRDefault="00474C79" w:rsidP="000F044D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</w:t>
      </w:r>
      <w:r w:rsidR="00B404C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823D27" w:rsidRPr="005A302F">
        <w:rPr>
          <w:rFonts w:eastAsia="Times New Roman"/>
          <w:b/>
          <w:bCs/>
          <w:kern w:val="0"/>
          <w:sz w:val="28"/>
          <w:szCs w:val="28"/>
          <w:lang w:eastAsia="ru-RU" w:bidi="ar-SA"/>
        </w:rPr>
        <w:t>Выводы:</w:t>
      </w:r>
      <w:r w:rsidR="00317DD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23D27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У</w:t>
      </w:r>
      <w:r w:rsidR="00461F33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чебн</w:t>
      </w:r>
      <w:r w:rsidR="00B05D7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о-методический комплекс</w:t>
      </w:r>
      <w:r w:rsidR="00823D27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в ДОУ</w:t>
      </w:r>
      <w:r w:rsidR="00461F33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B05D7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не</w:t>
      </w:r>
      <w:r w:rsidR="00823D27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доста</w:t>
      </w:r>
      <w:r w:rsidR="00B05D7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точно</w:t>
      </w:r>
      <w:r w:rsidR="00823D27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B05D7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укомплектован, согласно образовательной программе</w:t>
      </w:r>
      <w:r w:rsidR="00461F33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.</w:t>
      </w:r>
      <w:r w:rsidR="005B57C7" w:rsidRPr="005B57C7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5B57C7" w:rsidRPr="005A302F">
        <w:rPr>
          <w:rFonts w:eastAsia="Times New Roman"/>
          <w:kern w:val="0"/>
          <w:sz w:val="28"/>
          <w:szCs w:val="28"/>
          <w:lang w:eastAsia="ru-RU" w:bidi="ar-SA"/>
        </w:rPr>
        <w:t>Информационное обеспечение ДОУ требует пополнения</w:t>
      </w:r>
      <w:r w:rsidR="00B05D75">
        <w:rPr>
          <w:rFonts w:eastAsia="Times New Roman"/>
          <w:kern w:val="0"/>
          <w:sz w:val="28"/>
          <w:szCs w:val="28"/>
          <w:lang w:eastAsia="ru-RU" w:bidi="ar-SA"/>
        </w:rPr>
        <w:t>.</w:t>
      </w:r>
    </w:p>
    <w:p w:rsidR="005A302F" w:rsidRPr="005A302F" w:rsidRDefault="00AC178B" w:rsidP="000F044D">
      <w:pPr>
        <w:widowControl/>
        <w:suppressAutoHyphens w:val="0"/>
        <w:spacing w:line="240" w:lineRule="auto"/>
        <w:ind w:right="100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  <w:r>
        <w:rPr>
          <w:rFonts w:eastAsia="Times New Roman"/>
          <w:b/>
          <w:bCs/>
          <w:kern w:val="0"/>
          <w:sz w:val="24"/>
          <w:szCs w:val="24"/>
          <w:lang w:eastAsia="ru-RU" w:bidi="ar-SA"/>
        </w:rPr>
        <w:t xml:space="preserve"> </w:t>
      </w:r>
    </w:p>
    <w:p w:rsidR="00EA68EC" w:rsidRDefault="00EA68EC" w:rsidP="008D4E9B">
      <w:pPr>
        <w:ind w:right="-39"/>
        <w:jc w:val="center"/>
        <w:rPr>
          <w:rFonts w:eastAsia="Times New Roman"/>
          <w:kern w:val="0"/>
          <w:sz w:val="28"/>
          <w:szCs w:val="28"/>
          <w:lang w:eastAsia="ru-RU" w:bidi="ar-SA"/>
        </w:rPr>
      </w:pPr>
    </w:p>
    <w:p w:rsidR="00EA68EC" w:rsidRDefault="00EA68EC" w:rsidP="008D4E9B">
      <w:pPr>
        <w:ind w:right="-39"/>
        <w:jc w:val="center"/>
        <w:rPr>
          <w:rFonts w:eastAsia="Times New Roman"/>
          <w:kern w:val="0"/>
          <w:sz w:val="28"/>
          <w:szCs w:val="28"/>
          <w:lang w:eastAsia="ru-RU" w:bidi="ar-SA"/>
        </w:rPr>
      </w:pPr>
    </w:p>
    <w:p w:rsidR="00EA68EC" w:rsidRDefault="00EA68EC" w:rsidP="008D4E9B">
      <w:pPr>
        <w:ind w:right="-39"/>
        <w:jc w:val="center"/>
        <w:rPr>
          <w:rFonts w:eastAsia="Times New Roman"/>
          <w:kern w:val="0"/>
          <w:sz w:val="28"/>
          <w:szCs w:val="28"/>
          <w:lang w:eastAsia="ru-RU" w:bidi="ar-SA"/>
        </w:rPr>
      </w:pPr>
    </w:p>
    <w:p w:rsidR="00FB2974" w:rsidRPr="008D4E9B" w:rsidRDefault="00823D27" w:rsidP="008D4E9B">
      <w:pPr>
        <w:ind w:right="-39"/>
        <w:jc w:val="center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lastRenderedPageBreak/>
        <w:t xml:space="preserve"> </w:t>
      </w:r>
      <w:proofErr w:type="spellStart"/>
      <w:r w:rsidR="00317DD9">
        <w:rPr>
          <w:rFonts w:eastAsia="Arial"/>
          <w:b/>
          <w:bCs/>
          <w:kern w:val="0"/>
          <w:sz w:val="28"/>
          <w:szCs w:val="28"/>
          <w:lang w:eastAsia="ru-RU" w:bidi="ar-SA"/>
        </w:rPr>
        <w:t>VII.</w:t>
      </w:r>
      <w:r w:rsidR="00FB2974" w:rsidRPr="00FB2974">
        <w:rPr>
          <w:rFonts w:eastAsia="Arial"/>
          <w:b/>
          <w:bCs/>
          <w:kern w:val="0"/>
          <w:sz w:val="28"/>
          <w:szCs w:val="28"/>
          <w:lang w:eastAsia="ru-RU" w:bidi="ar-SA"/>
        </w:rPr>
        <w:t>Оценка</w:t>
      </w:r>
      <w:proofErr w:type="spellEnd"/>
      <w:r w:rsidR="00FB2974" w:rsidRPr="00FB2974">
        <w:rPr>
          <w:rFonts w:eastAsia="Arial"/>
          <w:b/>
          <w:bCs/>
          <w:kern w:val="0"/>
          <w:sz w:val="28"/>
          <w:szCs w:val="28"/>
          <w:lang w:eastAsia="ru-RU" w:bidi="ar-SA"/>
        </w:rPr>
        <w:t xml:space="preserve"> материально-технической базы</w:t>
      </w:r>
    </w:p>
    <w:p w:rsidR="00FB2974" w:rsidRPr="00FB2974" w:rsidRDefault="00FB2974" w:rsidP="00FB2974">
      <w:pPr>
        <w:widowControl/>
        <w:suppressAutoHyphens w:val="0"/>
        <w:spacing w:line="240" w:lineRule="auto"/>
        <w:ind w:left="4" w:right="20" w:firstLine="356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103CC0" w:rsidRPr="008A1E26" w:rsidRDefault="00103CC0" w:rsidP="000F044D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>Детский сад располагается в двухэтажном кирп</w:t>
      </w:r>
      <w:r w:rsidR="003C0176">
        <w:rPr>
          <w:rFonts w:eastAsia="Times New Roman"/>
          <w:kern w:val="0"/>
          <w:sz w:val="28"/>
          <w:szCs w:val="28"/>
          <w:lang w:eastAsia="ar-SA" w:bidi="ar-SA"/>
        </w:rPr>
        <w:t>ичном здании, построенном в 1971</w:t>
      </w:r>
      <w:r w:rsidRPr="008A1E26">
        <w:rPr>
          <w:rFonts w:eastAsia="Times New Roman"/>
          <w:color w:val="FF0000"/>
          <w:kern w:val="0"/>
          <w:sz w:val="28"/>
          <w:szCs w:val="28"/>
          <w:lang w:eastAsia="ar-SA" w:bidi="ar-SA"/>
        </w:rPr>
        <w:t xml:space="preserve"> </w:t>
      </w:r>
      <w:r w:rsidR="008B2D26">
        <w:rPr>
          <w:rFonts w:eastAsia="Times New Roman"/>
          <w:kern w:val="0"/>
          <w:sz w:val="28"/>
          <w:szCs w:val="28"/>
          <w:lang w:eastAsia="ar-SA" w:bidi="ar-SA"/>
        </w:rPr>
        <w:t xml:space="preserve">году. </w:t>
      </w:r>
      <w:r w:rsidR="008B2D26" w:rsidRPr="00EE05F3">
        <w:rPr>
          <w:rFonts w:eastAsia="Times New Roman"/>
          <w:kern w:val="0"/>
          <w:sz w:val="28"/>
          <w:szCs w:val="28"/>
          <w:lang w:eastAsia="ru-RU" w:bidi="ar-SA"/>
        </w:rPr>
        <w:t>Здание детского сада светлое, имеется централизованное отопление, водопровод, канализация, сантехническое оборудование в удовлетворительном состоянии.</w:t>
      </w:r>
      <w:r w:rsidR="008B2D26" w:rsidRPr="00EE05F3">
        <w:rPr>
          <w:rFonts w:eastAsia="Times New Roman"/>
          <w:kern w:val="0"/>
          <w:sz w:val="24"/>
          <w:szCs w:val="24"/>
          <w:lang w:eastAsia="ru-RU" w:bidi="ar-SA"/>
        </w:rPr>
        <w:t xml:space="preserve">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Территория детского сада имеет ограждение и разбита на следующие участки: </w:t>
      </w:r>
    </w:p>
    <w:p w:rsidR="00103CC0" w:rsidRPr="003C0176" w:rsidRDefault="003C0176" w:rsidP="000F044D">
      <w:pPr>
        <w:widowControl/>
        <w:autoSpaceDE w:val="0"/>
        <w:spacing w:line="240" w:lineRule="auto"/>
        <w:jc w:val="both"/>
        <w:rPr>
          <w:rFonts w:eastAsia="Times New Roman"/>
          <w:i/>
          <w:kern w:val="0"/>
          <w:sz w:val="28"/>
          <w:szCs w:val="28"/>
          <w:lang w:eastAsia="ar-SA" w:bidi="ar-SA"/>
        </w:rPr>
      </w:pPr>
      <w:r>
        <w:rPr>
          <w:rFonts w:eastAsia="Times New Roman"/>
          <w:i/>
          <w:kern w:val="0"/>
          <w:sz w:val="28"/>
          <w:szCs w:val="28"/>
          <w:lang w:eastAsia="ar-SA" w:bidi="ar-SA"/>
        </w:rPr>
        <w:t xml:space="preserve">Игровая </w:t>
      </w:r>
      <w:r w:rsidR="00103CC0" w:rsidRPr="00090386">
        <w:rPr>
          <w:rFonts w:eastAsia="Times New Roman"/>
          <w:i/>
          <w:kern w:val="0"/>
          <w:sz w:val="28"/>
          <w:szCs w:val="28"/>
          <w:lang w:eastAsia="ar-SA" w:bidi="ar-SA"/>
        </w:rPr>
        <w:t xml:space="preserve"> площадка;</w:t>
      </w:r>
      <w:r>
        <w:rPr>
          <w:rFonts w:eastAsia="Times New Roman"/>
          <w:i/>
          <w:kern w:val="0"/>
          <w:sz w:val="28"/>
          <w:szCs w:val="28"/>
          <w:lang w:eastAsia="ar-SA" w:bidi="ar-SA"/>
        </w:rPr>
        <w:t xml:space="preserve"> прогулочные</w:t>
      </w:r>
      <w:r w:rsidR="00103CC0" w:rsidRPr="00090386">
        <w:rPr>
          <w:rFonts w:eastAsia="Times New Roman"/>
          <w:i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i/>
          <w:kern w:val="0"/>
          <w:sz w:val="28"/>
          <w:szCs w:val="28"/>
          <w:lang w:eastAsia="ar-SA" w:bidi="ar-SA"/>
        </w:rPr>
        <w:t>участки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>, соответствующих СанПиН, оборудованных малыми   архитектурными формами, песочницами, столами со скамейками.</w:t>
      </w:r>
    </w:p>
    <w:p w:rsidR="00103CC0" w:rsidRPr="008A1E26" w:rsidRDefault="00103CC0" w:rsidP="000F044D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A1E26">
        <w:rPr>
          <w:rFonts w:eastAsia="Times New Roman"/>
          <w:bCs/>
          <w:iCs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bCs/>
          <w:iCs/>
          <w:kern w:val="0"/>
          <w:sz w:val="28"/>
          <w:szCs w:val="28"/>
          <w:lang w:eastAsia="ar-SA" w:bidi="ar-SA"/>
        </w:rPr>
        <w:t xml:space="preserve">  </w:t>
      </w:r>
      <w:r w:rsidRPr="008A1E26">
        <w:rPr>
          <w:rFonts w:eastAsia="Times New Roman"/>
          <w:bCs/>
          <w:iCs/>
          <w:kern w:val="0"/>
          <w:sz w:val="28"/>
          <w:szCs w:val="28"/>
          <w:lang w:eastAsia="ar-SA" w:bidi="ar-SA"/>
        </w:rPr>
        <w:t xml:space="preserve">В детском саду </w:t>
      </w:r>
      <w:r w:rsidR="003C0176">
        <w:rPr>
          <w:rFonts w:eastAsia="Times New Roman"/>
          <w:bCs/>
          <w:i/>
          <w:iCs/>
          <w:kern w:val="0"/>
          <w:sz w:val="28"/>
          <w:szCs w:val="28"/>
          <w:lang w:eastAsia="ar-SA" w:bidi="ar-SA"/>
        </w:rPr>
        <w:t xml:space="preserve">3группы. </w:t>
      </w:r>
      <w:r w:rsidRPr="008A1E26">
        <w:rPr>
          <w:rFonts w:eastAsia="Times New Roman"/>
          <w:bCs/>
          <w:iCs/>
          <w:kern w:val="0"/>
          <w:sz w:val="28"/>
          <w:szCs w:val="28"/>
          <w:lang w:eastAsia="ar-SA" w:bidi="ar-SA"/>
        </w:rPr>
        <w:t xml:space="preserve">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>В состав группового помещения вх</w:t>
      </w:r>
      <w:r w:rsidR="003C0176">
        <w:rPr>
          <w:rFonts w:eastAsia="Times New Roman"/>
          <w:kern w:val="0"/>
          <w:sz w:val="28"/>
          <w:szCs w:val="28"/>
          <w:lang w:eastAsia="ar-SA" w:bidi="ar-SA"/>
        </w:rPr>
        <w:t xml:space="preserve">одят приемная, игровая,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 т</w:t>
      </w:r>
      <w:r>
        <w:rPr>
          <w:rFonts w:eastAsia="Times New Roman"/>
          <w:kern w:val="0"/>
          <w:sz w:val="28"/>
          <w:szCs w:val="28"/>
          <w:lang w:eastAsia="ar-SA" w:bidi="ar-SA"/>
        </w:rPr>
        <w:t>уалетная комната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>.</w:t>
      </w:r>
    </w:p>
    <w:p w:rsidR="00103CC0" w:rsidRPr="008A1E26" w:rsidRDefault="00103CC0" w:rsidP="000F044D">
      <w:pPr>
        <w:widowControl/>
        <w:spacing w:line="240" w:lineRule="auto"/>
        <w:jc w:val="both"/>
        <w:rPr>
          <w:rFonts w:ascii="Calibri" w:eastAsia="Times New Roman" w:hAnsi="Calibri" w:cs="Calibri"/>
          <w:kern w:val="0"/>
          <w:sz w:val="28"/>
          <w:szCs w:val="28"/>
          <w:lang w:eastAsia="ar-SA" w:bidi="ar-SA"/>
        </w:rPr>
      </w:pPr>
      <w:r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>Материально-те</w:t>
      </w:r>
      <w:r w:rsidR="003C0176">
        <w:rPr>
          <w:rFonts w:eastAsia="Times New Roman"/>
          <w:kern w:val="0"/>
          <w:sz w:val="28"/>
          <w:szCs w:val="28"/>
          <w:lang w:eastAsia="ar-SA" w:bidi="ar-SA"/>
        </w:rPr>
        <w:t xml:space="preserve">хническая и развивающая среда МКДОУ детский сад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соответствует всем санитарно-гигиеническим требованиям. </w:t>
      </w:r>
    </w:p>
    <w:p w:rsidR="00103CC0" w:rsidRPr="008A1E26" w:rsidRDefault="00103CC0" w:rsidP="000F044D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>Познавательное и социально-личностное развитие ребенка осуществляется в следующих помещениях:</w:t>
      </w:r>
    </w:p>
    <w:p w:rsidR="00103CC0" w:rsidRPr="008A1E26" w:rsidRDefault="00E161EE" w:rsidP="000F044D">
      <w:pPr>
        <w:widowControl/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i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i/>
          <w:kern w:val="0"/>
          <w:sz w:val="28"/>
          <w:szCs w:val="28"/>
          <w:lang w:eastAsia="ar-SA" w:bidi="ar-SA"/>
        </w:rPr>
        <w:t xml:space="preserve">  </w:t>
      </w:r>
      <w:r w:rsidR="00103CC0" w:rsidRPr="00090386">
        <w:rPr>
          <w:rFonts w:eastAsia="Times New Roman"/>
          <w:i/>
          <w:kern w:val="0"/>
          <w:sz w:val="28"/>
          <w:szCs w:val="28"/>
          <w:lang w:eastAsia="ar-SA" w:bidi="ar-SA"/>
        </w:rPr>
        <w:t>Групповые комнаты.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 Во всех группах детского сада  созданы условия для разнообразных видов активной деятельности детей – игровой, познавательной, трудовой, творческой и исследовательской.  Группы оснащены 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 </w:t>
      </w:r>
    </w:p>
    <w:p w:rsidR="00103CC0" w:rsidRPr="008A1E26" w:rsidRDefault="00E161EE" w:rsidP="000F044D">
      <w:pPr>
        <w:widowControl/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103CC0" w:rsidRPr="008A2135">
        <w:rPr>
          <w:rFonts w:eastAsia="Times New Roman"/>
          <w:kern w:val="0"/>
          <w:sz w:val="28"/>
          <w:szCs w:val="28"/>
          <w:lang w:eastAsia="ar-SA" w:bidi="ar-SA"/>
        </w:rPr>
        <w:t>Художественно-эстетическое направление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работы  проходи</w:t>
      </w:r>
      <w:r w:rsidR="00103CC0">
        <w:rPr>
          <w:rFonts w:eastAsia="Times New Roman"/>
          <w:kern w:val="0"/>
          <w:sz w:val="28"/>
          <w:szCs w:val="28"/>
          <w:lang w:eastAsia="ar-SA" w:bidi="ar-SA"/>
        </w:rPr>
        <w:t xml:space="preserve">т в </w:t>
      </w:r>
      <w:r w:rsidR="00103CC0" w:rsidRPr="008A2135">
        <w:rPr>
          <w:rFonts w:eastAsia="Times New Roman"/>
          <w:i/>
          <w:kern w:val="0"/>
          <w:sz w:val="28"/>
          <w:szCs w:val="28"/>
          <w:lang w:eastAsia="ar-SA" w:bidi="ar-SA"/>
        </w:rPr>
        <w:t>музыкальном зале</w:t>
      </w:r>
      <w:r w:rsidR="00103CC0">
        <w:rPr>
          <w:rFonts w:eastAsia="Times New Roman"/>
          <w:kern w:val="0"/>
          <w:sz w:val="28"/>
          <w:szCs w:val="28"/>
          <w:lang w:eastAsia="ar-SA" w:bidi="ar-SA"/>
        </w:rPr>
        <w:t xml:space="preserve"> и группах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>.</w:t>
      </w:r>
    </w:p>
    <w:p w:rsidR="00103CC0" w:rsidRPr="008A1E26" w:rsidRDefault="00E161EE" w:rsidP="000F044D">
      <w:pPr>
        <w:widowControl/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103CC0" w:rsidRPr="008A2135">
        <w:rPr>
          <w:rFonts w:eastAsia="Times New Roman"/>
          <w:kern w:val="0"/>
          <w:sz w:val="28"/>
          <w:szCs w:val="28"/>
          <w:lang w:eastAsia="ar-SA" w:bidi="ar-SA"/>
        </w:rPr>
        <w:t>Двигательная деятельность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осуществляется в </w:t>
      </w:r>
      <w:r w:rsidR="00103CC0" w:rsidRPr="008A2135">
        <w:rPr>
          <w:rFonts w:eastAsia="Times New Roman"/>
          <w:i/>
          <w:kern w:val="0"/>
          <w:sz w:val="28"/>
          <w:szCs w:val="28"/>
          <w:lang w:eastAsia="ar-SA" w:bidi="ar-SA"/>
        </w:rPr>
        <w:t>музыкальном з</w:t>
      </w:r>
      <w:r w:rsidR="00703380" w:rsidRPr="008A2135">
        <w:rPr>
          <w:rFonts w:eastAsia="Times New Roman"/>
          <w:i/>
          <w:kern w:val="0"/>
          <w:sz w:val="28"/>
          <w:szCs w:val="28"/>
          <w:lang w:eastAsia="ar-SA" w:bidi="ar-SA"/>
        </w:rPr>
        <w:t>але</w:t>
      </w:r>
      <w:r w:rsidR="00703380">
        <w:rPr>
          <w:rFonts w:eastAsia="Times New Roman"/>
          <w:kern w:val="0"/>
          <w:sz w:val="28"/>
          <w:szCs w:val="28"/>
          <w:lang w:eastAsia="ar-SA" w:bidi="ar-SA"/>
        </w:rPr>
        <w:t xml:space="preserve"> и на </w:t>
      </w:r>
      <w:r w:rsidR="003C0176">
        <w:rPr>
          <w:rFonts w:eastAsia="Times New Roman"/>
          <w:i/>
          <w:kern w:val="0"/>
          <w:sz w:val="28"/>
          <w:szCs w:val="28"/>
          <w:lang w:eastAsia="ar-SA" w:bidi="ar-SA"/>
        </w:rPr>
        <w:t>игровой</w:t>
      </w:r>
      <w:r w:rsidR="00703380" w:rsidRPr="008A2135">
        <w:rPr>
          <w:rFonts w:eastAsia="Times New Roman"/>
          <w:i/>
          <w:kern w:val="0"/>
          <w:sz w:val="28"/>
          <w:szCs w:val="28"/>
          <w:lang w:eastAsia="ar-SA" w:bidi="ar-SA"/>
        </w:rPr>
        <w:t xml:space="preserve"> площадке</w:t>
      </w:r>
      <w:r w:rsidR="00703380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>территории детского сада.</w:t>
      </w:r>
    </w:p>
    <w:p w:rsidR="00703380" w:rsidRPr="003C0176" w:rsidRDefault="00E161EE" w:rsidP="003C0176">
      <w:pPr>
        <w:widowControl/>
        <w:autoSpaceDE w:val="0"/>
        <w:spacing w:line="240" w:lineRule="auto"/>
        <w:jc w:val="both"/>
        <w:rPr>
          <w:rFonts w:ascii="Calibri" w:eastAsia="Times New Roman" w:hAnsi="Calibri" w:cs="Calibri"/>
          <w:i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103CC0" w:rsidRPr="008A2135">
        <w:rPr>
          <w:rFonts w:eastAsia="Times New Roman"/>
          <w:kern w:val="0"/>
          <w:sz w:val="28"/>
          <w:szCs w:val="28"/>
          <w:lang w:eastAsia="ar-SA" w:bidi="ar-SA"/>
        </w:rPr>
        <w:t>Программно-методическое обеспечение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педагогов осуществляется в </w:t>
      </w:r>
      <w:r w:rsidR="00103CC0" w:rsidRPr="008A2135">
        <w:rPr>
          <w:rFonts w:eastAsia="Times New Roman"/>
          <w:i/>
          <w:kern w:val="0"/>
          <w:sz w:val="28"/>
          <w:szCs w:val="28"/>
          <w:lang w:eastAsia="ar-SA" w:bidi="ar-SA"/>
        </w:rPr>
        <w:t>методическом кабинете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>, где имеется н</w:t>
      </w:r>
      <w:r w:rsidR="00090386">
        <w:rPr>
          <w:rFonts w:eastAsia="Times New Roman"/>
          <w:kern w:val="0"/>
          <w:sz w:val="28"/>
          <w:szCs w:val="28"/>
          <w:lang w:eastAsia="ar-SA" w:bidi="ar-SA"/>
        </w:rPr>
        <w:t>еобходимая литература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>, наглядные пособия по всем направлениям деятельности детского сада.</w:t>
      </w:r>
      <w:r w:rsidR="004428AB"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</w:p>
    <w:p w:rsidR="004428AB" w:rsidRPr="008A2135" w:rsidRDefault="008A2135" w:rsidP="000F044D">
      <w:pPr>
        <w:widowControl/>
        <w:suppressAutoHyphens w:val="0"/>
        <w:spacing w:line="240" w:lineRule="auto"/>
        <w:jc w:val="both"/>
        <w:rPr>
          <w:rFonts w:eastAsia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4"/>
          <w:szCs w:val="24"/>
          <w:lang w:eastAsia="ru-RU" w:bidi="ar-SA"/>
        </w:rPr>
        <w:t xml:space="preserve">       </w:t>
      </w:r>
      <w:r w:rsidR="00B404CE">
        <w:rPr>
          <w:rFonts w:eastAsia="Times New Roman"/>
          <w:kern w:val="0"/>
          <w:sz w:val="24"/>
          <w:szCs w:val="24"/>
          <w:lang w:eastAsia="ru-RU" w:bidi="ar-SA"/>
        </w:rPr>
        <w:t xml:space="preserve">  </w:t>
      </w:r>
      <w:r w:rsidRPr="008A2135">
        <w:rPr>
          <w:rFonts w:eastAsia="Times New Roman"/>
          <w:kern w:val="0"/>
          <w:sz w:val="28"/>
          <w:szCs w:val="28"/>
          <w:lang w:eastAsia="ru-RU" w:bidi="ar-SA"/>
        </w:rPr>
        <w:t>В ДОУ также функционируют</w:t>
      </w:r>
      <w:r w:rsidR="00703380" w:rsidRPr="008A2135">
        <w:rPr>
          <w:rFonts w:eastAsia="Times New Roman"/>
          <w:kern w:val="0"/>
          <w:sz w:val="28"/>
          <w:szCs w:val="28"/>
          <w:lang w:eastAsia="ru-RU" w:bidi="ar-SA"/>
        </w:rPr>
        <w:t xml:space="preserve">: </w:t>
      </w:r>
      <w:r w:rsidR="003C0176">
        <w:rPr>
          <w:rFonts w:eastAsia="Times New Roman"/>
          <w:i/>
          <w:kern w:val="0"/>
          <w:sz w:val="28"/>
          <w:szCs w:val="28"/>
          <w:lang w:eastAsia="ru-RU" w:bidi="ar-SA"/>
        </w:rPr>
        <w:t>кабинет заведующего, пищеблок, прачечная.</w:t>
      </w:r>
    </w:p>
    <w:p w:rsidR="004428AB" w:rsidRPr="008A1E26" w:rsidRDefault="00E161EE" w:rsidP="00E161EE">
      <w:pPr>
        <w:widowControl/>
        <w:suppressAutoHyphens w:val="0"/>
        <w:spacing w:line="240" w:lineRule="auto"/>
        <w:jc w:val="both"/>
        <w:rPr>
          <w:rFonts w:eastAsia="Calibri"/>
          <w:kern w:val="0"/>
          <w:sz w:val="28"/>
          <w:szCs w:val="22"/>
          <w:lang w:eastAsia="en-US" w:bidi="ar-SA"/>
        </w:rPr>
      </w:pPr>
      <w:r>
        <w:rPr>
          <w:rFonts w:eastAsia="Calibri"/>
          <w:kern w:val="0"/>
          <w:sz w:val="28"/>
          <w:szCs w:val="22"/>
          <w:lang w:eastAsia="en-US" w:bidi="ar-SA"/>
        </w:rPr>
        <w:t xml:space="preserve">       </w:t>
      </w:r>
      <w:r w:rsidR="00B404CE">
        <w:rPr>
          <w:rFonts w:eastAsia="Calibri"/>
          <w:kern w:val="0"/>
          <w:sz w:val="28"/>
          <w:szCs w:val="22"/>
          <w:lang w:eastAsia="en-US" w:bidi="ar-SA"/>
        </w:rPr>
        <w:t xml:space="preserve">  </w:t>
      </w:r>
      <w:r w:rsidR="004428AB">
        <w:rPr>
          <w:rFonts w:eastAsia="Calibri"/>
          <w:kern w:val="0"/>
          <w:sz w:val="28"/>
          <w:szCs w:val="22"/>
          <w:lang w:eastAsia="en-US" w:bidi="ar-SA"/>
        </w:rPr>
        <w:t xml:space="preserve">В </w:t>
      </w:r>
      <w:r w:rsidR="004428AB" w:rsidRPr="008A1E26">
        <w:rPr>
          <w:rFonts w:eastAsia="Calibri"/>
          <w:kern w:val="0"/>
          <w:sz w:val="28"/>
          <w:szCs w:val="22"/>
          <w:lang w:eastAsia="en-US" w:bidi="ar-SA"/>
        </w:rPr>
        <w:t>ДОУ созданы необходимые условия для обеспечения безопасности</w:t>
      </w:r>
      <w:r w:rsidR="002C11EB">
        <w:rPr>
          <w:rFonts w:eastAsia="Calibri"/>
          <w:kern w:val="0"/>
          <w:sz w:val="28"/>
          <w:szCs w:val="22"/>
          <w:lang w:eastAsia="en-US" w:bidi="ar-SA"/>
        </w:rPr>
        <w:t xml:space="preserve">: </w:t>
      </w:r>
      <w:r w:rsidR="004428AB" w:rsidRPr="008A1E26">
        <w:rPr>
          <w:rFonts w:eastAsia="Calibri"/>
          <w:kern w:val="0"/>
          <w:sz w:val="28"/>
          <w:szCs w:val="22"/>
          <w:lang w:eastAsia="en-US" w:bidi="ar-SA"/>
        </w:rPr>
        <w:t xml:space="preserve">установлена тревожная кнопка с выводом на пульт охраны 01, имеется план эвакуации людей при пожаре, инструкции, определяющие действия персонала по обеспечению быстрой эвакуации. </w:t>
      </w:r>
    </w:p>
    <w:p w:rsidR="004428AB" w:rsidRPr="008A1E26" w:rsidRDefault="00E161EE" w:rsidP="00E161EE">
      <w:pPr>
        <w:widowControl/>
        <w:suppressAutoHyphens w:val="0"/>
        <w:spacing w:line="240" w:lineRule="auto"/>
        <w:jc w:val="both"/>
        <w:rPr>
          <w:rFonts w:eastAsia="Calibri"/>
          <w:kern w:val="0"/>
          <w:sz w:val="28"/>
          <w:szCs w:val="22"/>
          <w:lang w:eastAsia="en-US" w:bidi="ar-SA"/>
        </w:rPr>
      </w:pPr>
      <w:r>
        <w:rPr>
          <w:rFonts w:eastAsia="Calibri"/>
          <w:kern w:val="0"/>
          <w:sz w:val="28"/>
          <w:szCs w:val="22"/>
          <w:lang w:eastAsia="en-US" w:bidi="ar-SA"/>
        </w:rPr>
        <w:t xml:space="preserve">      </w:t>
      </w:r>
      <w:r w:rsidR="00B404CE">
        <w:rPr>
          <w:rFonts w:eastAsia="Calibri"/>
          <w:kern w:val="0"/>
          <w:sz w:val="28"/>
          <w:szCs w:val="22"/>
          <w:lang w:eastAsia="en-US" w:bidi="ar-SA"/>
        </w:rPr>
        <w:t xml:space="preserve">  </w:t>
      </w:r>
      <w:r w:rsidR="004428AB" w:rsidRPr="008A1E26">
        <w:rPr>
          <w:rFonts w:eastAsia="Calibri"/>
          <w:kern w:val="0"/>
          <w:sz w:val="28"/>
          <w:szCs w:val="22"/>
          <w:lang w:eastAsia="en-US" w:bidi="ar-SA"/>
        </w:rPr>
        <w:t xml:space="preserve">ДОУ укомплектовано необходимыми средствами противопожарной безопасности: огнетушителями, знаками ПБ, установлена автоматическая пожарная сигнализация. </w:t>
      </w:r>
    </w:p>
    <w:p w:rsidR="00EE05F3" w:rsidRPr="00442B6F" w:rsidRDefault="00E161EE" w:rsidP="00E161EE">
      <w:pPr>
        <w:widowControl/>
        <w:suppressAutoHyphens w:val="0"/>
        <w:spacing w:line="240" w:lineRule="auto"/>
        <w:jc w:val="both"/>
        <w:rPr>
          <w:rFonts w:eastAsia="Calibri"/>
          <w:kern w:val="0"/>
          <w:sz w:val="28"/>
          <w:szCs w:val="22"/>
          <w:lang w:eastAsia="en-US" w:bidi="ar-SA"/>
        </w:rPr>
      </w:pPr>
      <w:r>
        <w:rPr>
          <w:rFonts w:eastAsia="Calibri"/>
          <w:kern w:val="0"/>
          <w:sz w:val="28"/>
          <w:szCs w:val="22"/>
          <w:lang w:eastAsia="en-US" w:bidi="ar-SA"/>
        </w:rPr>
        <w:t xml:space="preserve">      </w:t>
      </w:r>
      <w:r w:rsidR="00B404CE">
        <w:rPr>
          <w:rFonts w:eastAsia="Calibri"/>
          <w:kern w:val="0"/>
          <w:sz w:val="28"/>
          <w:szCs w:val="22"/>
          <w:lang w:eastAsia="en-US" w:bidi="ar-SA"/>
        </w:rPr>
        <w:t xml:space="preserve">  </w:t>
      </w:r>
      <w:r w:rsidR="002C11EB">
        <w:rPr>
          <w:rFonts w:eastAsia="Calibri"/>
          <w:kern w:val="0"/>
          <w:sz w:val="28"/>
          <w:szCs w:val="22"/>
          <w:lang w:eastAsia="en-US" w:bidi="ar-SA"/>
        </w:rPr>
        <w:t xml:space="preserve">В </w:t>
      </w:r>
      <w:r w:rsidR="004428AB" w:rsidRPr="008A1E26">
        <w:rPr>
          <w:rFonts w:eastAsia="Calibri"/>
          <w:kern w:val="0"/>
          <w:sz w:val="28"/>
          <w:szCs w:val="22"/>
          <w:lang w:eastAsia="en-US" w:bidi="ar-SA"/>
        </w:rPr>
        <w:t>ДОУ проводится работа по обеспечению анти</w:t>
      </w:r>
      <w:r w:rsidR="002C11EB">
        <w:rPr>
          <w:rFonts w:eastAsia="Calibri"/>
          <w:kern w:val="0"/>
          <w:sz w:val="28"/>
          <w:szCs w:val="22"/>
          <w:lang w:eastAsia="en-US" w:bidi="ar-SA"/>
        </w:rPr>
        <w:t>террористической безопасности: р</w:t>
      </w:r>
      <w:r w:rsidR="004428AB" w:rsidRPr="008A1E26">
        <w:rPr>
          <w:rFonts w:eastAsia="Calibri"/>
          <w:kern w:val="0"/>
          <w:sz w:val="28"/>
          <w:szCs w:val="22"/>
          <w:lang w:eastAsia="en-US" w:bidi="ar-SA"/>
        </w:rPr>
        <w:t>азработан Паспорт ант</w:t>
      </w:r>
      <w:r w:rsidR="002C11EB">
        <w:rPr>
          <w:rFonts w:eastAsia="Calibri"/>
          <w:kern w:val="0"/>
          <w:sz w:val="28"/>
          <w:szCs w:val="22"/>
          <w:lang w:eastAsia="en-US" w:bidi="ar-SA"/>
        </w:rPr>
        <w:t xml:space="preserve">итеррористической защищенности, </w:t>
      </w:r>
      <w:r w:rsidR="004428AB" w:rsidRPr="008A1E26">
        <w:rPr>
          <w:rFonts w:eastAsia="Calibri"/>
          <w:kern w:val="0"/>
          <w:sz w:val="28"/>
          <w:szCs w:val="22"/>
          <w:lang w:eastAsia="en-US" w:bidi="ar-SA"/>
        </w:rPr>
        <w:t>действует контрольно-пропускной</w:t>
      </w:r>
      <w:r w:rsidR="002C11EB">
        <w:rPr>
          <w:rFonts w:eastAsia="Calibri"/>
          <w:kern w:val="0"/>
          <w:sz w:val="28"/>
          <w:szCs w:val="22"/>
          <w:lang w:eastAsia="en-US" w:bidi="ar-SA"/>
        </w:rPr>
        <w:t xml:space="preserve"> режим.</w:t>
      </w:r>
      <w:r w:rsidR="002C11EB">
        <w:rPr>
          <w:rFonts w:eastAsia="Times New Roman"/>
          <w:kern w:val="0"/>
          <w:sz w:val="28"/>
          <w:szCs w:val="28"/>
          <w:lang w:eastAsia="ar-SA" w:bidi="ar-SA"/>
        </w:rPr>
        <w:t xml:space="preserve">    </w:t>
      </w:r>
      <w:r w:rsidR="008B2D26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</w:p>
    <w:p w:rsidR="00442B6F" w:rsidRDefault="00B404CE" w:rsidP="000F044D">
      <w:pPr>
        <w:widowControl/>
        <w:suppressAutoHyphens w:val="0"/>
        <w:spacing w:line="240" w:lineRule="auto"/>
        <w:ind w:firstLine="375"/>
        <w:jc w:val="both"/>
        <w:rPr>
          <w:rFonts w:eastAsia="Times New Roman"/>
          <w:kern w:val="0"/>
          <w:sz w:val="24"/>
          <w:szCs w:val="24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="008B2D26" w:rsidRPr="008B2D26">
        <w:rPr>
          <w:rFonts w:eastAsia="Times New Roman"/>
          <w:kern w:val="0"/>
          <w:sz w:val="28"/>
          <w:szCs w:val="28"/>
          <w:lang w:eastAsia="ru-RU" w:bidi="ar-SA"/>
        </w:rPr>
        <w:t>В дошкольном учреждении</w:t>
      </w:r>
      <w:r w:rsidR="008B2D26" w:rsidRPr="00EE05F3">
        <w:rPr>
          <w:rFonts w:eastAsia="Times New Roman"/>
          <w:kern w:val="0"/>
          <w:sz w:val="28"/>
          <w:szCs w:val="28"/>
          <w:lang w:eastAsia="ru-RU" w:bidi="ar-SA"/>
        </w:rPr>
        <w:t xml:space="preserve"> ведется систематически работа по созданию предметно-развивающей среды.</w:t>
      </w:r>
      <w:r w:rsidR="008B2D26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8B2D26" w:rsidRPr="008B2D26">
        <w:rPr>
          <w:rFonts w:eastAsia="Times New Roman"/>
          <w:bCs/>
          <w:iCs/>
          <w:kern w:val="0"/>
          <w:sz w:val="28"/>
          <w:szCs w:val="28"/>
          <w:lang w:eastAsia="ru-RU" w:bidi="ar-SA"/>
        </w:rPr>
        <w:t>Р</w:t>
      </w:r>
      <w:r w:rsidR="00F95358" w:rsidRPr="00FB2974">
        <w:rPr>
          <w:rFonts w:eastAsia="Times New Roman"/>
          <w:bCs/>
          <w:iCs/>
          <w:kern w:val="0"/>
          <w:sz w:val="28"/>
          <w:szCs w:val="28"/>
          <w:lang w:eastAsia="ru-RU" w:bidi="ar-SA"/>
        </w:rPr>
        <w:t>азвивающая</w:t>
      </w:r>
      <w:r w:rsidR="008B2D26" w:rsidRPr="008B2D26">
        <w:rPr>
          <w:rFonts w:eastAsia="Times New Roman"/>
          <w:bCs/>
          <w:iCs/>
          <w:kern w:val="0"/>
          <w:sz w:val="28"/>
          <w:szCs w:val="28"/>
          <w:lang w:eastAsia="ru-RU" w:bidi="ar-SA"/>
        </w:rPr>
        <w:t xml:space="preserve"> </w:t>
      </w:r>
      <w:r w:rsidR="00F95358" w:rsidRPr="00FB2974">
        <w:rPr>
          <w:rFonts w:eastAsia="Times New Roman"/>
          <w:bCs/>
          <w:iCs/>
          <w:kern w:val="0"/>
          <w:sz w:val="28"/>
          <w:szCs w:val="28"/>
          <w:lang w:eastAsia="ru-RU" w:bidi="ar-SA"/>
        </w:rPr>
        <w:t xml:space="preserve"> предметно-пространственная среда</w:t>
      </w:r>
      <w:r w:rsidR="008B2D26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F95358" w:rsidRPr="00FB2974">
        <w:rPr>
          <w:rFonts w:eastAsia="Times New Roman"/>
          <w:kern w:val="0"/>
          <w:sz w:val="28"/>
          <w:szCs w:val="28"/>
          <w:lang w:eastAsia="ru-RU" w:bidi="ar-SA"/>
        </w:rPr>
        <w:t>оборудована с учёто</w:t>
      </w:r>
      <w:r w:rsidR="001658D9">
        <w:rPr>
          <w:rFonts w:eastAsia="Times New Roman"/>
          <w:kern w:val="0"/>
          <w:sz w:val="28"/>
          <w:szCs w:val="28"/>
          <w:lang w:eastAsia="ru-RU" w:bidi="ar-SA"/>
        </w:rPr>
        <w:t xml:space="preserve">м возрастных особенностей детей, охраны и укрепления их здоровья, учета особенностей и коррекции недостатков их развития и принципов ФГОС ДО. </w:t>
      </w:r>
      <w:r w:rsidR="00FD7355" w:rsidRPr="00FB2974">
        <w:rPr>
          <w:rFonts w:eastAsia="Times New Roman"/>
          <w:kern w:val="0"/>
          <w:sz w:val="28"/>
          <w:szCs w:val="28"/>
          <w:lang w:eastAsia="ru-RU" w:bidi="ar-SA"/>
        </w:rPr>
        <w:t xml:space="preserve">Развивающая среда групп постоянно обновляется в соответствии с комплексно-тематическим планированием </w:t>
      </w:r>
      <w:r w:rsidR="00FD7355" w:rsidRPr="00FB2974">
        <w:rPr>
          <w:rFonts w:eastAsia="Times New Roman"/>
          <w:kern w:val="0"/>
          <w:sz w:val="28"/>
          <w:szCs w:val="28"/>
          <w:lang w:eastAsia="ru-RU" w:bidi="ar-SA"/>
        </w:rPr>
        <w:lastRenderedPageBreak/>
        <w:t>педагогов, обеспечивает все условия для организации разнообразных видов детской деятельности, с учетом интересов детей.</w:t>
      </w:r>
      <w:r w:rsidR="008A2135" w:rsidRPr="008A2135">
        <w:rPr>
          <w:rFonts w:eastAsia="Times New Roman"/>
          <w:kern w:val="0"/>
          <w:sz w:val="24"/>
          <w:szCs w:val="24"/>
          <w:lang w:eastAsia="ru-RU" w:bidi="ar-SA"/>
        </w:rPr>
        <w:t xml:space="preserve"> </w:t>
      </w:r>
    </w:p>
    <w:p w:rsidR="008A2135" w:rsidRDefault="00442B6F" w:rsidP="000F044D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442B6F">
        <w:rPr>
          <w:rFonts w:eastAsia="Times New Roman"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="008A2135" w:rsidRPr="00EE05F3">
        <w:rPr>
          <w:rFonts w:eastAsia="Times New Roman"/>
          <w:kern w:val="0"/>
          <w:sz w:val="28"/>
          <w:szCs w:val="28"/>
          <w:lang w:eastAsia="ru-RU" w:bidi="ar-SA"/>
        </w:rPr>
        <w:t>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840DDD" w:rsidRPr="00EE05F3" w:rsidRDefault="00840DDD" w:rsidP="000F044D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bCs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bCs/>
          <w:kern w:val="0"/>
          <w:sz w:val="28"/>
          <w:szCs w:val="28"/>
          <w:lang w:eastAsia="ru-RU" w:bidi="ar-SA"/>
        </w:rPr>
        <w:t xml:space="preserve">  </w:t>
      </w:r>
      <w:r w:rsidRPr="00EE05F3">
        <w:rPr>
          <w:rFonts w:eastAsia="Times New Roman"/>
          <w:bCs/>
          <w:kern w:val="0"/>
          <w:sz w:val="28"/>
          <w:szCs w:val="28"/>
          <w:lang w:eastAsia="ru-RU" w:bidi="ar-SA"/>
        </w:rPr>
        <w:t>Организованная в ДОУ предметно-развивающая среда</w:t>
      </w:r>
      <w:r w:rsidRPr="00EE05F3">
        <w:rPr>
          <w:rFonts w:eastAsia="Times New Roman"/>
          <w:kern w:val="0"/>
          <w:sz w:val="28"/>
          <w:szCs w:val="28"/>
          <w:lang w:eastAsia="ru-RU" w:bidi="ar-SA"/>
        </w:rPr>
        <w:t xml:space="preserve">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BF160B" w:rsidRPr="00340E0D" w:rsidRDefault="00BF160B" w:rsidP="000F044D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</w:t>
      </w:r>
      <w:r w:rsidR="00FB2974" w:rsidRPr="00FB2974">
        <w:rPr>
          <w:rFonts w:eastAsia="Times New Roman"/>
          <w:b/>
          <w:bCs/>
          <w:kern w:val="0"/>
          <w:sz w:val="28"/>
          <w:szCs w:val="28"/>
          <w:lang w:eastAsia="ru-RU" w:bidi="ar-SA"/>
        </w:rPr>
        <w:t>Вывод:</w:t>
      </w:r>
      <w:r w:rsidRPr="00BF160B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340E0D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EE05F3" w:rsidRPr="000F044D" w:rsidRDefault="00FB2974" w:rsidP="000F044D">
      <w:pPr>
        <w:widowControl/>
        <w:suppressAutoHyphens w:val="0"/>
        <w:spacing w:line="240" w:lineRule="auto"/>
        <w:ind w:left="8" w:firstLine="36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FB2974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B404CE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</w:t>
      </w:r>
      <w:r w:rsidRPr="00FB2974">
        <w:rPr>
          <w:rFonts w:eastAsia="Times New Roman"/>
          <w:kern w:val="0"/>
          <w:sz w:val="28"/>
          <w:szCs w:val="28"/>
          <w:lang w:eastAsia="ru-RU" w:bidi="ar-SA"/>
        </w:rPr>
        <w:t>Для</w:t>
      </w:r>
      <w:r w:rsidR="00C45C1A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Pr="00FB2974">
        <w:rPr>
          <w:rFonts w:eastAsia="Times New Roman"/>
          <w:kern w:val="0"/>
          <w:sz w:val="28"/>
          <w:szCs w:val="28"/>
          <w:lang w:eastAsia="ru-RU" w:bidi="ar-SA"/>
        </w:rPr>
        <w:t>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</w:t>
      </w:r>
      <w:r w:rsidR="00442B6F">
        <w:rPr>
          <w:rFonts w:eastAsia="Times New Roman"/>
          <w:kern w:val="0"/>
          <w:sz w:val="24"/>
          <w:szCs w:val="24"/>
          <w:lang w:eastAsia="ru-RU" w:bidi="ar-SA"/>
        </w:rPr>
        <w:t xml:space="preserve"> </w:t>
      </w:r>
      <w:r w:rsidR="00442B6F">
        <w:rPr>
          <w:rFonts w:eastAsia="Times New Roman"/>
          <w:kern w:val="0"/>
          <w:sz w:val="28"/>
          <w:szCs w:val="28"/>
          <w:lang w:eastAsia="ru-RU" w:bidi="ar-SA"/>
        </w:rPr>
        <w:t xml:space="preserve">Приобрести </w:t>
      </w:r>
      <w:r w:rsidR="00EE05F3" w:rsidRPr="00EE05F3">
        <w:rPr>
          <w:rFonts w:eastAsia="Times New Roman"/>
          <w:kern w:val="0"/>
          <w:sz w:val="28"/>
          <w:szCs w:val="28"/>
          <w:lang w:eastAsia="ru-RU" w:bidi="ar-SA"/>
        </w:rPr>
        <w:t>мультимедийное оборудование, позволяющее более эффективно вести процесс обучения воспитанников.</w:t>
      </w:r>
    </w:p>
    <w:p w:rsidR="005A302F" w:rsidRDefault="005A302F" w:rsidP="005A302F">
      <w:pPr>
        <w:widowControl/>
        <w:tabs>
          <w:tab w:val="left" w:pos="348"/>
        </w:tabs>
        <w:suppressAutoHyphens w:val="0"/>
        <w:spacing w:line="240" w:lineRule="auto"/>
        <w:ind w:left="120" w:right="100" w:firstLine="58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5B5066" w:rsidRDefault="005B5066" w:rsidP="005A302F">
      <w:pPr>
        <w:widowControl/>
        <w:tabs>
          <w:tab w:val="left" w:pos="348"/>
        </w:tabs>
        <w:suppressAutoHyphens w:val="0"/>
        <w:spacing w:line="240" w:lineRule="auto"/>
        <w:ind w:left="120" w:right="100" w:firstLine="58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5B5066" w:rsidRPr="005A302F" w:rsidRDefault="005B5066" w:rsidP="005A302F">
      <w:pPr>
        <w:widowControl/>
        <w:tabs>
          <w:tab w:val="left" w:pos="348"/>
        </w:tabs>
        <w:suppressAutoHyphens w:val="0"/>
        <w:spacing w:line="240" w:lineRule="auto"/>
        <w:ind w:left="120" w:right="100" w:firstLine="58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BF160B" w:rsidRPr="00FF5D71" w:rsidRDefault="00B25579" w:rsidP="00FF5D71">
      <w:pPr>
        <w:ind w:right="-39"/>
        <w:jc w:val="center"/>
        <w:rPr>
          <w:rFonts w:eastAsia="Arial"/>
          <w:b/>
          <w:bCs/>
          <w:kern w:val="0"/>
          <w:sz w:val="28"/>
          <w:szCs w:val="28"/>
          <w:lang w:eastAsia="ru-RU" w:bidi="ar-SA"/>
        </w:rPr>
      </w:pPr>
      <w:r>
        <w:rPr>
          <w:rFonts w:eastAsiaTheme="minorEastAsia"/>
          <w:kern w:val="0"/>
          <w:sz w:val="28"/>
          <w:szCs w:val="28"/>
          <w:lang w:eastAsia="ru-RU" w:bidi="ar-SA"/>
        </w:rPr>
        <w:t xml:space="preserve"> </w:t>
      </w:r>
      <w:r w:rsidR="00BF160B" w:rsidRPr="00BF160B">
        <w:rPr>
          <w:rFonts w:eastAsia="Arial"/>
          <w:b/>
          <w:bCs/>
          <w:kern w:val="0"/>
          <w:sz w:val="28"/>
          <w:szCs w:val="28"/>
          <w:lang w:eastAsia="ru-RU" w:bidi="ar-SA"/>
        </w:rPr>
        <w:t>Результаты анализа показателей деятельности организации</w:t>
      </w:r>
    </w:p>
    <w:p w:rsidR="00FF1EB2" w:rsidRPr="00FF1EB2" w:rsidRDefault="00FF5D71" w:rsidP="00FF1EB2">
      <w:pPr>
        <w:widowControl/>
        <w:suppressAutoHyphens w:val="0"/>
        <w:spacing w:line="240" w:lineRule="auto"/>
        <w:jc w:val="center"/>
        <w:rPr>
          <w:rFonts w:eastAsia="Times New Roman"/>
          <w:kern w:val="0"/>
          <w:sz w:val="24"/>
          <w:szCs w:val="24"/>
          <w:lang w:eastAsia="ru-RU" w:bidi="ar-SA"/>
        </w:rPr>
      </w:pPr>
      <w:r>
        <w:rPr>
          <w:rFonts w:eastAsia="Times New Roman"/>
          <w:kern w:val="0"/>
          <w:sz w:val="24"/>
          <w:szCs w:val="24"/>
          <w:lang w:eastAsia="ru-RU" w:bidi="ar-SA"/>
        </w:rPr>
        <w:t xml:space="preserve"> </w:t>
      </w:r>
    </w:p>
    <w:p w:rsidR="00FF1EB2" w:rsidRPr="00FF1EB2" w:rsidRDefault="00E161EE" w:rsidP="000F044D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="00FF1EB2" w:rsidRPr="00FF1EB2">
        <w:rPr>
          <w:rFonts w:eastAsia="Times New Roman"/>
          <w:kern w:val="0"/>
          <w:sz w:val="28"/>
          <w:szCs w:val="28"/>
          <w:lang w:eastAsia="ru-RU" w:bidi="ar-SA"/>
        </w:rPr>
        <w:t>Анализ деятельности де</w:t>
      </w:r>
      <w:r w:rsidR="003C0176">
        <w:rPr>
          <w:rFonts w:eastAsia="Times New Roman"/>
          <w:kern w:val="0"/>
          <w:sz w:val="28"/>
          <w:szCs w:val="28"/>
          <w:lang w:eastAsia="ru-RU" w:bidi="ar-SA"/>
        </w:rPr>
        <w:t>тского сада за 2018</w:t>
      </w:r>
      <w:r w:rsidR="000F044D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FF1EB2" w:rsidRPr="00FF1EB2">
        <w:rPr>
          <w:rFonts w:eastAsia="Times New Roman"/>
          <w:kern w:val="0"/>
          <w:sz w:val="28"/>
          <w:szCs w:val="28"/>
          <w:lang w:eastAsia="ru-RU" w:bidi="ar-SA"/>
        </w:rPr>
        <w:t>год выявил успешные пок</w:t>
      </w:r>
      <w:r w:rsidR="00FF5D71" w:rsidRPr="00FF5D71">
        <w:rPr>
          <w:rFonts w:eastAsia="Times New Roman"/>
          <w:kern w:val="0"/>
          <w:sz w:val="28"/>
          <w:szCs w:val="28"/>
          <w:lang w:eastAsia="ru-RU" w:bidi="ar-SA"/>
        </w:rPr>
        <w:t xml:space="preserve">азатели в деятельности </w:t>
      </w:r>
      <w:r w:rsidR="00FF1EB2" w:rsidRPr="00FF1EB2">
        <w:rPr>
          <w:rFonts w:eastAsia="Times New Roman"/>
          <w:kern w:val="0"/>
          <w:sz w:val="28"/>
          <w:szCs w:val="28"/>
          <w:lang w:eastAsia="ru-RU" w:bidi="ar-SA"/>
        </w:rPr>
        <w:t>ДОУ</w:t>
      </w:r>
      <w:r w:rsidR="00FF5D71" w:rsidRPr="00FF5D71">
        <w:rPr>
          <w:rFonts w:eastAsia="Times New Roman"/>
          <w:kern w:val="0"/>
          <w:sz w:val="28"/>
          <w:szCs w:val="28"/>
          <w:lang w:eastAsia="ru-RU" w:bidi="ar-SA"/>
        </w:rPr>
        <w:t>:</w:t>
      </w:r>
    </w:p>
    <w:p w:rsidR="00FF1EB2" w:rsidRPr="00FF1EB2" w:rsidRDefault="00FF1EB2" w:rsidP="000F044D">
      <w:pPr>
        <w:widowControl/>
        <w:suppressAutoHyphens w:val="0"/>
        <w:spacing w:line="240" w:lineRule="auto"/>
        <w:ind w:right="75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FF1EB2">
        <w:rPr>
          <w:rFonts w:eastAsia="Times New Roman"/>
          <w:kern w:val="0"/>
          <w:sz w:val="28"/>
          <w:szCs w:val="28"/>
          <w:lang w:eastAsia="ru-RU" w:bidi="ar-SA"/>
        </w:rPr>
        <w:t>*Учреждение функционирует в режиме развития.</w:t>
      </w:r>
    </w:p>
    <w:p w:rsidR="00FF1EB2" w:rsidRPr="00FF1EB2" w:rsidRDefault="00FF1EB2" w:rsidP="000F044D">
      <w:pPr>
        <w:widowControl/>
        <w:suppressAutoHyphens w:val="0"/>
        <w:spacing w:line="240" w:lineRule="auto"/>
        <w:ind w:right="75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FF1EB2">
        <w:rPr>
          <w:rFonts w:eastAsia="Times New Roman"/>
          <w:kern w:val="0"/>
          <w:sz w:val="28"/>
          <w:szCs w:val="28"/>
          <w:lang w:eastAsia="ru-RU" w:bidi="ar-SA"/>
        </w:rPr>
        <w:t>*Хороший уровень освоения детьми программы</w:t>
      </w:r>
      <w:r w:rsidR="00E161EE">
        <w:rPr>
          <w:rFonts w:eastAsia="Times New Roman"/>
          <w:kern w:val="0"/>
          <w:sz w:val="28"/>
          <w:szCs w:val="28"/>
          <w:lang w:eastAsia="ru-RU" w:bidi="ar-SA"/>
        </w:rPr>
        <w:t>.</w:t>
      </w:r>
      <w:r w:rsidRPr="00FF1EB2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</w:p>
    <w:p w:rsidR="00FF1EB2" w:rsidRPr="00FF1EB2" w:rsidRDefault="00FF1EB2" w:rsidP="000F044D">
      <w:pPr>
        <w:widowControl/>
        <w:suppressAutoHyphens w:val="0"/>
        <w:spacing w:line="240" w:lineRule="auto"/>
        <w:ind w:right="75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FF1EB2">
        <w:rPr>
          <w:rFonts w:eastAsia="Times New Roman"/>
          <w:kern w:val="0"/>
          <w:sz w:val="28"/>
          <w:szCs w:val="28"/>
          <w:lang w:eastAsia="ru-RU" w:bidi="ar-SA"/>
        </w:rPr>
        <w:t>*</w:t>
      </w:r>
      <w:r w:rsidR="00FF5D71" w:rsidRPr="00FF5D71">
        <w:rPr>
          <w:rFonts w:eastAsia="Times New Roman"/>
          <w:kern w:val="0"/>
          <w:sz w:val="28"/>
          <w:szCs w:val="28"/>
          <w:lang w:eastAsia="ru-RU" w:bidi="ar-SA"/>
        </w:rPr>
        <w:t xml:space="preserve">В </w:t>
      </w:r>
      <w:r w:rsidRPr="00FF1EB2">
        <w:rPr>
          <w:rFonts w:eastAsia="Times New Roman"/>
          <w:kern w:val="0"/>
          <w:sz w:val="28"/>
          <w:szCs w:val="28"/>
          <w:lang w:eastAsia="ru-RU" w:bidi="ar-SA"/>
        </w:rPr>
        <w:t>ДОУ сложился перспективный, творческий коллектив педагогов, имеющих потенциал к профессиональному росту и развитию.</w:t>
      </w:r>
    </w:p>
    <w:p w:rsidR="00340E0D" w:rsidRPr="00340E0D" w:rsidRDefault="00E161EE" w:rsidP="00E161EE">
      <w:pPr>
        <w:widowControl/>
        <w:suppressAutoHyphens w:val="0"/>
        <w:autoSpaceDE w:val="0"/>
        <w:autoSpaceDN w:val="0"/>
        <w:adjustRightInd w:val="0"/>
        <w:spacing w:line="240" w:lineRule="auto"/>
        <w:ind w:left="57" w:right="57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FF1EB2" w:rsidRPr="00FF1EB2">
        <w:rPr>
          <w:rFonts w:eastAsia="Times New Roman"/>
          <w:kern w:val="0"/>
          <w:sz w:val="28"/>
          <w:szCs w:val="28"/>
          <w:lang w:eastAsia="ru-RU" w:bidi="ar-SA"/>
        </w:rPr>
        <w:t>Дошкольное учреждение эффективно работает, постоянно пополняется фонд детской и методической литературы, пособий и игрушек. Усилия педагогического коллектива и администрации направлены на сохранение и повышение имиджа ДОУ на рынке образовательных услуг.</w:t>
      </w:r>
    </w:p>
    <w:p w:rsidR="00BF160B" w:rsidRPr="00BF160B" w:rsidRDefault="000F044D" w:rsidP="000F044D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BF160B" w:rsidRPr="00BF160B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Анализ по</w:t>
      </w:r>
      <w:r w:rsidR="00E161E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казателей указывает на то, что д</w:t>
      </w:r>
      <w:r w:rsidR="00BF160B" w:rsidRPr="00BF160B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етский сад имеет достаточную </w:t>
      </w:r>
    </w:p>
    <w:p w:rsidR="00BF160B" w:rsidRPr="00BF160B" w:rsidRDefault="00BF160B" w:rsidP="000F044D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BF160B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инфраструктуру, которая соответствует требованиям </w:t>
      </w:r>
      <w:hyperlink r:id="rId13" w:anchor="/document/99/499023522/" w:history="1">
        <w:r w:rsidRPr="00BF160B">
          <w:rPr>
            <w:rFonts w:eastAsia="Times New Roman"/>
            <w:kern w:val="0"/>
            <w:sz w:val="28"/>
            <w:szCs w:val="28"/>
            <w:lang w:eastAsia="ru-RU" w:bidi="ar-SA"/>
          </w:rPr>
          <w:t>СанПиН 2.4.1.3049-13</w:t>
        </w:r>
      </w:hyperlink>
    </w:p>
    <w:p w:rsidR="00B404CE" w:rsidRDefault="00BF160B" w:rsidP="000F044D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 w:rsidRPr="00BF160B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</w:t>
      </w:r>
      <w:r w:rsidR="00CA72E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бъеме в соответствии с ФГОС </w:t>
      </w:r>
      <w:proofErr w:type="gramStart"/>
      <w:r w:rsidR="00CA72E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ДО</w:t>
      </w:r>
      <w:proofErr w:type="gramEnd"/>
      <w:r w:rsidR="00CA72E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EA68EC" w:rsidRDefault="00EA68EC" w:rsidP="000F044D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</w:p>
    <w:p w:rsidR="00EA68EC" w:rsidRDefault="00EA68EC" w:rsidP="000F044D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</w:p>
    <w:p w:rsidR="00EA68EC" w:rsidRDefault="00EA68EC" w:rsidP="000F044D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</w:p>
    <w:p w:rsidR="00EA68EC" w:rsidRDefault="00EA68EC" w:rsidP="000F044D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</w:p>
    <w:p w:rsidR="00EA68EC" w:rsidRDefault="009C318F" w:rsidP="000F044D">
      <w:pPr>
        <w:widowControl/>
        <w:suppressAutoHyphens w:val="0"/>
        <w:spacing w:line="240" w:lineRule="auto"/>
        <w:jc w:val="both"/>
        <w:rPr>
          <w:b/>
          <w:sz w:val="28"/>
        </w:rPr>
      </w:pPr>
      <w:r w:rsidRPr="009C318F">
        <w:rPr>
          <w:b/>
          <w:sz w:val="28"/>
        </w:rPr>
        <w:t xml:space="preserve">Показатели </w:t>
      </w:r>
      <w:r w:rsidR="00EA68EC" w:rsidRPr="009C318F">
        <w:rPr>
          <w:b/>
          <w:sz w:val="28"/>
        </w:rPr>
        <w:t>деятельности дошкольной образовательной организац</w:t>
      </w:r>
      <w:r w:rsidRPr="009C318F">
        <w:rPr>
          <w:b/>
          <w:sz w:val="28"/>
        </w:rPr>
        <w:t xml:space="preserve">ии, подлежащей </w:t>
      </w:r>
      <w:proofErr w:type="spellStart"/>
      <w:r w:rsidRPr="009C318F">
        <w:rPr>
          <w:b/>
          <w:sz w:val="28"/>
        </w:rPr>
        <w:t>самообследованию</w:t>
      </w:r>
      <w:proofErr w:type="spellEnd"/>
      <w:r w:rsidRPr="009C318F">
        <w:rPr>
          <w:b/>
          <w:sz w:val="28"/>
        </w:rPr>
        <w:t xml:space="preserve"> </w:t>
      </w:r>
      <w:r w:rsidR="00EA68EC" w:rsidRPr="009C318F">
        <w:rPr>
          <w:b/>
          <w:sz w:val="28"/>
        </w:rPr>
        <w:t>(утв. приказом Министерства образования и науки РФ от 10 декабря 2013 г. № 1324)</w:t>
      </w:r>
    </w:p>
    <w:p w:rsidR="009C318F" w:rsidRPr="009C318F" w:rsidRDefault="009C318F" w:rsidP="000F044D">
      <w:pPr>
        <w:widowControl/>
        <w:suppressAutoHyphens w:val="0"/>
        <w:spacing w:line="240" w:lineRule="auto"/>
        <w:jc w:val="both"/>
        <w:rPr>
          <w:rFonts w:eastAsia="Times New Roman"/>
          <w:b/>
          <w:color w:val="000000"/>
          <w:kern w:val="0"/>
          <w:sz w:val="40"/>
          <w:szCs w:val="28"/>
          <w:lang w:eastAsia="ru-RU" w:bidi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087"/>
        <w:gridCol w:w="1701"/>
      </w:tblGrid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Единица измерения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b/>
                <w:sz w:val="24"/>
                <w:szCs w:val="24"/>
                <w:lang w:eastAsia="ru-RU" w:bidi="ru-RU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9C318F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44</w:t>
            </w:r>
            <w:r w:rsidR="00EA68EC" w:rsidRPr="00EA68EC">
              <w:rPr>
                <w:rFonts w:eastAsia="Times New Roman"/>
                <w:sz w:val="24"/>
                <w:szCs w:val="24"/>
                <w:lang w:eastAsia="ru-RU" w:bidi="ru-RU"/>
              </w:rPr>
              <w:t xml:space="preserve"> человек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 xml:space="preserve">В </w:t>
            </w:r>
            <w:proofErr w:type="gramStart"/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режиме полного дня</w:t>
            </w:r>
            <w:proofErr w:type="gramEnd"/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 xml:space="preserve"> (8-12 часов)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9C318F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44</w:t>
            </w:r>
            <w:r w:rsidR="00EA68EC" w:rsidRPr="00EA68EC">
              <w:rPr>
                <w:rFonts w:eastAsia="Times New Roman"/>
                <w:sz w:val="24"/>
                <w:szCs w:val="24"/>
                <w:lang w:eastAsia="ru-RU" w:bidi="ru-RU"/>
              </w:rPr>
              <w:t xml:space="preserve">  человек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В режиме кратковременного пребывания (3-5 часов)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1.1.4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9C318F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8</w:t>
            </w:r>
            <w:r w:rsidR="00EA68EC" w:rsidRPr="00EA68EC">
              <w:rPr>
                <w:rFonts w:eastAsia="Times New Roman"/>
                <w:sz w:val="24"/>
                <w:szCs w:val="24"/>
                <w:lang w:eastAsia="ru-RU" w:bidi="ru-RU"/>
              </w:rPr>
              <w:t xml:space="preserve"> человек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9C318F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36 </w:t>
            </w:r>
            <w:r w:rsidR="00EA68EC" w:rsidRPr="00EA68EC">
              <w:rPr>
                <w:rFonts w:eastAsia="Times New Roman"/>
                <w:sz w:val="24"/>
                <w:szCs w:val="24"/>
                <w:lang w:eastAsia="ru-RU" w:bidi="ru-RU"/>
              </w:rPr>
              <w:t>человек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0 человек/%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1.4.1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 xml:space="preserve">В </w:t>
            </w:r>
            <w:proofErr w:type="gramStart"/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режиме полного дня</w:t>
            </w:r>
            <w:proofErr w:type="gramEnd"/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 xml:space="preserve"> (8-12 часов)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0 человек/%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1.4.2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В режиме продленного дня (12-14 часов)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0 человек/%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1.4.3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0 человек/%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1.5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0 человек/%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1.5.1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0 человек/%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1.5.2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0 человек/%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1.5.3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0 человек/%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1.6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9C318F" w:rsidP="00EA68EC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21.8</w:t>
            </w:r>
            <w:r w:rsidR="00EA68EC" w:rsidRPr="00EA68EC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 xml:space="preserve"> дней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1.7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9C318F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5</w:t>
            </w:r>
            <w:r w:rsidR="00EA68EC" w:rsidRPr="00EA68EC">
              <w:rPr>
                <w:rFonts w:eastAsia="Times New Roman"/>
                <w:sz w:val="24"/>
                <w:szCs w:val="24"/>
                <w:lang w:eastAsia="ru-RU" w:bidi="ru-RU"/>
              </w:rPr>
              <w:t xml:space="preserve"> человек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1.7.1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1.7.2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1.7.3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9C318F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5 человек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1.7.4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9C318F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5</w:t>
            </w:r>
            <w:r w:rsidR="00EA68EC" w:rsidRPr="00EA68EC">
              <w:rPr>
                <w:rFonts w:eastAsia="Times New Roman"/>
                <w:sz w:val="24"/>
                <w:szCs w:val="24"/>
                <w:lang w:eastAsia="ru-RU" w:bidi="ru-RU"/>
              </w:rPr>
              <w:t xml:space="preserve"> человек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1.8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1.8.1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Высшая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1.8.2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Первая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1.9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1.9.1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До 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9C318F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1</w:t>
            </w:r>
            <w:r w:rsidR="00EA68EC" w:rsidRPr="00EA68EC">
              <w:rPr>
                <w:rFonts w:eastAsia="Times New Roman"/>
                <w:sz w:val="24"/>
                <w:szCs w:val="24"/>
                <w:lang w:eastAsia="ru-RU" w:bidi="ru-RU"/>
              </w:rPr>
              <w:t xml:space="preserve"> человек 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1.9.2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Свыше 30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9C318F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</w:t>
            </w:r>
            <w:r w:rsidR="00EA68EC" w:rsidRPr="00EA68EC">
              <w:rPr>
                <w:rFonts w:eastAsia="Times New Roman"/>
                <w:sz w:val="24"/>
                <w:szCs w:val="24"/>
                <w:lang w:eastAsia="ru-RU" w:bidi="ru-RU"/>
              </w:rPr>
              <w:t xml:space="preserve"> человек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а</w:t>
            </w:r>
            <w:r w:rsidR="00EA68EC" w:rsidRPr="00EA68EC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40</w:t>
            </w:r>
            <w:r w:rsidR="00EA68EC" w:rsidRPr="00EA68EC">
              <w:rPr>
                <w:rFonts w:eastAsia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1.10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1.11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1.12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proofErr w:type="gramStart"/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9C318F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6 </w:t>
            </w:r>
            <w:r w:rsidR="00EA68EC" w:rsidRPr="00EA68EC">
              <w:rPr>
                <w:rFonts w:eastAsia="Times New Roman"/>
                <w:sz w:val="24"/>
                <w:szCs w:val="24"/>
                <w:lang w:eastAsia="ru-RU" w:bidi="ru-RU"/>
              </w:rPr>
              <w:t>человек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 w:rsidR="00EA68EC" w:rsidRPr="00EA68EC">
              <w:rPr>
                <w:rFonts w:eastAsia="Times New Roman"/>
                <w:sz w:val="24"/>
                <w:szCs w:val="24"/>
                <w:lang w:eastAsia="ru-RU" w:bidi="ru-RU"/>
              </w:rPr>
              <w:t>100%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1.13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9C318F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6 </w:t>
            </w:r>
            <w:r w:rsidR="00EA68EC" w:rsidRPr="00EA68EC">
              <w:rPr>
                <w:rFonts w:eastAsia="Times New Roman"/>
                <w:sz w:val="24"/>
                <w:szCs w:val="24"/>
                <w:lang w:eastAsia="ru-RU" w:bidi="ru-RU"/>
              </w:rPr>
              <w:t>человек</w:t>
            </w:r>
          </w:p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100%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1.14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Соотношение “педагогический работник/воспитанник/в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9C318F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5</w:t>
            </w:r>
            <w:r w:rsidR="00EA68EC" w:rsidRPr="00EA68EC">
              <w:rPr>
                <w:rFonts w:eastAsia="Times New Roman"/>
                <w:sz w:val="24"/>
                <w:szCs w:val="24"/>
                <w:lang w:eastAsia="ru-RU" w:bidi="ru-RU"/>
              </w:rPr>
              <w:t xml:space="preserve"> человек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44</w:t>
            </w:r>
            <w:r w:rsidR="00EA68EC" w:rsidRPr="00EA68EC">
              <w:rPr>
                <w:rFonts w:eastAsia="Times New Roman"/>
                <w:sz w:val="24"/>
                <w:szCs w:val="24"/>
                <w:lang w:eastAsia="ru-RU" w:bidi="ru-RU"/>
              </w:rPr>
              <w:t>человек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а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1.15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1.15.1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да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1.15.2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1.15.3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1.15.4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Логопеда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1.15.5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Учител</w:t>
            </w:r>
            <w:proofErr w:type="gramStart"/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я-</w:t>
            </w:r>
            <w:proofErr w:type="gramEnd"/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 xml:space="preserve"> дефектолога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1.15.6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b/>
                <w:sz w:val="24"/>
                <w:szCs w:val="24"/>
                <w:lang w:eastAsia="ru-RU" w:bidi="ru-RU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863D9D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302,5</w:t>
            </w:r>
            <w:r w:rsidR="00EA68EC" w:rsidRPr="00EA68EC">
              <w:rPr>
                <w:rFonts w:eastAsia="Times New Roman"/>
                <w:sz w:val="24"/>
                <w:szCs w:val="24"/>
                <w:lang w:eastAsia="ru-RU" w:bidi="ru-RU"/>
              </w:rPr>
              <w:t>кв.м.</w:t>
            </w:r>
          </w:p>
          <w:p w:rsidR="00EA68EC" w:rsidRPr="00EA68EC" w:rsidRDefault="00863D9D" w:rsidP="00EA68EC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6,8</w:t>
            </w:r>
            <w:r w:rsidR="00EA68EC" w:rsidRPr="00EA68EC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EA68EC" w:rsidRPr="00EA68EC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кв.м</w:t>
            </w:r>
            <w:proofErr w:type="spellEnd"/>
            <w:r w:rsidR="00EA68EC" w:rsidRPr="00EA68EC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.</w:t>
            </w:r>
          </w:p>
        </w:tc>
      </w:tr>
      <w:tr w:rsidR="00EA68EC" w:rsidRPr="00EA68EC" w:rsidTr="00D6704E">
        <w:trPr>
          <w:trHeight w:val="624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 xml:space="preserve">58 </w:t>
            </w:r>
            <w:proofErr w:type="spellStart"/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да</w:t>
            </w:r>
          </w:p>
        </w:tc>
      </w:tr>
      <w:tr w:rsidR="00EA68EC" w:rsidRPr="00EA68EC" w:rsidTr="00D6704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2.5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autoSpaceDE w:val="0"/>
              <w:spacing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8EC" w:rsidRPr="00EA68EC" w:rsidRDefault="00EA68EC" w:rsidP="00EA68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A68EC">
              <w:rPr>
                <w:rFonts w:eastAsia="Times New Roman"/>
                <w:sz w:val="24"/>
                <w:szCs w:val="24"/>
                <w:lang w:eastAsia="ru-RU" w:bidi="ru-RU"/>
              </w:rPr>
              <w:t>да</w:t>
            </w:r>
          </w:p>
        </w:tc>
      </w:tr>
    </w:tbl>
    <w:p w:rsidR="00B404CE" w:rsidRPr="005B5066" w:rsidRDefault="00B404CE" w:rsidP="000F044D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</w:p>
    <w:sectPr w:rsidR="00B404CE" w:rsidRPr="005B5066" w:rsidSect="00C2231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b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-77"/>
        </w:tabs>
        <w:ind w:left="1069" w:hanging="360"/>
      </w:pPr>
      <w:rPr>
        <w:rFonts w:ascii="Wingdings" w:hAnsi="Wingdings" w:cs="Wingdings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5CFD"/>
    <w:multiLevelType w:val="hybridMultilevel"/>
    <w:tmpl w:val="457E7AD2"/>
    <w:lvl w:ilvl="0" w:tplc="4E7C3F28">
      <w:start w:val="1"/>
      <w:numFmt w:val="bullet"/>
      <w:lvlText w:val=""/>
      <w:lvlJc w:val="left"/>
    </w:lvl>
    <w:lvl w:ilvl="1" w:tplc="65640ED2">
      <w:numFmt w:val="decimal"/>
      <w:lvlText w:val=""/>
      <w:lvlJc w:val="left"/>
    </w:lvl>
    <w:lvl w:ilvl="2" w:tplc="F894DC96">
      <w:numFmt w:val="decimal"/>
      <w:lvlText w:val=""/>
      <w:lvlJc w:val="left"/>
    </w:lvl>
    <w:lvl w:ilvl="3" w:tplc="0906691A">
      <w:numFmt w:val="decimal"/>
      <w:lvlText w:val=""/>
      <w:lvlJc w:val="left"/>
    </w:lvl>
    <w:lvl w:ilvl="4" w:tplc="6E702386">
      <w:numFmt w:val="decimal"/>
      <w:lvlText w:val=""/>
      <w:lvlJc w:val="left"/>
    </w:lvl>
    <w:lvl w:ilvl="5" w:tplc="238ABDB6">
      <w:numFmt w:val="decimal"/>
      <w:lvlText w:val=""/>
      <w:lvlJc w:val="left"/>
    </w:lvl>
    <w:lvl w:ilvl="6" w:tplc="6D1055DA">
      <w:numFmt w:val="decimal"/>
      <w:lvlText w:val=""/>
      <w:lvlJc w:val="left"/>
    </w:lvl>
    <w:lvl w:ilvl="7" w:tplc="E830F980">
      <w:numFmt w:val="decimal"/>
      <w:lvlText w:val=""/>
      <w:lvlJc w:val="left"/>
    </w:lvl>
    <w:lvl w:ilvl="8" w:tplc="4C6C3D5E">
      <w:numFmt w:val="decimal"/>
      <w:lvlText w:val=""/>
      <w:lvlJc w:val="left"/>
    </w:lvl>
  </w:abstractNum>
  <w:abstractNum w:abstractNumId="5">
    <w:nsid w:val="030159CD"/>
    <w:multiLevelType w:val="hybridMultilevel"/>
    <w:tmpl w:val="C242D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C393A"/>
    <w:multiLevelType w:val="hybridMultilevel"/>
    <w:tmpl w:val="9DAE87B0"/>
    <w:lvl w:ilvl="0" w:tplc="32568FC2">
      <w:start w:val="2"/>
      <w:numFmt w:val="upperRoman"/>
      <w:lvlText w:val="%1."/>
      <w:lvlJc w:val="left"/>
      <w:pPr>
        <w:ind w:left="180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401473"/>
    <w:multiLevelType w:val="hybridMultilevel"/>
    <w:tmpl w:val="48E4B6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D2C45B8"/>
    <w:multiLevelType w:val="hybridMultilevel"/>
    <w:tmpl w:val="25966AC8"/>
    <w:lvl w:ilvl="0" w:tplc="EF9CBEF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8293A"/>
    <w:multiLevelType w:val="hybridMultilevel"/>
    <w:tmpl w:val="FB62A81E"/>
    <w:lvl w:ilvl="0" w:tplc="8F4E1214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D2"/>
    <w:rsid w:val="00034D4B"/>
    <w:rsid w:val="000362F8"/>
    <w:rsid w:val="00042D5E"/>
    <w:rsid w:val="00054353"/>
    <w:rsid w:val="00090386"/>
    <w:rsid w:val="00091D47"/>
    <w:rsid w:val="00097435"/>
    <w:rsid w:val="000E58DD"/>
    <w:rsid w:val="000F044D"/>
    <w:rsid w:val="000F2131"/>
    <w:rsid w:val="00103CC0"/>
    <w:rsid w:val="00156727"/>
    <w:rsid w:val="00161E14"/>
    <w:rsid w:val="001658D9"/>
    <w:rsid w:val="001679AA"/>
    <w:rsid w:val="001718FA"/>
    <w:rsid w:val="001822F1"/>
    <w:rsid w:val="00197530"/>
    <w:rsid w:val="001A68EC"/>
    <w:rsid w:val="001E3697"/>
    <w:rsid w:val="002C11EB"/>
    <w:rsid w:val="002C201B"/>
    <w:rsid w:val="002C531F"/>
    <w:rsid w:val="003034D3"/>
    <w:rsid w:val="00317DD9"/>
    <w:rsid w:val="00321D18"/>
    <w:rsid w:val="0033309E"/>
    <w:rsid w:val="00340E0D"/>
    <w:rsid w:val="0037393A"/>
    <w:rsid w:val="003C0176"/>
    <w:rsid w:val="003D453F"/>
    <w:rsid w:val="004235D9"/>
    <w:rsid w:val="004350B6"/>
    <w:rsid w:val="004428AB"/>
    <w:rsid w:val="00442B6F"/>
    <w:rsid w:val="00461F33"/>
    <w:rsid w:val="00474C79"/>
    <w:rsid w:val="00492FDD"/>
    <w:rsid w:val="004B69F2"/>
    <w:rsid w:val="004E4F4E"/>
    <w:rsid w:val="00502AF0"/>
    <w:rsid w:val="00512504"/>
    <w:rsid w:val="00512616"/>
    <w:rsid w:val="00513FDD"/>
    <w:rsid w:val="00543190"/>
    <w:rsid w:val="00557273"/>
    <w:rsid w:val="00560C3A"/>
    <w:rsid w:val="00583968"/>
    <w:rsid w:val="005A302F"/>
    <w:rsid w:val="005B5066"/>
    <w:rsid w:val="005B57C7"/>
    <w:rsid w:val="005C3A1C"/>
    <w:rsid w:val="005E7EB5"/>
    <w:rsid w:val="006047F6"/>
    <w:rsid w:val="00615482"/>
    <w:rsid w:val="00641C78"/>
    <w:rsid w:val="00642D36"/>
    <w:rsid w:val="00653074"/>
    <w:rsid w:val="006567D1"/>
    <w:rsid w:val="00671F23"/>
    <w:rsid w:val="0067593F"/>
    <w:rsid w:val="00686DE1"/>
    <w:rsid w:val="006C6C19"/>
    <w:rsid w:val="00703380"/>
    <w:rsid w:val="00711758"/>
    <w:rsid w:val="007163CB"/>
    <w:rsid w:val="007369E0"/>
    <w:rsid w:val="0075419D"/>
    <w:rsid w:val="007677DB"/>
    <w:rsid w:val="00797E54"/>
    <w:rsid w:val="007B3B7A"/>
    <w:rsid w:val="007C2210"/>
    <w:rsid w:val="007F004F"/>
    <w:rsid w:val="007F16F0"/>
    <w:rsid w:val="00823D27"/>
    <w:rsid w:val="008402FF"/>
    <w:rsid w:val="00840DDD"/>
    <w:rsid w:val="00863D9D"/>
    <w:rsid w:val="008973C9"/>
    <w:rsid w:val="008A2135"/>
    <w:rsid w:val="008A3B9D"/>
    <w:rsid w:val="008A3C7B"/>
    <w:rsid w:val="008B2D26"/>
    <w:rsid w:val="008D4E9B"/>
    <w:rsid w:val="008D6630"/>
    <w:rsid w:val="00904562"/>
    <w:rsid w:val="00944928"/>
    <w:rsid w:val="00962667"/>
    <w:rsid w:val="009749EB"/>
    <w:rsid w:val="009807FF"/>
    <w:rsid w:val="009C318F"/>
    <w:rsid w:val="009F0888"/>
    <w:rsid w:val="009F4DED"/>
    <w:rsid w:val="00A258FC"/>
    <w:rsid w:val="00A5295D"/>
    <w:rsid w:val="00A60689"/>
    <w:rsid w:val="00A82878"/>
    <w:rsid w:val="00AC0276"/>
    <w:rsid w:val="00AC178B"/>
    <w:rsid w:val="00AC3F82"/>
    <w:rsid w:val="00AD137D"/>
    <w:rsid w:val="00AD1AF9"/>
    <w:rsid w:val="00AD67F1"/>
    <w:rsid w:val="00B05D75"/>
    <w:rsid w:val="00B067AE"/>
    <w:rsid w:val="00B234D2"/>
    <w:rsid w:val="00B25579"/>
    <w:rsid w:val="00B404CE"/>
    <w:rsid w:val="00B4425B"/>
    <w:rsid w:val="00B6091F"/>
    <w:rsid w:val="00B61454"/>
    <w:rsid w:val="00B72D33"/>
    <w:rsid w:val="00B95868"/>
    <w:rsid w:val="00BA379E"/>
    <w:rsid w:val="00BA6E89"/>
    <w:rsid w:val="00BE733D"/>
    <w:rsid w:val="00BF160B"/>
    <w:rsid w:val="00C2231B"/>
    <w:rsid w:val="00C33B0F"/>
    <w:rsid w:val="00C36FE5"/>
    <w:rsid w:val="00C45C1A"/>
    <w:rsid w:val="00C4701D"/>
    <w:rsid w:val="00C85E80"/>
    <w:rsid w:val="00CA72E5"/>
    <w:rsid w:val="00CB709A"/>
    <w:rsid w:val="00CD4E79"/>
    <w:rsid w:val="00CE65A0"/>
    <w:rsid w:val="00D42970"/>
    <w:rsid w:val="00D5513B"/>
    <w:rsid w:val="00D811E2"/>
    <w:rsid w:val="00D8374C"/>
    <w:rsid w:val="00DA678A"/>
    <w:rsid w:val="00DE77FB"/>
    <w:rsid w:val="00E161EE"/>
    <w:rsid w:val="00E86A0C"/>
    <w:rsid w:val="00EA68EC"/>
    <w:rsid w:val="00ED46AF"/>
    <w:rsid w:val="00EE05F3"/>
    <w:rsid w:val="00F01AAC"/>
    <w:rsid w:val="00F025EC"/>
    <w:rsid w:val="00F366F1"/>
    <w:rsid w:val="00F47A63"/>
    <w:rsid w:val="00F60CC0"/>
    <w:rsid w:val="00F61820"/>
    <w:rsid w:val="00F61D38"/>
    <w:rsid w:val="00F91271"/>
    <w:rsid w:val="00F95358"/>
    <w:rsid w:val="00FB2974"/>
    <w:rsid w:val="00FD2AB0"/>
    <w:rsid w:val="00FD7355"/>
    <w:rsid w:val="00FE22BE"/>
    <w:rsid w:val="00FF1EB2"/>
    <w:rsid w:val="00FF4E5D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5D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4E5D"/>
    <w:rPr>
      <w:b/>
      <w:bCs/>
    </w:rPr>
  </w:style>
  <w:style w:type="paragraph" w:customStyle="1" w:styleId="a4">
    <w:name w:val="Содержимое таблицы"/>
    <w:basedOn w:val="a"/>
    <w:rsid w:val="00FF4E5D"/>
    <w:pPr>
      <w:suppressLineNumbers/>
    </w:pPr>
  </w:style>
  <w:style w:type="paragraph" w:styleId="a5">
    <w:name w:val="List Paragraph"/>
    <w:basedOn w:val="a"/>
    <w:uiPriority w:val="34"/>
    <w:qFormat/>
    <w:rsid w:val="001E3697"/>
    <w:pPr>
      <w:ind w:left="720"/>
      <w:contextualSpacing/>
    </w:pPr>
    <w:rPr>
      <w:rFonts w:cs="Mangal"/>
      <w:szCs w:val="18"/>
    </w:rPr>
  </w:style>
  <w:style w:type="table" w:styleId="a6">
    <w:name w:val="Table Grid"/>
    <w:basedOn w:val="a1"/>
    <w:uiPriority w:val="59"/>
    <w:rsid w:val="001E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261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1261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Textbody">
    <w:name w:val="Text body"/>
    <w:basedOn w:val="a"/>
    <w:rsid w:val="00ED46AF"/>
    <w:pPr>
      <w:autoSpaceDN w:val="0"/>
      <w:spacing w:after="12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next w:val="a6"/>
    <w:uiPriority w:val="59"/>
    <w:rsid w:val="0084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7F16F0"/>
    <w:rPr>
      <w:rFonts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5D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4E5D"/>
    <w:rPr>
      <w:b/>
      <w:bCs/>
    </w:rPr>
  </w:style>
  <w:style w:type="paragraph" w:customStyle="1" w:styleId="a4">
    <w:name w:val="Содержимое таблицы"/>
    <w:basedOn w:val="a"/>
    <w:rsid w:val="00FF4E5D"/>
    <w:pPr>
      <w:suppressLineNumbers/>
    </w:pPr>
  </w:style>
  <w:style w:type="paragraph" w:styleId="a5">
    <w:name w:val="List Paragraph"/>
    <w:basedOn w:val="a"/>
    <w:uiPriority w:val="34"/>
    <w:qFormat/>
    <w:rsid w:val="001E3697"/>
    <w:pPr>
      <w:ind w:left="720"/>
      <w:contextualSpacing/>
    </w:pPr>
    <w:rPr>
      <w:rFonts w:cs="Mangal"/>
      <w:szCs w:val="18"/>
    </w:rPr>
  </w:style>
  <w:style w:type="table" w:styleId="a6">
    <w:name w:val="Table Grid"/>
    <w:basedOn w:val="a1"/>
    <w:uiPriority w:val="59"/>
    <w:rsid w:val="001E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261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1261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Textbody">
    <w:name w:val="Text body"/>
    <w:basedOn w:val="a"/>
    <w:rsid w:val="00ED46AF"/>
    <w:pPr>
      <w:autoSpaceDN w:val="0"/>
      <w:spacing w:after="12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next w:val="a6"/>
    <w:uiPriority w:val="59"/>
    <w:rsid w:val="0084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7F16F0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p.1obraz.ru/" TargetMode="Externa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321683687450903"/>
          <c:y val="2.1668124817731116E-3"/>
          <c:w val="0.47508723532528274"/>
          <c:h val="0.630233304170312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explosion val="6"/>
          <c:dPt>
            <c:idx val="0"/>
            <c:bubble3D val="0"/>
            <c:explosion val="0"/>
            <c:spPr>
              <a:solidFill>
                <a:srgbClr val="FF0000"/>
              </a:solidFill>
            </c:spPr>
          </c:dPt>
          <c:dPt>
            <c:idx val="1"/>
            <c:bubble3D val="0"/>
            <c:explosion val="0"/>
            <c:spPr>
              <a:solidFill>
                <a:srgbClr val="92D050"/>
              </a:solidFill>
            </c:spPr>
          </c:dPt>
          <c:dPt>
            <c:idx val="2"/>
            <c:bubble3D val="0"/>
            <c:explosion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0.10952035943423739"/>
                  <c:y val="4.7949978948877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6668317948088687"/>
                  <c:y val="-8.664765476508616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Ниже среднего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0.38</c:v>
                </c:pt>
                <c:pt idx="1">
                  <c:v>0.55000000000000004</c:v>
                </c:pt>
                <c:pt idx="2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 b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0"/>
            </a:pPr>
            <a:endParaRPr lang="ru-RU"/>
          </a:p>
        </c:txPr>
      </c:legendEntry>
      <c:layout>
        <c:manualLayout>
          <c:xMode val="edge"/>
          <c:yMode val="edge"/>
          <c:x val="0.12124857652654207"/>
          <c:y val="0.60137357830271221"/>
          <c:w val="0.76157217847769032"/>
          <c:h val="0.39526679276822241"/>
        </c:manualLayout>
      </c:layout>
      <c:overlay val="0"/>
      <c:txPr>
        <a:bodyPr/>
        <a:lstStyle/>
        <a:p>
          <a:pPr>
            <a:defRPr sz="1200" b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679880727652025"/>
          <c:y val="2.1783594618240286E-3"/>
          <c:w val="0.53278197993303356"/>
          <c:h val="0.70941923444540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explosion val="6"/>
          <c:dPt>
            <c:idx val="0"/>
            <c:bubble3D val="0"/>
            <c:explosion val="0"/>
            <c:spPr>
              <a:solidFill>
                <a:srgbClr val="FF0000"/>
              </a:solidFill>
            </c:spPr>
          </c:dPt>
          <c:dPt>
            <c:idx val="1"/>
            <c:bubble3D val="0"/>
            <c:explosion val="0"/>
            <c:spPr>
              <a:solidFill>
                <a:srgbClr val="92D050"/>
              </a:solidFill>
            </c:spPr>
          </c:dPt>
          <c:dPt>
            <c:idx val="2"/>
            <c:bubble3D val="0"/>
            <c:explosion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0.17028435480634821"/>
                  <c:y val="1.38201611232385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042701084214687"/>
                  <c:y val="-6.9579634520895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189949043804418E-2"/>
                  <c:y val="7.8651170890922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Высокий уровень</c:v>
                </c:pt>
                <c:pt idx="1">
                  <c:v>Средний уровень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0.44</c:v>
                </c:pt>
                <c:pt idx="1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 b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/>
            </a:pPr>
            <a:endParaRPr lang="ru-RU"/>
          </a:p>
        </c:txPr>
      </c:legendEntry>
      <c:layout>
        <c:manualLayout>
          <c:xMode val="edge"/>
          <c:yMode val="edge"/>
          <c:x val="0.27288920668286271"/>
          <c:y val="0.70000664473902785"/>
          <c:w val="0.49120184821918628"/>
          <c:h val="0.29082277148511509"/>
        </c:manualLayout>
      </c:layout>
      <c:overlay val="0"/>
      <c:txPr>
        <a:bodyPr/>
        <a:lstStyle/>
        <a:p>
          <a:pPr>
            <a:defRPr sz="1200" b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891559552964326"/>
          <c:y val="5.5874705802619745E-2"/>
          <c:w val="0.55144275779960494"/>
          <c:h val="0.736160708784641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92D050"/>
              </a:solidFill>
            </c:spPr>
          </c:dPt>
          <c:dPt>
            <c:idx val="2"/>
            <c:bubble3D val="0"/>
            <c:spPr>
              <a:solidFill>
                <a:srgbClr val="00B0F0"/>
              </a:solidFill>
            </c:spPr>
          </c:dPt>
          <c:dPt>
            <c:idx val="3"/>
            <c:bubble3D val="0"/>
            <c:spPr>
              <a:solidFill>
                <a:srgbClr val="FFC000"/>
              </a:solidFill>
            </c:spPr>
          </c:dPt>
          <c:dLbls>
            <c:dLbl>
              <c:idx val="2"/>
              <c:layout>
                <c:manualLayout>
                  <c:x val="-8.9284844549070541E-2"/>
                  <c:y val="-0.371059603465059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8527072002597614"/>
                  <c:y val="5.3059036634505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0 - 5 лет</c:v>
                </c:pt>
                <c:pt idx="1">
                  <c:v>5 - 15 лет</c:v>
                </c:pt>
                <c:pt idx="2">
                  <c:v>15 - 20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0.2</c:v>
                </c:pt>
                <c:pt idx="2">
                  <c:v>0</c:v>
                </c:pt>
                <c:pt idx="3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 b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/>
            </a:pPr>
            <a:endParaRPr lang="ru-RU"/>
          </a:p>
        </c:txPr>
      </c:legendEntry>
      <c:legendEntry>
        <c:idx val="2"/>
        <c:delete val="1"/>
      </c:legendEntry>
      <c:layout>
        <c:manualLayout>
          <c:xMode val="edge"/>
          <c:yMode val="edge"/>
          <c:x val="2.4716291906810618E-2"/>
          <c:y val="0.73386566115855234"/>
          <c:w val="0.93958331229190017"/>
          <c:h val="0.26319684326883147"/>
        </c:manualLayout>
      </c:layout>
      <c:overlay val="0"/>
      <c:txPr>
        <a:bodyPr/>
        <a:lstStyle/>
        <a:p>
          <a:pPr>
            <a:defRPr sz="1200" b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4021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Соловушка</dc:creator>
  <cp:lastModifiedBy>User</cp:lastModifiedBy>
  <cp:revision>14</cp:revision>
  <dcterms:created xsi:type="dcterms:W3CDTF">2018-06-28T06:00:00Z</dcterms:created>
  <dcterms:modified xsi:type="dcterms:W3CDTF">2019-07-16T06:03:00Z</dcterms:modified>
</cp:coreProperties>
</file>