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C2" w:rsidRDefault="00655FC2" w:rsidP="00167066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32A46" w:rsidRPr="00A16AAC" w:rsidRDefault="00F32A46" w:rsidP="00A16A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6A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16AAC">
        <w:rPr>
          <w:rFonts w:ascii="Times New Roman" w:hAnsi="Times New Roman" w:cs="Times New Roman"/>
          <w:sz w:val="28"/>
          <w:szCs w:val="28"/>
        </w:rPr>
        <w:t xml:space="preserve"> </w:t>
      </w:r>
      <w:r w:rsidRPr="00A16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 уроку учителя русского языка и литературы</w:t>
      </w:r>
    </w:p>
    <w:p w:rsidR="00F32A46" w:rsidRPr="00A16AAC" w:rsidRDefault="00F32A46" w:rsidP="00A1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Крупий Натальи Алексеевны</w:t>
      </w:r>
    </w:p>
    <w:p w:rsidR="00F32A46" w:rsidRPr="00A16AAC" w:rsidRDefault="00F32A46" w:rsidP="00A16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A46" w:rsidRPr="00A16AAC" w:rsidRDefault="00F32A46" w:rsidP="00A16AAC">
      <w:pPr>
        <w:pStyle w:val="a3"/>
        <w:spacing w:before="0" w:beforeAutospacing="0" w:after="300" w:afterAutospacing="0" w:line="276" w:lineRule="auto"/>
        <w:rPr>
          <w:sz w:val="28"/>
          <w:szCs w:val="28"/>
        </w:rPr>
      </w:pPr>
      <w:r w:rsidRPr="00A16AAC">
        <w:rPr>
          <w:sz w:val="28"/>
          <w:szCs w:val="28"/>
        </w:rPr>
        <w:t xml:space="preserve">Урок развития речи по теме «Описание окрестностей» в тематическом планировании уроков русского языка в 7 классе проводится в I четверти в разделе «Морфология и орфография. Культура речи». Найти естественную природную среду не вызовет затруднений в сельской школе. Домашним заданием к уроку было: повторить изобразительно-выразительные языковые средства (сравнение, метафора, олицетворение, эпитет). </w:t>
      </w:r>
    </w:p>
    <w:p w:rsidR="00122F0C" w:rsidRDefault="00AD7875" w:rsidP="00122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A16AAC">
        <w:rPr>
          <w:rFonts w:ascii="Times New Roman" w:hAnsi="Times New Roman" w:cs="Times New Roman"/>
          <w:sz w:val="28"/>
          <w:szCs w:val="28"/>
        </w:rPr>
        <w:t>7</w:t>
      </w:r>
    </w:p>
    <w:p w:rsidR="00122F0C" w:rsidRDefault="00122F0C" w:rsidP="00122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F0C">
        <w:rPr>
          <w:rFonts w:ascii="Times New Roman" w:hAnsi="Times New Roman" w:cs="Times New Roman"/>
          <w:b/>
          <w:sz w:val="28"/>
          <w:szCs w:val="28"/>
        </w:rPr>
        <w:t>Количество часов в неделю 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22F0C" w:rsidRPr="00122F0C" w:rsidRDefault="00AD7875" w:rsidP="00122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F0C">
        <w:rPr>
          <w:rFonts w:ascii="Times New Roman" w:hAnsi="Times New Roman" w:cs="Times New Roman"/>
          <w:b/>
          <w:sz w:val="28"/>
          <w:szCs w:val="28"/>
        </w:rPr>
        <w:t>УМК:</w:t>
      </w:r>
      <w:r w:rsidRPr="00A16A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«Русский язык. </w:t>
      </w:r>
      <w:r w:rsidRPr="00A16AA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7 класс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16AAC">
        <w:rPr>
          <w:rFonts w:ascii="Times New Roman" w:hAnsi="Times New Roman" w:cs="Times New Roman"/>
          <w:sz w:val="28"/>
          <w:szCs w:val="28"/>
        </w:rPr>
        <w:t xml:space="preserve">Баранов М.Т., </w:t>
      </w:r>
      <w:r w:rsidRPr="00A16AA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Ладыженская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 Т.А. »</w:t>
      </w:r>
    </w:p>
    <w:p w:rsidR="00AD7875" w:rsidRPr="00A16AAC" w:rsidRDefault="00AD7875" w:rsidP="00A16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A16AAC">
        <w:rPr>
          <w:rFonts w:ascii="Times New Roman" w:hAnsi="Times New Roman" w:cs="Times New Roman"/>
          <w:sz w:val="28"/>
          <w:szCs w:val="28"/>
        </w:rPr>
        <w:t>Описание окрестностей</w:t>
      </w:r>
    </w:p>
    <w:p w:rsidR="00AD7875" w:rsidRPr="00A16AAC" w:rsidRDefault="00AD7875" w:rsidP="00A16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16AAC">
        <w:rPr>
          <w:rFonts w:ascii="Times New Roman" w:hAnsi="Times New Roman" w:cs="Times New Roman"/>
          <w:sz w:val="28"/>
          <w:szCs w:val="28"/>
        </w:rPr>
        <w:t xml:space="preserve">  урок развития речи с элементами проектно-исследовательской деятельности.</w:t>
      </w:r>
    </w:p>
    <w:p w:rsidR="00AD7875" w:rsidRPr="00A16AAC" w:rsidRDefault="00AD7875" w:rsidP="00A16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6" w:rsidRPr="00A16AAC" w:rsidRDefault="00F32A46" w:rsidP="00A16AAC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b/>
          <w:sz w:val="28"/>
          <w:szCs w:val="28"/>
        </w:rPr>
        <w:t>Цели:</w:t>
      </w:r>
    </w:p>
    <w:p w:rsidR="00F32A46" w:rsidRPr="00A16AAC" w:rsidRDefault="00F32A46" w:rsidP="00A16AAC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b/>
          <w:sz w:val="28"/>
          <w:szCs w:val="28"/>
        </w:rPr>
        <w:t>Образовательные: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sz w:val="28"/>
          <w:szCs w:val="28"/>
        </w:rPr>
        <w:t>выработка писать сочинение-описание общего вида местности по собственным впечатлениям;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sz w:val="28"/>
          <w:szCs w:val="28"/>
        </w:rPr>
        <w:t xml:space="preserve">совершенствовать умение собирать материал к сочинению и систематизировать его; 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sz w:val="28"/>
          <w:szCs w:val="28"/>
        </w:rPr>
        <w:t>совершенствовать навыки монологической речи (в художественном стиле);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sz w:val="28"/>
          <w:szCs w:val="28"/>
        </w:rPr>
        <w:t>совершенствовать речемыслительную деятельность.</w:t>
      </w:r>
    </w:p>
    <w:p w:rsidR="00F32A46" w:rsidRPr="00A16AAC" w:rsidRDefault="00F32A46" w:rsidP="00A16AA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b/>
          <w:sz w:val="28"/>
          <w:szCs w:val="28"/>
        </w:rPr>
      </w:pPr>
      <w:r w:rsidRPr="00A16AAC">
        <w:rPr>
          <w:b/>
          <w:sz w:val="28"/>
          <w:szCs w:val="28"/>
        </w:rPr>
        <w:t>Развивающие: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A16AAC">
        <w:rPr>
          <w:sz w:val="28"/>
          <w:szCs w:val="28"/>
        </w:rPr>
        <w:t xml:space="preserve"> развивать воображение, внимание, навыки устной и письменной речи; </w:t>
      </w:r>
    </w:p>
    <w:p w:rsidR="00F32A46" w:rsidRPr="00A16AAC" w:rsidRDefault="00F32A46" w:rsidP="00A16AAC">
      <w:pPr>
        <w:pStyle w:val="a3"/>
        <w:numPr>
          <w:ilvl w:val="0"/>
          <w:numId w:val="12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16AAC">
        <w:rPr>
          <w:sz w:val="28"/>
          <w:szCs w:val="28"/>
          <w:shd w:val="clear" w:color="auto" w:fill="FFFFFF"/>
        </w:rPr>
        <w:t>развивать культуру речи детей.</w:t>
      </w:r>
    </w:p>
    <w:p w:rsidR="00F32A46" w:rsidRPr="00A16AAC" w:rsidRDefault="00F32A46" w:rsidP="00A16AAC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sz w:val="28"/>
          <w:szCs w:val="28"/>
        </w:rPr>
      </w:pPr>
      <w:r w:rsidRPr="00A16AAC">
        <w:rPr>
          <w:b/>
          <w:sz w:val="28"/>
          <w:szCs w:val="28"/>
        </w:rPr>
        <w:t>Воспитательные</w:t>
      </w:r>
      <w:r w:rsidRPr="00A16AAC">
        <w:rPr>
          <w:sz w:val="28"/>
          <w:szCs w:val="28"/>
        </w:rPr>
        <w:t>:</w:t>
      </w:r>
    </w:p>
    <w:p w:rsidR="00F32A46" w:rsidRPr="00A16AAC" w:rsidRDefault="00F32A46" w:rsidP="00A16AAC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16AAC">
        <w:rPr>
          <w:sz w:val="28"/>
          <w:szCs w:val="28"/>
        </w:rPr>
        <w:t xml:space="preserve">способствовать воспитанию чувства прекрасного, бережного отношения к природе, любви к своей малой родине. </w:t>
      </w:r>
    </w:p>
    <w:p w:rsidR="00F32A46" w:rsidRPr="00A16AAC" w:rsidRDefault="00AD7875" w:rsidP="00A16AAC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16AAC">
        <w:rPr>
          <w:sz w:val="28"/>
          <w:szCs w:val="28"/>
          <w:shd w:val="clear" w:color="auto" w:fill="FFFFFF"/>
        </w:rPr>
        <w:lastRenderedPageBreak/>
        <w:t>в</w:t>
      </w:r>
      <w:r w:rsidR="00F32A46" w:rsidRPr="00A16AAC">
        <w:rPr>
          <w:sz w:val="28"/>
          <w:szCs w:val="28"/>
          <w:shd w:val="clear" w:color="auto" w:fill="FFFFFF"/>
        </w:rPr>
        <w:t>оспитывать</w:t>
      </w:r>
      <w:r w:rsidRPr="00A16AAC">
        <w:rPr>
          <w:sz w:val="28"/>
          <w:szCs w:val="28"/>
          <w:shd w:val="clear" w:color="auto" w:fill="FFFFFF"/>
        </w:rPr>
        <w:t xml:space="preserve"> </w:t>
      </w:r>
      <w:r w:rsidR="00F32A46" w:rsidRPr="00A16AAC">
        <w:rPr>
          <w:sz w:val="28"/>
          <w:szCs w:val="28"/>
          <w:shd w:val="clear" w:color="auto" w:fill="FFFFFF"/>
        </w:rPr>
        <w:t xml:space="preserve"> уважение к труду</w:t>
      </w:r>
      <w:r w:rsidRPr="00A16AAC">
        <w:rPr>
          <w:sz w:val="28"/>
          <w:szCs w:val="28"/>
          <w:shd w:val="clear" w:color="auto" w:fill="FFFFFF"/>
        </w:rPr>
        <w:t>.</w:t>
      </w:r>
    </w:p>
    <w:p w:rsidR="00AD7875" w:rsidRPr="00A16AAC" w:rsidRDefault="00AD7875" w:rsidP="00A16AA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AAC">
        <w:rPr>
          <w:rFonts w:ascii="Times New Roman" w:hAnsi="Times New Roman" w:cs="Times New Roman"/>
          <w:b/>
          <w:sz w:val="28"/>
          <w:szCs w:val="28"/>
        </w:rPr>
        <w:t xml:space="preserve">Оборудование:   </w:t>
      </w:r>
      <w:r w:rsidRPr="00A16AAC">
        <w:rPr>
          <w:rFonts w:ascii="Times New Roman" w:hAnsi="Times New Roman" w:cs="Times New Roman"/>
          <w:b/>
          <w:sz w:val="28"/>
          <w:szCs w:val="28"/>
        </w:rPr>
        <w:tab/>
      </w:r>
    </w:p>
    <w:p w:rsidR="00AD7875" w:rsidRPr="00A16AAC" w:rsidRDefault="00AD7875" w:rsidP="00A16AA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</w:p>
    <w:p w:rsidR="00AD7875" w:rsidRPr="00A16AAC" w:rsidRDefault="00AD7875" w:rsidP="00A16AA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sz w:val="28"/>
          <w:szCs w:val="28"/>
        </w:rPr>
        <w:t xml:space="preserve"> книга «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Станица </w:t>
      </w:r>
      <w:r w:rsidRPr="00A16AAC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Незамаевская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 215лет</w:t>
      </w:r>
      <w:r w:rsidRPr="00A16AAC">
        <w:rPr>
          <w:rFonts w:ascii="Times New Roman" w:hAnsi="Times New Roman" w:cs="Times New Roman"/>
          <w:sz w:val="28"/>
          <w:szCs w:val="28"/>
        </w:rPr>
        <w:t>»</w:t>
      </w:r>
      <w:r w:rsidRPr="00A16AAC">
        <w:rPr>
          <w:rStyle w:val="a6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A16AAC">
        <w:rPr>
          <w:rStyle w:val="a6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автор</w:t>
      </w:r>
      <w:r w:rsidRPr="00A16AAC">
        <w:rPr>
          <w:rStyle w:val="a6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А.И.Бессчётнова</w:t>
      </w:r>
    </w:p>
    <w:p w:rsidR="00AD7875" w:rsidRPr="00A16AAC" w:rsidRDefault="00AD7875" w:rsidP="00A16AA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и очерки о ст. Незамаевской.</w:t>
      </w:r>
    </w:p>
    <w:p w:rsidR="00A16AAC" w:rsidRDefault="00A16AAC" w:rsidP="00A16AA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D7875" w:rsidRPr="00A16AAC" w:rsidRDefault="00AD7875" w:rsidP="00A16AA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6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 как деятельность учеников.</w:t>
      </w:r>
    </w:p>
    <w:p w:rsidR="00A16AAC" w:rsidRPr="00A16AAC" w:rsidRDefault="00AD7875" w:rsidP="00A16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AAC">
        <w:rPr>
          <w:rFonts w:ascii="Times New Roman" w:hAnsi="Times New Roman" w:cs="Times New Roman"/>
          <w:sz w:val="28"/>
          <w:szCs w:val="28"/>
        </w:rPr>
        <w:t>Развитие речи - это процесс обучения детей речи; область методики преподавания русского языка; одна из главных задач уче</w:t>
      </w:r>
      <w:r w:rsidR="00A16AAC" w:rsidRPr="00A16AAC">
        <w:rPr>
          <w:rFonts w:ascii="Times New Roman" w:hAnsi="Times New Roman" w:cs="Times New Roman"/>
          <w:sz w:val="28"/>
          <w:szCs w:val="28"/>
        </w:rPr>
        <w:t xml:space="preserve">бного предмета "Русский </w:t>
      </w:r>
      <w:r w:rsidRPr="00A16AAC">
        <w:rPr>
          <w:rFonts w:ascii="Times New Roman" w:hAnsi="Times New Roman" w:cs="Times New Roman"/>
          <w:sz w:val="28"/>
          <w:szCs w:val="28"/>
        </w:rPr>
        <w:t xml:space="preserve"> язык".</w:t>
      </w:r>
    </w:p>
    <w:p w:rsidR="00AD7875" w:rsidRPr="00A16AAC" w:rsidRDefault="00AD7875" w:rsidP="00A16AA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6AAC">
        <w:rPr>
          <w:rFonts w:ascii="Times New Roman" w:hAnsi="Times New Roman" w:cs="Times New Roman"/>
          <w:sz w:val="28"/>
          <w:szCs w:val="28"/>
        </w:rPr>
        <w:t>В школе нет ни одного урока, где бы дети не говорили и не слушали, а часто и читали, и писали. Безусловно, учителя всех предметов следят за речью учащихся, объясняют значения новых (незнакомых для учащихся) слов, нередко оценивают последовательность ответа, его выразительность и т.д. Однако только на уроках русского языка задача развития речи решается целенаправленно в определенной системе с опорой на лингвистические знания и осмысление речевого опыта школьников.</w:t>
      </w:r>
    </w:p>
    <w:p w:rsidR="00A16AAC" w:rsidRPr="00A16AAC" w:rsidRDefault="00A16AAC" w:rsidP="00A16AAC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A16AAC">
        <w:rPr>
          <w:b/>
          <w:bCs/>
          <w:sz w:val="28"/>
          <w:szCs w:val="28"/>
        </w:rPr>
        <w:t xml:space="preserve">Формы организации познавательной деятельности: </w:t>
      </w:r>
      <w:r w:rsidRPr="00A16AAC">
        <w:rPr>
          <w:bCs/>
          <w:sz w:val="28"/>
          <w:szCs w:val="28"/>
        </w:rPr>
        <w:t>индивидуальная.</w:t>
      </w:r>
    </w:p>
    <w:p w:rsidR="00A16AAC" w:rsidRPr="00A16AAC" w:rsidRDefault="00A16AAC" w:rsidP="00A16AAC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A16AAC">
        <w:rPr>
          <w:b/>
          <w:bCs/>
          <w:sz w:val="28"/>
          <w:szCs w:val="28"/>
        </w:rPr>
        <w:t xml:space="preserve">Формы реализации методов: </w:t>
      </w:r>
      <w:r w:rsidRPr="00A16AAC">
        <w:rPr>
          <w:bCs/>
          <w:sz w:val="28"/>
          <w:szCs w:val="28"/>
        </w:rPr>
        <w:t>самостоятельная работа учащихся,</w:t>
      </w:r>
      <w:r w:rsidRPr="00A16AAC">
        <w:rPr>
          <w:b/>
          <w:bCs/>
          <w:sz w:val="28"/>
          <w:szCs w:val="28"/>
        </w:rPr>
        <w:t xml:space="preserve"> </w:t>
      </w:r>
      <w:r w:rsidRPr="00A16AAC">
        <w:rPr>
          <w:sz w:val="28"/>
          <w:szCs w:val="28"/>
        </w:rPr>
        <w:t>проектно-исследовательская деятельность</w:t>
      </w:r>
    </w:p>
    <w:p w:rsidR="00A16AAC" w:rsidRPr="00A16AAC" w:rsidRDefault="00A16AAC" w:rsidP="00A16AAC">
      <w:pPr>
        <w:pStyle w:val="a3"/>
        <w:spacing w:before="0" w:beforeAutospacing="0" w:after="150" w:afterAutospacing="0" w:line="276" w:lineRule="auto"/>
        <w:rPr>
          <w:sz w:val="28"/>
          <w:szCs w:val="28"/>
        </w:rPr>
      </w:pPr>
      <w:r w:rsidRPr="00A16AAC">
        <w:rPr>
          <w:b/>
          <w:bCs/>
          <w:sz w:val="28"/>
          <w:szCs w:val="28"/>
        </w:rPr>
        <w:t xml:space="preserve">Система контроля на уроке за достижением промежуточных и конечных результатов: </w:t>
      </w:r>
      <w:r w:rsidRPr="00A16AAC">
        <w:rPr>
          <w:bCs/>
          <w:sz w:val="28"/>
          <w:szCs w:val="28"/>
        </w:rPr>
        <w:t>контроль учителя, взаимоконтроль, самоконтроль.</w:t>
      </w:r>
    </w:p>
    <w:p w:rsidR="00AD7875" w:rsidRDefault="00AD7875" w:rsidP="00A16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C1E" w:rsidRPr="00B17C1E" w:rsidRDefault="00B17C1E" w:rsidP="00A16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C1E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B17C1E">
        <w:rPr>
          <w:rFonts w:ascii="Times New Roman" w:hAnsi="Times New Roman" w:cs="Times New Roman"/>
          <w:b/>
          <w:sz w:val="28"/>
          <w:szCs w:val="28"/>
        </w:rPr>
        <w:tab/>
      </w:r>
      <w:r w:rsidRPr="00B17C1E">
        <w:rPr>
          <w:rFonts w:ascii="Times New Roman" w:hAnsi="Times New Roman" w:cs="Times New Roman"/>
          <w:b/>
          <w:sz w:val="28"/>
          <w:szCs w:val="28"/>
        </w:rPr>
        <w:tab/>
      </w:r>
    </w:p>
    <w:p w:rsidR="00B17C1E" w:rsidRPr="00B17C1E" w:rsidRDefault="00B17C1E" w:rsidP="00A16AA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17C1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17C1E" w:rsidRPr="00B17C1E" w:rsidRDefault="00B17C1E" w:rsidP="00A16AA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17C1E">
        <w:rPr>
          <w:rFonts w:ascii="Times New Roman" w:hAnsi="Times New Roman" w:cs="Times New Roman"/>
          <w:sz w:val="28"/>
          <w:szCs w:val="28"/>
          <w:lang w:eastAsia="ru-RU"/>
        </w:rPr>
        <w:t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 Доносить свою позицию до других, владея приёмами монологической и диалогической речи.</w:t>
      </w:r>
    </w:p>
    <w:p w:rsidR="00B17C1E" w:rsidRPr="00B17C1E" w:rsidRDefault="00B17C1E" w:rsidP="00A16AA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17C1E">
        <w:rPr>
          <w:rFonts w:ascii="Times New Roman" w:hAnsi="Times New Roman" w:cs="Times New Roman"/>
          <w:sz w:val="28"/>
          <w:szCs w:val="28"/>
          <w:lang w:eastAsia="ru-RU"/>
        </w:rPr>
        <w:t>Понимать точку зрения другого (в том числе автора), высказывать и обосновывать свою точку зрения.</w:t>
      </w:r>
    </w:p>
    <w:p w:rsidR="00B17C1E" w:rsidRPr="00B17C1E" w:rsidRDefault="00B17C1E" w:rsidP="00A16AA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17C1E">
        <w:rPr>
          <w:rFonts w:ascii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мыслей.</w:t>
      </w:r>
    </w:p>
    <w:p w:rsidR="00B17C1E" w:rsidRPr="00B17C1E" w:rsidRDefault="00B17C1E" w:rsidP="00A16AA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B17C1E">
        <w:rPr>
          <w:rFonts w:ascii="Times New Roman" w:hAnsi="Times New Roman" w:cs="Times New Roman"/>
          <w:sz w:val="28"/>
          <w:szCs w:val="28"/>
          <w:lang w:eastAsia="ru-RU"/>
        </w:rPr>
        <w:t>Владение устной и письменной речью.</w:t>
      </w:r>
    </w:p>
    <w:p w:rsidR="00B17C1E" w:rsidRPr="00B17C1E" w:rsidRDefault="00B17C1E" w:rsidP="00A16AAC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/>
          <w:sz w:val="28"/>
          <w:szCs w:val="28"/>
        </w:rPr>
      </w:pPr>
      <w:r w:rsidRPr="00B17C1E">
        <w:rPr>
          <w:b/>
          <w:sz w:val="28"/>
          <w:szCs w:val="28"/>
        </w:rPr>
        <w:lastRenderedPageBreak/>
        <w:t>Метапредметные:</w:t>
      </w:r>
    </w:p>
    <w:p w:rsidR="00B17C1E" w:rsidRPr="00B17C1E" w:rsidRDefault="00B17C1E" w:rsidP="00A16A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C1E">
        <w:rPr>
          <w:sz w:val="28"/>
          <w:szCs w:val="28"/>
        </w:rPr>
        <w:t xml:space="preserve">Развивать информационную компетенцию: навыки работы с различными источниками информации (публицистический текст, словарная статья, монологическая речь учителя, </w:t>
      </w:r>
      <w:r w:rsidR="00DC61C2">
        <w:rPr>
          <w:sz w:val="28"/>
          <w:szCs w:val="28"/>
        </w:rPr>
        <w:t>об</w:t>
      </w:r>
      <w:r w:rsidRPr="00B17C1E">
        <w:rPr>
          <w:sz w:val="28"/>
          <w:szCs w:val="28"/>
        </w:rPr>
        <w:t>уча</w:t>
      </w:r>
      <w:r w:rsidR="00DC61C2">
        <w:rPr>
          <w:sz w:val="28"/>
          <w:szCs w:val="28"/>
        </w:rPr>
        <w:t>ю</w:t>
      </w:r>
      <w:r w:rsidRPr="00B17C1E">
        <w:rPr>
          <w:sz w:val="28"/>
          <w:szCs w:val="28"/>
        </w:rPr>
        <w:t>щихся, окружающий мир).</w:t>
      </w:r>
    </w:p>
    <w:p w:rsidR="00B17C1E" w:rsidRPr="00B17C1E" w:rsidRDefault="00B17C1E" w:rsidP="00A16A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C1E">
        <w:rPr>
          <w:sz w:val="28"/>
          <w:szCs w:val="28"/>
        </w:rPr>
        <w:t xml:space="preserve">Развивать предметную компетенцию: навыки выразительного чтения, устной и </w:t>
      </w:r>
      <w:r w:rsidR="00DC61C2">
        <w:rPr>
          <w:sz w:val="28"/>
          <w:szCs w:val="28"/>
        </w:rPr>
        <w:t>письменной монологической речи</w:t>
      </w:r>
      <w:r w:rsidRPr="00B17C1E">
        <w:rPr>
          <w:sz w:val="28"/>
          <w:szCs w:val="28"/>
        </w:rPr>
        <w:t xml:space="preserve">; </w:t>
      </w:r>
    </w:p>
    <w:p w:rsidR="00B17C1E" w:rsidRPr="00B17C1E" w:rsidRDefault="00B17C1E" w:rsidP="00A16A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C1E">
        <w:rPr>
          <w:sz w:val="28"/>
          <w:szCs w:val="28"/>
        </w:rPr>
        <w:t>Развивать учебно – познавательные компетенции: исследовательские навыки познания, умение действовать самостоятельно, добывание знаний непосредственно из реальности</w:t>
      </w:r>
    </w:p>
    <w:p w:rsidR="00B17C1E" w:rsidRPr="00B17C1E" w:rsidRDefault="00B17C1E" w:rsidP="00A16A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C1E">
        <w:rPr>
          <w:sz w:val="28"/>
          <w:szCs w:val="28"/>
        </w:rPr>
        <w:t>Развивать творческие способности учащихся.</w:t>
      </w:r>
    </w:p>
    <w:p w:rsidR="00B17C1E" w:rsidRPr="00B17C1E" w:rsidRDefault="00B17C1E" w:rsidP="00A16AAC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/>
          <w:sz w:val="28"/>
          <w:szCs w:val="28"/>
        </w:rPr>
      </w:pPr>
    </w:p>
    <w:p w:rsidR="00B17C1E" w:rsidRPr="00B17C1E" w:rsidRDefault="00B17C1E" w:rsidP="00A16AAC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/>
          <w:sz w:val="28"/>
          <w:szCs w:val="28"/>
        </w:rPr>
      </w:pPr>
      <w:r w:rsidRPr="00B17C1E">
        <w:rPr>
          <w:b/>
          <w:sz w:val="28"/>
          <w:szCs w:val="28"/>
        </w:rPr>
        <w:t>Личностные:</w:t>
      </w:r>
    </w:p>
    <w:p w:rsidR="00B17C1E" w:rsidRPr="00B17C1E" w:rsidRDefault="00B17C1E" w:rsidP="00A16A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17C1E">
        <w:rPr>
          <w:sz w:val="28"/>
          <w:szCs w:val="28"/>
        </w:rPr>
        <w:t>Интерес к созданию собственных текстов, стремление к речевому совершенствованию.</w:t>
      </w:r>
    </w:p>
    <w:p w:rsidR="00B17C1E" w:rsidRPr="00B17C1E" w:rsidRDefault="00B17C1E" w:rsidP="00A16A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17C1E">
        <w:rPr>
          <w:sz w:val="28"/>
          <w:szCs w:val="28"/>
        </w:rPr>
        <w:t>Достаточный объём словарного запаса и грамматических средств для свободного выражения мыслей и чувств при создании текста сочинения в письменной форме.</w:t>
      </w:r>
    </w:p>
    <w:p w:rsidR="00B17C1E" w:rsidRPr="00B17C1E" w:rsidRDefault="00B17C1E" w:rsidP="00A16AA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4"/>
        <w:tblW w:w="10696" w:type="dxa"/>
        <w:tblInd w:w="-601" w:type="dxa"/>
        <w:tblLayout w:type="fixed"/>
        <w:tblLook w:val="04A0"/>
      </w:tblPr>
      <w:tblGrid>
        <w:gridCol w:w="2694"/>
        <w:gridCol w:w="2835"/>
        <w:gridCol w:w="2693"/>
        <w:gridCol w:w="2474"/>
      </w:tblGrid>
      <w:tr w:rsidR="00B17C1E" w:rsidRPr="00B17C1E" w:rsidTr="000531F8">
        <w:trPr>
          <w:trHeight w:val="362"/>
        </w:trPr>
        <w:tc>
          <w:tcPr>
            <w:tcW w:w="10696" w:type="dxa"/>
            <w:gridSpan w:val="4"/>
          </w:tcPr>
          <w:p w:rsidR="00B17C1E" w:rsidRPr="00B17C1E" w:rsidRDefault="00B17C1E" w:rsidP="00A16A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B17C1E" w:rsidRPr="00B17C1E" w:rsidTr="000531F8">
        <w:trPr>
          <w:trHeight w:val="377"/>
        </w:trPr>
        <w:tc>
          <w:tcPr>
            <w:tcW w:w="2694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835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74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B17C1E" w:rsidRPr="00B17C1E" w:rsidTr="000531F8">
        <w:trPr>
          <w:trHeight w:val="5275"/>
        </w:trPr>
        <w:tc>
          <w:tcPr>
            <w:tcW w:w="2694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устойчивый познавательный интерес к русскому языку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</w:t>
            </w:r>
          </w:p>
        </w:tc>
        <w:tc>
          <w:tcPr>
            <w:tcW w:w="2835" w:type="dxa"/>
          </w:tcPr>
          <w:p w:rsidR="00B17C1E" w:rsidRPr="00B17C1E" w:rsidRDefault="00B17C1E" w:rsidP="00A16AAC">
            <w:pPr>
              <w:pStyle w:val="a5"/>
              <w:numPr>
                <w:ilvl w:val="0"/>
                <w:numId w:val="3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мнение,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3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речевое взаимодействие в разных ситуациях </w:t>
            </w:r>
          </w:p>
          <w:p w:rsidR="00B17C1E" w:rsidRPr="00B17C1E" w:rsidRDefault="00B17C1E" w:rsidP="00A16AAC">
            <w:pPr>
              <w:spacing w:line="276" w:lineRule="auto"/>
              <w:ind w:left="230" w:hanging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  <w:p w:rsidR="00B17C1E" w:rsidRPr="00B17C1E" w:rsidRDefault="00B17C1E" w:rsidP="00A16AAC">
            <w:pPr>
              <w:pStyle w:val="a5"/>
              <w:spacing w:line="276" w:lineRule="auto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7C1E" w:rsidRPr="00B17C1E" w:rsidRDefault="00B17C1E" w:rsidP="00A16AAC">
            <w:pPr>
              <w:pStyle w:val="a5"/>
              <w:numPr>
                <w:ilvl w:val="0"/>
                <w:numId w:val="1"/>
              </w:numPr>
              <w:spacing w:line="276" w:lineRule="auto"/>
              <w:ind w:left="17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информационную </w:t>
            </w:r>
          </w:p>
          <w:p w:rsidR="00B17C1E" w:rsidRPr="00B17C1E" w:rsidRDefault="00B17C1E" w:rsidP="00A16AAC">
            <w:pPr>
              <w:spacing w:line="276" w:lineRule="auto"/>
              <w:ind w:left="17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переработку текста (план, схема, таблица)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выразительного читать, строить устное и письменное высказывание, 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проводить исследовательскую деятельность под руководством учителя</w:t>
            </w:r>
          </w:p>
        </w:tc>
        <w:tc>
          <w:tcPr>
            <w:tcW w:w="2474" w:type="dxa"/>
          </w:tcPr>
          <w:p w:rsidR="00B17C1E" w:rsidRPr="00B17C1E" w:rsidRDefault="00B17C1E" w:rsidP="00A16AAC">
            <w:pPr>
              <w:pStyle w:val="a5"/>
              <w:numPr>
                <w:ilvl w:val="0"/>
                <w:numId w:val="2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Планирование самостоятельного выполнения заданий,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2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выбор темпа работы,</w:t>
            </w:r>
          </w:p>
          <w:p w:rsidR="00B17C1E" w:rsidRPr="00B17C1E" w:rsidRDefault="00B17C1E" w:rsidP="00A16AAC">
            <w:pPr>
              <w:pStyle w:val="a5"/>
              <w:numPr>
                <w:ilvl w:val="0"/>
                <w:numId w:val="2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умение действовать самостоятельно</w:t>
            </w:r>
          </w:p>
        </w:tc>
      </w:tr>
    </w:tbl>
    <w:p w:rsidR="00B17C1E" w:rsidRPr="00B17C1E" w:rsidRDefault="00B17C1E" w:rsidP="00A16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C1E" w:rsidRPr="00B17C1E" w:rsidRDefault="00B17C1E" w:rsidP="00A16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C1E" w:rsidRPr="00B17C1E" w:rsidRDefault="00B17C1E" w:rsidP="00A16AAC">
      <w:pPr>
        <w:rPr>
          <w:rFonts w:ascii="Times New Roman" w:hAnsi="Times New Roman" w:cs="Times New Roman"/>
          <w:sz w:val="28"/>
          <w:szCs w:val="28"/>
        </w:rPr>
        <w:sectPr w:rsidR="00B17C1E" w:rsidRPr="00B17C1E" w:rsidSect="00A16A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615"/>
        <w:tblW w:w="15701" w:type="dxa"/>
        <w:tblLayout w:type="fixed"/>
        <w:tblLook w:val="04A0"/>
      </w:tblPr>
      <w:tblGrid>
        <w:gridCol w:w="1950"/>
        <w:gridCol w:w="1560"/>
        <w:gridCol w:w="3118"/>
        <w:gridCol w:w="4111"/>
        <w:gridCol w:w="2232"/>
        <w:gridCol w:w="37"/>
        <w:gridCol w:w="2693"/>
      </w:tblGrid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. Самоопределение к деятельности, целеполагание. Совместное определение цели и  задач урока, этапов и форм работы.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текста. Беседа 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Сформулируйте цель урока, анализируя и выделяя из этого теста основную мысль: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«Здесь я родился и сделал свой первые шаги. С первых дней жизни меня окружает тепло и забота родных людей, согревают лучи жаркого солнца. И для меня нет места краше, чем мое поселок. Ведь здесь все мое…»</w:t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Вывести обучающихся на самостоятельную формулировку темы урока, помочь сформулировать цели и задач</w:t>
            </w: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анализ текста формулировка темы, цели урока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Взаимодействуют с учителем, обсуждая прочитанный текст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нравственно-этическое оценивание усваиваемого содержания (Л); установление причинно-следственных связей (П);  построение логической цепи рассуждений, выведение следствий (П); </w:t>
            </w: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принимают решение по формулировке темы и цели урока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(П); 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. Этап актуализации знаний и фиксации затруднений в деятельности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К..заку честь – Родину береч(?).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А.И. Бессчётнова-краевед ст.Незамаевской. Много лет проработала </w:t>
            </w: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нашей школе учителем истории. </w:t>
            </w:r>
            <w:r w:rsidRPr="00B17C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Слайд 5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3655F6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5F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52575" cy="1095375"/>
                  <wp:effectExtent l="19050" t="0" r="9525" b="0"/>
                  <wp:docPr id="2" name="Рисунок 1" descr="C:\Users\Школа\Searches\Desktop\image (9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Школа\Searches\Desktop\image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5000" contrast="1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Организует, корректирует знания обучающихся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об авторе книги «</w:t>
            </w: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Станица </w:t>
            </w:r>
            <w:r w:rsidRPr="00B17C1E">
              <w:rPr>
                <w:rStyle w:val="a6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Незамаевская</w:t>
            </w: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215лет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7C1E">
              <w:rPr>
                <w:rStyle w:val="a6"/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А.И.Бессчётновой</w:t>
            </w:r>
          </w:p>
          <w:p w:rsidR="00B17C1E" w:rsidRPr="00B17C1E" w:rsidRDefault="00B17C1E" w:rsidP="00A16AAC">
            <w:pPr>
              <w:shd w:val="clear" w:color="auto" w:fill="FFFFFF"/>
              <w:spacing w:after="122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Списывают кубанскую пословицу, вставляя необходимые орфограммы.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Слушают. 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волевая саморегуляция в ситуации затруднения (Р);  – выражение своих мыслей с достаточной полнотой и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точностью (К); – аргументация своего мнения и позиции в коммуникации (К); – учет разных мнений (К); – использование критериев для обоснования своего суждения (К) осознанное и произвольное построение речевого высказывания (П); – контроль, коррекция, оценка (Р);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Вхождение в тему урока и создание условий для осознанного восприятия нового материала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7C1E">
              <w:rPr>
                <w:sz w:val="28"/>
                <w:szCs w:val="28"/>
              </w:rPr>
              <w:t xml:space="preserve">Первое чудо станицы Незамаевской: </w:t>
            </w:r>
            <w:r w:rsidRPr="00B17C1E">
              <w:rPr>
                <w:rStyle w:val="a7"/>
                <w:sz w:val="28"/>
                <w:szCs w:val="28"/>
              </w:rPr>
              <w:t>неподнятая целина</w:t>
            </w:r>
          </w:p>
          <w:p w:rsid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B17C1E">
              <w:rPr>
                <w:sz w:val="28"/>
                <w:szCs w:val="28"/>
              </w:rPr>
              <w:t xml:space="preserve">Главной достопримечательностью является— Крутая Балка. Вряд ли в крае сохранилось много таких мест — не тронутых ни плугом, ни лопатой. С 1987 года </w:t>
            </w:r>
            <w:r w:rsidRPr="00B17C1E">
              <w:rPr>
                <w:sz w:val="28"/>
                <w:szCs w:val="28"/>
              </w:rPr>
              <w:lastRenderedPageBreak/>
              <w:t xml:space="preserve">это государственный памятник природы. В поселении хранится охранная грамота, согласно которой «территорию надлежит содержать в чистоте, не допускать на ней выпаса скота, а также перепашку и обработку пестицидами и гербицидами» </w:t>
            </w:r>
            <w:r w:rsidRPr="00B17C1E">
              <w:rPr>
                <w:b/>
                <w:sz w:val="28"/>
                <w:szCs w:val="28"/>
              </w:rPr>
              <w:t>Слайды 6-</w:t>
            </w:r>
            <w:r w:rsidR="003655F6">
              <w:rPr>
                <w:b/>
                <w:sz w:val="28"/>
                <w:szCs w:val="28"/>
              </w:rPr>
              <w:t>7</w:t>
            </w:r>
          </w:p>
          <w:p w:rsidR="003655F6" w:rsidRPr="00B17C1E" w:rsidRDefault="003655F6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655F6">
              <w:rPr>
                <w:noProof/>
                <w:sz w:val="28"/>
                <w:szCs w:val="28"/>
              </w:rPr>
              <w:drawing>
                <wp:inline distT="0" distB="0" distL="0" distR="0">
                  <wp:extent cx="1704975" cy="1104265"/>
                  <wp:effectExtent l="19050" t="0" r="9525" b="0"/>
                  <wp:docPr id="3" name="Рисунок 2" descr="C:\Users\Школа\Searches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Школа\Searches\Desktop\image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беседу, консультирует учащихся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черновиках выписывают некоторые данные  для дальнейшего использования в сочинении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Познавательные(понимание текстов, извлечение необходимой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информации;)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7C1E">
              <w:rPr>
                <w:rStyle w:val="a7"/>
                <w:sz w:val="28"/>
                <w:szCs w:val="28"/>
              </w:rPr>
              <w:t>Второе чудо: вода, которая лечит</w:t>
            </w:r>
          </w:p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7C1E">
              <w:rPr>
                <w:sz w:val="28"/>
                <w:szCs w:val="28"/>
              </w:rPr>
              <w:t xml:space="preserve">Дорога на Крутую Балку пролегает мимо второго уникального природного объекта — родника. Зимой он никогда не замерзает. Вода в нем круглый год </w:t>
            </w:r>
            <w:r w:rsidRPr="00B17C1E">
              <w:rPr>
                <w:sz w:val="28"/>
                <w:szCs w:val="28"/>
              </w:rPr>
              <w:lastRenderedPageBreak/>
              <w:t>одной температуры — плюс 20 градусов. Среди незамаевцев гуляют легенды о целебных свойствах родниковой воды. Старожилы уверяют, что только благодаря ей их «земля еще носит».</w:t>
            </w:r>
          </w:p>
          <w:p w:rsidR="00B17C1E" w:rsidRDefault="003655F6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8</w:t>
            </w:r>
          </w:p>
          <w:p w:rsidR="003655F6" w:rsidRDefault="003655F6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655F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47850" cy="1226820"/>
                  <wp:effectExtent l="19050" t="0" r="0" b="0"/>
                  <wp:docPr id="4" name="Рисунок 3" descr="C:\Users\Школа\Searches\Desktop\194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Users\Школа\Searches\Desktop\1940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26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55F6" w:rsidRPr="00B17C1E" w:rsidRDefault="003655F6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беседу, консультирует учащихся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Сопоставляют записи.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и произвольное построение речевого высказывания (П);  построение логической цепи рассуждений, доказательство (П); выражение своих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мыслей с достаточной полнотой и точностью (К) формулирование и аргументация своего мнения в коммуникации (К);</w:t>
            </w:r>
          </w:p>
        </w:tc>
      </w:tr>
      <w:tr w:rsidR="00B17C1E" w:rsidRPr="00B17C1E" w:rsidTr="00EB2CBD">
        <w:trPr>
          <w:trHeight w:val="1263"/>
        </w:trPr>
        <w:tc>
          <w:tcPr>
            <w:tcW w:w="1950" w:type="dxa"/>
            <w:vMerge w:val="restart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1560" w:type="dxa"/>
            <w:vMerge w:val="restart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Работа в паре – анализ текста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rStyle w:val="a7"/>
                <w:sz w:val="28"/>
                <w:szCs w:val="28"/>
              </w:rPr>
            </w:pPr>
            <w:r w:rsidRPr="00B17C1E">
              <w:rPr>
                <w:rStyle w:val="a7"/>
                <w:sz w:val="28"/>
                <w:szCs w:val="28"/>
              </w:rPr>
              <w:t>Составьте текст</w:t>
            </w:r>
          </w:p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7C1E">
              <w:rPr>
                <w:sz w:val="28"/>
                <w:szCs w:val="28"/>
              </w:rPr>
              <w:t xml:space="preserve">1.Это поистине легендарная личность — один из первых нефтяников страны, он был основателем крупнейшего в нефтяной промышленности СССР Главного Тюменского </w:t>
            </w:r>
            <w:r w:rsidRPr="00B17C1E">
              <w:rPr>
                <w:sz w:val="28"/>
                <w:szCs w:val="28"/>
              </w:rPr>
              <w:lastRenderedPageBreak/>
              <w:t>производственного управления по нефтяной и газовой промышленности — «Главтюменьнефтегаз». 2.В станице его имя носит местная школа, на ее территории установлен бюст, открыт музей, посвященный его жизни и деятельности.</w:t>
            </w:r>
            <w:r w:rsidRPr="00B17C1E">
              <w:rPr>
                <w:rStyle w:val="a7"/>
                <w:b w:val="0"/>
                <w:sz w:val="28"/>
                <w:szCs w:val="28"/>
              </w:rPr>
              <w:t xml:space="preserve">3.Третье чудо: человек-город. </w:t>
            </w:r>
            <w:r w:rsidRPr="00B17C1E">
              <w:rPr>
                <w:sz w:val="28"/>
                <w:szCs w:val="28"/>
              </w:rPr>
              <w:t xml:space="preserve">4.Незамаевцы тоже увековечили память о своем земляке. 5.В Тюменской области его именем названы город, одно из месторождений, улицы, проектный институт нефтяной и газовой промышленности, плавучее буровое судно для работы в арктических </w:t>
            </w:r>
            <w:r w:rsidRPr="00B17C1E">
              <w:rPr>
                <w:sz w:val="28"/>
                <w:szCs w:val="28"/>
              </w:rPr>
              <w:lastRenderedPageBreak/>
              <w:t xml:space="preserve">условиях.6.Станица готовится к важному событию — в следующем году исполняется 105 лет со дня рождения самого известного человека, которого она «породила», — Виктора Ивановича Муравленко. </w:t>
            </w:r>
            <w:r w:rsidR="003655F6">
              <w:rPr>
                <w:b/>
                <w:sz w:val="28"/>
                <w:szCs w:val="28"/>
              </w:rPr>
              <w:t>Слайды 9</w:t>
            </w:r>
            <w:r w:rsidRPr="00B17C1E">
              <w:rPr>
                <w:b/>
                <w:sz w:val="28"/>
                <w:szCs w:val="28"/>
              </w:rPr>
              <w:t>-1</w:t>
            </w:r>
            <w:r w:rsidR="003655F6">
              <w:rPr>
                <w:b/>
                <w:sz w:val="28"/>
                <w:szCs w:val="28"/>
              </w:rPr>
              <w:t>1</w:t>
            </w:r>
            <w:r w:rsidR="003655F6" w:rsidRPr="003655F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43075" cy="2276475"/>
                  <wp:effectExtent l="19050" t="0" r="9525" b="0"/>
                  <wp:docPr id="5" name="Рисунок 4" descr="C:\Users\Школа\Searches\Desktop\image (10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C:\Users\Школа\Searches\Desktop\image (10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82" cy="2277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7C1E" w:rsidRPr="00B17C1E" w:rsidRDefault="00B17C1E" w:rsidP="00A16AAC">
            <w:pPr>
              <w:pStyle w:val="a3"/>
              <w:shd w:val="clear" w:color="auto" w:fill="F4EFE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Консультирует пары учащихся</w:t>
            </w: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- устно восстанавливают текст, ставя предложения в логической и хронологической  последовательности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(понимание необходимости следования в поведении моральным нормам и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этическим требованиям)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Познавательные(анализ, синтез, сравнение, обобщение, анало-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гия, классификация– построение логической цепи рассуждений, вы-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ведение следствий;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– самостоятельное создание алгоритмов деятельности;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– доказательство)</w:t>
            </w:r>
          </w:p>
        </w:tc>
      </w:tr>
      <w:tr w:rsidR="00B17C1E" w:rsidRPr="00B17C1E" w:rsidTr="00EB2CBD">
        <w:trPr>
          <w:trHeight w:val="1263"/>
        </w:trPr>
        <w:tc>
          <w:tcPr>
            <w:tcW w:w="1950" w:type="dxa"/>
            <w:vMerge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Отчёт одной из пар</w:t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выполнения и корректирует</w:t>
            </w:r>
          </w:p>
        </w:tc>
        <w:tc>
          <w:tcPr>
            <w:tcW w:w="2232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устно аргументируют свою работу Слушают,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дополняют, корректируют выполненное задание</w:t>
            </w:r>
          </w:p>
        </w:tc>
        <w:tc>
          <w:tcPr>
            <w:tcW w:w="2730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(волевая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саморегуляция в ситуации затруднения)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 Физминутка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«Листопад»- физминутка для глаз</w:t>
            </w:r>
          </w:p>
          <w:p w:rsidR="003655F6" w:rsidRPr="00B17C1E" w:rsidRDefault="003655F6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0" cy="10001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Выполняют физминутку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Закрепление знаний. Проектное задание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Мини-проект «Моя станица»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Сбор сведений и материалов о станице Незамаевской. Составление и написание сочинения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Сопровождает и контролирует мини-проект.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Собирают сведения и материалы о станице Незамаевской. Составляют и пишут сочинения на тему «Моя станица»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адекватное использование речевых средств для решения коммуникационных задач (К); формулирование и аргументация своего мнения в коммуникации (К); использование критериев для обоснования своего суж</w:t>
            </w:r>
            <w:r w:rsidR="00E12483">
              <w:rPr>
                <w:rFonts w:ascii="Times New Roman" w:hAnsi="Times New Roman" w:cs="Times New Roman"/>
                <w:sz w:val="28"/>
                <w:szCs w:val="28"/>
              </w:rPr>
              <w:t>дения (К);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систему знаний и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уч</w:t>
            </w:r>
            <w:r w:rsidR="00E12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Учащиеся защищают свои проекты</w:t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мнения.</w:t>
            </w:r>
          </w:p>
        </w:tc>
        <w:tc>
          <w:tcPr>
            <w:tcW w:w="2269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Защищают проект.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мнение.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(волевая саморегуляция в ситуации затруднения)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Подведение итогов,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 предложение: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Сегодня я повторил(а), (что?)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Сегодня я научился(лась)….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Я не совсем понял(а)…    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Как я оцениваю свою работу на уроке?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Организует работу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 о том, что такое  второстепенные члены, какую роль они играют 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– выражение своих мыслей с достаточной полнотой и точностью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– формулирование и аргументация своего мнения, учет разных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– адекватное понимание причин успеха / неуспеха в учебной деятельности 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– следование в поведении моральным нормам и  этическим требованиям</w:t>
            </w:r>
          </w:p>
        </w:tc>
      </w:tr>
      <w:tr w:rsidR="00B17C1E" w:rsidRPr="00B17C1E" w:rsidTr="00EB2CBD">
        <w:tc>
          <w:tcPr>
            <w:tcW w:w="195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>VI. Домашнее задание</w:t>
            </w:r>
          </w:p>
        </w:tc>
        <w:tc>
          <w:tcPr>
            <w:tcW w:w="1560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уровень: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найти и выписать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кубанские диалектизмы</w:t>
            </w:r>
          </w:p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уровень: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483">
              <w:rPr>
                <w:rFonts w:ascii="Times New Roman" w:hAnsi="Times New Roman" w:cs="Times New Roman"/>
                <w:sz w:val="28"/>
                <w:szCs w:val="28"/>
              </w:rPr>
              <w:t xml:space="preserve">с найденными диалектизмами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483">
              <w:rPr>
                <w:rFonts w:ascii="Times New Roman" w:hAnsi="Times New Roman" w:cs="Times New Roman"/>
                <w:sz w:val="28"/>
                <w:szCs w:val="28"/>
              </w:rPr>
              <w:t>составить связный текст</w:t>
            </w:r>
          </w:p>
        </w:tc>
        <w:tc>
          <w:tcPr>
            <w:tcW w:w="4111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E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дневники </w:t>
            </w:r>
            <w:r w:rsidRPr="00B17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693" w:type="dxa"/>
          </w:tcPr>
          <w:p w:rsidR="00B17C1E" w:rsidRPr="00B17C1E" w:rsidRDefault="00B17C1E" w:rsidP="00A16A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C1E" w:rsidRPr="00417110" w:rsidRDefault="00B17C1E" w:rsidP="00A16A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2F30" w:rsidRDefault="00992F30" w:rsidP="00A16AAC"/>
    <w:sectPr w:rsidR="00992F30" w:rsidSect="0094476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B5" w:rsidRDefault="00CB64B5" w:rsidP="00655FC2">
      <w:pPr>
        <w:spacing w:after="0" w:line="240" w:lineRule="auto"/>
      </w:pPr>
      <w:r>
        <w:separator/>
      </w:r>
    </w:p>
  </w:endnote>
  <w:endnote w:type="continuationSeparator" w:id="1">
    <w:p w:rsidR="00CB64B5" w:rsidRDefault="00CB64B5" w:rsidP="006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B5" w:rsidRDefault="00CB64B5" w:rsidP="00655FC2">
      <w:pPr>
        <w:spacing w:after="0" w:line="240" w:lineRule="auto"/>
      </w:pPr>
      <w:r>
        <w:separator/>
      </w:r>
    </w:p>
  </w:footnote>
  <w:footnote w:type="continuationSeparator" w:id="1">
    <w:p w:rsidR="00CB64B5" w:rsidRDefault="00CB64B5" w:rsidP="0065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85D"/>
    <w:multiLevelType w:val="hybridMultilevel"/>
    <w:tmpl w:val="B496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B06F6"/>
    <w:multiLevelType w:val="hybridMultilevel"/>
    <w:tmpl w:val="8B2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4BDD"/>
    <w:multiLevelType w:val="hybridMultilevel"/>
    <w:tmpl w:val="1E5C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126C"/>
    <w:multiLevelType w:val="multilevel"/>
    <w:tmpl w:val="F26E0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34A87"/>
    <w:multiLevelType w:val="hybridMultilevel"/>
    <w:tmpl w:val="A580A3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23E5C4C"/>
    <w:multiLevelType w:val="hybridMultilevel"/>
    <w:tmpl w:val="1992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C3BF2"/>
    <w:multiLevelType w:val="multilevel"/>
    <w:tmpl w:val="E1F4E8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21F46"/>
    <w:multiLevelType w:val="multilevel"/>
    <w:tmpl w:val="F76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B6EDD"/>
    <w:multiLevelType w:val="hybridMultilevel"/>
    <w:tmpl w:val="C17C4A8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7EC92F8D"/>
    <w:multiLevelType w:val="hybridMultilevel"/>
    <w:tmpl w:val="CD82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C1E"/>
    <w:rsid w:val="000531F8"/>
    <w:rsid w:val="00060455"/>
    <w:rsid w:val="00122F0C"/>
    <w:rsid w:val="00167066"/>
    <w:rsid w:val="003655F6"/>
    <w:rsid w:val="00496A1F"/>
    <w:rsid w:val="004D0660"/>
    <w:rsid w:val="005E6774"/>
    <w:rsid w:val="00655FC2"/>
    <w:rsid w:val="008A2718"/>
    <w:rsid w:val="008C2003"/>
    <w:rsid w:val="00992F30"/>
    <w:rsid w:val="00A16AAC"/>
    <w:rsid w:val="00A62A9A"/>
    <w:rsid w:val="00AD7875"/>
    <w:rsid w:val="00B17C1E"/>
    <w:rsid w:val="00C23A66"/>
    <w:rsid w:val="00CB64B5"/>
    <w:rsid w:val="00DC61C2"/>
    <w:rsid w:val="00E12483"/>
    <w:rsid w:val="00F32A46"/>
    <w:rsid w:val="00FB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74"/>
  </w:style>
  <w:style w:type="paragraph" w:styleId="1">
    <w:name w:val="heading 1"/>
    <w:basedOn w:val="a"/>
    <w:link w:val="10"/>
    <w:uiPriority w:val="9"/>
    <w:qFormat/>
    <w:rsid w:val="00B17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C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7C1E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C1E"/>
    <w:pPr>
      <w:ind w:left="720"/>
      <w:contextualSpacing/>
    </w:pPr>
    <w:rPr>
      <w:rFonts w:eastAsia="Times New Roman"/>
      <w:lang w:eastAsia="en-US"/>
    </w:rPr>
  </w:style>
  <w:style w:type="character" w:styleId="a6">
    <w:name w:val="Emphasis"/>
    <w:basedOn w:val="a0"/>
    <w:uiPriority w:val="20"/>
    <w:qFormat/>
    <w:rsid w:val="00B17C1E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B17C1E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5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5B80"/>
    <w:rPr>
      <w:color w:val="0000FF"/>
      <w:u w:val="single"/>
    </w:rPr>
  </w:style>
  <w:style w:type="character" w:customStyle="1" w:styleId="badge">
    <w:name w:val="badge"/>
    <w:basedOn w:val="a0"/>
    <w:rsid w:val="00F32A46"/>
  </w:style>
  <w:style w:type="paragraph" w:styleId="ab">
    <w:name w:val="header"/>
    <w:basedOn w:val="a"/>
    <w:link w:val="ac"/>
    <w:uiPriority w:val="99"/>
    <w:semiHidden/>
    <w:unhideWhenUsed/>
    <w:rsid w:val="0065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5FC2"/>
  </w:style>
  <w:style w:type="paragraph" w:styleId="ad">
    <w:name w:val="footer"/>
    <w:basedOn w:val="a"/>
    <w:link w:val="ae"/>
    <w:uiPriority w:val="99"/>
    <w:semiHidden/>
    <w:unhideWhenUsed/>
    <w:rsid w:val="00655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55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2017-10-18T20:59:00Z</dcterms:created>
  <dcterms:modified xsi:type="dcterms:W3CDTF">2018-05-14T12:53:00Z</dcterms:modified>
</cp:coreProperties>
</file>