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4F" w:rsidRDefault="00D95E4F" w:rsidP="00A31BE7">
      <w:pPr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1C14D0D" wp14:editId="4FB5E794">
            <wp:simplePos x="0" y="0"/>
            <wp:positionH relativeFrom="column">
              <wp:posOffset>4375150</wp:posOffset>
            </wp:positionH>
            <wp:positionV relativeFrom="paragraph">
              <wp:posOffset>-177800</wp:posOffset>
            </wp:positionV>
            <wp:extent cx="2104390" cy="2428875"/>
            <wp:effectExtent l="0" t="0" r="0" b="0"/>
            <wp:wrapSquare wrapText="bothSides"/>
            <wp:docPr id="3" name="Рисунок 3" descr="675289_1b6fca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5289_1b6fca8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BE7">
        <w:rPr>
          <w:rFonts w:ascii="Georgia" w:hAnsi="Georgia"/>
          <w:b/>
          <w:i/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255pt;height:79.5pt" fillcolor="#0cf" strokecolor="#fc0" strokeweight="1.75pt">
            <v:fill opacity=".5"/>
            <v:shadow on="t" color="#99f" offset="3pt"/>
            <v:textpath style="font-family:&quot;Arial Black&quot;;font-style:italic;v-text-kern:t" trim="t" fitpath="t" string="10 заповедей&#10;для родителей"/>
          </v:shape>
        </w:pict>
      </w:r>
    </w:p>
    <w:p w:rsidR="001C69FF" w:rsidRPr="00A31BE7" w:rsidRDefault="00D95E4F" w:rsidP="00A31BE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D95E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1BE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r w:rsidR="001C69FF" w:rsidRPr="00A31BE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="001C69FF" w:rsidRPr="00A31BE7">
        <w:rPr>
          <w:rFonts w:ascii="Times New Roman" w:hAnsi="Times New Roman" w:cs="Times New Roman"/>
          <w:i/>
          <w:color w:val="000000"/>
          <w:sz w:val="28"/>
          <w:szCs w:val="28"/>
        </w:rPr>
        <w:t>Не ждите, что Ваш ребенок будет таким, как Вы, или таким, как Вы хотите. Помогите ему стать не Вами, а собой.</w:t>
      </w:r>
    </w:p>
    <w:p w:rsidR="001C69FF" w:rsidRPr="00A31BE7" w:rsidRDefault="001C69FF" w:rsidP="00A31BE7">
      <w:pPr>
        <w:spacing w:after="0" w:line="240" w:lineRule="auto"/>
        <w:ind w:left="72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1BE7">
        <w:rPr>
          <w:rFonts w:ascii="Times New Roman" w:hAnsi="Times New Roman" w:cs="Times New Roman"/>
          <w:b/>
          <w:i/>
          <w:color w:val="000000"/>
          <w:sz w:val="28"/>
          <w:szCs w:val="28"/>
        </w:rPr>
        <w:t>2.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требуйте от ребенка платы за все, что Вы для него сделали. Вы дали ему жизнь, как он может отблагодарить Вас? Он даст жизнь другому, тот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 третьему, и это необратимый закон благодарности. </w:t>
      </w:r>
    </w:p>
    <w:p w:rsidR="001C69FF" w:rsidRPr="00A31BE7" w:rsidRDefault="001C69FF" w:rsidP="00A31BE7">
      <w:pPr>
        <w:spacing w:after="0" w:line="240" w:lineRule="auto"/>
        <w:ind w:left="72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1BE7">
        <w:rPr>
          <w:rFonts w:ascii="Times New Roman" w:hAnsi="Times New Roman" w:cs="Times New Roman"/>
          <w:b/>
          <w:i/>
          <w:color w:val="000000"/>
          <w:sz w:val="28"/>
          <w:szCs w:val="28"/>
        </w:rPr>
        <w:t>3.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вымещайте на ребенке свои обиды, чтобы в старости не есть горький хлеб. Ибо, что посеешь, - то и взойдет!</w:t>
      </w:r>
    </w:p>
    <w:p w:rsidR="001C69FF" w:rsidRPr="00A31BE7" w:rsidRDefault="001C69FF" w:rsidP="00A31BE7">
      <w:pPr>
        <w:spacing w:after="0" w:line="240" w:lineRule="auto"/>
        <w:ind w:left="72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1BE7">
        <w:rPr>
          <w:rFonts w:ascii="Times New Roman" w:hAnsi="Times New Roman" w:cs="Times New Roman"/>
          <w:b/>
          <w:i/>
          <w:color w:val="000000"/>
          <w:sz w:val="28"/>
          <w:szCs w:val="28"/>
        </w:rPr>
        <w:t>4.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относитесь к его проблемам свысока. Жизнь дана каждому по силам и, будьте уверены, ему она тяжела не меньше, чем Вам, а может быть и больше, поскольку у него нет опыта.</w:t>
      </w:r>
    </w:p>
    <w:p w:rsidR="001C69FF" w:rsidRPr="00A31BE7" w:rsidRDefault="004A7214" w:rsidP="00A31BE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1B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="001C69FF" w:rsidRPr="00A31BE7">
        <w:rPr>
          <w:rFonts w:ascii="Times New Roman" w:hAnsi="Times New Roman" w:cs="Times New Roman"/>
          <w:b/>
          <w:i/>
          <w:color w:val="000000"/>
          <w:sz w:val="28"/>
          <w:szCs w:val="28"/>
        </w:rPr>
        <w:t>5.</w:t>
      </w:r>
      <w:r w:rsidR="001C69FF"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унижайте! </w:t>
      </w:r>
    </w:p>
    <w:p w:rsidR="001C69FF" w:rsidRPr="00A31BE7" w:rsidRDefault="001C69FF" w:rsidP="00A31BE7">
      <w:pPr>
        <w:spacing w:after="0" w:line="240" w:lineRule="auto"/>
        <w:ind w:firstLine="61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1BE7">
        <w:rPr>
          <w:rFonts w:ascii="Times New Roman" w:hAnsi="Times New Roman" w:cs="Times New Roman"/>
          <w:b/>
          <w:i/>
          <w:color w:val="000000"/>
          <w:sz w:val="28"/>
          <w:szCs w:val="28"/>
        </w:rPr>
        <w:t>6.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забывайте, что самые важные встречи человека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 </w:t>
      </w:r>
      <w:r w:rsidR="005D3695" w:rsidRPr="00A31BE7">
        <w:rPr>
          <w:rFonts w:ascii="Times New Roman" w:hAnsi="Times New Roman" w:cs="Times New Roman"/>
          <w:i/>
          <w:color w:val="000000"/>
          <w:sz w:val="28"/>
          <w:szCs w:val="28"/>
        </w:rPr>
        <w:t>это его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встречи с детьми. Обращайте больше внимания на них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— мы никогда не можем знать, кого мы встречаем в ребенке. </w:t>
      </w:r>
    </w:p>
    <w:p w:rsidR="001C69FF" w:rsidRPr="00A31BE7" w:rsidRDefault="001C69FF" w:rsidP="00A31BE7">
      <w:pPr>
        <w:spacing w:after="0" w:line="240" w:lineRule="auto"/>
        <w:ind w:firstLine="61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1B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7.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мучайте себя, если не можете сделать что-то для своего ребенка. Мучайте, если можете,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>— но не делаете. Помните, для ребенка сделано недостаточно, если не сделано все.</w:t>
      </w:r>
    </w:p>
    <w:p w:rsidR="001C69FF" w:rsidRPr="00A31BE7" w:rsidRDefault="001C69FF" w:rsidP="00A31BE7">
      <w:pPr>
        <w:spacing w:after="0" w:line="240" w:lineRule="auto"/>
        <w:ind w:firstLine="61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1B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8.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Ребенок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>— это не тиран, который завладевает всей вашей жизнью, не только плод плоти и крови. Это та драгоценная чаша, которую Жизнь дала Вам на хранение и развитие в нем творческого огня.</w:t>
      </w:r>
    </w:p>
    <w:p w:rsidR="00A31BE7" w:rsidRDefault="001C69FF" w:rsidP="00A31BE7">
      <w:pPr>
        <w:spacing w:after="0" w:line="240" w:lineRule="auto"/>
        <w:ind w:firstLine="61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1BE7">
        <w:rPr>
          <w:rFonts w:ascii="Times New Roman" w:hAnsi="Times New Roman" w:cs="Times New Roman"/>
          <w:b/>
          <w:i/>
          <w:color w:val="000000"/>
          <w:sz w:val="28"/>
          <w:szCs w:val="28"/>
        </w:rPr>
        <w:t>9.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Умейте любить чужого ребенка. Никогда не делайте чужому то, что не хотели бы, чтобы сделали твоему.</w:t>
      </w:r>
    </w:p>
    <w:p w:rsidR="001C69FF" w:rsidRPr="00A31BE7" w:rsidRDefault="001C69FF" w:rsidP="00A31BE7">
      <w:pPr>
        <w:spacing w:after="0" w:line="240" w:lineRule="auto"/>
        <w:ind w:firstLine="61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1BE7">
        <w:rPr>
          <w:rFonts w:ascii="Times New Roman" w:hAnsi="Times New Roman" w:cs="Times New Roman"/>
          <w:b/>
          <w:i/>
          <w:color w:val="000000"/>
          <w:sz w:val="28"/>
          <w:szCs w:val="28"/>
        </w:rPr>
        <w:t>10.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Любите своего ребенка любым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>— неталантливым, неудачливым, взрослым. Общаясь с ним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>— радуйтесь, потому что ребенок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 </w:t>
      </w:r>
      <w:r w:rsidRPr="00A31BE7">
        <w:rPr>
          <w:rFonts w:ascii="Times New Roman" w:hAnsi="Times New Roman" w:cs="Times New Roman"/>
          <w:i/>
          <w:color w:val="000000"/>
          <w:sz w:val="28"/>
          <w:szCs w:val="28"/>
        </w:rPr>
        <w:t>— это праздник, который пока с Вами.</w:t>
      </w:r>
    </w:p>
    <w:p w:rsidR="001376B5" w:rsidRPr="00A31BE7" w:rsidRDefault="00A31BE7" w:rsidP="00A31BE7">
      <w:pPr>
        <w:spacing w:before="30" w:after="30" w:line="360" w:lineRule="auto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A31BE7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56704" behindDoc="1" locked="0" layoutInCell="1" allowOverlap="1" wp14:anchorId="04FA855C" wp14:editId="19DADEE9">
            <wp:simplePos x="0" y="0"/>
            <wp:positionH relativeFrom="column">
              <wp:posOffset>4470400</wp:posOffset>
            </wp:positionH>
            <wp:positionV relativeFrom="paragraph">
              <wp:posOffset>340995</wp:posOffset>
            </wp:positionV>
            <wp:extent cx="2057400" cy="2057400"/>
            <wp:effectExtent l="19050" t="19050" r="0" b="0"/>
            <wp:wrapTight wrapText="bothSides">
              <wp:wrapPolygon edited="0">
                <wp:start x="-200" y="-200"/>
                <wp:lineTo x="-200" y="21600"/>
                <wp:lineTo x="21600" y="21600"/>
                <wp:lineTo x="21600" y="-200"/>
                <wp:lineTo x="-200" y="-200"/>
              </wp:wrapPolygon>
            </wp:wrapTight>
            <wp:docPr id="2" name="Рисунок 2" descr="5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f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8AD" w:rsidRPr="00A31BE7" w:rsidRDefault="001C69FF" w:rsidP="00A31BE7">
      <w:pPr>
        <w:spacing w:before="30" w:after="30" w:line="360" w:lineRule="auto"/>
        <w:ind w:firstLine="612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A31BE7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Помните, что реб</w:t>
      </w:r>
      <w:r w:rsidR="00A31BE7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ёнок не обязан </w:t>
      </w:r>
      <w:bookmarkStart w:id="0" w:name="_GoBack"/>
      <w:bookmarkEnd w:id="0"/>
      <w:r w:rsidR="00A31BE7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оправдывать Ваши </w:t>
      </w:r>
      <w:r w:rsidRPr="00A31BE7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ожидания.</w:t>
      </w:r>
      <w:r w:rsidRPr="00A31BE7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Pr="00A31BE7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Признавайте в нём самостоятельную личность, имеющую свои чувства, взгляды, желания и стремления</w:t>
      </w:r>
      <w:r w:rsidRPr="00A31BE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.</w:t>
      </w:r>
    </w:p>
    <w:p w:rsidR="009E026D" w:rsidRPr="00A31BE7" w:rsidRDefault="008A38AD" w:rsidP="008A38AD">
      <w:pPr>
        <w:tabs>
          <w:tab w:val="left" w:pos="27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31BE7">
        <w:rPr>
          <w:rFonts w:ascii="Times New Roman" w:hAnsi="Times New Roman" w:cs="Times New Roman"/>
          <w:b/>
          <w:i/>
          <w:color w:val="C00000"/>
          <w:sz w:val="44"/>
          <w:szCs w:val="44"/>
        </w:rPr>
        <w:t xml:space="preserve">                     </w:t>
      </w:r>
    </w:p>
    <w:sectPr w:rsidR="009E026D" w:rsidRPr="00A31BE7" w:rsidSect="00DE66F2">
      <w:pgSz w:w="11906" w:h="16838"/>
      <w:pgMar w:top="1134" w:right="1701" w:bottom="1134" w:left="85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2C" w:rsidRDefault="008B652C" w:rsidP="008526C9">
      <w:pPr>
        <w:spacing w:after="0" w:line="240" w:lineRule="auto"/>
      </w:pPr>
      <w:r>
        <w:separator/>
      </w:r>
    </w:p>
  </w:endnote>
  <w:endnote w:type="continuationSeparator" w:id="0">
    <w:p w:rsidR="008B652C" w:rsidRDefault="008B652C" w:rsidP="0085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2C" w:rsidRDefault="008B652C" w:rsidP="008526C9">
      <w:pPr>
        <w:spacing w:after="0" w:line="240" w:lineRule="auto"/>
      </w:pPr>
      <w:r>
        <w:separator/>
      </w:r>
    </w:p>
  </w:footnote>
  <w:footnote w:type="continuationSeparator" w:id="0">
    <w:p w:rsidR="008B652C" w:rsidRDefault="008B652C" w:rsidP="0085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36A"/>
    <w:multiLevelType w:val="hybridMultilevel"/>
    <w:tmpl w:val="DD3C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1203"/>
    <w:multiLevelType w:val="hybridMultilevel"/>
    <w:tmpl w:val="8496DA1A"/>
    <w:lvl w:ilvl="0" w:tplc="B8E224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1D1C"/>
    <w:multiLevelType w:val="hybridMultilevel"/>
    <w:tmpl w:val="465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678"/>
    <w:rsid w:val="000A7F4F"/>
    <w:rsid w:val="00133B70"/>
    <w:rsid w:val="001376B5"/>
    <w:rsid w:val="001A308C"/>
    <w:rsid w:val="001C69FF"/>
    <w:rsid w:val="0023776D"/>
    <w:rsid w:val="00280757"/>
    <w:rsid w:val="003814EB"/>
    <w:rsid w:val="003B5569"/>
    <w:rsid w:val="004A7214"/>
    <w:rsid w:val="004F2358"/>
    <w:rsid w:val="00561D44"/>
    <w:rsid w:val="005D3695"/>
    <w:rsid w:val="005E5E66"/>
    <w:rsid w:val="00621EFA"/>
    <w:rsid w:val="0063143D"/>
    <w:rsid w:val="006770A8"/>
    <w:rsid w:val="008526C9"/>
    <w:rsid w:val="00882F20"/>
    <w:rsid w:val="008A38AD"/>
    <w:rsid w:val="008B652C"/>
    <w:rsid w:val="00917C19"/>
    <w:rsid w:val="00983415"/>
    <w:rsid w:val="00984678"/>
    <w:rsid w:val="009854B9"/>
    <w:rsid w:val="009E026D"/>
    <w:rsid w:val="00A31BE7"/>
    <w:rsid w:val="00AE2740"/>
    <w:rsid w:val="00AE3E45"/>
    <w:rsid w:val="00B21BEE"/>
    <w:rsid w:val="00B62FFA"/>
    <w:rsid w:val="00BC7B9C"/>
    <w:rsid w:val="00C20179"/>
    <w:rsid w:val="00C819C5"/>
    <w:rsid w:val="00D95E4F"/>
    <w:rsid w:val="00DE66F2"/>
    <w:rsid w:val="00EA540A"/>
    <w:rsid w:val="00F21A03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15FD"/>
  <w15:docId w15:val="{85AC611F-BF43-41C9-800B-B2378F26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D44"/>
    <w:rPr>
      <w:b/>
      <w:bCs/>
    </w:rPr>
  </w:style>
  <w:style w:type="character" w:customStyle="1" w:styleId="apple-converted-space">
    <w:name w:val="apple-converted-space"/>
    <w:basedOn w:val="a0"/>
    <w:rsid w:val="00561D44"/>
  </w:style>
  <w:style w:type="character" w:styleId="a6">
    <w:name w:val="Emphasis"/>
    <w:basedOn w:val="a0"/>
    <w:uiPriority w:val="20"/>
    <w:qFormat/>
    <w:rsid w:val="00561D44"/>
    <w:rPr>
      <w:i/>
      <w:iCs/>
    </w:rPr>
  </w:style>
  <w:style w:type="character" w:styleId="a7">
    <w:name w:val="Hyperlink"/>
    <w:basedOn w:val="a0"/>
    <w:uiPriority w:val="99"/>
    <w:semiHidden/>
    <w:unhideWhenUsed/>
    <w:rsid w:val="00561D44"/>
    <w:rPr>
      <w:color w:val="0000FF"/>
      <w:u w:val="single"/>
    </w:rPr>
  </w:style>
  <w:style w:type="paragraph" w:customStyle="1" w:styleId="c1">
    <w:name w:val="c1"/>
    <w:basedOn w:val="a"/>
    <w:rsid w:val="001C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69FF"/>
  </w:style>
  <w:style w:type="character" w:customStyle="1" w:styleId="c3">
    <w:name w:val="c3"/>
    <w:basedOn w:val="a0"/>
    <w:rsid w:val="001C69FF"/>
  </w:style>
  <w:style w:type="character" w:customStyle="1" w:styleId="c2">
    <w:name w:val="c2"/>
    <w:basedOn w:val="a0"/>
    <w:rsid w:val="001C69FF"/>
  </w:style>
  <w:style w:type="character" w:customStyle="1" w:styleId="grame">
    <w:name w:val="grame"/>
    <w:basedOn w:val="a0"/>
    <w:rsid w:val="004F2358"/>
  </w:style>
  <w:style w:type="paragraph" w:styleId="a8">
    <w:name w:val="Balloon Text"/>
    <w:basedOn w:val="a"/>
    <w:link w:val="a9"/>
    <w:uiPriority w:val="99"/>
    <w:semiHidden/>
    <w:unhideWhenUsed/>
    <w:rsid w:val="004F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35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5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26C9"/>
  </w:style>
  <w:style w:type="paragraph" w:styleId="ac">
    <w:name w:val="footer"/>
    <w:basedOn w:val="a"/>
    <w:link w:val="ad"/>
    <w:uiPriority w:val="99"/>
    <w:semiHidden/>
    <w:unhideWhenUsed/>
    <w:rsid w:val="0085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26C9"/>
  </w:style>
  <w:style w:type="table" w:styleId="ae">
    <w:name w:val="Table Grid"/>
    <w:basedOn w:val="a1"/>
    <w:uiPriority w:val="59"/>
    <w:rsid w:val="009E0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FD3E-BB10-4DCE-8A9C-968FEAAB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dcterms:created xsi:type="dcterms:W3CDTF">2016-02-03T08:12:00Z</dcterms:created>
  <dcterms:modified xsi:type="dcterms:W3CDTF">2017-12-12T13:07:00Z</dcterms:modified>
</cp:coreProperties>
</file>