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Рекомендации родителям. Агрессивные дети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Внешние причины агрессивности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Семья, в которой растет ребенок. К сожалению, многие родители склонны к двойным стандартам: на словах они отрицательно относятся к проявления агрессии у детей, желают воспитать ребенка добрым, но в тоже время поощряют стремление ребенка решить возникшие проблемы с помощью силы. Если в семье физические наказания являются нормальными, дети воспринимают это как норму поведения. Дети при выборе модели поведения ориентируются не на то, что говорят их родители, а на то, что они думают, чувствуют, как себя ведут.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Общение со сверстниками. В детском сообществе часто сила является значимой, особенно среди мальчиков. Если ребенок попадает в “бойцовский” класс или группу, он подстраивается под общее “настроение”, перенимает поведение лидера либо имеет больше проблемы в общении со сверстниками. В таком случае необходимо поменять детский коллектив, тогда и поведение ребенка изменится.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Ребенок может копировать персонажей фильмов, придуманных героев. Малыши смотрят передачи, фильмы, предназначенные для взрослых – боевики, выпуски новостей, основные темы которых – шантаж, насилие, убийства, катастрофы, терроризм. Те же темы муссируются в газетах, в книгах, в компьютерных играх. Психика детей не защищена от губительного воздействия агрессии внешнего мира, малышу необходимо подрасти, окрепнуть, к подростковому возрасту он уже сможет адекватно оценивать происходящее вокруг и защищаться от давления окружающей действительности.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Внутренние причины агрессивности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Агрессивность – проявление внутреннего дискомфорта, неуверенности.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Неумение адекватно выражать отрицательные эмоции, контролировать себя.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Высокая тревожность, ощущение отверженности.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Неадекватная самооценка (чаще заниженная).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Стремление привлечь внимание взрослых.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 xml:space="preserve">Агрессивность как свойство личности отличается от ситуативной агрессии, возникающей при опасности и проходящей, когда человеку ничего не угрожает. Ситуативная агрессия совершенно нормальна и даже необходима, ее не стоит корректировать. В подобных случаях важно, чтобы человек умел </w:t>
      </w:r>
      <w:r w:rsidRPr="009675D7">
        <w:rPr>
          <w:rFonts w:ascii="Times New Roman" w:hAnsi="Times New Roman" w:cs="Times New Roman"/>
          <w:sz w:val="28"/>
          <w:szCs w:val="28"/>
        </w:rPr>
        <w:lastRenderedPageBreak/>
        <w:t>выражать свои негативные эмоции адекватно. Но бывает, что агрессивность становится свойством личности. Как узнать, когда ситуативная агрессивность перерастает в патологическую особенность личности?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Примерные критерии агрессивности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Младшие школьники: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часто теряют контроль над собой;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часто спорят и ссорятся с окружающими;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отказываются выполнять просьбы взрослых;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намеренно вызывают у других чувство раздражения;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обвиняют других в своих ошибках;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могут вымещать свой гнев на неодушевленных вещах;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часто испытывают чувство злости, гнева, зависти;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долго помнят обиду, стремясь отомстить;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мнительны и раздражительны.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Средний школьный возраст и подростки: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угрожают другим людям словами, жестами, взглядом;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выступают инициаторами драк;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не испытывают сострадания, могут намеренно делать больно животным и людям, жестоки, не раскаиваются в содеянном;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не считаются с мнением родителей, их запретами;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прогуливают уроки, конфликтуют с учителями, сверстниками.</w:t>
      </w:r>
      <w:bookmarkStart w:id="0" w:name="_GoBack"/>
      <w:bookmarkEnd w:id="0"/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Если Вы считаете, что для ребенка характерна хотя бы половина из описанных проявлений агрессивности, причем проявляются они не менее чем в течение полугода и регулярно, то ребенок действительно агрессивен, ему (и семье) необходима помощь специалиста.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 xml:space="preserve">Разобравшись с причинами появления агрессивности у детей, обратимся к игре. Агрессивная игра может быть коррекционной, в ходе которой ребенок пытается справиться со своими страхами, с обидой, пережить неприятные моменты и переиграть их по-своему, попытаться найти выход из сложных для него ситуаций. В таком случае игра развивается, агрессия в ней обдуманна, как правило заканчивается она хорошо. Но бывают игры, которые не ведут к разрешению детских проблем, они могут перейти в </w:t>
      </w:r>
      <w:r w:rsidRPr="009675D7">
        <w:rPr>
          <w:rFonts w:ascii="Times New Roman" w:hAnsi="Times New Roman" w:cs="Times New Roman"/>
          <w:sz w:val="28"/>
          <w:szCs w:val="28"/>
        </w:rPr>
        <w:lastRenderedPageBreak/>
        <w:t>реальную драку и заканчиваются печально – шишками, слезами, жестоким поведением.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Вы заметили, что ребенок агрессивен, часто играет в агрессивные игры. Что делать?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Исключите агрессию из окружающего мира ребенка (наказания, сверстники, телефильмы, грубые фразы в разговоре и т.д.)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Помогите ребенку научиться контролировать свои негативные эмоции и “выплескивать” их адекватно, без вреда для окружающих (и себя).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Помните: взяв на себя агрессивную роль в игре, ребенок защищается от агрессии в реальной жизни, компенсирует неумение общаться, маскирует застенчивость, смущение.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Повышайте самооценку ребенка.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Старайтесь чаще общаться “на равных”, чтобы вовремя заметить тревожные “звоночки” и понять, чем они вызваны.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Не наказывайте ребенка за агрессивное поведение! Агрессия с Вашей стороны провоцирует закрепление агрессивного поведения у ребенка. Попытайтесь отвлечь его, и только когда ребенок успокоится, нужно начинать разговор.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Старайтесь, чтобы Ваши слова не расходились с делами! (“Надо беречь природу”, - говорит мама, а позже обламывает ветки у дерева: “Чтобы не мешало на дороге”. “Драться нехорошо”, - говорит папа, но после ссоры ребенка с товарищем учит: “Надо было дать сдачи”)</w:t>
      </w:r>
    </w:p>
    <w:p w:rsidR="009675D7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Помогите ребенку, если у него возникают проблемы в общении со сверстниками (ролевые коррекционные игры, консультации психолога, развитие коммуникативных навыков).</w:t>
      </w:r>
    </w:p>
    <w:p w:rsidR="002F6A22" w:rsidRPr="009675D7" w:rsidRDefault="009675D7" w:rsidP="009675D7">
      <w:pPr>
        <w:rPr>
          <w:rFonts w:ascii="Times New Roman" w:hAnsi="Times New Roman" w:cs="Times New Roman"/>
          <w:sz w:val="28"/>
          <w:szCs w:val="28"/>
        </w:rPr>
      </w:pPr>
      <w:r w:rsidRPr="009675D7">
        <w:rPr>
          <w:rFonts w:ascii="Times New Roman" w:hAnsi="Times New Roman" w:cs="Times New Roman"/>
          <w:sz w:val="28"/>
          <w:szCs w:val="28"/>
        </w:rPr>
        <w:t> За агрессию бесполезно наказывать, запрещать ее тоже ни к чему – это загонит проблему в глубь. Необходимо искать причину ее возникновения.</w:t>
      </w:r>
    </w:p>
    <w:sectPr w:rsidR="002F6A22" w:rsidRPr="0096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95"/>
    <w:rsid w:val="000F70B4"/>
    <w:rsid w:val="00927F95"/>
    <w:rsid w:val="009675D7"/>
    <w:rsid w:val="00A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8EDD6-1E07-4CE5-94CF-E0D68B2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</Words>
  <Characters>4514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2020-04-26T23:05:00Z</dcterms:created>
  <dcterms:modified xsi:type="dcterms:W3CDTF">2020-04-26T23:09:00Z</dcterms:modified>
</cp:coreProperties>
</file>