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5" w:rsidRPr="001D67A5" w:rsidRDefault="001D67A5" w:rsidP="001D67A5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en-US"/>
        </w:rPr>
      </w:pPr>
      <w:r w:rsidRPr="001D67A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Указ</w:t>
      </w:r>
    </w:p>
    <w:p w:rsidR="001D67A5" w:rsidRPr="001D67A5" w:rsidRDefault="001D67A5" w:rsidP="001D67A5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1D67A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губернатора Ивановской области от 16 октября 2020 года № 141-уг "О внесении изменения в указ Губернатора Ивановской области от 17.03.2020 № 23-уг "О введении на территории Ивановской области режима повышенной готовности"</w:t>
      </w:r>
    </w:p>
    <w:p w:rsidR="001D67A5" w:rsidRPr="001D67A5" w:rsidRDefault="001D67A5" w:rsidP="001D67A5">
      <w:pPr>
        <w:spacing w:after="253" w:line="384" w:lineRule="atLeast"/>
        <w:ind w:firstLine="708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D67A5">
        <w:rPr>
          <w:rFonts w:ascii="Times New Roman" w:eastAsia="Times New Roman" w:hAnsi="Times New Roman" w:cs="Times New Roman"/>
          <w:sz w:val="32"/>
          <w:szCs w:val="32"/>
        </w:rPr>
        <w:t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30.03.1999 № 52-ФЗ "О санитарно-эпидемиологическом благополучии населения", Указом Президента Российской Федерации </w:t>
      </w:r>
      <w:hyperlink r:id="rId4" w:history="1">
        <w:r w:rsidRPr="001D67A5">
          <w:rPr>
            <w:rFonts w:ascii="Times New Roman" w:eastAsia="Times New Roman" w:hAnsi="Times New Roman" w:cs="Times New Roman"/>
            <w:color w:val="1F77BB"/>
            <w:sz w:val="32"/>
            <w:szCs w:val="32"/>
            <w:u w:val="single"/>
          </w:rPr>
          <w:t>от 02.04.2020 № 239</w:t>
        </w:r>
      </w:hyperlink>
      <w:r w:rsidRPr="001D67A5">
        <w:rPr>
          <w:rFonts w:ascii="Times New Roman" w:eastAsia="Times New Roman" w:hAnsi="Times New Roman" w:cs="Times New Roman"/>
          <w:sz w:val="32"/>
          <w:szCs w:val="32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D67A5">
        <w:rPr>
          <w:rFonts w:ascii="Times New Roman" w:eastAsia="Times New Roman" w:hAnsi="Times New Roman" w:cs="Times New Roman"/>
          <w:sz w:val="32"/>
          <w:szCs w:val="32"/>
        </w:rPr>
        <w:t>коронавирусной</w:t>
      </w:r>
      <w:proofErr w:type="spellEnd"/>
      <w:r w:rsidRPr="001D67A5">
        <w:rPr>
          <w:rFonts w:ascii="Times New Roman" w:eastAsia="Times New Roman" w:hAnsi="Times New Roman" w:cs="Times New Roman"/>
          <w:sz w:val="32"/>
          <w:szCs w:val="32"/>
        </w:rPr>
        <w:t xml:space="preserve"> инфекции (COVID-19)", с учетом санитарно-эпидемиологической обстановки на территории Ивановской</w:t>
      </w:r>
      <w:proofErr w:type="gramEnd"/>
      <w:r w:rsidRPr="001D67A5">
        <w:rPr>
          <w:rFonts w:ascii="Times New Roman" w:eastAsia="Times New Roman" w:hAnsi="Times New Roman" w:cs="Times New Roman"/>
          <w:sz w:val="32"/>
          <w:szCs w:val="32"/>
        </w:rPr>
        <w:t xml:space="preserve"> области </w:t>
      </w:r>
      <w:r w:rsidRPr="001D67A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постановляю:</w:t>
      </w:r>
    </w:p>
    <w:p w:rsidR="001D67A5" w:rsidRPr="001D67A5" w:rsidRDefault="001D67A5" w:rsidP="001D67A5">
      <w:pPr>
        <w:spacing w:after="253" w:line="384" w:lineRule="atLeast"/>
        <w:ind w:firstLine="708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1D67A5">
        <w:rPr>
          <w:rFonts w:ascii="Times New Roman" w:eastAsia="Times New Roman" w:hAnsi="Times New Roman" w:cs="Times New Roman"/>
          <w:sz w:val="32"/>
          <w:szCs w:val="32"/>
        </w:rPr>
        <w:t>Внести в указ Губернатора Ивановской области </w:t>
      </w:r>
      <w:hyperlink r:id="rId5" w:history="1">
        <w:r w:rsidRPr="001D67A5">
          <w:rPr>
            <w:rFonts w:ascii="Times New Roman" w:eastAsia="Times New Roman" w:hAnsi="Times New Roman" w:cs="Times New Roman"/>
            <w:color w:val="1F77BB"/>
            <w:sz w:val="32"/>
            <w:szCs w:val="32"/>
            <w:u w:val="single"/>
          </w:rPr>
          <w:t>от 17.03.2020 № 23-уг</w:t>
        </w:r>
      </w:hyperlink>
      <w:r w:rsidRPr="001D67A5">
        <w:rPr>
          <w:rFonts w:ascii="Times New Roman" w:eastAsia="Times New Roman" w:hAnsi="Times New Roman" w:cs="Times New Roman"/>
          <w:sz w:val="32"/>
          <w:szCs w:val="32"/>
        </w:rPr>
        <w:t> "О введении на территории Ивановской области режима повышенной готовности" следующее изменение:</w:t>
      </w:r>
    </w:p>
    <w:p w:rsidR="001D67A5" w:rsidRPr="001D67A5" w:rsidRDefault="001D67A5" w:rsidP="001D67A5">
      <w:pPr>
        <w:spacing w:after="253" w:line="384" w:lineRule="atLeast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1D67A5">
        <w:rPr>
          <w:rFonts w:ascii="Times New Roman" w:eastAsia="Times New Roman" w:hAnsi="Times New Roman" w:cs="Times New Roman"/>
          <w:sz w:val="32"/>
          <w:szCs w:val="32"/>
        </w:rPr>
        <w:t>абзац пятый пункта 8 изложить в следующей редакции:</w:t>
      </w:r>
    </w:p>
    <w:p w:rsidR="001D67A5" w:rsidRPr="001D67A5" w:rsidRDefault="001D67A5" w:rsidP="001D67A5">
      <w:pPr>
        <w:spacing w:after="253" w:line="384" w:lineRule="atLeast"/>
        <w:ind w:firstLine="708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1D67A5">
        <w:rPr>
          <w:rFonts w:ascii="Times New Roman" w:eastAsia="Times New Roman" w:hAnsi="Times New Roman" w:cs="Times New Roman"/>
          <w:sz w:val="32"/>
          <w:szCs w:val="32"/>
        </w:rPr>
        <w:t xml:space="preserve">"Обязать граждан при нахождении в общественном транспорте, включая легковое такси, нежилых зданиях, строениях, сооружениях (помещениях в них), подъездах жилых домов, </w:t>
      </w:r>
      <w:proofErr w:type="gramStart"/>
      <w:r w:rsidRPr="001D67A5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1D67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1D67A5">
        <w:rPr>
          <w:rFonts w:ascii="Times New Roman" w:eastAsia="Times New Roman" w:hAnsi="Times New Roman" w:cs="Times New Roman"/>
          <w:sz w:val="32"/>
          <w:szCs w:val="32"/>
        </w:rPr>
        <w:t xml:space="preserve">улице при контакте с другими людьми (за исключением лиц, совместно проживающих в одном помещении) обеспечить использование средств индивидуальной защиты органов дыхания (повязок, масок, респираторов или иных изделий, их заменяющих, закрывающих рот и нос) и рук (перчаток или средств для </w:t>
      </w:r>
      <w:proofErr w:type="gramEnd"/>
      <w:r w:rsidRPr="001D67A5">
        <w:rPr>
          <w:rFonts w:ascii="Times New Roman" w:eastAsia="Times New Roman" w:hAnsi="Times New Roman" w:cs="Times New Roman"/>
          <w:sz w:val="32"/>
          <w:szCs w:val="32"/>
        </w:rPr>
        <w:t>обработки рук (кожных антисептиков)), за исключением случаев, предусмотренных нормативными правовыми актами Ивановской области, в которых использование средств индивидуальной защиты не обязательно</w:t>
      </w:r>
      <w:proofErr w:type="gramStart"/>
      <w:r w:rsidRPr="001D67A5">
        <w:rPr>
          <w:rFonts w:ascii="Times New Roman" w:eastAsia="Times New Roman" w:hAnsi="Times New Roman" w:cs="Times New Roman"/>
          <w:sz w:val="32"/>
          <w:szCs w:val="32"/>
        </w:rPr>
        <w:t>.".</w:t>
      </w:r>
      <w:proofErr w:type="gramEnd"/>
    </w:p>
    <w:p w:rsidR="001A0717" w:rsidRPr="001D67A5" w:rsidRDefault="001D67A5" w:rsidP="001D67A5">
      <w:pPr>
        <w:spacing w:after="253" w:line="384" w:lineRule="atLeast"/>
        <w:ind w:firstLine="708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1D67A5">
        <w:rPr>
          <w:rFonts w:ascii="Times New Roman" w:eastAsia="Times New Roman" w:hAnsi="Times New Roman" w:cs="Times New Roman"/>
          <w:b/>
          <w:bCs/>
          <w:sz w:val="32"/>
          <w:szCs w:val="32"/>
        </w:rPr>
        <w:t>Губернатор Ивановской области С.С.Воскресенский</w:t>
      </w:r>
    </w:p>
    <w:sectPr w:rsidR="001A0717" w:rsidRPr="001D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1D67A5"/>
    <w:rsid w:val="001A0717"/>
    <w:rsid w:val="001D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67A5"/>
    <w:rPr>
      <w:color w:val="0000FF"/>
      <w:u w:val="single"/>
    </w:rPr>
  </w:style>
  <w:style w:type="character" w:styleId="a5">
    <w:name w:val="Strong"/>
    <w:basedOn w:val="a0"/>
    <w:uiPriority w:val="22"/>
    <w:qFormat/>
    <w:rsid w:val="001D6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065">
          <w:marLeft w:val="0"/>
          <w:marRight w:val="0"/>
          <w:marTop w:val="316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486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7/ivanovo-ukaz23-reg-dok.html" TargetMode="External"/><Relationship Id="rId4" Type="http://schemas.openxmlformats.org/officeDocument/2006/relationships/hyperlink" Target="https://rg.ru/2020/04/02/prezident-ukaz239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2020-10-20T07:40:00Z</dcterms:created>
  <dcterms:modified xsi:type="dcterms:W3CDTF">2020-10-20T07:41:00Z</dcterms:modified>
</cp:coreProperties>
</file>