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13635D" w:rsidRPr="0013635D" w14:paraId="5494FAD7" w14:textId="77777777" w:rsidTr="0013635D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3635D" w:rsidRPr="0013635D" w14:paraId="09AA01B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3635D" w:rsidRPr="0013635D" w14:paraId="3ABDCD1D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3635D" w:rsidRPr="0013635D" w14:paraId="6B4ADF85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3635D" w:rsidRPr="0013635D" w14:paraId="68ECA911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p w14:paraId="695B26CE" w14:textId="6D813679" w:rsidR="0013635D" w:rsidRPr="0013635D" w:rsidRDefault="0013635D" w:rsidP="0013635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58240" behindDoc="0" locked="0" layoutInCell="1" allowOverlap="0" wp14:anchorId="64FAC0D4" wp14:editId="19D09D01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5339715" cy="1536065"/>
                                          <wp:effectExtent l="0" t="0" r="0" b="6985"/>
                                          <wp:wrapSquare wrapText="bothSides"/>
                                          <wp:docPr id="7" name="Рисунок 7" descr="2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2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319" cy="154557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5A1ED128" w14:textId="77777777" w:rsidR="0013635D" w:rsidRPr="0013635D" w:rsidRDefault="0013635D" w:rsidP="001363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26DD20D" w14:textId="77777777" w:rsidR="0013635D" w:rsidRPr="0013635D" w:rsidRDefault="0013635D" w:rsidP="0013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3635D" w:rsidRPr="0013635D" w14:paraId="5AB3B282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3635D" w:rsidRPr="0013635D" w14:paraId="1D0EBE9F" w14:textId="77777777">
                                <w:tc>
                                  <w:tcPr>
                                    <w:tcW w:w="8100" w:type="dxa"/>
                                    <w:tcMar>
                                      <w:top w:w="30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p w14:paraId="3A200361" w14:textId="77777777" w:rsidR="0013635D" w:rsidRPr="0013635D" w:rsidRDefault="0013635D" w:rsidP="0013635D">
                                    <w:pPr>
                                      <w:spacing w:before="150" w:after="150" w:line="240" w:lineRule="auto"/>
                                      <w:ind w:left="150" w:right="150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27 апреля 2021 года в 11:00 состоится вебинар на тему</w:t>
                                    </w: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  <w:t>«Актуальные методы продвижения культурно-досуговых учреждений в медиа-среде».</w:t>
                                    </w:r>
                                  </w:p>
                                  <w:p w14:paraId="792E8517" w14:textId="77777777" w:rsidR="0013635D" w:rsidRPr="0013635D" w:rsidRDefault="0013635D" w:rsidP="0013635D">
                                    <w:pPr>
                                      <w:spacing w:before="150" w:after="150" w:line="240" w:lineRule="auto"/>
                                      <w:ind w:left="150" w:right="150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14:paraId="08B4AFEE" w14:textId="77777777" w:rsidR="0013635D" w:rsidRPr="0013635D" w:rsidRDefault="0013635D" w:rsidP="0013635D">
                                    <w:pPr>
                                      <w:spacing w:before="150" w:after="150" w:line="240" w:lineRule="auto"/>
                                      <w:ind w:left="150" w:right="150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 рамках встречи будут рассмотрены следующие вопросы:</w:t>
                                    </w:r>
                                  </w:p>
                                  <w:p w14:paraId="16CDF895" w14:textId="77777777" w:rsidR="0013635D" w:rsidRPr="0013635D" w:rsidRDefault="0013635D" w:rsidP="0013635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- Определение целевой аудитории и ее таргетирование.</w:t>
                                    </w:r>
                                  </w:p>
                                  <w:p w14:paraId="76C62BAA" w14:textId="77777777" w:rsidR="0013635D" w:rsidRPr="0013635D" w:rsidRDefault="0013635D" w:rsidP="0013635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- Возможные задачи коммуникации и оценка результатов. Интернет-метрика.</w:t>
                                    </w:r>
                                  </w:p>
                                  <w:p w14:paraId="2B861A29" w14:textId="77777777" w:rsidR="0013635D" w:rsidRPr="0013635D" w:rsidRDefault="0013635D" w:rsidP="0013635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- Сочетание методов продвижения онлайн и офлайн.</w:t>
                                    </w:r>
                                  </w:p>
                                  <w:p w14:paraId="52A6650B" w14:textId="77777777" w:rsidR="0013635D" w:rsidRPr="0013635D" w:rsidRDefault="0013635D" w:rsidP="0013635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- Некоторые аспекты работы в социальных сетях, актуальные тенденции.</w:t>
                                    </w:r>
                                  </w:p>
                                  <w:p w14:paraId="547F4225" w14:textId="77777777" w:rsidR="0013635D" w:rsidRPr="0013635D" w:rsidRDefault="0013635D" w:rsidP="0013635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- Потенциальные цели и технология записи подкастов, создания QR-кодов.</w:t>
                                    </w:r>
                                  </w:p>
                                  <w:p w14:paraId="3119558A" w14:textId="77777777" w:rsidR="0013635D" w:rsidRPr="0013635D" w:rsidRDefault="0013635D" w:rsidP="0013635D">
                                    <w:pPr>
                                      <w:spacing w:before="150" w:after="150" w:line="240" w:lineRule="auto"/>
                                      <w:ind w:left="150" w:right="150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14:paraId="33F36FA4" w14:textId="77777777" w:rsidR="0013635D" w:rsidRPr="0013635D" w:rsidRDefault="0013635D" w:rsidP="0013635D">
                                    <w:pPr>
                                      <w:spacing w:before="150" w:after="150" w:line="240" w:lineRule="auto"/>
                                      <w:ind w:left="150" w:right="150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Ведущий вебинара: </w:t>
                                    </w: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Николай Аркадьевич Голубев.</w:t>
                                    </w:r>
                                  </w:p>
                                </w:tc>
                              </w:tr>
                            </w:tbl>
                            <w:p w14:paraId="59B39DA5" w14:textId="77777777" w:rsidR="0013635D" w:rsidRPr="0013635D" w:rsidRDefault="0013635D" w:rsidP="001363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AD410D3" w14:textId="77777777" w:rsidR="0013635D" w:rsidRPr="0013635D" w:rsidRDefault="0013635D" w:rsidP="0013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3635D" w:rsidRPr="0013635D" w14:paraId="189484C6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3635D" w:rsidRPr="0013635D" w14:paraId="4376664F" w14:textId="77777777">
                                <w:tc>
                                  <w:tcPr>
                                    <w:tcW w:w="8550" w:type="dxa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14:paraId="74964232" w14:textId="41D175AC" w:rsidR="0013635D" w:rsidRPr="0013635D" w:rsidRDefault="0013635D" w:rsidP="0013635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58240" behindDoc="0" locked="0" layoutInCell="1" allowOverlap="0" wp14:anchorId="02C4648E" wp14:editId="60529D44">
                                          <wp:simplePos x="0" y="0"/>
                                          <wp:positionH relativeFrom="column">
                                            <wp:posOffset>1905</wp:posOffset>
                                          </wp:positionH>
                                          <wp:positionV relativeFrom="line">
                                            <wp:posOffset>671830</wp:posOffset>
                                          </wp:positionV>
                                          <wp:extent cx="3705225" cy="2143125"/>
                                          <wp:effectExtent l="0" t="0" r="9525" b="9525"/>
                                          <wp:wrapSquare wrapText="bothSides"/>
                                          <wp:docPr id="6" name="Рисунок 6" descr="2-2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2-2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705225" cy="2143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303FBF24" w14:textId="77777777" w:rsidR="0013635D" w:rsidRPr="0013635D" w:rsidRDefault="0013635D" w:rsidP="001363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14B6585B" w14:textId="77777777" w:rsidR="0013635D" w:rsidRPr="0013635D" w:rsidRDefault="0013635D" w:rsidP="0013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3635D" w:rsidRPr="0013635D" w14:paraId="16CD85D6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3635D" w:rsidRPr="0013635D" w14:paraId="06ACB1DE" w14:textId="77777777">
                                <w:tc>
                                  <w:tcPr>
                                    <w:tcW w:w="8100" w:type="dxa"/>
                                    <w:tcMar>
                                      <w:top w:w="30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p w14:paraId="654F1E50" w14:textId="23FB5C8B" w:rsidR="0013635D" w:rsidRPr="0013635D" w:rsidRDefault="0013635D" w:rsidP="0013635D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Встреча пройдет на платформе ZOOM.</w:t>
                                    </w: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14:paraId="45C73799" w14:textId="5C682FB7" w:rsidR="0013635D" w:rsidRPr="0013635D" w:rsidRDefault="0013635D" w:rsidP="0013635D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30377D" w14:textId="77777777" w:rsidR="0013635D" w:rsidRPr="0013635D" w:rsidRDefault="0013635D" w:rsidP="001363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65942AE5" w14:textId="77777777" w:rsidR="0013635D" w:rsidRPr="0013635D" w:rsidRDefault="0013635D" w:rsidP="0013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3635D" w:rsidRPr="0013635D" w14:paraId="2DE4AB04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3635D" w:rsidRPr="0013635D" w14:paraId="7B9D606D" w14:textId="77777777">
                                <w:tc>
                                  <w:tcPr>
                                    <w:tcW w:w="8100" w:type="dxa"/>
                                    <w:tcMar>
                                      <w:top w:w="150" w:type="dxa"/>
                                      <w:left w:w="450" w:type="dxa"/>
                                      <w:bottom w:w="450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D4D4D4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00"/>
                                    </w:tblGrid>
                                    <w:tr w:rsidR="0013635D" w:rsidRPr="0013635D" w14:paraId="6B933AA5" w14:textId="77777777" w:rsidTr="0013635D">
                                      <w:trPr>
                                        <w:trHeight w:val="750"/>
                                      </w:trPr>
                                      <w:tc>
                                        <w:tcPr>
                                          <w:tcW w:w="5000" w:type="pct"/>
                                          <w:shd w:val="clear" w:color="auto" w:fill="D4D4D4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100"/>
                                          </w:tblGrid>
                                          <w:tr w:rsidR="0013635D" w:rsidRPr="0013635D" w14:paraId="7B3380A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03E9053" w14:textId="77777777" w:rsidR="0013635D" w:rsidRPr="0013635D" w:rsidRDefault="0013635D" w:rsidP="0013635D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1"/>
                                                    <w:szCs w:val="21"/>
                                                    <w:lang w:eastAsia="ru-RU"/>
                                                  </w:rPr>
                                                </w:pPr>
                                                <w:hyperlink r:id="rId6" w:tgtFrame="_blank" w:history="1">
                                                  <w:r w:rsidRPr="0013635D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252525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  <w:lang w:eastAsia="ru-RU"/>
                                                    </w:rPr>
                                                    <w:t>ЗАРЕГИСТРИРОВАТЬСЯ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01DBE2AA" w14:textId="77777777" w:rsidR="0013635D" w:rsidRPr="0013635D" w:rsidRDefault="0013635D" w:rsidP="0013635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A3DB034" w14:textId="77777777" w:rsidR="0013635D" w:rsidRPr="0013635D" w:rsidRDefault="0013635D" w:rsidP="0013635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8935E0" w14:textId="77777777" w:rsidR="0013635D" w:rsidRPr="0013635D" w:rsidRDefault="0013635D" w:rsidP="001363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8818DB9" w14:textId="77777777" w:rsidR="0013635D" w:rsidRPr="0013635D" w:rsidRDefault="0013635D" w:rsidP="0013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3635D" w:rsidRPr="0013635D" w14:paraId="747FEC54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3635D" w:rsidRPr="0013635D" w14:paraId="686237E3" w14:textId="77777777">
                                <w:tc>
                                  <w:tcPr>
                                    <w:tcW w:w="8100" w:type="dxa"/>
                                    <w:tcMar>
                                      <w:top w:w="150" w:type="dxa"/>
                                      <w:left w:w="450" w:type="dxa"/>
                                      <w:bottom w:w="450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D4D4D4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00"/>
                                    </w:tblGrid>
                                    <w:tr w:rsidR="0013635D" w:rsidRPr="0013635D" w14:paraId="4685996B" w14:textId="77777777" w:rsidTr="0013635D">
                                      <w:trPr>
                                        <w:trHeight w:val="750"/>
                                      </w:trPr>
                                      <w:tc>
                                        <w:tcPr>
                                          <w:tcW w:w="5000" w:type="pct"/>
                                          <w:shd w:val="clear" w:color="auto" w:fill="D4D4D4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100"/>
                                          </w:tblGrid>
                                          <w:tr w:rsidR="0013635D" w:rsidRPr="0013635D" w14:paraId="32BF8D6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5D26C0CE" w14:textId="77777777" w:rsidR="0013635D" w:rsidRPr="0013635D" w:rsidRDefault="0013635D" w:rsidP="0013635D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1"/>
                                                    <w:szCs w:val="21"/>
                                                    <w:lang w:eastAsia="ru-RU"/>
                                                  </w:rPr>
                                                </w:pPr>
                                                <w:hyperlink r:id="rId7" w:tgtFrame="_blank" w:history="1">
                                                  <w:r w:rsidRPr="0013635D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252525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  <w:lang w:eastAsia="ru-RU"/>
                                                    </w:rPr>
                                                    <w:t>ИНСТРУКЦИЯ ПО УСТАНОВКЕ ZOOM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79A192B1" w14:textId="77777777" w:rsidR="0013635D" w:rsidRPr="0013635D" w:rsidRDefault="0013635D" w:rsidP="0013635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E5B874C" w14:textId="77777777" w:rsidR="0013635D" w:rsidRPr="0013635D" w:rsidRDefault="0013635D" w:rsidP="0013635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B06F208" w14:textId="77777777" w:rsidR="0013635D" w:rsidRPr="0013635D" w:rsidRDefault="0013635D" w:rsidP="001363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6A9A4108" w14:textId="77777777" w:rsidR="0013635D" w:rsidRPr="0013635D" w:rsidRDefault="0013635D" w:rsidP="0013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1E729905" w14:textId="77777777" w:rsidR="0013635D" w:rsidRPr="0013635D" w:rsidRDefault="0013635D" w:rsidP="0013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3635D" w:rsidRPr="0013635D" w14:paraId="614967EA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3635D" w:rsidRPr="0013635D" w14:paraId="0F394674" w14:textId="77777777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3635D" w:rsidRPr="0013635D" w14:paraId="38399F5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8100" w:type="dxa"/>
                                    <w:shd w:val="clear" w:color="auto" w:fill="EEEEEE"/>
                                    <w:tcMar>
                                      <w:top w:w="0" w:type="dxa"/>
                                      <w:left w:w="450" w:type="dxa"/>
                                      <w:bottom w:w="75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10"/>
                                      <w:gridCol w:w="510"/>
                                      <w:gridCol w:w="510"/>
                                      <w:gridCol w:w="510"/>
                                      <w:gridCol w:w="510"/>
                                    </w:tblGrid>
                                    <w:tr w:rsidR="0013635D" w:rsidRPr="0013635D" w14:paraId="0E47DEC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65133C" w14:textId="2E55B129" w:rsidR="0013635D" w:rsidRPr="0013635D" w:rsidRDefault="0013635D" w:rsidP="0013635D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3635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43523F67" wp14:editId="43870849">
                                                <wp:extent cx="226695" cy="226695"/>
                                                <wp:effectExtent l="0" t="0" r="1905" b="1905"/>
                                                <wp:docPr id="5" name="Рисунок 5" descr="Вконтакте">
                                                  <a:hlinkClick xmlns:a="http://schemas.openxmlformats.org/drawingml/2006/main" r:id="rId8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Вконтакте">
                                                          <a:hlinkClick r:id="rId8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6695" cy="2266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9FA40A" w14:textId="2D059403" w:rsidR="0013635D" w:rsidRPr="0013635D" w:rsidRDefault="0013635D" w:rsidP="0013635D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3635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45572584" wp14:editId="6011FC36">
                                                <wp:extent cx="226695" cy="226695"/>
                                                <wp:effectExtent l="0" t="0" r="1905" b="1905"/>
                                                <wp:docPr id="4" name="Рисунок 4" descr="Facebook">
                                                  <a:hlinkClick xmlns:a="http://schemas.openxmlformats.org/drawingml/2006/main" r:id="rId10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Facebook">
                                                          <a:hlinkClick r:id="rId10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6695" cy="2266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C64D2CD" w14:textId="3EB3CF24" w:rsidR="0013635D" w:rsidRPr="0013635D" w:rsidRDefault="0013635D" w:rsidP="0013635D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3635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3B47144B" wp14:editId="4D25D045">
                                                <wp:extent cx="226695" cy="226695"/>
                                                <wp:effectExtent l="0" t="0" r="1905" b="1905"/>
                                                <wp:docPr id="3" name="Рисунок 3" descr="Одноклассники">
                                                  <a:hlinkClick xmlns:a="http://schemas.openxmlformats.org/drawingml/2006/main" r:id="rId12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Одноклассники">
                                                          <a:hlinkClick r:id="rId12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6695" cy="2266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2F7BAAB" w14:textId="5377F471" w:rsidR="0013635D" w:rsidRPr="0013635D" w:rsidRDefault="0013635D" w:rsidP="0013635D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3635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30E244D5" wp14:editId="04C34D45">
                                                <wp:extent cx="226695" cy="226695"/>
                                                <wp:effectExtent l="0" t="0" r="1905" b="1905"/>
                                                <wp:docPr id="2" name="Рисунок 2" descr="Twitter">
                                                  <a:hlinkClick xmlns:a="http://schemas.openxmlformats.org/drawingml/2006/main" r:id="rId14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Twitter">
                                                          <a:hlinkClick r:id="rId14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6695" cy="2266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4C114CD" w14:textId="572780CB" w:rsidR="0013635D" w:rsidRPr="0013635D" w:rsidRDefault="0013635D" w:rsidP="0013635D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3635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73777312" wp14:editId="3F5C68A6">
                                                <wp:extent cx="226695" cy="226695"/>
                                                <wp:effectExtent l="0" t="0" r="1905" b="1905"/>
                                                <wp:docPr id="1" name="Рисунок 1" descr="Instagram">
                                                  <a:hlinkClick xmlns:a="http://schemas.openxmlformats.org/drawingml/2006/main" r:id="rId16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Instagram">
                                                          <a:hlinkClick r:id="rId16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6695" cy="2266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63A5E1E" w14:textId="77777777" w:rsidR="0013635D" w:rsidRPr="0013635D" w:rsidRDefault="0013635D" w:rsidP="0013635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3635D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5A2523A" w14:textId="77777777" w:rsidR="0013635D" w:rsidRPr="0013635D" w:rsidRDefault="0013635D" w:rsidP="001363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3507947" w14:textId="77777777" w:rsidR="0013635D" w:rsidRPr="0013635D" w:rsidRDefault="0013635D" w:rsidP="0013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58247504" w14:textId="77777777" w:rsidR="0013635D" w:rsidRPr="0013635D" w:rsidRDefault="0013635D" w:rsidP="0013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5A103BC4" w14:textId="77777777" w:rsidR="0013635D" w:rsidRPr="0013635D" w:rsidRDefault="0013635D" w:rsidP="0013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  <w:tbl>
            <w:tblPr>
              <w:tblW w:w="90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3635D" w:rsidRPr="0013635D" w14:paraId="7986AD5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BD1C531" w14:textId="77777777" w:rsidR="0013635D" w:rsidRPr="0013635D" w:rsidRDefault="0013635D" w:rsidP="0013635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777777"/>
                      <w:sz w:val="17"/>
                      <w:szCs w:val="17"/>
                      <w:lang w:eastAsia="ru-RU"/>
                    </w:rPr>
                  </w:pPr>
                  <w:r w:rsidRPr="0013635D">
                    <w:rPr>
                      <w:rFonts w:ascii="Verdana" w:eastAsia="Times New Roman" w:hAnsi="Verdana" w:cs="Times New Roman"/>
                      <w:color w:val="777777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14:paraId="3EB583FB" w14:textId="77777777" w:rsidR="0013635D" w:rsidRPr="0013635D" w:rsidRDefault="0013635D" w:rsidP="0013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7267EEF5" w14:textId="77777777" w:rsidR="0013635D" w:rsidRPr="0013635D" w:rsidRDefault="0013635D" w:rsidP="001363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14:paraId="18471994" w14:textId="77777777" w:rsidR="0013635D" w:rsidRPr="0013635D" w:rsidRDefault="0013635D" w:rsidP="001363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pict w14:anchorId="4886759F">
          <v:rect id="_x0000_i1030" style="width:0;height:1.5pt" o:hralign="center" o:hrstd="t" o:hr="t" fillcolor="#a0a0a0" stroked="f"/>
        </w:pict>
      </w:r>
    </w:p>
    <w:p w14:paraId="7AACFDE1" w14:textId="77777777" w:rsidR="0013635D" w:rsidRPr="0013635D" w:rsidRDefault="0013635D" w:rsidP="001363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5994AD01" w14:textId="77777777" w:rsidR="0013635D" w:rsidRPr="0013635D" w:rsidRDefault="0013635D" w:rsidP="001363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</w:t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Автономное государственное учреждение Ивановской области</w:t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"Областной координационно-методический</w:t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центр культуры и творчества"</w:t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13635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Наш сайт: </w:t>
      </w:r>
      <w:hyperlink r:id="rId18" w:tgtFrame="_blank" w:history="1">
        <w:r w:rsidRPr="0013635D">
          <w:rPr>
            <w:rFonts w:ascii="Arial" w:eastAsia="Times New Roman" w:hAnsi="Arial" w:cs="Arial"/>
            <w:i/>
            <w:iCs/>
            <w:color w:val="005BD1"/>
            <w:sz w:val="21"/>
            <w:szCs w:val="21"/>
            <w:u w:val="single"/>
            <w:lang w:eastAsia="ru-RU"/>
          </w:rPr>
          <w:t>http://ivcult.ru</w:t>
        </w:r>
      </w:hyperlink>
      <w:r w:rsidRPr="0013635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</w:t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г. Иваново, ул. Карла Маркса, д.62/107</w:t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т. 58-99-48,44-22-44</w:t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p w14:paraId="37BDDA67" w14:textId="77777777" w:rsidR="0013635D" w:rsidRPr="0013635D" w:rsidRDefault="0013635D" w:rsidP="001363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635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Подписывайтесь на нас в социальных сетях:</w:t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13635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ВКонтакте: </w:t>
      </w:r>
      <w:hyperlink r:id="rId19" w:tgtFrame="_blank" w:history="1">
        <w:r w:rsidRPr="0013635D">
          <w:rPr>
            <w:rFonts w:ascii="Arial" w:eastAsia="Times New Roman" w:hAnsi="Arial" w:cs="Arial"/>
            <w:i/>
            <w:iCs/>
            <w:color w:val="005BD1"/>
            <w:sz w:val="21"/>
            <w:szCs w:val="21"/>
            <w:u w:val="single"/>
            <w:lang w:eastAsia="ru-RU"/>
          </w:rPr>
          <w:t>https://vk.com/aguio_okmckt</w:t>
        </w:r>
      </w:hyperlink>
      <w:r w:rsidRPr="0013635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</w:t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13635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Одноклассники: </w:t>
      </w:r>
      <w:hyperlink r:id="rId20" w:tgtFrame="_blank" w:history="1">
        <w:r w:rsidRPr="0013635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https://ok.ru/t.itvorchestvaokmtskt</w:t>
        </w:r>
      </w:hyperlink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13635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Инстаграм: </w:t>
      </w:r>
      <w:hyperlink r:id="rId21" w:tgtFrame="_blank" w:history="1">
        <w:r w:rsidRPr="0013635D">
          <w:rPr>
            <w:rFonts w:ascii="Arial" w:eastAsia="Times New Roman" w:hAnsi="Arial" w:cs="Arial"/>
            <w:i/>
            <w:iCs/>
            <w:color w:val="005BD1"/>
            <w:sz w:val="21"/>
            <w:szCs w:val="21"/>
            <w:u w:val="single"/>
            <w:lang w:eastAsia="ru-RU"/>
          </w:rPr>
          <w:t>https://www.instagram.com/folk_art_center/</w:t>
        </w:r>
      </w:hyperlink>
      <w:r w:rsidRPr="0013635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</w:t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13635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Твиттер:</w:t>
      </w:r>
      <w:hyperlink r:id="rId22" w:tgtFrame="_blank" w:history="1">
        <w:r w:rsidRPr="0013635D">
          <w:rPr>
            <w:rFonts w:ascii="Arial" w:eastAsia="Times New Roman" w:hAnsi="Arial" w:cs="Arial"/>
            <w:i/>
            <w:iCs/>
            <w:color w:val="005BD1"/>
            <w:sz w:val="23"/>
            <w:szCs w:val="23"/>
            <w:u w:val="single"/>
            <w:lang w:eastAsia="ru-RU"/>
          </w:rPr>
          <w:t>https</w:t>
        </w:r>
        <w:proofErr w:type="spellEnd"/>
        <w:r w:rsidRPr="0013635D">
          <w:rPr>
            <w:rFonts w:ascii="Arial" w:eastAsia="Times New Roman" w:hAnsi="Arial" w:cs="Arial"/>
            <w:i/>
            <w:iCs/>
            <w:color w:val="005BD1"/>
            <w:sz w:val="23"/>
            <w:szCs w:val="23"/>
            <w:u w:val="single"/>
            <w:lang w:eastAsia="ru-RU"/>
          </w:rPr>
          <w:t>://twitter.com/</w:t>
        </w:r>
        <w:proofErr w:type="spellStart"/>
        <w:r w:rsidRPr="0013635D">
          <w:rPr>
            <w:rFonts w:ascii="Arial" w:eastAsia="Times New Roman" w:hAnsi="Arial" w:cs="Arial"/>
            <w:i/>
            <w:iCs/>
            <w:color w:val="005BD1"/>
            <w:sz w:val="23"/>
            <w:szCs w:val="23"/>
            <w:u w:val="single"/>
            <w:lang w:eastAsia="ru-RU"/>
          </w:rPr>
          <w:t>Ivanovo_Art</w:t>
        </w:r>
        <w:proofErr w:type="spellEnd"/>
      </w:hyperlink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13635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Фейсбук:</w:t>
      </w:r>
      <w:hyperlink r:id="rId23" w:tgtFrame="_blank" w:history="1">
        <w:r w:rsidRPr="0013635D">
          <w:rPr>
            <w:rFonts w:ascii="Arial" w:eastAsia="Times New Roman" w:hAnsi="Arial" w:cs="Arial"/>
            <w:i/>
            <w:iCs/>
            <w:color w:val="0077CC"/>
            <w:sz w:val="23"/>
            <w:szCs w:val="23"/>
            <w:u w:val="single"/>
            <w:lang w:eastAsia="ru-RU"/>
          </w:rPr>
          <w:t>https</w:t>
        </w:r>
        <w:proofErr w:type="spellEnd"/>
        <w:r w:rsidRPr="0013635D">
          <w:rPr>
            <w:rFonts w:ascii="Arial" w:eastAsia="Times New Roman" w:hAnsi="Arial" w:cs="Arial"/>
            <w:i/>
            <w:iCs/>
            <w:color w:val="0077CC"/>
            <w:sz w:val="23"/>
            <w:szCs w:val="23"/>
            <w:u w:val="single"/>
            <w:lang w:eastAsia="ru-RU"/>
          </w:rPr>
          <w:t>://www.facebook.com/okmckt</w:t>
        </w:r>
      </w:hyperlink>
    </w:p>
    <w:p w14:paraId="09706F7F" w14:textId="77777777" w:rsidR="0013635D" w:rsidRPr="0013635D" w:rsidRDefault="0013635D" w:rsidP="001363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3635D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 xml:space="preserve">Подписывайтесь на наш канал в </w:t>
      </w:r>
      <w:proofErr w:type="spellStart"/>
      <w:r w:rsidRPr="0013635D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YouTube</w:t>
      </w:r>
      <w:proofErr w:type="spellEnd"/>
      <w:r w:rsidRPr="0013635D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: </w:t>
      </w:r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24" w:tgtFrame="_blank" w:history="1">
        <w:r w:rsidRPr="0013635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https://www.youtube.com/channel/UChP4ag4QixUAXPo05D2PndA/featured</w:t>
        </w:r>
      </w:hyperlink>
      <w:r w:rsidRPr="001363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104F0AF7" w14:textId="77777777" w:rsidR="008015E1" w:rsidRDefault="008015E1"/>
    <w:sectPr w:rsidR="008015E1" w:rsidSect="0013635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4B"/>
    <w:rsid w:val="0013635D"/>
    <w:rsid w:val="00637F4B"/>
    <w:rsid w:val="0080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F1C2E-192D-4A10-B6ED-455913D6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635D"/>
    <w:rPr>
      <w:b/>
      <w:bCs/>
    </w:rPr>
  </w:style>
  <w:style w:type="character" w:styleId="a5">
    <w:name w:val="Hyperlink"/>
    <w:basedOn w:val="a0"/>
    <w:uiPriority w:val="99"/>
    <w:semiHidden/>
    <w:unhideWhenUsed/>
    <w:rsid w:val="0013635D"/>
    <w:rPr>
      <w:color w:val="0000FF"/>
      <w:u w:val="single"/>
    </w:rPr>
  </w:style>
  <w:style w:type="character" w:styleId="a6">
    <w:name w:val="Emphasis"/>
    <w:basedOn w:val="a0"/>
    <w:uiPriority w:val="20"/>
    <w:qFormat/>
    <w:rsid w:val="001363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3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9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50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1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489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15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23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16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481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0688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056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307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952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869756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9805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994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7117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50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31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1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guio_okmckt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ivcult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folk_art_center/" TargetMode="External"/><Relationship Id="rId7" Type="http://schemas.openxmlformats.org/officeDocument/2006/relationships/hyperlink" Target="https://docs.google.com/document/d/1FKdperaJbJyfvQN_T7AwOQGa5woif4hx8V4ToyLIaEg/edit?usp=sharing" TargetMode="External"/><Relationship Id="rId12" Type="http://schemas.openxmlformats.org/officeDocument/2006/relationships/hyperlink" Target="https://ok.ru/t.itvorchestvaokmtskt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folk_art_center/" TargetMode="External"/><Relationship Id="rId20" Type="http://schemas.openxmlformats.org/officeDocument/2006/relationships/hyperlink" Target="https://ok.ru/t.itvorchestvaokmtskt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RBAtrza-u7qbOjRibGUuziwmQ2lC2Ov_HuNQEAYAS4AZQ0Q/viewform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youtube.com/channel/UChP4ag4QixUAXPo05D2PndA/featured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23" Type="http://schemas.openxmlformats.org/officeDocument/2006/relationships/hyperlink" Target="https://www.facebook.com/okmckt" TargetMode="External"/><Relationship Id="rId10" Type="http://schemas.openxmlformats.org/officeDocument/2006/relationships/hyperlink" Target="https://www.facebook.com/okmckt" TargetMode="External"/><Relationship Id="rId19" Type="http://schemas.openxmlformats.org/officeDocument/2006/relationships/hyperlink" Target="https://vk.com/aguio_okmck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twitter.com/Ivanovo_Art" TargetMode="External"/><Relationship Id="rId22" Type="http://schemas.openxmlformats.org/officeDocument/2006/relationships/hyperlink" Target="https://twitter.com/Ivanovo_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2021-04-27T07:44:00Z</dcterms:created>
  <dcterms:modified xsi:type="dcterms:W3CDTF">2021-04-27T07:47:00Z</dcterms:modified>
</cp:coreProperties>
</file>