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20" w:rsidRPr="003033BB" w:rsidRDefault="00F41020" w:rsidP="00F41020">
      <w:pPr>
        <w:spacing w:before="100" w:beforeAutospacing="1" w:after="100" w:afterAutospacing="1" w:line="322" w:lineRule="atLeast"/>
        <w:jc w:val="center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ПОЛОЖЕНИЕ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center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проведении Автопробега, посвященного 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73</w:t>
      </w:r>
      <w:r w:rsidRPr="003033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-й годовщине Победы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center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Великой Отечественной войне 1941- 1945 годов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center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ОБЩИЕ ПОЛОЖЕНИЯ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C62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Автопробег, посвященный 73</w:t>
      </w: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-й годовщине Победы в Великой</w:t>
      </w:r>
      <w:r w:rsidRPr="003033BB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Отечественной Войне 1941-1945 </w:t>
      </w:r>
      <w:proofErr w:type="spellStart"/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г.г</w:t>
      </w:r>
      <w:proofErr w:type="spellEnd"/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(далее Автопробег) проводится на территории муниципального образования </w:t>
      </w:r>
      <w:proofErr w:type="spellStart"/>
      <w:proofErr w:type="gramStart"/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Югское</w:t>
      </w:r>
      <w:proofErr w:type="spellEnd"/>
      <w:proofErr w:type="gramEnd"/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Череповецкого муниципального района Автопробег является гражданско-патриотической акцией, которая несет в себе глубокий воспитательный потенциал и призван содействовать: 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пропаганде  патриотического подвига народа, отстоявшего независимость Отечества и защитившего мир от фашизма, воспитанию у молодого поколения уважения к воинской славе и памяти героев; 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вовлечению и активному участию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населения района  в мероприятия, посвященные Дню Победы</w:t>
      </w: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; 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воспитанию культуры безопасного поведения на дорогах; 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привлечению внимания общественности муниципального образования к духовным ценностям, героическому прошлому. 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41020" w:rsidRPr="003033BB" w:rsidRDefault="00C0504C" w:rsidP="00F41020">
      <w:pPr>
        <w:spacing w:before="100" w:beforeAutospacing="1" w:after="100" w:afterAutospacing="1" w:line="322" w:lineRule="atLeast"/>
        <w:jc w:val="center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2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</w:t>
      </w:r>
      <w:r w:rsidR="00F41020" w:rsidRPr="003033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 ОРГАНИЗАТОР</w:t>
      </w:r>
      <w:r w:rsidR="00F4102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Ы</w:t>
      </w:r>
    </w:p>
    <w:p w:rsidR="00F41020" w:rsidRDefault="000C2627" w:rsidP="00F41020">
      <w:pPr>
        <w:pStyle w:val="paragraph"/>
        <w:jc w:val="both"/>
        <w:textAlignment w:val="baseline"/>
      </w:pPr>
      <w:r>
        <w:rPr>
          <w:rStyle w:val="normaltextrun1"/>
          <w:sz w:val="28"/>
          <w:szCs w:val="28"/>
        </w:rPr>
        <w:t>-</w:t>
      </w:r>
      <w:r w:rsidR="00F41020">
        <w:rPr>
          <w:rStyle w:val="normaltextrun1"/>
          <w:sz w:val="28"/>
          <w:szCs w:val="28"/>
        </w:rPr>
        <w:t xml:space="preserve">Череповецкое местное районное отделение Всероссийской политической   партии </w:t>
      </w:r>
      <w:r w:rsidR="00F41020">
        <w:rPr>
          <w:rStyle w:val="normaltextrun1"/>
          <w:b/>
          <w:bCs/>
          <w:sz w:val="28"/>
          <w:szCs w:val="28"/>
        </w:rPr>
        <w:t>«ЕДИНАЯ РОССИЯ»;</w:t>
      </w:r>
      <w:r w:rsidR="00F41020">
        <w:rPr>
          <w:rStyle w:val="eop"/>
          <w:sz w:val="28"/>
          <w:szCs w:val="28"/>
        </w:rPr>
        <w:t> </w:t>
      </w:r>
    </w:p>
    <w:p w:rsidR="00F41020" w:rsidRDefault="00F41020" w:rsidP="00F41020">
      <w:pPr>
        <w:pStyle w:val="paragraph"/>
        <w:jc w:val="both"/>
        <w:textAlignment w:val="baseline"/>
      </w:pPr>
      <w:r>
        <w:rPr>
          <w:rStyle w:val="normaltextrun1"/>
          <w:b/>
          <w:bCs/>
          <w:sz w:val="28"/>
          <w:szCs w:val="28"/>
        </w:rPr>
        <w:t xml:space="preserve">-  </w:t>
      </w:r>
      <w:r>
        <w:rPr>
          <w:rStyle w:val="normaltextrun1"/>
          <w:sz w:val="28"/>
          <w:szCs w:val="28"/>
        </w:rPr>
        <w:t>Администрация Череповецкого муниципального района;</w:t>
      </w:r>
      <w:r>
        <w:rPr>
          <w:rStyle w:val="eop"/>
          <w:sz w:val="28"/>
          <w:szCs w:val="28"/>
        </w:rPr>
        <w:t> </w:t>
      </w:r>
    </w:p>
    <w:p w:rsidR="00F41020" w:rsidRDefault="00F41020" w:rsidP="00F41020">
      <w:pPr>
        <w:pStyle w:val="paragraph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1"/>
          <w:b/>
          <w:bCs/>
          <w:sz w:val="28"/>
          <w:szCs w:val="28"/>
        </w:rPr>
        <w:t xml:space="preserve">-  </w:t>
      </w:r>
      <w:r>
        <w:rPr>
          <w:rStyle w:val="normaltextrun1"/>
          <w:sz w:val="28"/>
          <w:szCs w:val="28"/>
        </w:rPr>
        <w:t xml:space="preserve">Администрация муниципального образования </w:t>
      </w:r>
      <w:proofErr w:type="spellStart"/>
      <w:proofErr w:type="gramStart"/>
      <w:r>
        <w:rPr>
          <w:rStyle w:val="normaltextrun1"/>
          <w:sz w:val="28"/>
          <w:szCs w:val="28"/>
        </w:rPr>
        <w:t>Югское</w:t>
      </w:r>
      <w:proofErr w:type="spellEnd"/>
      <w:proofErr w:type="gramEnd"/>
      <w:r>
        <w:rPr>
          <w:rStyle w:val="normaltextrun1"/>
          <w:sz w:val="28"/>
          <w:szCs w:val="28"/>
        </w:rPr>
        <w:t>;</w:t>
      </w:r>
      <w:r>
        <w:rPr>
          <w:rStyle w:val="eop"/>
          <w:sz w:val="28"/>
          <w:szCs w:val="28"/>
        </w:rPr>
        <w:t> </w:t>
      </w:r>
    </w:p>
    <w:p w:rsidR="009525CD" w:rsidRDefault="000C2627" w:rsidP="00F41020">
      <w:pPr>
        <w:pStyle w:val="paragraph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- </w:t>
      </w:r>
      <w:r w:rsidR="009525CD">
        <w:rPr>
          <w:rStyle w:val="eop"/>
          <w:sz w:val="28"/>
          <w:szCs w:val="28"/>
        </w:rPr>
        <w:t>Вологодская региональная общественная организация «Ассоциация ветеранов подразделений специального назначения»</w:t>
      </w:r>
    </w:p>
    <w:p w:rsidR="008A5229" w:rsidRDefault="008A5229" w:rsidP="00F41020">
      <w:pPr>
        <w:pStyle w:val="paragraph"/>
        <w:jc w:val="both"/>
        <w:textAlignment w:val="baseline"/>
      </w:pPr>
      <w:r>
        <w:rPr>
          <w:rStyle w:val="eop"/>
          <w:sz w:val="28"/>
          <w:szCs w:val="28"/>
        </w:rPr>
        <w:t>-Общероссийский народный фронт Череповецкого муниципального района.</w:t>
      </w:r>
    </w:p>
    <w:p w:rsidR="00F41020" w:rsidRPr="00FD479D" w:rsidRDefault="00F41020" w:rsidP="00F41020">
      <w:pPr>
        <w:pStyle w:val="paragraph"/>
        <w:jc w:val="both"/>
        <w:textAlignment w:val="baseline"/>
      </w:pPr>
      <w:r>
        <w:rPr>
          <w:rStyle w:val="eop"/>
          <w:sz w:val="28"/>
          <w:szCs w:val="28"/>
        </w:rPr>
        <w:t> </w:t>
      </w:r>
    </w:p>
    <w:p w:rsidR="00F41020" w:rsidRPr="003033BB" w:rsidRDefault="00C0504C" w:rsidP="00F41020">
      <w:pPr>
        <w:spacing w:before="100" w:beforeAutospacing="1" w:after="100" w:afterAutospacing="1" w:line="322" w:lineRule="atLeast"/>
        <w:jc w:val="center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2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 УСЛОВИЯ у</w:t>
      </w:r>
      <w:r w:rsidR="00F41020" w:rsidRPr="003033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частия в Автопробеге</w:t>
      </w:r>
    </w:p>
    <w:p w:rsidR="000C2627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участию в Автопробеге допуск</w:t>
      </w:r>
      <w:r w:rsidR="00952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аются все желающие, подавшие </w:t>
      </w:r>
      <w:r w:rsidR="008A52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 3 мая 2018 года заявку на участие по  форме установленной настоящим положением</w:t>
      </w:r>
      <w:r w:rsidR="000C26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41020" w:rsidRPr="003033BB" w:rsidRDefault="009525CD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F41020"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автомобиле, кроме водителя, могут находиться другие члены экипажа (пассажиры). </w:t>
      </w:r>
    </w:p>
    <w:p w:rsidR="00F41020" w:rsidRPr="00C0504C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Водители-участники автопробега - должны иметь водительское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удостоверение установленного о</w:t>
      </w:r>
      <w:r w:rsidR="00C050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бразца, документы на автомобиль, страховой полис.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Допускаются любые автомобили, соответствующие требованиям Правил дорожного движения Российской Федерации, имеющие государственный номерной знак. 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Автомобиле должны быть аптечка, огнетушитель, знак аварийной остановки, трос буксировочный, запасное колесо. 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Автомобиль, участвующий в Автопробеге, должен соответствовать следующим требованиям: 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отсутствие надписей и изображений, в любой форме унижающих достоинства человека или отдельной национальной группы людей, несущих антигосударственный и антиконституционный смысл; 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  </w:t>
      </w: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автомобиле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могут быть изображения, надписи, имеющие</w:t>
      </w: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отношение к Победе в Великой Отечественной войне 1941 – 1945 годов; 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наличие флагов или другой атрибутики, отражающей Победу в Великой Отечественной войне. 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Движение колонны: 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колонна должна следовать строго за </w:t>
      </w:r>
      <w:proofErr w:type="gramStart"/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ответственным</w:t>
      </w:r>
      <w:proofErr w:type="gramEnd"/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который назначен Организаторами Автопробега; 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соблюдать правила дорожного движения; 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не обгонять участников Автопробега; 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следовать строго по маршруту, за </w:t>
      </w:r>
      <w:proofErr w:type="gramStart"/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ответственным</w:t>
      </w:r>
      <w:proofErr w:type="gramEnd"/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    </w:t>
      </w:r>
    </w:p>
    <w:p w:rsidR="00F41020" w:rsidRPr="003033BB" w:rsidRDefault="00C0504C" w:rsidP="00F41020">
      <w:pPr>
        <w:spacing w:before="100" w:beforeAutospacing="1" w:after="100" w:afterAutospacing="1" w:line="322" w:lineRule="atLeast"/>
        <w:jc w:val="center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</w:t>
      </w:r>
      <w:r w:rsidR="00F41020" w:rsidRPr="003033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 ПОРЯДОК ПРОВЕДЕНИЯ АВТОПРОБЕГА</w:t>
      </w:r>
    </w:p>
    <w:p w:rsidR="00F41020" w:rsidRPr="000C2627" w:rsidRDefault="000C2627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0C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- Маршрут Автопробега:</w:t>
      </w:r>
      <w:r w:rsidR="00F41020" w:rsidRPr="000C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Pr="000C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Городище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F41020" w:rsidRPr="000C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F41020" w:rsidRPr="000C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Новое </w:t>
      </w:r>
      <w:proofErr w:type="spellStart"/>
      <w:r w:rsidR="00F41020" w:rsidRPr="000C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Домозерово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proofErr w:type="gramStart"/>
      <w:r w:rsidR="00F41020" w:rsidRPr="000C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-Ч</w:t>
      </w:r>
      <w:proofErr w:type="gramEnd"/>
      <w:r w:rsidR="00F41020" w:rsidRPr="000C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ернево-</w:t>
      </w:r>
      <w:proofErr w:type="spellStart"/>
      <w:r w:rsidR="00F41020" w:rsidRPr="000C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Сурково</w:t>
      </w:r>
      <w:proofErr w:type="spellEnd"/>
      <w:r w:rsidR="00F41020" w:rsidRPr="000C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-Большая </w:t>
      </w:r>
      <w:proofErr w:type="spellStart"/>
      <w:r w:rsidR="00F41020" w:rsidRPr="000C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Шорманга</w:t>
      </w:r>
      <w:proofErr w:type="spellEnd"/>
      <w:r w:rsidR="00F41020" w:rsidRPr="000C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-</w:t>
      </w:r>
      <w:proofErr w:type="spellStart"/>
      <w:r w:rsidR="00F41020" w:rsidRPr="000C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Шалимово</w:t>
      </w:r>
      <w:proofErr w:type="spellEnd"/>
      <w:r w:rsidR="00F41020" w:rsidRPr="000C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-Архангельское-Воскресенское-</w:t>
      </w:r>
      <w:proofErr w:type="spellStart"/>
      <w:r w:rsidR="00F41020" w:rsidRPr="000C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Батран</w:t>
      </w:r>
      <w:proofErr w:type="spellEnd"/>
      <w:r w:rsidR="00F41020" w:rsidRPr="000C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(завершение маршрута, реставрация боя на площади около Дома культуры)</w:t>
      </w:r>
      <w:r w:rsidR="008A522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;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Место и дата проведения: 5 мая 2018 года </w:t>
      </w:r>
      <w:r w:rsidR="00C050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10:00</w:t>
      </w:r>
      <w:r w:rsidR="000C26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17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часов</w:t>
      </w:r>
      <w:r w:rsidR="008A52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r w:rsidR="00C050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время примерное)</w:t>
      </w:r>
      <w:r w:rsidR="008A52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Сбор и </w:t>
      </w:r>
      <w:hyperlink r:id="rId5" w:tgtFrame="_blank" w:tooltip="Новостройки Целинного" w:history="1">
        <w:r w:rsidRPr="003033BB">
          <w:rPr>
            <w:rFonts w:ascii="Times New Roman" w:eastAsia="Times New Roman" w:hAnsi="Times New Roman" w:cs="Times New Roman"/>
            <w:color w:val="C61212"/>
            <w:sz w:val="28"/>
            <w:szCs w:val="28"/>
            <w:lang w:eastAsia="ru-RU"/>
          </w:rPr>
          <w:t>построение</w:t>
        </w:r>
      </w:hyperlink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участников Автопробега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0C2627" w:rsidRDefault="000C2627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Построение на дороге на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ородище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напротив гаражных кооперативов</w:t>
      </w:r>
      <w:r w:rsidR="001F3A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9:30 часов.</w:t>
      </w:r>
      <w:bookmarkStart w:id="0" w:name="_GoBack"/>
      <w:bookmarkEnd w:id="0"/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Начальная точка </w:t>
      </w:r>
      <w:proofErr w:type="spellStart"/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proofErr w:type="gramStart"/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.Г</w:t>
      </w:r>
      <w:proofErr w:type="gramEnd"/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ородище</w:t>
      </w:r>
      <w:proofErr w:type="spellEnd"/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по мере посещения обелисков участники будут присоединяться. 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Инст</w:t>
      </w:r>
      <w:r w:rsidR="000C26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руктаж водителей сотрудниками ГИ</w:t>
      </w: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БДД; 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Акция минута молчания у обелисков, митинги, возложение цветов к Мемориалу погибшим в ВОВ; </w:t>
      </w:r>
    </w:p>
    <w:p w:rsidR="00F41020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автомобили должны иметь запас ГСМ примерно на 150-200 км</w:t>
      </w:r>
    </w:p>
    <w:p w:rsidR="00C0504C" w:rsidRPr="003033BB" w:rsidRDefault="00C0504C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участникам автопробега взять с собой чай, бутерброды</w:t>
      </w:r>
      <w:r w:rsidR="008A52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41020" w:rsidRPr="003033BB" w:rsidRDefault="00C0504C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</w:t>
      </w:r>
      <w:r w:rsidR="00F41020" w:rsidRPr="003033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. ОБЕСПЕЧЕНИЕ БЕЗОПАСНОСТИ УЧАСТНИКОВ АВТОПРОБЕГА 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Участники Автопробега обязаны соблюдать Правила дорожного движения, так как его маршрут проходит по дорогам общего пользования без перекрытия движения. 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Ответственность за нарушение Правил дорожного движения, а также норм и правил техники безопасности несут непосредственно участники Автопробега. </w:t>
      </w:r>
    </w:p>
    <w:p w:rsidR="00F41020" w:rsidRPr="003033BB" w:rsidRDefault="00C0504C" w:rsidP="00F41020">
      <w:pPr>
        <w:spacing w:before="100" w:beforeAutospacing="1" w:after="100" w:afterAutospacing="1" w:line="322" w:lineRule="atLeast"/>
        <w:jc w:val="center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6</w:t>
      </w:r>
      <w:r w:rsidR="00F41020" w:rsidRPr="003033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 ПОРЯДОК ПОДАЧИ ЗАЯВОК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Заявки на учас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тие в Автопробеге подаются до 2 ма</w:t>
      </w: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2018 года в адми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нистрацию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Югское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адресу: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proofErr w:type="gramStart"/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.Н</w:t>
      </w:r>
      <w:proofErr w:type="gramEnd"/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овое</w:t>
      </w:r>
      <w:proofErr w:type="spellEnd"/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Домозерово</w:t>
      </w:r>
      <w:proofErr w:type="spellEnd"/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д.30, тел </w:t>
      </w:r>
      <w:r w:rsidR="000C26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8-921-836-86-78; 8-921-545-30-22; </w:t>
      </w: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66-98</w:t>
      </w:r>
      <w:r w:rsidR="000C26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46, 66-98-43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адрес электронной почты-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domozer</w:t>
      </w:r>
      <w:proofErr w:type="spellEnd"/>
      <w:r w:rsidRPr="00F410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35@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yandex</w:t>
      </w:r>
      <w:proofErr w:type="spellEnd"/>
      <w:r w:rsidRPr="00F410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ru</w:t>
      </w:r>
      <w:proofErr w:type="spellEnd"/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заявке необходимо указать: ФИО, дата рождения, гос. номер </w:t>
      </w:r>
      <w:r w:rsidR="000C26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автомобиля, название автомобиля, цвет автомобиля.</w:t>
      </w: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F41020" w:rsidRPr="003033BB" w:rsidRDefault="00F41020" w:rsidP="00F41020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3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F41020" w:rsidRPr="003033BB" w:rsidRDefault="00F41020" w:rsidP="00F41020">
      <w:pPr>
        <w:rPr>
          <w:rFonts w:ascii="Times New Roman" w:hAnsi="Times New Roman" w:cs="Times New Roman"/>
          <w:sz w:val="28"/>
          <w:szCs w:val="28"/>
        </w:rPr>
      </w:pPr>
    </w:p>
    <w:p w:rsidR="00E02EAB" w:rsidRDefault="00E02EAB"/>
    <w:sectPr w:rsidR="00E02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20"/>
    <w:rsid w:val="000C2627"/>
    <w:rsid w:val="001F3A41"/>
    <w:rsid w:val="008A5229"/>
    <w:rsid w:val="009525CD"/>
    <w:rsid w:val="00C0504C"/>
    <w:rsid w:val="00E02EAB"/>
    <w:rsid w:val="00F4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41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F41020"/>
  </w:style>
  <w:style w:type="character" w:customStyle="1" w:styleId="eop">
    <w:name w:val="eop"/>
    <w:basedOn w:val="a0"/>
    <w:rsid w:val="00F41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41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F41020"/>
  </w:style>
  <w:style w:type="character" w:customStyle="1" w:styleId="eop">
    <w:name w:val="eop"/>
    <w:basedOn w:val="a0"/>
    <w:rsid w:val="00F41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noe.bezformata.ru/novostroi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2018-04-03T10:56:00Z</dcterms:created>
  <dcterms:modified xsi:type="dcterms:W3CDTF">2018-04-19T13:50:00Z</dcterms:modified>
</cp:coreProperties>
</file>