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B7" w:rsidRPr="00C06BB7" w:rsidRDefault="00C06BB7" w:rsidP="00C06BB7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B7">
        <w:rPr>
          <w:rFonts w:ascii="Times New Roman" w:hAnsi="Times New Roman" w:cs="Times New Roman"/>
          <w:b/>
          <w:sz w:val="28"/>
          <w:szCs w:val="28"/>
        </w:rPr>
        <w:t>Памятка о мерах безопасности граждан в общественных местах</w:t>
      </w:r>
    </w:p>
    <w:p w:rsidR="00C06BB7" w:rsidRPr="00C06BB7" w:rsidRDefault="00C06BB7" w:rsidP="00C06BB7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B7">
        <w:rPr>
          <w:rFonts w:ascii="Times New Roman" w:hAnsi="Times New Roman" w:cs="Times New Roman"/>
          <w:b/>
          <w:sz w:val="28"/>
          <w:szCs w:val="28"/>
        </w:rPr>
        <w:t>Уважаемые жители и гости г. Зеленокумска!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В настоящее время экстремизм и терроризм представляют собой реальную угрозу национальной безопасности.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Профилактика является одним из ключевых направлений борьбы с экстремистскими и террористическими проявлениями в общественной среде. Обеспечение безопасности, в том числе, зависит от каждого из нас, от нашей с вами бдительности.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Поэтому напоминаем о необходимости соблюдать некоторые меры безопасности, находясь в общественных местах: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- будьте особо бдительны и остерегайтесь людей, одетых явно не по сезону, с большими сумками и чемоданами;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- ни в коем случае не поднимайте забытые вещи: сумки, мобильные, кошельки;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- не принимайте от незнакомых лиц никаких подарков, не берите вещи с просьбой передать другому человеку.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Также будьте бдительны, пользуясь общественным транспортом: обращайте внимание на всех подозрительных лиц и на подозрительные предметы, находящиеся в салоне транспортного средства, оставленные сумки, портфели, пакеты, свёртки или другие бесхозные предметы. Об их обнаружении сообщайте водителю, проводнику, дежурным по станции, сотрудникам полиции (не трогайте, не вскрывайте и не передвигайте находку).</w:t>
      </w:r>
    </w:p>
    <w:p w:rsidR="00C06BB7" w:rsidRPr="00C06BB7" w:rsidRDefault="00C06BB7" w:rsidP="00C06BB7">
      <w:pPr>
        <w:rPr>
          <w:rFonts w:ascii="Times New Roman" w:hAnsi="Times New Roman" w:cs="Times New Roman"/>
          <w:sz w:val="28"/>
          <w:szCs w:val="28"/>
        </w:rPr>
      </w:pPr>
      <w:r w:rsidRPr="00C06BB7">
        <w:rPr>
          <w:rFonts w:ascii="Times New Roman" w:hAnsi="Times New Roman" w:cs="Times New Roman"/>
          <w:sz w:val="28"/>
          <w:szCs w:val="28"/>
        </w:rPr>
        <w:t>Обо всех фактах проявления настороженного и неадекватного поведения людей, обнаружения подозрительных либо бесхозных предметов, в том числе автотранспорта, сообщать в отдел МВД России по Советскому району по телефонам: 02, 020 (сотовая связь), 6-11-69.</w:t>
      </w:r>
    </w:p>
    <w:p w:rsidR="008A078E" w:rsidRPr="00C06BB7" w:rsidRDefault="00C06BB7" w:rsidP="00C06BB7">
      <w:pPr>
        <w:rPr>
          <w:rFonts w:ascii="Times New Roman" w:hAnsi="Times New Roman" w:cs="Times New Roman"/>
          <w:b/>
          <w:sz w:val="28"/>
          <w:szCs w:val="28"/>
        </w:rPr>
      </w:pPr>
      <w:r w:rsidRPr="00C06BB7">
        <w:rPr>
          <w:rFonts w:ascii="Times New Roman" w:hAnsi="Times New Roman" w:cs="Times New Roman"/>
          <w:b/>
          <w:sz w:val="28"/>
          <w:szCs w:val="28"/>
        </w:rPr>
        <w:t>Администрация МКУК ЗГСКО</w:t>
      </w:r>
      <w:bookmarkStart w:id="0" w:name="_GoBack"/>
      <w:bookmarkEnd w:id="0"/>
    </w:p>
    <w:sectPr w:rsidR="008A078E" w:rsidRPr="00C06BB7" w:rsidSect="00C06B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6"/>
    <w:rsid w:val="008A078E"/>
    <w:rsid w:val="00C06BB7"/>
    <w:rsid w:val="00C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2018-11-01T08:25:00Z</dcterms:created>
  <dcterms:modified xsi:type="dcterms:W3CDTF">2018-11-01T08:27:00Z</dcterms:modified>
</cp:coreProperties>
</file>