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73BC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АДМИНИСТРАЦИИ СОВЕТСКОГО ГОРОДСКОГО ОКРУГА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СТАВРОПОЛЬСКОГО КРАЯ</w:t>
      </w:r>
      <w:bookmarkEnd w:id="0"/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E73BC9" w:rsidRPr="00E73BC9" w:rsidTr="00E73BC9">
        <w:tc>
          <w:tcPr>
            <w:tcW w:w="3190" w:type="dxa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 марта 2018 г.</w:t>
            </w:r>
          </w:p>
        </w:tc>
        <w:tc>
          <w:tcPr>
            <w:tcW w:w="3190" w:type="dxa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еленокумск</w:t>
            </w:r>
            <w:proofErr w:type="spellEnd"/>
          </w:p>
        </w:tc>
        <w:tc>
          <w:tcPr>
            <w:tcW w:w="3190" w:type="dxa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E73B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№  261     </w:t>
            </w:r>
          </w:p>
        </w:tc>
      </w:tr>
    </w:tbl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3BC9">
        <w:rPr>
          <w:rFonts w:ascii="Times New Roman" w:hAnsi="Times New Roman" w:cs="Times New Roman"/>
          <w:bCs/>
          <w:sz w:val="24"/>
          <w:szCs w:val="24"/>
        </w:rPr>
        <w:t>Об утверждении программы Советского городского округа Ставропольского края «Противодействие коррупции на территории Советского городского округа Ставропольского края»</w:t>
      </w:r>
      <w:r w:rsidRPr="00E73BC9">
        <w:rPr>
          <w:rFonts w:ascii="Times New Roman" w:hAnsi="Times New Roman" w:cs="Times New Roman"/>
          <w:sz w:val="24"/>
          <w:szCs w:val="24"/>
        </w:rPr>
        <w:t xml:space="preserve">  (с изменениями)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 xml:space="preserve">В соответствии со ст. 179 Бюджетного кодекса Российской Федерации, федеральными законами  от  06 октября 2003 года № 131-ФЗ «Об общих принципах организации местного самоуправления в Российской Федерации» и </w:t>
      </w:r>
      <w:r w:rsidRPr="00E73BC9">
        <w:rPr>
          <w:rFonts w:ascii="Times New Roman" w:hAnsi="Times New Roman" w:cs="Times New Roman"/>
          <w:bCs/>
          <w:sz w:val="24"/>
          <w:szCs w:val="24"/>
        </w:rPr>
        <w:t>от 28 июня 2014 г. № 172-ФЗ «О стратегическом планировании в Российской Федерации», руководствуясь</w:t>
      </w:r>
      <w:r w:rsidRPr="00E73BC9">
        <w:rPr>
          <w:rFonts w:ascii="Times New Roman" w:hAnsi="Times New Roman" w:cs="Times New Roman"/>
          <w:sz w:val="24"/>
          <w:szCs w:val="24"/>
        </w:rPr>
        <w:t xml:space="preserve"> постановлениями администрации Советского городского округа Ставропольского края от 28 декабря 2017 г.   № 20 «</w:t>
      </w:r>
      <w:r w:rsidRPr="00E73BC9">
        <w:rPr>
          <w:rFonts w:ascii="Times New Roman" w:hAnsi="Times New Roman" w:cs="Times New Roman"/>
          <w:bCs/>
          <w:sz w:val="24"/>
          <w:szCs w:val="24"/>
        </w:rPr>
        <w:t>Об утверждении Порядка разработки, реализации и оценки</w:t>
      </w:r>
      <w:proofErr w:type="gramEnd"/>
      <w:r w:rsidRPr="00E73B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73BC9">
        <w:rPr>
          <w:rFonts w:ascii="Times New Roman" w:hAnsi="Times New Roman" w:cs="Times New Roman"/>
          <w:bCs/>
          <w:sz w:val="24"/>
          <w:szCs w:val="24"/>
        </w:rPr>
        <w:t>эффективности муниципальных программ, программ  Советского</w:t>
      </w:r>
      <w:r w:rsidRPr="00E73BC9">
        <w:rPr>
          <w:rFonts w:ascii="Times New Roman" w:hAnsi="Times New Roman" w:cs="Times New Roman"/>
          <w:sz w:val="24"/>
          <w:szCs w:val="24"/>
        </w:rPr>
        <w:t xml:space="preserve"> городского округа Ставропольского края» (с изменением), от 17 января 2018 г. № 22 «Об утверждении Методических указаний по разработке и реализации муниципальных программ, программ Советского городского округа Ставропольского края», от 18 января 2018 г. № 27 «Об утверждении Методики оценки эффективности реализации муниципальных программ, программ Советского городского округа Ставропольского края», распоряжением администрации Советского городского округа Ставропольского края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 xml:space="preserve"> от 17 января 2018 г. № 25 «Об утверждении перечня муниципальных программ, программ Советского городского округа Ставропольского края», администрация Советского городского округа Ставропольского края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1. Утвердить прилагаемую программу Советского городского округа Ставропольского края «</w:t>
      </w:r>
      <w:r w:rsidRPr="00E73BC9">
        <w:rPr>
          <w:rFonts w:ascii="Times New Roman" w:hAnsi="Times New Roman" w:cs="Times New Roman"/>
          <w:bCs/>
          <w:sz w:val="24"/>
          <w:szCs w:val="24"/>
        </w:rPr>
        <w:t>Противодействие коррупции на территории Советского городского округа Ставропольского края</w:t>
      </w:r>
      <w:r w:rsidRPr="00E73BC9">
        <w:rPr>
          <w:rFonts w:ascii="Times New Roman" w:hAnsi="Times New Roman" w:cs="Times New Roman"/>
          <w:sz w:val="24"/>
          <w:szCs w:val="24"/>
        </w:rPr>
        <w:t>».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постановление администрации Советского муниципального района Ставропольского края от 01 июля 2014 г. № 596 «О программе Советского муниципального района Ставропольского края «Противодействие коррупции на территории Советского муниципального района Ставропольского края на 2014-2016 годы»;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постановление администрации Советского муниципального района Ставропольского края от 17 сентября 2014 г. № 836 «О внесении изменений в программу Советского муниципального района Ставропольского края «Противодействие коррупции на территории Советского муниципального района Ставропольского края на 2014-2016 годы», утвержденную постановлением администрации Советского муниципального района Ставропольского края от 01 июля 2014 г. № 596;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постановление администрации Советского муниципального района Ставропольского края от 10 февраля 2015 г. № 132 «О внесении изменений в постановление администрации Советского муниципального района Ставропольского края от 01 июля 2014 г. № 596 «Противодействие коррупции на территории Советского муниципального района Ставропольского края на 2014-2016 годы»;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73BC9">
        <w:rPr>
          <w:rFonts w:ascii="Times New Roman" w:hAnsi="Times New Roman" w:cs="Times New Roman"/>
          <w:sz w:val="24"/>
          <w:szCs w:val="24"/>
        </w:rPr>
        <w:lastRenderedPageBreak/>
        <w:t>постановление администрации Советского муниципального района Ставропольского края от 30 декабря 2015 г. № 1214 «О внесении изменений в программу Советского муниципального района Ставропольского края «Противодействие коррупции на территории Советского муниципального района Ставропольского края», утвержденную постановлением администрации Советского муниципального района Ставропольского края от 01 июля 2014 г. № 596 «О программе Советского муниципального района Ставропольского края «Противодействие коррупции на территории Советского муниципального района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 xml:space="preserve"> Ставропольского края» (с изменениями)»;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73BC9">
        <w:rPr>
          <w:rFonts w:ascii="Times New Roman" w:hAnsi="Times New Roman" w:cs="Times New Roman"/>
          <w:sz w:val="24"/>
          <w:szCs w:val="24"/>
        </w:rPr>
        <w:t>постановление администрации Советского муниципального района Ставропольского края от 26 мая 2016 г. № 364 «О внесении изменений в программу Советского муниципального района Ставропольского края «Противодействие коррупции на территории Советского муниципального района Ставропольского края», утвержденную постановлением администрации Советского муниципального района Ставропольского края от 01 июля 2014 г. № 596 «О программе Советского муниципального района Ставропольского края «Противодействие коррупции на территории Советского муниципального района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 xml:space="preserve"> Ставропольского края» (с изменениями)»;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постановление администрации Советского муниципального района Ставропольского края от 27 сентября 2016 г. № 695 «О внесении изменений в программу Советского муниципального района Ставропольского края «Противодействие коррупции на территории Советского муниципального района Ставропольского края», утвержденную постановлением администрации Советского муниципального района Ставропольского края от 01 июля 2014 г. № 596»;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постановление администрации Советского муниципального района Ставропольского края от 18 октября 2016 г. № 773 «О внесении изменений в программу Советского муниципального района Ставропольского края «Противодействие коррупции на территории Советского муниципального района Ставропольского края», утвержденную постановлением администрации Советского муниципального района Ставропольского края от 01 июля 2014 г. № 596»;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постановление администрации Советского муниципального района Ставропольского края от 06 декабря 2016 г. № 914 «О внесении изменений в программу Советского муниципального района Ставропольского края «Противодействие коррупции на территории Советского муниципального района Ставропольского края», утвержденную постановлением администрации Советского муниципального района Ставропольского края от 01 июля 2014 г. № 596»;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постановление администрации Советского муниципального района Ставропольского края от 05 октября 2017 г. № 707 «О внесении изменений в программу Советского муниципального района Ставропольского края «Противодействие коррупции на территории Советского муниципального района Ставропольского края», утвержденную постановлением администрации Советского муниципального района Ставропольского края от 01 июля 2014 г. № 596».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Отделам делопроизводства и обращений граждан, автоматизации и информационных технологий администрации Советского городского округа Ставропольского края разместить настоящее постановление на официальном Интернет-Портале Советского городского округа Ставропольского края в разделе «Экономика»/ «Документы стратегического планирования»/ «Муниципальные программы, программы».</w:t>
      </w:r>
      <w:proofErr w:type="gramEnd"/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управляющего делами администрации Советского городского округа Ставропольского края </w:t>
      </w:r>
      <w:proofErr w:type="spellStart"/>
      <w:r w:rsidRPr="00E73BC9">
        <w:rPr>
          <w:rFonts w:ascii="Times New Roman" w:hAnsi="Times New Roman" w:cs="Times New Roman"/>
          <w:sz w:val="24"/>
          <w:szCs w:val="24"/>
        </w:rPr>
        <w:t>Киянова</w:t>
      </w:r>
      <w:proofErr w:type="spellEnd"/>
      <w:r w:rsidRPr="00E73BC9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lastRenderedPageBreak/>
        <w:t xml:space="preserve">Глава  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Советского</w:t>
      </w:r>
      <w:proofErr w:type="gramEnd"/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Ставропольского края                                                                      С.Н. Воронков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73BC9" w:rsidRPr="00E73BC9" w:rsidTr="00E73BC9">
        <w:tc>
          <w:tcPr>
            <w:tcW w:w="4785" w:type="dxa"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Советского городского округа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Ставропольского края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 05 марта 2018 г. № 261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(в редакции постановления администрации Советского городского округа Ставропольского края от 29.12.2018</w:t>
            </w:r>
            <w:proofErr w:type="gramEnd"/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№ 1929)</w:t>
            </w:r>
          </w:p>
        </w:tc>
      </w:tr>
    </w:tbl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Программа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Советского городского округа Ставропольского края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«Противодействие коррупции на территории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Советского городского округа Ставропольского края»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ПАСПОРТ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программы Советского городского округа Ставропольского края «Противодействие коррупции на территории Советского городского округа Ставропольского края»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408"/>
        <w:gridCol w:w="6192"/>
      </w:tblGrid>
      <w:tr w:rsidR="00E73BC9" w:rsidRPr="00E73BC9" w:rsidTr="00E73BC9">
        <w:trPr>
          <w:trHeight w:val="972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программы Советского городского округа Ставропольского края «Противодействие коррупции на территории Советского городского округа Ставропольского края» (далее - Программа) 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Советского городского округа Ставропольского края (далее - администрация округа) в лице управляющего делами администрации округа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Киянова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E73BC9" w:rsidRPr="00E73BC9" w:rsidTr="00E73BC9">
        <w:trPr>
          <w:trHeight w:val="1238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Администрация округа в лице отдела кадровой работы, противодействия коррупции, муниципальной службы и наград администрации округа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rPr>
          <w:trHeight w:val="882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Отделы аппарата администрации округа: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правовой отдел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общественной безопасности и социального развития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градостроительства, транспорта и муниципального хозяйства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городского хозяйства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делопроизводства и обращений граждан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отдела организационно-протокольной работы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учетной и хозяйственной работы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автоматизации и информационных технологий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архивный отдел администрации округа.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Отраслевые (функциональные) и территориальные органы администрации округа (далее – органы администрации округа), в том числе: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управление труда и социальной защиты населения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и охраны окружающей среды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администрации округа в селе Солдато-Александровское;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администрации округа в селе Горькая Балка;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администрации округа в хуторе Восточном;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администрации округа в селе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Правокумском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администрации округа в селе Нины;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администрации округа в селе Отказном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rPr>
          <w:trHeight w:val="517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rPr>
          <w:trHeight w:val="517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Проведение эффективной политики по предупреждению коррупции на территории Советского городского округа Ставропольского края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rPr>
          <w:trHeight w:val="517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достижения цели Программы  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доля граждан округа, получающих услуги, столкнувшихся с проявлениями коррупции при получении услуг, предоставляемых органами управления и организациями, действующими на территории округа, в том числе: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в органах местного самоуправления;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в сфере здравоохранения;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в сфере образования;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rPr>
          <w:trHeight w:val="517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противодействия коррупции в округе. 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Формирование нетерпимого отношения общественности к коррупционным проявлениям.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rPr>
          <w:trHeight w:val="517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Показатели решения задач Подпрограммы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степень полноты правового регулирования вопросов противодействия коррупции, отнесенных к компетенции органов местного самоуправления (от требуемого количества);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количество разработанных методических рекомендаций, памяток по вопросам противодействия коррупции;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количество размещенных на официальном Интернет – Портале Советского городского округа Ставропольского края информаций о реализации законодательства Российской Федерации и законодательства Ставропольского края о противодействии коррупции;</w:t>
            </w:r>
            <w:proofErr w:type="gramEnd"/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доля граждан округа, получающих услуги, предоставляемые органами управления и организациями, действующими на территории округа, и готовых обнародовать факты склонения их работниками органов управления и организаций, действующих на территории округа, к коррупционным проявлениям;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доля граждан округа, считающих коррупционные проявления в сфере предоставления услуг неприемлемыми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Программы: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2018-2023 годы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не выделяются.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 на период 2018-2023 годы составляют 400,00 тыс. рублей (выпадающие доходы – 0,00 тыс. рублей), в том числе по годам реализации: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в 2018 году – 50,00 тыс. рублей (выпадающие доходы – 0,00 тыс. рублей);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в 2019 году – 70,00 тыс. рублей (выпадающие доходы – 0,00 тыс. рублей);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в 2020 году – 70,00 тыс. рублей (выпадающие доходы – 0,00 тыс. рублей);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в 2021 году – 70,00 тыс. рублей (выпадающие доходы – 0,00 тыс. рублей);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в 2022 году – 70,00 тыс. рублей (выпадающие доходы – 0,00 тыс. рублей);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в 2023 году – 70,00 тыс. рублей (выпадающие доходы – 0,00 тыс. рублей), из них: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бюджета Советского городского округа Ставропольского края (далее – МБ) 400,00 тыс. рублей (выпадающие доходы – 0,00 тыс. рублей), в том числе по годам реализации: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- в 2018 году – 50,00 тыс. рублей (выпадающие доходы –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 тыс. рублей);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в 2019 году – 70,00 тыс. рублей (выпадающие доходы – 0,00 тыс. рублей);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в 2020 году – 70,00 тыс. рублей (выпадающие доходы – 0,00 тыс. рублей);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в 2021 году – 70,00 тыс. рублей (выпадающие доходы – 0,00 тыс. рублей);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в 2022 году – 70,00 тыс. рублей (выпадающие доходы – 0,00 тыс. рублей);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в 2023 году – 70,00 тыс. рублей (выпадающие доходы – 0,00 тыс. рублей).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Прогнозируемые суммы уточняются при  формировании МБ на текущий финансовый год и плановый период.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Ожидаемыми результатами реализации мероприятий Программы являются: 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уменьшение доли граждан округа, получающих услуги, столкнувшихся с проявлениями коррупции при получении услуг, предоставляемых органами управления и организациями, действующими на территории округа до 25%;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- достижение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степени полноты правового регулирования вопросов противодействия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коррупции, отнесенных к компетенции органов местного самоуправления (от требуемого количества) до 100%;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разработанных методических рекомендаций, памяток по вопросам противодействия коррупции до 7 единиц;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размещенных на официальном Интернет – Портале Советского городского округа Ставропольского края информаций о реализации законодательства Российской Федерации и законодательства Ставропольского края о противодействии коррупции до 10 единиц;</w:t>
            </w:r>
            <w:proofErr w:type="gramEnd"/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увеличение доли граждан округа, получающих услуги, предоставляемые органами управления и организациями, действующими на территории округа, и готовых обнародовать факты склонения их работниками органов управления и организаций, действующих на территории округа, к коррупционным проявлениям до 23%;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доля граждан округа, считающих коррупционные проявления в сфере предоставления услуг неприемлемыми до 90%.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sub_1031"/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Раздел 1. Приоритеты и цели муниципальной политики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в сфере противодействия коррупции округа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Задачи, решение которых планируется в процессе реализации Программы, соответствуют приоритетным направлениям </w:t>
      </w:r>
      <w:bookmarkStart w:id="2" w:name="sub_101"/>
      <w:r w:rsidRPr="00E73BC9">
        <w:rPr>
          <w:rFonts w:ascii="Times New Roman" w:hAnsi="Times New Roman" w:cs="Times New Roman"/>
          <w:sz w:val="24"/>
          <w:szCs w:val="24"/>
        </w:rPr>
        <w:t xml:space="preserve">реализации Федерального закона от 25 декабря 2008 г. № 273 – ФЗ «О противодействии коррупции», </w:t>
      </w:r>
      <w:hyperlink r:id="rId5" w:history="1">
        <w:proofErr w:type="gramStart"/>
        <w:r w:rsidRPr="00E73BC9">
          <w:rPr>
            <w:rStyle w:val="a3"/>
            <w:sz w:val="24"/>
            <w:szCs w:val="24"/>
          </w:rPr>
          <w:t>Указ</w:t>
        </w:r>
        <w:proofErr w:type="gramEnd"/>
      </w:hyperlink>
      <w:r w:rsidRPr="00E73BC9">
        <w:rPr>
          <w:rFonts w:ascii="Times New Roman" w:hAnsi="Times New Roman" w:cs="Times New Roman"/>
          <w:sz w:val="24"/>
          <w:szCs w:val="24"/>
        </w:rPr>
        <w:t xml:space="preserve">а Президента Российской Федерации от 29 июня 2018 г. № 378 «О Национальном плане противодействия коррупции на 2018 - </w:t>
      </w:r>
      <w:r w:rsidRPr="00E73BC9">
        <w:rPr>
          <w:rFonts w:ascii="Times New Roman" w:hAnsi="Times New Roman" w:cs="Times New Roman"/>
          <w:sz w:val="24"/>
          <w:szCs w:val="24"/>
        </w:rPr>
        <w:lastRenderedPageBreak/>
        <w:t>2020 годы» (далее - Национальный план на 2018 - 2020 годы), Закона Ставропольского края от 04 мая 2009 г. № 25-кз «О противодействии коррупции в Ставропольском крае»</w:t>
      </w:r>
      <w:bookmarkEnd w:id="2"/>
      <w:r w:rsidRPr="00E73BC9">
        <w:rPr>
          <w:rFonts w:ascii="Times New Roman" w:hAnsi="Times New Roman" w:cs="Times New Roman"/>
          <w:sz w:val="24"/>
          <w:szCs w:val="24"/>
        </w:rPr>
        <w:t>.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Приоритетами муниципальной политики в рамках реализации настоящей Программы являются: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мер, направленных на противодействие коррупции на территории округа;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приоритетное применение мер по предупреждению коррупции;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сотрудничество по вопросу противодействия коррупции с институтами гражданского общества и гражданами.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Программа представляет собой комплекс взаимоувязанных мероприятий, направленных на создание эффективной системы противодействия коррупции в округе, обеспечение защиты прав и законных интересов населения, организаций от </w:t>
      </w:r>
      <w:proofErr w:type="spellStart"/>
      <w:r w:rsidRPr="00E73BC9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E73BC9">
        <w:rPr>
          <w:rFonts w:ascii="Times New Roman" w:hAnsi="Times New Roman" w:cs="Times New Roman"/>
          <w:sz w:val="24"/>
          <w:szCs w:val="24"/>
        </w:rPr>
        <w:t xml:space="preserve"> факторов.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Необходимость решения проблемы противодействия коррупции в округе программно-целевым методом обусловлена высокой степенью сложности и комплексности решаемых задач по борьбе с коррупцией.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Целью муниципальной политики в рамках реализации настоящей Программы является проведение эффективной политики по предупреждению коррупции на территории округа.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Раздел 2. Основные мероприятия программы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Сведения основных мероприятий Программы с указанием сроков их реализации и ожидаемых результатов приведены в Приложении № 1 к Программе.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Достижение заявленных целей Программы будет осуществляться в рамках реализации следующих основных мероприятий: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1. Осуществление мер по внедрению механизмов противодействия коррупции в округе, направленных 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>: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разработку (корректировку) и принятие правовых актов администрации округа, органов администрации округа, направленных на противодействие коррупции;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взаимодействие администрации округа с правоохранительными и иными органами власти в сфере противодействия коррупции;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рассмотрение вопросов правоприменительной 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практики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 xml:space="preserve"> по результатам вступивших в законную силу решений судов общей юрисдикции и арбитражных судов о признании недействительным ненормативных правовых актов, незаконными решений и действий (бездействия) органов местного самоуправления и их должностных лиц;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обеспечение включения должностей муниципальной службы, замещение которых связано с коррупционными рисками, в соответствующие перечни должностей;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 xml:space="preserve"> соблюдением муниципальными служащими запретов, ограничений, требований к служебному поведению и требований об урегулировании конфликта интересов;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принятие мер по повышению эффективности 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 xml:space="preserve"> соблюдением муниципальными служащими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муниципальных служащих к ответственности в случае их несоблюдения;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использование специального программного обеспечения «Справки БК» муниципальными служащими, лицами при поступлении на муниципальную службу при представлении 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lastRenderedPageBreak/>
        <w:t xml:space="preserve">принятие мер по повышению эффективности кадровой работы в части, касающейся ведения личных дел муниципальных служащих, в том числе 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 xml:space="preserve"> актуализацией сведений, содержащихся в анкетах муниципальных служащих, представляемых при назначении на должности муниципальной службы и поступлении на муниципальную службу, об их родственниках и свойственниках;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обеспечение деятельности комиссии по соблюдению требований к служебному поведению муниципальных служащих и урегулированию конфликта интересов в администрации округа, а также в ее отраслевых (функциональных) и территориальных органах; 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обеспечение деятельности совета по противодействию коррупции при администрации округа;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организацию и проведение с муниципальными служащими комплекса просветительских и воспитательных мер (заседаний «круглых столов», лекций, практических семинаров, аппаратных учеб) по вопросам противодействия коррупции;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разработку методических рекомендаций, памяток антикоррупционной направленности;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обеспечение ежегодного повышения квалификации муниципальных служащих, в должностные обязанности которых входит участие в противодействии коррупции;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обеспечение обучения муниципальных служащих, впервые поступивших на муниципальную службу для замещения должностей, включенных в соответствующие перечни должностей, по образовательным программам в области противодействия коррупции;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проведение антикоррупционной экспертизы нормативных правовых актов администрации округа и их проектов;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осуществление мероприятий, по обеспечению предоставления государственных и муниципальных услуг в электронной форме посредством единой системы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обеспечение соответствия  административных регламентов исполнения муниципальных функций (предоставления муниципальных услуг)  требованиям законодательства Российской Федерации,  Ставропольского края, правовых актов администрации округа, органов администрации округа;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осуществление контроля в сфере закупок товаров, работ, услуг для обеспечения муниципальных нужд в соответствии с требованиями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осуществление мер по противодействию коррупции в сфере образования, здравоохранения и жилищно-коммунального хозяйства;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проведение мониторинга жалоб и обращений граждан и юридических лиц о проявлениях коррупции, поступивших в администрацию округа, орган администрации округа;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мониторинга хода реализации мероприятий Программы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>.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2. Содействие реализации прав граждан и организаций на доступ к информации о фактах коррупции и </w:t>
      </w:r>
      <w:proofErr w:type="spellStart"/>
      <w:r w:rsidRPr="00E73BC9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E73BC9">
        <w:rPr>
          <w:rFonts w:ascii="Times New Roman" w:hAnsi="Times New Roman" w:cs="Times New Roman"/>
          <w:sz w:val="24"/>
          <w:szCs w:val="24"/>
        </w:rPr>
        <w:t xml:space="preserve"> факторах, а также на свободное освещение в средствах массовой информации указанных фактов, направленное 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>: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73BC9">
        <w:rPr>
          <w:rFonts w:ascii="Times New Roman" w:hAnsi="Times New Roman" w:cs="Times New Roman"/>
          <w:sz w:val="24"/>
          <w:szCs w:val="24"/>
        </w:rPr>
        <w:t>размещение на официальном Интернет-Портале Советского городского округа Ставропольского края в информационно-телекоммуникационной сети «Интернет» (далее – Интернет-Портал округа) информации о реализации мероприятий в сфере противодействия коррупции, выявленных фактах коррупции в администрации округа, отраслевых (функциональных) и территориальных органах администрации, и принятых по ним мерах реагирования;</w:t>
      </w:r>
      <w:proofErr w:type="gramEnd"/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поддержание в актуальном состоянии информации, размещенной в подразделе по противодействию коррупции на 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 xml:space="preserve"> округа, информационных стендах (щитах);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lastRenderedPageBreak/>
        <w:t>обеспечение работы «горячей линии» для приема сообщений о фактах коррупции, обработка поступающих сообщений о коррупционных проявлениях;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обеспечение возможности направления гражданами и организациями на 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 xml:space="preserve"> округа обращений о ставших им известными фактах коррупции;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обеспечение независимой антикоррупционной экспертизы нормативных правовых актов администрации округа и их проектов;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представление информации о ходе реализации мероприятий по противодействию коррупции для рассмотрения на заседаниях Общественного совета Советского городского округа Ставропольского края;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проведение «круглых столов», конференций, брифингов, обобщение и распространение позитивного опыта противодействия коррупции по вопросам противодействия  коррупции;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публикацию в  средствах массовой информации материалов антикоррупционной направленности, в том числе сведений о фактах коррупционных действий муниципальных служащих при исполнении ими должностных обязанностей и привлечении виновных к ответственности;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разработку проектов социальной рекламы антикоррупционной направленности, её изготовление, размещение в средствах массовой информации округа, на информационных стендах (щитах);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разработку и изготовление печатной продукции антикоррупционной направленности (в том числе буклетов, календарей, плакатов);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организацию и проведение мероприятий, приуроченных к Международному дню борьбы с коррупцией 9 декабря;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популяризацию антикоррупционного мировоззрения подрастающего поколения посредством доступных для их понимания форм;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организацию проведения социологического опроса населения округа о результативности и эффективности антикоррупционных мероприятий, предусмотренных Программой.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Раздел 3. Сведения о целевых индикаторах и показателях Программы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Сведения о целевых индикаторах и показателях Программы</w:t>
      </w:r>
      <w:r w:rsidRPr="00E73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BC9">
        <w:rPr>
          <w:rFonts w:ascii="Times New Roman" w:hAnsi="Times New Roman" w:cs="Times New Roman"/>
          <w:sz w:val="24"/>
          <w:szCs w:val="24"/>
        </w:rPr>
        <w:t>с расшифровкой плановых значений по годам ее реализации, а также сведения о взаимосвязи мероприятий и результатов их выполнения с целевыми индикаторами и показателями Программы приведены в Приложении № 2 к  Программе.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Оценка эффективности Программы осуществляется по методике оценки эффективности Программы, утвержденной постановлением администрации округа от 18 января 2018 г. № 27 «Об утверждении Методики оценки эффективности реализации муниципальных программ, программ Советского городского округа Ставропольского края».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Раздел 4. Сведения об источнике информации и методике 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расчета индикаторов достижения цели Программы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 xml:space="preserve"> и показателей решения задач Программы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Сведения об источнике информации и методике 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расчета индикаторов достижения цели Программы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 xml:space="preserve"> и показателей решения задач Программы приведены в Приложении № 3 к Программе.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Раздел 5. Сведения о весовых коэффициентах, присвоенных цели, задачам Программы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Сведения о весовых коэффициентах, присвоенных цели, задачам Программы приведены в Приложении № 4 к Программе.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Раздел 6. Финансовое обеспечение Программы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Информация по финансовому обеспечению Программы за счет всех источников финансирования и за счет средств МБ (с расшифровкой по основным мероприятиям Программы, а также по годам реализации Программы) приведена в Приложениях № 5 и № 6 к  Программе.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Объемы бюджетных ассигнований Программы  на период 2018-2023 годы составляют 400,00 тыс. рублей (выпадающие доходы – 0,00 тыс. рублей), в том числе по годам реализации: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- в 2018 году – 50,00 тыс. рублей (выпадающие доходы – 0,00 тыс. рублей);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- в 2019 году – 70,00 тыс. рублей (выпадающие доходы – 0,00 тыс. рублей);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- в 2020 году – 70,00 тыс. рублей (выпадающие доходы – 0,00 тыс. рублей);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- в 2021 году – 70,00 тыс. рублей (выпадающие доходы – 0,00 тыс. рублей);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- в 2022 году – 70,00 тыс. рублей (выпадающие доходы – 0,00 тыс. рублей);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- в 2023 году – 70,00 тыс. рублей (выпадающие доходы – 0,00 тыс. рублей), из них: 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МБ – 400,00 тыс. рублей (выпадающие доходы – 0,00 тыс. рублей), в том числе по годам реализации: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- в 2018 году – 50,00 тыс. рублей (выпадающие доходы – 0,00 тыс. рублей);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- в 2019 году – 70,00 тыс. рублей (выпадающие доходы – 0,00 тыс. рублей);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- в 2020 году – 70,00 тыс. рублей (выпадающие доходы – 0,00 тыс. рублей);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- в 2021 году – 70,00 тыс. рублей (выпадающие доходы – 0,00 тыс. рублей);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- в 2022 году – 70,00 тыс. рублей (выпадающие доходы – 0,00 тыс. рублей);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- в 2023 году – 70,00 тыс. рублей (выпадающие доходы – 0,00 тыс. рублей).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Прогнозируемые суммы уточняются при формировании МБ на текущий финансовый год и плановый период.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Раздел 7. Сведения об основных мерах правового регулирования в сфере реализации Программы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Сведения об основных мерах правового регулирования в сфере реализации Программы приведены в Приложении № 7 к Программе.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Советского городского округа 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Ставропольского края                                                                          В.В. </w:t>
      </w:r>
      <w:proofErr w:type="spellStart"/>
      <w:r w:rsidRPr="00E73BC9">
        <w:rPr>
          <w:rFonts w:ascii="Times New Roman" w:hAnsi="Times New Roman" w:cs="Times New Roman"/>
          <w:sz w:val="24"/>
          <w:szCs w:val="24"/>
        </w:rPr>
        <w:t>Киянов</w:t>
      </w:r>
      <w:bookmarkEnd w:id="1"/>
      <w:proofErr w:type="spellEnd"/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3BC9" w:rsidRPr="00E73BC9">
          <w:pgSz w:w="11906" w:h="16838"/>
          <w:pgMar w:top="1134" w:right="567" w:bottom="1134" w:left="1985" w:header="708" w:footer="708" w:gutter="0"/>
          <w:cols w:space="720"/>
        </w:sectPr>
      </w:pP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5826"/>
        <w:gridCol w:w="4630"/>
      </w:tblGrid>
      <w:tr w:rsidR="00E73BC9" w:rsidRPr="00E73BC9" w:rsidTr="00E73BC9">
        <w:tc>
          <w:tcPr>
            <w:tcW w:w="9674" w:type="dxa"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 программе Советского городского округа Ставропольского края «Противодействие коррупции на территории Советского городского округа Ставропольского края»</w:t>
            </w:r>
          </w:p>
        </w:tc>
      </w:tr>
    </w:tbl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СВЕДЕНИЯ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3BC9">
        <w:rPr>
          <w:rFonts w:ascii="Times New Roman" w:hAnsi="Times New Roman" w:cs="Times New Roman"/>
          <w:bCs/>
          <w:sz w:val="24"/>
          <w:szCs w:val="24"/>
        </w:rPr>
        <w:t>основных мероприятий программы Советского городского округа Ставропольского края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3BC9">
        <w:rPr>
          <w:rFonts w:ascii="Times New Roman" w:hAnsi="Times New Roman" w:cs="Times New Roman"/>
          <w:bCs/>
          <w:sz w:val="24"/>
          <w:szCs w:val="24"/>
        </w:rPr>
        <w:t>«Противодействие коррупции на территории Советского городского округа Ставропольского края»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&gt; Д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>алее в настоящем Приложении используются сокращения: округ – Советский городской округ Ставропольского края, администрация округа – администрация Советского городского округа Ставропольского края, Программа – программа Советского городского округа Ставропольского края «Противодействие коррупции на территории Советского городского округа Ставропольского края», органы администрации округа – отраслевые (функциональные) и территориальные органы администрации Советского городского округа Ставропольского края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72" w:type="dxa"/>
        <w:tblInd w:w="-63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1"/>
        <w:gridCol w:w="3686"/>
        <w:gridCol w:w="3402"/>
        <w:gridCol w:w="992"/>
        <w:gridCol w:w="992"/>
        <w:gridCol w:w="3402"/>
        <w:gridCol w:w="2647"/>
      </w:tblGrid>
      <w:tr w:rsidR="00E73BC9" w:rsidRPr="00E73BC9" w:rsidTr="00E73BC9">
        <w:trPr>
          <w:trHeight w:val="392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 Программы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Программы, основного мероприятия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основного мероприятия (краткое описание)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Связь с индикаторами достижения целей Программы и показателями решения задач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rPr>
          <w:cantSplit/>
          <w:trHeight w:val="1383"/>
        </w:trPr>
        <w:tc>
          <w:tcPr>
            <w:tcW w:w="159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3BC9" w:rsidRPr="00E73BC9" w:rsidTr="00E73BC9">
        <w:trPr>
          <w:trHeight w:val="128"/>
        </w:trPr>
        <w:tc>
          <w:tcPr>
            <w:tcW w:w="159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/>
                <w:sz w:val="24"/>
                <w:szCs w:val="24"/>
              </w:rPr>
              <w:t>Цель: «Проведение эффективной политики по предупреждению коррупции на территории Советского городского округа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/>
                <w:sz w:val="24"/>
                <w:szCs w:val="24"/>
              </w:rPr>
              <w:t>Ставропольского края»</w:t>
            </w:r>
          </w:p>
        </w:tc>
      </w:tr>
      <w:tr w:rsidR="00E73BC9" w:rsidRPr="00E73BC9" w:rsidTr="00E73BC9">
        <w:trPr>
          <w:trHeight w:val="128"/>
        </w:trPr>
        <w:tc>
          <w:tcPr>
            <w:tcW w:w="159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«Совершенствование механизмов противодействия коррупции в округе»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«Осуществление мер по внедрению механизмов противодействия коррупции в округе»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 (далее – отдел кадровой работы администрации округа);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деятельности администрации округа, органов администрации округа,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профилактических мер, направленных на недопущение создания условий, порождающих коррупцию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Индикатор Цели 1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Показатели 1.1 и 1.2 приложения № 2 к Программе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Разработка (корректировка) и принятие правовых актов администрации округа, органов администрации округа, направленных на противодействие коррупции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совершенствование и развитие правовой базы, регулирующей вопросы противодействия коррупции;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степени полноты правового регулирования вопросов противодействия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коррупции, отнесенных к компетенции органов местного самоуправления (от требуемого количества) до 100%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1.1 приложения № 2 к Программе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Взаимодействие администрации округа с правоохранительными и иными органами власти в сфере противодействия коррупции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органы администрации округа; 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отделы аппарата администрации  округа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выработка совместных координационных мероприятий, направленных на противодействие коррупции в округе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правоприменительной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вступивших в законную силу решений судов общей юрисдикции и арбитражных судов о признании недействительным ненормативных правовых актов, незаконными решений и действий (бездействия) органов местного самоуправления и их должностных лиц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правовой отдел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округа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г.,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г.,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выработка и принятие мер по предупреждению и устранению причин нарушений, выявленных судами общей юрисдикции и арбитражными судами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Обеспечение включения должностей муниципальной службы, замещение которых связано с коррупционными рисками, в соответствующие перечни должностей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ограничений и запретов, установленных в целях противодействия коррупции, муниципальными служащими, замещающими должности муниципальной службы, замещение которых связано с коррупционными рисками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муниципальными служащими запретов, ограничений, требований к служебному поведению и требований об урегулировании конфликта интересов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законодательства Российской Федерации в части соблюдения запретов, ограничений, требований к служебному поведению и требований об урегулировании конфликта интересов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эффективности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муниципальными служащими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муниципальных служащих к ответственности в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их несоблюдения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кадровой работы, противодействия коррупции, муниципальной службы и наград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законодательства Российской Федерации об урегулировании конфликта интересов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специального программного обеспечения «Справки БК» муниципальными служащими, лицами при поступлении на муниципальную службу при представлении 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 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отделы аппарата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процедуры представления сведений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, расходах, об имуществе и обязательствах имущественного характера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эффективности кадровой работы в части, касающейся ведения личных дел муниципальных служащих, в том числе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 муниципальных служащих, представляемых при назначении на должности муниципальной службы и поступлении на муниципальную службу, об их родственниках и свойственниках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законодательства Российской Федерации об урегулировании конфликта интересов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деятельности: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комиссии по соблюдению требований к служебному поведению муниципальных служащих и урегулированию конфликта интересов в администрации округа, а также в ее отраслевых (функциональных) и территориальных органах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совета по противодействию коррупции при администрации округа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муниципальными служащими ограничений и запретов, требований о предотвращении или об урегулировании конфликта интересов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оптимизация системы противодействия коррупции в округе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 муниципальными служащими комплекса просветительских и воспитательных мер (заседаний «круглых столов», лекций, практических семинаров) по вопросам противодействия коррупции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кадровой работы, противодействия коррупции, муниципальной службы и наград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органы администрации округа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повышение уровня антикоррупционного сознания муниципальных служащих;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рекомендаций, памяток антикоррупционной направленности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разработанных методических рекомендаций, памяток по вопросам противодействия коррупции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1.2 приложения № 2 к Программе 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1.1.12.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Обеспечение ежегодного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законодательства Российской Федерации об урегулировании конфликта интересов;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и системное обновление знаний муниципальных служащих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сфере противодействия коррупции;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1.1.13.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муниципальных служащих, впервые поступивших на муниципальную службу для замещения должностей, включенных в соответствующие перечни должностей, по образовательным программам в области противодействия коррупции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законодательства Российской Федерации об урегулировании конфликта интересов;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ограничений и запретов, установленных в целях противодействия коррупции, муниципальными служащими, замещающими должности муниципальной службы, замещение которых связано с коррупционными рисками;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антикоррупционных стандартов поведения муниципальных служащих;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1.1.14.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 администрации округа и их проектов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правовой отдел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выявление коррупционных факторов в текстах нормативных правовых актов администрации округа, повышение качества нормативных правовых актов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1.1.15.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мероприятий, по обеспечению предоставления государственных и муниципальных услуг в электронной форме посредством единой системы информационно-справочной поддержки граждан и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по вопросам взаимодействия с органами исполнительной власти и органами местного самоуправления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экономического развития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органы администрации округа; 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отделы аппарата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снижение административных барьеров и повышение доступности  муниципальных услуг, предоставляемых администрацией округа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1.1.16.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 административных регламентов исполнения муниципальных функций (предоставления муниципальных услуг)  требованиям законодательства Российской Федерации,  Ставропольского края, правовых актов администрации округа, органов администрации округа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отделы аппарата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обеспечение прозрачности исполнения муниципальных функций (предоставления муниципальных услуг) на территории округа, совершенствование и повышение качества предоставления  муниципальных услуг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1.1.17.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сфере закупок товаров, работ, услуг для обеспечения муниципальных нужд в соответствии с требованиями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проведение эффективной политики по предупреждению коррупции при осуществлении закупок товаров, работ, услуг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1.1.18.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противодействию коррупции в сфере образования, здравоохранения и жилищно-коммунального хозяйства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ГБУЗ СК « Советская районная больница»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муниципальные предприятия жилищно-коммунального хозяйства округа (по согласованию)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предупреждение фактов бытовой коррупции в дошкольных и общеобразовательных учреждениях округа,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в ГБУЗ СК «Советская районная больница»,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предприятиях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жилищно-коммунального хозяйства округа (по согласованию)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1.1.19.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жалоб и обращений граждан и юридических лиц о проявлениях коррупции, поступивших в администрацию округа, орган администрации округа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делопроизводства и обращений граждан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обобщение поступающей информации в целях определения уровня проявления коррупции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1.1.20.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мониторинга хода реализации мероприятий Программы</w:t>
            </w:r>
            <w:proofErr w:type="gramEnd"/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реализации программы 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159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«Формирование нетерпимого отношения общественности к коррупционным проявлениям»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«Содействие реализации прав граждан и организаций на доступ к информации о фактах коррупции и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факторах, а также на свободное освещение в средствах массовой информации указанных фактов»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уменьшение доли граждан округа, получающих услуги, столкнувшихся с проявлениями коррупции при получении услуг, предоставляемых органами управления и организациями, действующими на территории округа до 25%;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округа, получающих услуги, предоставляемые органами управления и организациями, действующими на территории округа, и готовых обнародовать факты склонения их работниками органов управления и организаций, действующих на территории округа, к коррупционным проявлениям до 23%;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увеличение доля граждан округа, считающих коррупционные проявления в сфере предоставления услуг неприемлемыми до 90%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Показатели 2.1, 2.2, 2.3 приложения № 2 к Программе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Интернет-Портале Советского городского округа Ставропольского края в информационно-телекоммуникационной сети «Интернет» (далее – Интернет-Портал округа) информации о реализации мероприятий в сфере противодействия коррупции, выявленных фактах коррупции в администрации округа, отраслевых (функциональных) и территориальных органа администрации, и принятых по ним мерах реагирования</w:t>
            </w:r>
            <w:proofErr w:type="gramEnd"/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автоматизации и информационных технологий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реализация прав граждан и организаций на доступ к информации о деятельности администрации округа, органов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размещенных на официальном Интернет – Портале Советского городского округа Ставропольского края информаций о реализации законодательства Российской Федерации и законодательства Ставропольского края о противодействии коррупции до 10 единиц</w:t>
            </w:r>
            <w:proofErr w:type="gramEnd"/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Показатель 2.1 приложения № к программе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информации, размещенной в подразделе по противодействию коррупции на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Интернет-Портале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округа, информационных стендах (щитах) 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деятельности администрации округа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работы «горячей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линии» для приема сообщений о фактах коррупции, обработка поступающих сообщений о коррупционных проявлениях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делопроизводства и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обращений граждан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доступного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администрации округа и населения округа в сфере противодействия коррупции на территории округа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2.2.4.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направления гражданами и организациями на Интернет-Портал округа обращений о ставших им известными фактах коррупции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автоматизации и информационных технологий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осуществление доступного взаимодействия администрации округа и населения округа в сфере противодействия коррупции на территории округ;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округа, получающих услуги, предоставляемые органами управления и организациями, действующими на территории округа, и готовых обнародовать факты склонения их работниками органов управления и организаций, действующих на территории округа, к коррупционным проявлениям до 23%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Обеспечение независимой антикоррупционной экспертизы нормативных правовых актов администрации округа и их проектов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правовой отдел администрации округа; органы администрации округа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выявление коррупционных факторов в текстах нормативных правовых актов администрации округа, повышение качества нормативных правовых актов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ходе реализации мероприятий по противодействию коррупции для рассмотрения на заседаниях Общественного совета Советского городского округа Ставропольского края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г.,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г.,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обмен опытом работы в сфере противодействия коррупции, выработка предложений по повышению эффективности мер по противодействию коррупции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Проведение «круглых столов», конференций, брифингов, обобщение и распространение позитивного опыта противодействия коррупции по вопросам противодействия  коррупции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г.,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не реже одного раза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г.,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не реже одного раза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округа о ходе реализации мер по противодействию коррупции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2.2.8.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средствах массовой информации материалов антикоррупционной направленности, в том числе сведений о фактах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действий муниципальных служащих при исполнении ими должностных обязанностей и привлечении виновных к ответственности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кадровой работы, противодействия коррупции, муниципальной службы и наград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отдел делопроизводства и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обращений граждан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общественной безопасности и социального развития администрации округа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округа, считающих коррупционные проявления в сфере предоставления услуг неприемлемыми, до 90%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2.2.9.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социальной рекламы антикоррупционной направленности, её изготовление, размещение в средствах массовой информации округа, на информационных стендах (щитах)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общественной безопасности и социального развития администрации округа; 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формирование у населения округа нетерпимого отношения к проявлениям коррупции;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округа, получающих услуги, предоставляемые органами управления и организациями, действующими на территории округа, и готовых обнародовать факты склонения их работниками органов управления и организаций, действующих на территории округа, к коррупционным проявлениям до 23%;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округа, считающих коррупционные проявления в сфере предоставления услуг неприемлемыми, до 90%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2.2.10.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печатной продукции антикоррупционной направленности (в том числе буклетов, календарей, плакатов)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формирование у населения округа нетерпимого отношения к проявлениям коррупции;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округа, получающих услуги, предоставляемые органами управления и организациями, действующими на территории округа, и готовых обнародовать факты склонения их работниками органов управления и организаций, действующих на территории округа, к коррупционным проявлениям до 23%;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округа, считающих коррупционные проявления в сфере предоставления услуг неприемлемыми, до 90%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6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приуроченных к Международному дню борьбы с коррупцией 9 декабря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округа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популяризация антикоррупционных стандартов поведения;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округа, получающих услуги, предоставляемые органами управления и организациями, действующими на территории округа, и готовых обнародовать факты склонения их работниками органов управления и организаций, действующих на территории округа, к коррупционным проявлениям до 23%;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округа, считающих коррупционные проявления в сфере предоставления услуг неприемлемыми, до 90%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2.2.12.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Популяризация антикоррупционного мировоззрения подрастающего поколения посредством доступных для их понимания форм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и молодёжи отрицательного отношения к коррупции;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округа, считающих коррупционные проявления в сфере предоставления услуг неприемлемыми, до 90%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73BC9" w:rsidRPr="00E73BC9" w:rsidTr="00E73BC9">
        <w:trPr>
          <w:trHeight w:val="23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2.2.13.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социологического опроса населения округа о результативности и эффективности антикоррупционных мероприятий, предусмотренных Программой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оценка уровня коррупции в администрации округа, органах администрации округа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</w:tr>
    </w:tbl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Советского городского округа 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Ставропольского края                                                                                                                                                         В.В. </w:t>
      </w:r>
      <w:proofErr w:type="spellStart"/>
      <w:r w:rsidRPr="00E73BC9">
        <w:rPr>
          <w:rFonts w:ascii="Times New Roman" w:hAnsi="Times New Roman" w:cs="Times New Roman"/>
          <w:sz w:val="24"/>
          <w:szCs w:val="24"/>
        </w:rPr>
        <w:t>Киянов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973"/>
        <w:gridCol w:w="4598"/>
      </w:tblGrid>
      <w:tr w:rsidR="00E73BC9" w:rsidRPr="00E73BC9" w:rsidTr="00E73BC9">
        <w:tc>
          <w:tcPr>
            <w:tcW w:w="8613" w:type="dxa"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 программе Советского городского округа Ставропольского края «Противодействие коррупции на территории Советского городского округа Ставропольского края»</w:t>
            </w:r>
          </w:p>
        </w:tc>
      </w:tr>
    </w:tbl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о целевых индикаторах и показателях программы Советского городского округа  Ставропольского края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«Противодействие коррупции на территории Советского городского округа Ставропольского края» и их значениях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&gt; Д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>алее в настоящем Приложении используются сокращения: округ – Советский городской округ Ставропольского края, администрация округа – администрация Советского городского округа Ставропольского края, Программа – программа Советского городского округа Ставропольского края «Противодействие коррупции на территории Советского городского округа Ставропольского края»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19"/>
        <w:gridCol w:w="708"/>
        <w:gridCol w:w="709"/>
        <w:gridCol w:w="709"/>
        <w:gridCol w:w="709"/>
        <w:gridCol w:w="708"/>
        <w:gridCol w:w="709"/>
        <w:gridCol w:w="709"/>
        <w:gridCol w:w="709"/>
        <w:gridCol w:w="3826"/>
      </w:tblGrid>
      <w:tr w:rsidR="00E73BC9" w:rsidRPr="00E73BC9" w:rsidTr="00E73BC9">
        <w:trPr>
          <w:trHeight w:val="2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цели Программы и показателя решения задач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достижения цели Программы и показателя решения задач Программы по годам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(методика расчета)*</w:t>
            </w:r>
          </w:p>
        </w:tc>
      </w:tr>
      <w:tr w:rsidR="00E73BC9" w:rsidRPr="00E73BC9" w:rsidTr="00E73BC9">
        <w:trPr>
          <w:trHeight w:val="24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rPr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73BC9" w:rsidRPr="00E73BC9" w:rsidTr="00E73BC9">
        <w:trPr>
          <w:trHeight w:val="235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/>
                <w:sz w:val="24"/>
                <w:szCs w:val="24"/>
              </w:rPr>
              <w:t>Цель: «Проведение эффективной политики по предупреждению коррупции на территории Советского городского округа Ставропольского края»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rPr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Доля граждан округа, получающих услуги, столкнувшихся с проявлениями коррупции при получении услуг, предоставляемых органами управления и организациями, действующими на территории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Kу</w:t>
            </w:r>
            <w:proofErr w:type="spellEnd"/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/ К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x 100%, где: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- доля граждан округа, получающих услуги, столкнувшихся с проявлениями коррупции при получении услуг, предоставляемых органами управления и организациями, действующими на территории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граждан округа, получающих услуги, столкнувшихся с проявлениями коррупции при получении услуг, предоставляемых органами управления и организациями, действующими на территории округа, в том числе: в органах местного самоуправления, в сфере здравоохранения, в сфере образования, другое;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K - общее количество опрошенных граждан округа.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rPr>
          <w:trHeight w:val="235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«Совершенствование механизмов противодействия коррупции в округе»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BC9" w:rsidRPr="00E73BC9" w:rsidTr="00E73BC9">
        <w:trPr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Степень полноты правового регулирования вопросов противодействия коррупции, отнесенных к компетенции органов местного самоуправления (от требуемого количества)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Ктреб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х 100%, где: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- степень полноты правового регулирования вопросов противодействия коррупции, отнесенных к компетенции органов местного самоуправления;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Ктреб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требуемых правовых актов органов местного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самоуправления, регулирующих вопросы противодействия коррупции;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принятых правовых актов органов местного самоуправления, регулирующих вопросы организации муниципальной службы.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rPr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методических рекомендаций, памяток антикоррупционной направленности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Сведения ответственного исполнителя</w:t>
            </w:r>
          </w:p>
        </w:tc>
      </w:tr>
      <w:tr w:rsidR="00E73BC9" w:rsidRPr="00E73BC9" w:rsidTr="00E73BC9">
        <w:trPr>
          <w:trHeight w:val="235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«Формирование нетерпимого отношения общественности к коррупционным проявлениям»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rPr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на официальном Интернет – Портале Советского городского округа Ставропольского края информаций о реализации законодательства Российской Федерации и законодательства Ставропольского края о противодействии коррупции</w:t>
            </w:r>
            <w:proofErr w:type="gramEnd"/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Сведения ответственного исполнителя</w:t>
            </w:r>
          </w:p>
        </w:tc>
      </w:tr>
      <w:tr w:rsidR="00E73BC9" w:rsidRPr="00E73BC9" w:rsidTr="00E73BC9">
        <w:trPr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Доля граждан округа, получающих услуги, предоставляемые органами управления и организациями, действующими на территории округа, и готовых обнародовать факты склонения их работниками органов управления и организаций, действующих на территории округа, к коррупционным проявлениям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Kс</w:t>
            </w:r>
            <w:proofErr w:type="spellEnd"/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/ К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x 100%, где: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- доля граждан округа, получающих услуги, предоставляемые органами управления и организациями, действующими на территории округа, и готовых обнародовать факты склонения их работниками органов управления и организаций, действующих на территории округа, к коррупционным проявлениям;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граждан округа, получающих услуги, предоставляемые органами управления и организациями, действующими на территории округа, и готовых обнародовать факты склонения их работниками органов управления и организаций, действующих на территории округа, к коррупционным проявлениям;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K - общее количество опрошенных граждан округа.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rPr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Доля граждан округа, считающих коррупционные проявления в сфере предоставления услуг неприемлемыми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Кx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100%, где: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- доля граждан округа, считающих коррупционные проявления в сфере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услуг неприемлемыми;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граждан округа, считающих коррупционные проявления в сфере предоставления услуг неприемлемыми;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K - общее количество опрошенных граждан округа.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Советского городского округа 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Ставропольского края                                                                                                                                                         В.В. </w:t>
      </w:r>
      <w:proofErr w:type="spellStart"/>
      <w:r w:rsidRPr="00E73BC9">
        <w:rPr>
          <w:rFonts w:ascii="Times New Roman" w:hAnsi="Times New Roman" w:cs="Times New Roman"/>
          <w:sz w:val="24"/>
          <w:szCs w:val="24"/>
        </w:rPr>
        <w:t>Киянов</w:t>
      </w:r>
      <w:proofErr w:type="spellEnd"/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3"/>
        <w:gridCol w:w="4598"/>
      </w:tblGrid>
      <w:tr w:rsidR="00E73BC9" w:rsidRPr="00E73BC9" w:rsidTr="00E73BC9">
        <w:tc>
          <w:tcPr>
            <w:tcW w:w="8613" w:type="dxa"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 программе Советского городского округа Ставропольского края «Противодействие коррупции на территории Советского городского округа Ставропольского края»</w:t>
            </w:r>
          </w:p>
        </w:tc>
      </w:tr>
    </w:tbl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Сведения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об источнике информации и методике расчета индикатора достижения цели и показателей решения задач программы Советского городского округа  Ставропольского края «Противодействие коррупции на территории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Советского городского округа Ставропольского края»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&gt; Д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>алее в настоящем Приложении используются сокращения: округ – Советский городской округ Ставропольского края, администрация округа – администрация Советского городского округа Ставропольского края, Программа – программа Советского городского округа Ставропольского края «Противодействие коррупции на территории Советского городского округа Ставропольского края»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093"/>
        <w:gridCol w:w="674"/>
        <w:gridCol w:w="3111"/>
        <w:gridCol w:w="2113"/>
      </w:tblGrid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индикатора,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показателя Программы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(методика расчета)</w:t>
            </w:r>
            <w:r w:rsidRPr="00E73B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Временные характеристики индикатора, показателя  Программы </w:t>
            </w:r>
            <w:r w:rsidRPr="00E73B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3BC9" w:rsidRPr="00E73BC9" w:rsidTr="00E73BC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Программа «Противодействие коррупции на территории Советского городского округа Ставропольского края»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округа, получающих услуги, столкнувшихся с проявлениями коррупции при получении услуг,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предоставляемых органами управления и организациями, действующими на территории округа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Kу</w:t>
            </w:r>
            <w:proofErr w:type="spellEnd"/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/ К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x 100%, где: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- доля граждан округа, получающих услуги, столкнувшихся с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проявлениями коррупции при получении услуг, предоставляемых органами управления и организациями, действующими на территории округа;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граждан округа, получающих услуги, столкнувшихся с проявлениями коррупции при получении услуг, предоставляемых органами управления и организациями, действующими на территории округа, в том числе: в органах местного самоуправления, в сфере здравоохранения, в сфере образования, другое;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K - общее количество опрошенных граждан округа.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за год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Степень полноты правового регулирования вопросов противодействия коррупции, отнесенных к компетенции органов местного самоуправления (от требуемого количества)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Ктреб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х 100%, где: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- степень полноты правового регулирования вопросов противодействия коррупции, отнесенных к компетенции органов местного самоуправления;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Ктреб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требуемых правовых актов органов местного самоуправления, регулирующих вопросы противодействия коррупции;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принятых правовых актов органов местного самоуправления, регулирующих вопросы организации муниципальной службы.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Показатель за год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методических рекомендаций, памяток антикоррупционной направленности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Сведения ответственного исполнителя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Показатель за год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размещенных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официальном Интернет – Портале Советского городского округа Ставропольского края информаций о реализации законодательства Российской Федерации и законодательства Ставропольского края о противодействии коррупции</w:t>
            </w:r>
            <w:proofErr w:type="gramEnd"/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ответственного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за год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Доля граждан округа, получающих услуги, предоставляемые органами управления и организациями, действующими на территории округа, и готовых обнародовать факты склонения их работниками органов управления и организаций, действующих на территории округа, к коррупционным проявлениям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Kс</w:t>
            </w:r>
            <w:proofErr w:type="spellEnd"/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/ К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x 100%, где: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- доля граждан округа, получающих услуги, предоставляемые органами управления и организациями, действующими на территории округа, и готовых обнародовать факты склонения их работниками органов управления и организаций, действующих на территории округа, к коррупционным проявлениям;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граждан округа, получающих услуги, предоставляемые органами управления и организациями, действующими на территории округа, и готовых обнародовать факты склонения их работниками органов управления и организаций, действующих на территории округа, к коррупционным проявлениям;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K - общее количество опрошенных граждан округа.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Показатель за год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Доля граждан округа, считающих коррупционные проявления в сфере предоставления услуг неприемлемыми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Кx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100%, где: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- доля граждан округа, считающих коррупционные проявления в сфере предоставления услуг неприемлемыми;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граждан округа, считающих коррупционные проявления в сфере предоставления услуг неприемлемыми;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K - общее количество опрошенных граждан округа.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за год</w:t>
            </w:r>
          </w:p>
        </w:tc>
      </w:tr>
    </w:tbl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Советского городского округа 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Ставропольского края                                                                                                                                                         В.В. </w:t>
      </w:r>
      <w:proofErr w:type="spellStart"/>
      <w:r w:rsidRPr="00E73BC9">
        <w:rPr>
          <w:rFonts w:ascii="Times New Roman" w:hAnsi="Times New Roman" w:cs="Times New Roman"/>
          <w:sz w:val="24"/>
          <w:szCs w:val="24"/>
        </w:rPr>
        <w:t>Киянов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973"/>
        <w:gridCol w:w="4598"/>
      </w:tblGrid>
      <w:tr w:rsidR="00E73BC9" w:rsidRPr="00E73BC9" w:rsidTr="00E73BC9">
        <w:tc>
          <w:tcPr>
            <w:tcW w:w="8613" w:type="dxa"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 программе Советского городского округа Ставропольского края «Противодействие коррупции на территории Советского городского округа Ставропольского края»</w:t>
            </w:r>
          </w:p>
        </w:tc>
      </w:tr>
    </w:tbl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Сведения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о весовых коэффициентах, присвоенных цели, задачам программы Советского городского округа Ставропольского края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«Противодействие коррупции на территории Советского городского округа Ставропольского края»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&gt; Д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>алее в настоящем Приложении используются сокращения: округ – Советский городской округ Ставропольского края, администрация округа – администрация Советского городского округа Ставропольского края, Программа – программа Советского городского округа Ставропольского края «Противодействие коррупции на территории Советского городского округа Ставропольского края»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936"/>
        <w:gridCol w:w="850"/>
        <w:gridCol w:w="851"/>
        <w:gridCol w:w="850"/>
        <w:gridCol w:w="851"/>
        <w:gridCol w:w="850"/>
        <w:gridCol w:w="992"/>
      </w:tblGrid>
      <w:tr w:rsidR="00E73BC9" w:rsidRPr="00E73BC9" w:rsidTr="00E73BC9">
        <w:trPr>
          <w:trHeight w:val="4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Значения весовых коэффициентов, присвоенных целям и задачам Программы по годам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rPr>
          <w:trHeight w:val="2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73BC9" w:rsidRPr="00E73BC9" w:rsidTr="00E73BC9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3BC9" w:rsidRPr="00E73BC9" w:rsidTr="00E73BC9">
        <w:trPr>
          <w:trHeight w:val="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Цель  «Проведение эффективной политики по предупреждению коррупции на территории Советского городского округа Ставропольского края»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Задача 1. «Совершенствование механизмов противодействия коррупции в округе»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Задача 2. «Формирование нетерпимого отношения общественности к коррупционным проявлениям»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Советского городского округа 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Ставропольского края                                                                                                                                                         В.В. </w:t>
      </w:r>
      <w:proofErr w:type="spellStart"/>
      <w:r w:rsidRPr="00E73BC9">
        <w:rPr>
          <w:rFonts w:ascii="Times New Roman" w:hAnsi="Times New Roman" w:cs="Times New Roman"/>
          <w:sz w:val="24"/>
          <w:szCs w:val="24"/>
        </w:rPr>
        <w:t>Киянов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973"/>
        <w:gridCol w:w="4598"/>
      </w:tblGrid>
      <w:tr w:rsidR="00E73BC9" w:rsidRPr="00E73BC9" w:rsidTr="00E73BC9">
        <w:tc>
          <w:tcPr>
            <w:tcW w:w="8613" w:type="dxa"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5 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к программе Советского городского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Ставропольского края «Противодействие коррупции на территории Советского городского округа Ставропольского края»</w:t>
            </w:r>
          </w:p>
        </w:tc>
      </w:tr>
    </w:tbl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РЕСУРСНОЕ ОБЕСПЕЧЕНИЕ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реализации программы Советского городского округа Ставропольского края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«Противодействие коррупции на территории Советского городского округа Ставропольского края»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&gt; Д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>алее в настоящем Приложении используются сокращения: Программа – программа Советского городского округа Ставропольского края «</w:t>
      </w:r>
      <w:r w:rsidRPr="00E73BC9">
        <w:rPr>
          <w:rFonts w:ascii="Times New Roman" w:hAnsi="Times New Roman" w:cs="Times New Roman"/>
          <w:bCs/>
          <w:sz w:val="24"/>
          <w:szCs w:val="24"/>
        </w:rPr>
        <w:t>Противодействие коррупции на территории Советского городского округа Ставропольского края</w:t>
      </w:r>
      <w:r w:rsidRPr="00E73BC9">
        <w:rPr>
          <w:rFonts w:ascii="Times New Roman" w:hAnsi="Times New Roman" w:cs="Times New Roman"/>
          <w:sz w:val="24"/>
          <w:szCs w:val="24"/>
        </w:rPr>
        <w:t>», ФБ - Федеральный бюджет, КБ - бюджет Ставропольского края, МБ - бюджет Советского городского округа Ставропольского края, АСГО СК – администрация Советского городского округа Ставропольского края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567"/>
        <w:gridCol w:w="709"/>
        <w:gridCol w:w="851"/>
        <w:gridCol w:w="1701"/>
        <w:gridCol w:w="709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E73BC9" w:rsidRPr="00E73BC9" w:rsidTr="00E73BC9">
        <w:trPr>
          <w:cantSplit/>
          <w:trHeight w:val="60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 Программы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Уровень бюджета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Прогнозная (справочная) оценка расходов (тыс. рублей)</w:t>
            </w:r>
          </w:p>
        </w:tc>
      </w:tr>
      <w:tr w:rsidR="00E73BC9" w:rsidRPr="00E73BC9" w:rsidTr="00E73BC9">
        <w:trPr>
          <w:cantSplit/>
          <w:trHeight w:val="19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2018-2023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:rsidR="00E73BC9" w:rsidRPr="00E73BC9" w:rsidTr="00E73B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73BC9" w:rsidRPr="00E73BC9" w:rsidTr="00E73BC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Советского городского округа Ставропольского края </w:t>
            </w:r>
            <w:r w:rsidRPr="00E73BC9">
              <w:rPr>
                <w:rFonts w:ascii="Times New Roman" w:hAnsi="Times New Roman" w:cs="Times New Roman"/>
                <w:bCs/>
                <w:sz w:val="24"/>
                <w:szCs w:val="24"/>
              </w:rPr>
              <w:t>«Противодействие коррупции на территории Советского городского округа Ставропольского края»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по Программе: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E73BC9" w:rsidRPr="00E73BC9" w:rsidTr="00E73BC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АСГО 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E73BC9" w:rsidRPr="00E73BC9" w:rsidTr="00E73BC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Cs/>
                <w:sz w:val="24"/>
                <w:szCs w:val="24"/>
              </w:rPr>
              <w:t>2.1. Основное мероприятие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реализации прав граждан и организаций на доступ к информации о фактах коррупции и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факторах, а также на свободное освещение в средствах массовой информации указанных фактов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E73BC9" w:rsidRPr="00E73BC9" w:rsidTr="00E73BC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АСГО 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E73BC9" w:rsidRPr="00E73BC9" w:rsidTr="00E73BC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2.2.8. Публикация в средствах массовой информации материалов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антикоррупционной направленности, в том числе сведений о фактах коррупционных действий муниципальных служащих при исполнении ими должностных обязанностей и привлечении виновных к ответственности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87,00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E73BC9" w:rsidRPr="00E73BC9" w:rsidTr="00E73BC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АСГО 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87,00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E73BC9" w:rsidRPr="00E73BC9" w:rsidTr="00E73BC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2.2.9. Разработка проектов социальной рекламы антикоррупционной направленности, её изготовление, размещение в средствах массовой информации округа, на информационных стендах (щитах)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E73BC9" w:rsidRPr="00E73BC9" w:rsidTr="00E73BC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АСГО 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E73BC9" w:rsidRPr="00E73BC9" w:rsidTr="00E73BC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2.2.10. Разработка и изготовление печатной продукции антикоррупционной направленности (в том числе буклетов, календарей, плакатов)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73BC9" w:rsidRPr="00E73BC9" w:rsidTr="00E73BC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АСГО 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73BC9" w:rsidRPr="00E73BC9" w:rsidTr="00E73BC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2.2.12. Популяризация антикоррупционного мировоззрения подрастающего поколения посредством доступных для их понимания форм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99,50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E73BC9" w:rsidRPr="00E73BC9" w:rsidTr="00E73BC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АСГО 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99,50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E73BC9" w:rsidRPr="00E73BC9" w:rsidTr="00E73BC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2.2.13. Организация проведения социологического опроса населения округа о результативности и эффективности антикоррупционных мероприятий, предусмотренных Программой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E73BC9" w:rsidRPr="00E73BC9" w:rsidTr="00E73BC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АСГО 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</w:tbl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Советского городского округа 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Ставропольского края                                                                                                                                                         В.В. </w:t>
      </w:r>
      <w:proofErr w:type="spellStart"/>
      <w:r w:rsidRPr="00E73BC9">
        <w:rPr>
          <w:rFonts w:ascii="Times New Roman" w:hAnsi="Times New Roman" w:cs="Times New Roman"/>
          <w:sz w:val="24"/>
          <w:szCs w:val="24"/>
        </w:rPr>
        <w:t>Киянов</w:t>
      </w:r>
      <w:proofErr w:type="spellEnd"/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3"/>
        <w:gridCol w:w="4598"/>
      </w:tblGrid>
      <w:tr w:rsidR="00E73BC9" w:rsidRPr="00E73BC9" w:rsidTr="00E73BC9">
        <w:tc>
          <w:tcPr>
            <w:tcW w:w="8613" w:type="dxa"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6 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 программе Советского городского округа Ставропольского края «Противодействие коррупции на территории Советского городского округа Ставропольского края»</w:t>
            </w:r>
          </w:p>
        </w:tc>
      </w:tr>
    </w:tbl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РЕСУРСНОЕ ОБЕСПЕЧЕНИЕ И ПРОГНОЗНАЯ (СПРАВОЧНАЯ) ОЦЕНКА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расходов бюджета Советского городского округа Ставропольского края, и иных участников программы Советского городского округа Ставропольского края «</w:t>
      </w:r>
      <w:r w:rsidRPr="00E73BC9">
        <w:rPr>
          <w:rFonts w:ascii="Times New Roman" w:hAnsi="Times New Roman" w:cs="Times New Roman"/>
          <w:bCs/>
          <w:sz w:val="24"/>
          <w:szCs w:val="24"/>
        </w:rPr>
        <w:t>Противодействие коррупции на территории Советского городского округа Ставропольского края</w:t>
      </w:r>
      <w:r w:rsidRPr="00E73BC9">
        <w:rPr>
          <w:rFonts w:ascii="Times New Roman" w:hAnsi="Times New Roman" w:cs="Times New Roman"/>
          <w:sz w:val="24"/>
          <w:szCs w:val="24"/>
        </w:rPr>
        <w:t>» на реализацию целей программы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&gt; Д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>алее в настоящем Приложении используются сокращения: Программа – программа Советского городского округа Ставропольского края «</w:t>
      </w:r>
      <w:r w:rsidRPr="00E73BC9">
        <w:rPr>
          <w:rFonts w:ascii="Times New Roman" w:hAnsi="Times New Roman" w:cs="Times New Roman"/>
          <w:bCs/>
          <w:sz w:val="24"/>
          <w:szCs w:val="24"/>
        </w:rPr>
        <w:t>Противодействие коррупции на территории Советского городского округа Ставропольского края</w:t>
      </w:r>
      <w:r w:rsidRPr="00E73BC9">
        <w:rPr>
          <w:rFonts w:ascii="Times New Roman" w:hAnsi="Times New Roman" w:cs="Times New Roman"/>
          <w:sz w:val="24"/>
          <w:szCs w:val="24"/>
        </w:rPr>
        <w:t>», ФБ – Федеральный бюджет, КБ – бюджет Ставропольского края, МБ – бюджет Советского городского округа Ставропольского края, АСГО СК – администрация Советского городского округа Ставропольского края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2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3686"/>
        <w:gridCol w:w="2835"/>
        <w:gridCol w:w="1276"/>
        <w:gridCol w:w="992"/>
        <w:gridCol w:w="993"/>
        <w:gridCol w:w="992"/>
        <w:gridCol w:w="992"/>
        <w:gridCol w:w="992"/>
        <w:gridCol w:w="993"/>
        <w:gridCol w:w="958"/>
      </w:tblGrid>
      <w:tr w:rsidR="00E73BC9" w:rsidRPr="00E73BC9" w:rsidTr="00E73BC9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основного мероприятия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81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Прогнозная (справочная) оценка расходов (тыс. рублей)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2018-2023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:rsidR="00E73BC9" w:rsidRPr="00E73BC9" w:rsidTr="00E73BC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73BC9" w:rsidRPr="00E73BC9" w:rsidTr="00E73BC9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Советского городского округа Ставропольского края </w:t>
            </w:r>
            <w:r w:rsidRPr="00E73BC9">
              <w:rPr>
                <w:rFonts w:ascii="Times New Roman" w:hAnsi="Times New Roman" w:cs="Times New Roman"/>
                <w:bCs/>
                <w:sz w:val="24"/>
                <w:szCs w:val="24"/>
              </w:rPr>
              <w:t>«Противодействие коррупции на территории Советского городского округа Ставропольского края»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Всего по Программе,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АСГО 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E73BC9" w:rsidRPr="00E73BC9" w:rsidTr="00E73BC9">
        <w:trPr>
          <w:trHeight w:val="12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Cs/>
                <w:sz w:val="24"/>
                <w:szCs w:val="24"/>
              </w:rPr>
              <w:t>2.1. Основное мероприятие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реализации прав граждан и организаций на доступ к информации о фактах коррупции и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факторах, а также на свободное освещение в средствах массовой информации указанных фактов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основному мероприятию, в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АСГО 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E73BC9" w:rsidRPr="00E73BC9" w:rsidTr="00E73BC9">
        <w:trPr>
          <w:trHeight w:val="51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2.2.8. Публикация в средствах массовой информации материалов антикоррупционной направленности, в том числе сведений о фактах коррупционных действий муниципальных служащих при исполнении ими должностных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 и привлечении виновных к ответственности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по основному мероприятию, в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87,00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87,00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АСГО 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87,00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E73BC9" w:rsidRPr="00E73BC9" w:rsidTr="00E73BC9">
        <w:trPr>
          <w:trHeight w:val="51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2.2.9. Разработка проектов социальной рекламы антикоррупционной направленности, её изготовление, размещение в средствах массовой информации округа, на информационных стендах (щитах)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основному мероприятию, в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АСГО 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E73BC9" w:rsidRPr="00E73BC9" w:rsidTr="00E73BC9">
        <w:trPr>
          <w:trHeight w:val="51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2.2.10. Разработка и изготовление печатной продукции антикоррупционной направленности (в том числе буклетов, календарей, плакатов)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основному мероприятию, в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АСГО 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73BC9" w:rsidRPr="00E73BC9" w:rsidTr="00E73BC9">
        <w:trPr>
          <w:trHeight w:val="51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2.2.12. Популяризация антикоррупционного мировоззрения подрастающего поколения посредством доступных для их понимания форм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основному мероприятию, в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99,50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99,50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АСГО 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99,50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E73BC9" w:rsidRPr="00E73BC9" w:rsidTr="00E73BC9">
        <w:trPr>
          <w:trHeight w:val="51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2.2.13. Организация проведения социологического опроса населения округа о результативности и эффективности антикоррупционных мероприятий, предусмотренных Программой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основному мероприятию, в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МБ,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E73BC9" w:rsidRPr="00E73BC9" w:rsidTr="00E7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- АСГО 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E73BC9" w:rsidRPr="00E73BC9" w:rsidTr="00E73BC9">
        <w:trPr>
          <w:trHeight w:val="51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Советского городского округа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Ставропольского края                                                                                                                                                   В.В. </w:t>
      </w:r>
      <w:proofErr w:type="spellStart"/>
      <w:r w:rsidRPr="00E73BC9">
        <w:rPr>
          <w:rFonts w:ascii="Times New Roman" w:hAnsi="Times New Roman" w:cs="Times New Roman"/>
          <w:sz w:val="24"/>
          <w:szCs w:val="24"/>
        </w:rPr>
        <w:t>Киянов</w:t>
      </w:r>
      <w:proofErr w:type="spellEnd"/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3"/>
        <w:gridCol w:w="4598"/>
      </w:tblGrid>
      <w:tr w:rsidR="00E73BC9" w:rsidRPr="00E73BC9" w:rsidTr="00E73BC9">
        <w:tc>
          <w:tcPr>
            <w:tcW w:w="8613" w:type="dxa"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Приложение № 7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 программе Советского городского округа Ставропольского края «Противодействие коррупции на территории Советского городского округа Ставропольского края»</w:t>
            </w:r>
          </w:p>
        </w:tc>
      </w:tr>
    </w:tbl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Сведения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об основных мерах правового регулирования в сфере реализации программы Советского городского округа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Ставропольского края «</w:t>
      </w:r>
      <w:r w:rsidRPr="00E73BC9">
        <w:rPr>
          <w:rFonts w:ascii="Times New Roman" w:hAnsi="Times New Roman" w:cs="Times New Roman"/>
          <w:bCs/>
          <w:sz w:val="24"/>
          <w:szCs w:val="24"/>
        </w:rPr>
        <w:t>Противодействие коррупции на территории Советского городского округа Ставропольского края</w:t>
      </w:r>
      <w:r w:rsidRPr="00E73BC9">
        <w:rPr>
          <w:rFonts w:ascii="Times New Roman" w:hAnsi="Times New Roman" w:cs="Times New Roman"/>
          <w:sz w:val="24"/>
          <w:szCs w:val="24"/>
        </w:rPr>
        <w:t>»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E73BC9">
        <w:rPr>
          <w:rFonts w:ascii="Times New Roman" w:hAnsi="Times New Roman" w:cs="Times New Roman"/>
          <w:sz w:val="24"/>
          <w:szCs w:val="24"/>
        </w:rPr>
        <w:t>&gt; Д</w:t>
      </w:r>
      <w:proofErr w:type="gramEnd"/>
      <w:r w:rsidRPr="00E73BC9">
        <w:rPr>
          <w:rFonts w:ascii="Times New Roman" w:hAnsi="Times New Roman" w:cs="Times New Roman"/>
          <w:sz w:val="24"/>
          <w:szCs w:val="24"/>
        </w:rPr>
        <w:t>алее в настоящем Приложении используются сокращения: Программа – программа Советского городского округа Ставропольского края «</w:t>
      </w:r>
      <w:r w:rsidRPr="00E73BC9">
        <w:rPr>
          <w:rFonts w:ascii="Times New Roman" w:hAnsi="Times New Roman" w:cs="Times New Roman"/>
          <w:bCs/>
          <w:sz w:val="24"/>
          <w:szCs w:val="24"/>
        </w:rPr>
        <w:t>Противодействие коррупции на территории Советского городского округа Ставропольского края</w:t>
      </w:r>
      <w:r w:rsidRPr="00E73BC9">
        <w:rPr>
          <w:rFonts w:ascii="Times New Roman" w:hAnsi="Times New Roman" w:cs="Times New Roman"/>
          <w:sz w:val="24"/>
          <w:szCs w:val="24"/>
        </w:rPr>
        <w:t>», администрация округа – администрация Советского городского округа Ставропольского края, округ – Советский городской округ Ставропольского края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892"/>
        <w:gridCol w:w="3250"/>
        <w:gridCol w:w="2075"/>
        <w:gridCol w:w="1795"/>
      </w:tblGrid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 Программы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 нормативного правового акта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3BC9" w:rsidRPr="00E73BC9" w:rsidTr="00E73BC9">
        <w:tc>
          <w:tcPr>
            <w:tcW w:w="1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Pr="00E73BC9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Противодействие коррупции на территории Советского городского округа Ставропольского края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Кодекс этики и служебного поведения муниципальных служащих администрации округа, в том числе её отраслевых (функциональных) и территориальных органов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 и урегулированию конфликта интересов в администрации Советского городского округа Ставропольского края, а также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отраслевых (функциональных) и территориальных органов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Назначение ответственных за работу по профилактике </w:t>
            </w:r>
            <w:r w:rsidRPr="00E73B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коррупционных и иных правонарушений в администрации Советского городского округа Ставропольского края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кадровой работы,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Перечень должностей муниципальной службы в администрации Советского городского округа Ставропольского края, замещение которых влечет за собой размещение сведений о доходах, расходах, об имуществе и обязательствах имущественного характера муниципальных служащих на официальном Интернет-Портале советского городского округа Ставропольского края в информационно-телекоммуникационной сети «Интернет»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Порядок уведомления муниципальными служащими администрации Советского городского округа Ставропольского края, а также ее отраслевых (функциональных) и территориальных органов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Порядок антикоррупционного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мониторинга муниципальных правовых актов администрации Советского городского округа Ставропольского края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округа;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правовой отдел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приему сведений о доходах, расходах, об имуществе и обязательствах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имущественного характера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кадровой работы, противодействия коррупции,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2018;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февраль 2019;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февраль 2020;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февраль 2021;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2022;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Локальный правовой акт органа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конкретных должностей муниципальной службы при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назначении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руководители органов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Локальный правовой акт органа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ответственных за работу по профилактике коррупционных и иных правонарушений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руководители органов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лицами, поступающими на должности руководителей муниципальных учреждений Советского городского округа Ставропольского края, и руководителями муниципальных учреждений Советского городского округа Ставропольского края сведений о доходах, об имуществе и обязательствах имущественного характера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представления сведений о доходах, об имуществе и обязательствах имущественного характера гражданами, претендующими на замещение должностей муниципальной службы, и сведений о доходах, расходах, об имуществе и обязательствах имущественного характера, представляемых муниципальными служащими администрации Советского городского округа Ставропольского края, а также ее отраслевых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(функциональных) и территориальных органов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Порядок применения взысканий за несоблюдение муниципальными служащими администрации Советского городского округа Ставропольского края, а также ее отраслевых (функциональных) и территориальных органов,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Перечень должностей муниципальной службы в администрации Советского городского округа Ставропольского края, замещение которых налагает на гражданина ограничения при заключении им трудового и (или) гражданско-правового договора после увольнения с муниципальной службы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антикоррупционной экспертизы нормативных правовых актов (проектов нормативных правовых актов) администрации Советского городского округа Ставропольского края в целях выявления в них </w:t>
            </w:r>
            <w:proofErr w:type="spell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и их последующего устранения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правовой отдел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E73B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получения муниципальными служащими администрации Советского городского округа Ставропольского края, в том числе ее отраслевых (функциональных) и территориальных органов, разрешения представителя нанимателя (работодателя) на участие на безвозмездной </w:t>
            </w:r>
            <w:r w:rsidRPr="00E73B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основе в управлении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Реализация распоряжения Губернатора Ставропольского края от 28 апреля 2018 г. № 219-р «О некоторых мерах по реализации постановления Правительства Российской Федерации от 5 марта 2018 г. № 228 «О реестре лиц, уволенных в связи с  утратой доверия»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Локальный правовой акт органа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Перечень должностей муниципальной службы, замещение которых налагает на гражданина ограничения при заключении им трудового и (или) гражданско-правового договора после увольнения с муниципальной службы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руководители органов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Положение о проверке достоверности и полноты сведений, представляемых гражданами Российской Федерации, претендующими на замещение должностей муниципальной службы, и муниципальными служащими в администрации Советского городского округа Ставропольского края, а также в ее отраслевых (функциональных) и территориальных органах и соблюдения муниципальными служащими требований к служебному поведению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размещения сведений о доходах, расходах, об имуществе и обязательствах имущественного характера отдельных категорий лиц, их супруг (супругов) и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детей на официальном Интернет-Портале Советского городского округа Ставропольского края в информационно-телекоммуникационной сети «Интернет» и предоставления этих сведений средствам массовой информации для опубликования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кадровой работы, противодействия коррупции, муниципальной службы и наград администрации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Порядок сообщения муниципальными служащими, замещающими должности муниципальной службы в администрации Советского городского округа Ставропольского края, в том числе ее отраслевых (функциональных) и территориальных органах,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Положение о проверке достоверности и полноты сведений о доходах, об имуществе и обязательствах имущественного характера, представленных лицами, поступающими на должности руководителей муниципальных учреждений Советского городского округа Ставропольского края, и руководителями муниципальных учреждений Советского городского округа Ставропольского края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проведения социологических опросов населения Советского городского округа Ставропольского края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результативности и эффективности антикоррупционных мероприятий, предусмотренных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программой советского городского округа Ставропольского края «Противодействие коррупции на территории Советского городского округа Ставропольского края»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Порядок обработки поступающих в администрацию Советского городского округа Ставропольского края сообщений о коррупционных проявлениях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Порядок уведомления представителя нанимателя (работодателя) о фактах обращения в целях склонения муниципального служащего, замещающего должность муниципальной службы в аппарате администрации Советского городского округа Ставропольского края, руководителя отраслевого (функционального) или территориального органа администрации Советского городского округа Ставропольского края к совершению коррупционных правонарушений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Образование совета по противодействию коррупции при администрации Советского городского округа Ставропольского края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Локальный правовой акт органа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Порядок уведомления представителя нанимателя (работодателя) о фактах обращения в целях склонения муниципального служащего, замещающего должность муниципальной службы в отраслевом (функциональном) или территориальном органе администрации Советского городского округа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Ставропольского края, к совершению коррупционных правонарушений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органов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Локальный правовой акт органа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Порядок уведомления представителя нанимателя (работодателя) о фактах обращения в целях склонения муниципального служащего замещающего должность муниципальной службы в отраслевом (функциональном) или территориальном органе администрации Советского городского округа Ставропольского края, к совершению коррупционных правонарушений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руководители органов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характера, предоставленных муниципальными служащими отраслевых (функциональных) и территориальных органов администрации Советского городского округа Ставропольского края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Июль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Порядок работы комиссии по соблюдению требований к служебному поведению муниципальных служащих и урегулированию конфликта интересов в администрации Советского городского округа Ставропольского края, а также в ее отраслевых (функциональных) и территориальных органах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Август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Реализация в Советском городском округе Ставропольского края Указа Президента Российской Федерации от 29 июня 2018 года № 378 «О Национальном плане противодействия коррупции на 2018-2020 годы»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Август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сообщении Главой Советского городского округа Ставропольского края, муниципальными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служащими, замещающими должности муниципальной службы в администрации Советского городского округа Ставропольского края, а также в ее отраслевых (функциональных) и территориальных органах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выкупе</w:t>
            </w:r>
            <w:proofErr w:type="gramEnd"/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) подарка и зачислении средств, вырученных от его реализации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кадровой работы, противодействия коррупции, муниципальной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населения Советского городского округа Ставропольского края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Октябрь 2018;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Октябрь 2019;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Октябрь 2020;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Октябрь 2021;</w:t>
            </w:r>
          </w:p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Октябрь 2022;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Локальный правовой акт органа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Назначение уполномоченного по приему уведомлений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сдаче и оценке подарка, реализации (выкупе) подарка и зачислении средств, вырученных от  его реализации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руководители органов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9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на лучший лозунг и логотип на антикоррупционную тематику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кадровой работы, противодействия коррупции, </w:t>
            </w: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Дополнительное размещение наружной социальной рекламы (баннера)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</w:tc>
      </w:tr>
      <w:tr w:rsidR="00E73BC9" w:rsidRPr="00E73BC9" w:rsidTr="00E73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округа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перечнем функций администрации Советского городского округа Ставропольского края, в том числе в ее отраслевых (функциональных) и территориальных органах, при реализации которых наиболее вероятно возникновение коррупционных проявлений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работы, противодействия коррупции, муниципальной службы и наград администрации округа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E73BC9" w:rsidRDefault="00E73BC9" w:rsidP="00E7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9"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</w:tc>
      </w:tr>
    </w:tbl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>Советского городского округа</w:t>
      </w:r>
    </w:p>
    <w:p w:rsidR="00E73BC9" w:rsidRPr="00E73BC9" w:rsidRDefault="00E73BC9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C9">
        <w:rPr>
          <w:rFonts w:ascii="Times New Roman" w:hAnsi="Times New Roman" w:cs="Times New Roman"/>
          <w:sz w:val="24"/>
          <w:szCs w:val="24"/>
        </w:rPr>
        <w:t xml:space="preserve">Ставропольского края                                                                                                                                                   В.В. </w:t>
      </w:r>
      <w:proofErr w:type="spellStart"/>
      <w:r w:rsidRPr="00E73BC9">
        <w:rPr>
          <w:rFonts w:ascii="Times New Roman" w:hAnsi="Times New Roman" w:cs="Times New Roman"/>
          <w:sz w:val="24"/>
          <w:szCs w:val="24"/>
        </w:rPr>
        <w:t>Киянов</w:t>
      </w:r>
      <w:proofErr w:type="spellEnd"/>
    </w:p>
    <w:p w:rsidR="000A3B3B" w:rsidRPr="00E73BC9" w:rsidRDefault="000A3B3B" w:rsidP="00E7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3B3B" w:rsidRPr="00E73BC9" w:rsidSect="00E73BC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2B"/>
    <w:rsid w:val="000A3B3B"/>
    <w:rsid w:val="0063472B"/>
    <w:rsid w:val="00E7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73BC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73BC9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E73BC9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E73BC9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3BC9"/>
    <w:rPr>
      <w:rFonts w:ascii="Arial" w:eastAsia="Calibri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73BC9"/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E73BC9"/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E73BC9"/>
    <w:rPr>
      <w:rFonts w:ascii="Arial" w:eastAsia="Calibri" w:hAnsi="Arial" w:cs="Times New Roman"/>
      <w:sz w:val="24"/>
      <w:szCs w:val="24"/>
      <w:lang w:eastAsia="ru-RU"/>
    </w:rPr>
  </w:style>
  <w:style w:type="character" w:styleId="a3">
    <w:name w:val="Hyperlink"/>
    <w:unhideWhenUsed/>
    <w:rsid w:val="00E73BC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3BC9"/>
    <w:rPr>
      <w:color w:val="800080" w:themeColor="followedHyperlink"/>
      <w:u w:val="single"/>
    </w:rPr>
  </w:style>
  <w:style w:type="paragraph" w:styleId="a5">
    <w:name w:val="Body Text"/>
    <w:basedOn w:val="a"/>
    <w:link w:val="a6"/>
    <w:semiHidden/>
    <w:unhideWhenUsed/>
    <w:rsid w:val="00E73B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E73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3BC9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E73BC9"/>
    <w:rPr>
      <w:rFonts w:ascii="Tahoma" w:eastAsia="Calibri" w:hAnsi="Tahoma" w:cs="Times New Roman"/>
      <w:sz w:val="16"/>
      <w:szCs w:val="16"/>
      <w:lang w:eastAsia="ru-RU"/>
    </w:rPr>
  </w:style>
  <w:style w:type="paragraph" w:styleId="a9">
    <w:name w:val="No Spacing"/>
    <w:uiPriority w:val="1"/>
    <w:qFormat/>
    <w:rsid w:val="00E73BC9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99"/>
    <w:qFormat/>
    <w:rsid w:val="00E73BC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E73B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E73BC9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E73BC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73BC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b">
    <w:name w:val="Нормальный (таблица)"/>
    <w:basedOn w:val="a"/>
    <w:next w:val="a"/>
    <w:rsid w:val="00E73B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Внимание: Криминал!!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d">
    <w:name w:val="Внимание: недобросовестность!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e">
    <w:name w:val="Основное меню (преемственное)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jc w:val="both"/>
    </w:pPr>
    <w:rPr>
      <w:rFonts w:ascii="Verdana" w:eastAsia="Calibri" w:hAnsi="Verdana" w:cs="Verdana"/>
      <w:sz w:val="24"/>
      <w:szCs w:val="24"/>
    </w:rPr>
  </w:style>
  <w:style w:type="paragraph" w:customStyle="1" w:styleId="af">
    <w:name w:val="Заголовок"/>
    <w:basedOn w:val="ae"/>
    <w:next w:val="a"/>
    <w:uiPriority w:val="99"/>
    <w:rsid w:val="00E73BC9"/>
    <w:rPr>
      <w:rFonts w:ascii="Arial" w:hAnsi="Arial" w:cs="Arial"/>
      <w:b/>
      <w:bCs/>
      <w:color w:val="C0C0C0"/>
    </w:rPr>
  </w:style>
  <w:style w:type="paragraph" w:customStyle="1" w:styleId="af0">
    <w:name w:val="Заголовок статьи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customStyle="1" w:styleId="af1">
    <w:name w:val="Интерактивный заголовок"/>
    <w:basedOn w:val="af"/>
    <w:next w:val="a"/>
    <w:uiPriority w:val="99"/>
    <w:rsid w:val="00E73BC9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ECE9D8"/>
    </w:rPr>
  </w:style>
  <w:style w:type="paragraph" w:customStyle="1" w:styleId="af3">
    <w:name w:val="Комментарий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4"/>
      <w:szCs w:val="24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E73BC9"/>
    <w:pPr>
      <w:ind w:left="0"/>
    </w:pPr>
  </w:style>
  <w:style w:type="paragraph" w:customStyle="1" w:styleId="af5">
    <w:name w:val="Текст (лев. подпись)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f6">
    <w:name w:val="Колонтитул (левый)"/>
    <w:basedOn w:val="af5"/>
    <w:next w:val="a"/>
    <w:uiPriority w:val="99"/>
    <w:rsid w:val="00E73BC9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24"/>
      <w:szCs w:val="24"/>
    </w:rPr>
  </w:style>
  <w:style w:type="paragraph" w:customStyle="1" w:styleId="af8">
    <w:name w:val="Колонтитул (правый)"/>
    <w:basedOn w:val="af7"/>
    <w:next w:val="a"/>
    <w:uiPriority w:val="99"/>
    <w:rsid w:val="00E73BC9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uiPriority w:val="99"/>
    <w:rsid w:val="00E73BC9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Куда обратиться?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b">
    <w:name w:val="Моноширинный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</w:rPr>
  </w:style>
  <w:style w:type="paragraph" w:customStyle="1" w:styleId="afc">
    <w:name w:val="Необходимые документы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Calibri" w:hAnsi="Arial" w:cs="Arial"/>
      <w:sz w:val="24"/>
      <w:szCs w:val="24"/>
    </w:rPr>
  </w:style>
  <w:style w:type="paragraph" w:customStyle="1" w:styleId="afd">
    <w:name w:val="Объект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e">
    <w:name w:val="Таблицы (моноширинный)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</w:rPr>
  </w:style>
  <w:style w:type="paragraph" w:customStyle="1" w:styleId="aff">
    <w:name w:val="Оглавление"/>
    <w:basedOn w:val="afe"/>
    <w:next w:val="a"/>
    <w:uiPriority w:val="99"/>
    <w:rsid w:val="00E73BC9"/>
    <w:pPr>
      <w:ind w:left="140"/>
    </w:pPr>
    <w:rPr>
      <w:rFonts w:ascii="Arial" w:hAnsi="Arial" w:cs="Arial"/>
    </w:rPr>
  </w:style>
  <w:style w:type="paragraph" w:customStyle="1" w:styleId="aff0">
    <w:name w:val="Переменная часть"/>
    <w:basedOn w:val="ae"/>
    <w:next w:val="a"/>
    <w:uiPriority w:val="99"/>
    <w:rsid w:val="00E73BC9"/>
    <w:rPr>
      <w:rFonts w:ascii="Arial" w:hAnsi="Arial" w:cs="Arial"/>
      <w:sz w:val="20"/>
      <w:szCs w:val="20"/>
    </w:rPr>
  </w:style>
  <w:style w:type="paragraph" w:customStyle="1" w:styleId="aff1">
    <w:name w:val="Постоянная часть"/>
    <w:basedOn w:val="ae"/>
    <w:next w:val="a"/>
    <w:uiPriority w:val="99"/>
    <w:rsid w:val="00E73BC9"/>
    <w:rPr>
      <w:rFonts w:ascii="Arial" w:hAnsi="Arial" w:cs="Arial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ff3">
    <w:name w:val="Пример.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4">
    <w:name w:val="Примечание."/>
    <w:basedOn w:val="af3"/>
    <w:next w:val="a"/>
    <w:uiPriority w:val="99"/>
    <w:rsid w:val="00E73BC9"/>
    <w:pPr>
      <w:ind w:left="0"/>
    </w:pPr>
    <w:rPr>
      <w:i w:val="0"/>
      <w:iCs w:val="0"/>
      <w:color w:val="auto"/>
    </w:rPr>
  </w:style>
  <w:style w:type="paragraph" w:customStyle="1" w:styleId="aff5">
    <w:name w:val="Словарная статья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6">
    <w:name w:val="Текст (справка)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</w:rPr>
  </w:style>
  <w:style w:type="paragraph" w:customStyle="1" w:styleId="aff7">
    <w:name w:val="Текст в таблице"/>
    <w:basedOn w:val="ab"/>
    <w:next w:val="a"/>
    <w:uiPriority w:val="99"/>
    <w:rsid w:val="00E73BC9"/>
    <w:pPr>
      <w:widowControl/>
      <w:ind w:firstLine="500"/>
    </w:pPr>
    <w:rPr>
      <w:rFonts w:eastAsia="Calibri"/>
      <w:lang w:eastAsia="en-US"/>
    </w:rPr>
  </w:style>
  <w:style w:type="paragraph" w:customStyle="1" w:styleId="aff8">
    <w:name w:val="Технический комментарий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ff9">
    <w:name w:val="Центрированный (таблица)"/>
    <w:basedOn w:val="ab"/>
    <w:next w:val="a"/>
    <w:uiPriority w:val="99"/>
    <w:rsid w:val="00E73BC9"/>
    <w:pPr>
      <w:widowControl/>
      <w:jc w:val="center"/>
    </w:pPr>
    <w:rPr>
      <w:rFonts w:eastAsia="Calibri"/>
      <w:lang w:eastAsia="en-US"/>
    </w:rPr>
  </w:style>
  <w:style w:type="paragraph" w:customStyle="1" w:styleId="ConsPlusCell">
    <w:name w:val="ConsPlusCell"/>
    <w:uiPriority w:val="99"/>
    <w:rsid w:val="00E73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73B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5">
    <w:name w:val="Знак5 Знак Знак Знак Знак Знак Знак"/>
    <w:basedOn w:val="a"/>
    <w:uiPriority w:val="99"/>
    <w:rsid w:val="00E73B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Цветовое выделение"/>
    <w:uiPriority w:val="99"/>
    <w:rsid w:val="00E73BC9"/>
    <w:rPr>
      <w:b/>
      <w:bCs/>
      <w:color w:val="000080"/>
    </w:rPr>
  </w:style>
  <w:style w:type="character" w:customStyle="1" w:styleId="affb">
    <w:name w:val="Гипертекстовая ссылка"/>
    <w:uiPriority w:val="99"/>
    <w:rsid w:val="00E73BC9"/>
    <w:rPr>
      <w:b/>
      <w:bCs/>
      <w:color w:val="008000"/>
    </w:rPr>
  </w:style>
  <w:style w:type="character" w:customStyle="1" w:styleId="affc">
    <w:name w:val="Активная гипертекстовая ссылка"/>
    <w:uiPriority w:val="99"/>
    <w:rsid w:val="00E73BC9"/>
    <w:rPr>
      <w:b/>
      <w:bCs/>
      <w:color w:val="008000"/>
      <w:u w:val="single"/>
    </w:rPr>
  </w:style>
  <w:style w:type="character" w:customStyle="1" w:styleId="affd">
    <w:name w:val="Заголовок своего сообщения"/>
    <w:uiPriority w:val="99"/>
    <w:rsid w:val="00E73BC9"/>
    <w:rPr>
      <w:b/>
      <w:bCs/>
      <w:color w:val="000080"/>
    </w:rPr>
  </w:style>
  <w:style w:type="character" w:customStyle="1" w:styleId="affe">
    <w:name w:val="Заголовок чужого сообщения"/>
    <w:uiPriority w:val="99"/>
    <w:rsid w:val="00E73BC9"/>
    <w:rPr>
      <w:b/>
      <w:bCs/>
      <w:color w:val="FF0000"/>
    </w:rPr>
  </w:style>
  <w:style w:type="character" w:customStyle="1" w:styleId="afff">
    <w:name w:val="Найденные слова"/>
    <w:uiPriority w:val="99"/>
    <w:rsid w:val="00E73BC9"/>
    <w:rPr>
      <w:b/>
      <w:bCs/>
      <w:color w:val="000080"/>
    </w:rPr>
  </w:style>
  <w:style w:type="character" w:customStyle="1" w:styleId="afff0">
    <w:name w:val="Не вступил в силу"/>
    <w:uiPriority w:val="99"/>
    <w:rsid w:val="00E73BC9"/>
    <w:rPr>
      <w:b/>
      <w:bCs/>
      <w:color w:val="008080"/>
    </w:rPr>
  </w:style>
  <w:style w:type="character" w:customStyle="1" w:styleId="afff1">
    <w:name w:val="Опечатки"/>
    <w:uiPriority w:val="99"/>
    <w:rsid w:val="00E73BC9"/>
    <w:rPr>
      <w:color w:val="FF0000"/>
    </w:rPr>
  </w:style>
  <w:style w:type="character" w:customStyle="1" w:styleId="afff2">
    <w:name w:val="Продолжение ссылки"/>
    <w:uiPriority w:val="99"/>
    <w:rsid w:val="00E73BC9"/>
    <w:rPr>
      <w:b/>
      <w:bCs/>
      <w:color w:val="008000"/>
    </w:rPr>
  </w:style>
  <w:style w:type="character" w:customStyle="1" w:styleId="afff3">
    <w:name w:val="Сравнение редакций"/>
    <w:uiPriority w:val="99"/>
    <w:rsid w:val="00E73BC9"/>
    <w:rPr>
      <w:b/>
      <w:bCs/>
      <w:color w:val="000080"/>
    </w:rPr>
  </w:style>
  <w:style w:type="character" w:customStyle="1" w:styleId="afff4">
    <w:name w:val="Сравнение редакций. Добавленный фрагмент"/>
    <w:uiPriority w:val="99"/>
    <w:rsid w:val="00E73BC9"/>
    <w:rPr>
      <w:color w:val="0000FF"/>
    </w:rPr>
  </w:style>
  <w:style w:type="character" w:customStyle="1" w:styleId="afff5">
    <w:name w:val="Сравнение редакций. Удаленный фрагмент"/>
    <w:uiPriority w:val="99"/>
    <w:rsid w:val="00E73BC9"/>
    <w:rPr>
      <w:strike/>
      <w:color w:val="808000"/>
    </w:rPr>
  </w:style>
  <w:style w:type="character" w:customStyle="1" w:styleId="afff6">
    <w:name w:val="Утратил силу"/>
    <w:uiPriority w:val="99"/>
    <w:rsid w:val="00E73BC9"/>
    <w:rPr>
      <w:b/>
      <w:bCs/>
      <w:strike/>
      <w:color w:val="808000"/>
    </w:rPr>
  </w:style>
  <w:style w:type="table" w:styleId="afff7">
    <w:name w:val="Table Grid"/>
    <w:basedOn w:val="a1"/>
    <w:uiPriority w:val="59"/>
    <w:rsid w:val="00E73B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73BC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73BC9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E73BC9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E73BC9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3BC9"/>
    <w:rPr>
      <w:rFonts w:ascii="Arial" w:eastAsia="Calibri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73BC9"/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E73BC9"/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E73BC9"/>
    <w:rPr>
      <w:rFonts w:ascii="Arial" w:eastAsia="Calibri" w:hAnsi="Arial" w:cs="Times New Roman"/>
      <w:sz w:val="24"/>
      <w:szCs w:val="24"/>
      <w:lang w:eastAsia="ru-RU"/>
    </w:rPr>
  </w:style>
  <w:style w:type="character" w:styleId="a3">
    <w:name w:val="Hyperlink"/>
    <w:unhideWhenUsed/>
    <w:rsid w:val="00E73BC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3BC9"/>
    <w:rPr>
      <w:color w:val="800080" w:themeColor="followedHyperlink"/>
      <w:u w:val="single"/>
    </w:rPr>
  </w:style>
  <w:style w:type="paragraph" w:styleId="a5">
    <w:name w:val="Body Text"/>
    <w:basedOn w:val="a"/>
    <w:link w:val="a6"/>
    <w:semiHidden/>
    <w:unhideWhenUsed/>
    <w:rsid w:val="00E73B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E73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3BC9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E73BC9"/>
    <w:rPr>
      <w:rFonts w:ascii="Tahoma" w:eastAsia="Calibri" w:hAnsi="Tahoma" w:cs="Times New Roman"/>
      <w:sz w:val="16"/>
      <w:szCs w:val="16"/>
      <w:lang w:eastAsia="ru-RU"/>
    </w:rPr>
  </w:style>
  <w:style w:type="paragraph" w:styleId="a9">
    <w:name w:val="No Spacing"/>
    <w:uiPriority w:val="1"/>
    <w:qFormat/>
    <w:rsid w:val="00E73BC9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99"/>
    <w:qFormat/>
    <w:rsid w:val="00E73BC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E73B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E73BC9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E73BC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73BC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b">
    <w:name w:val="Нормальный (таблица)"/>
    <w:basedOn w:val="a"/>
    <w:next w:val="a"/>
    <w:rsid w:val="00E73B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Внимание: Криминал!!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d">
    <w:name w:val="Внимание: недобросовестность!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e">
    <w:name w:val="Основное меню (преемственное)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jc w:val="both"/>
    </w:pPr>
    <w:rPr>
      <w:rFonts w:ascii="Verdana" w:eastAsia="Calibri" w:hAnsi="Verdana" w:cs="Verdana"/>
      <w:sz w:val="24"/>
      <w:szCs w:val="24"/>
    </w:rPr>
  </w:style>
  <w:style w:type="paragraph" w:customStyle="1" w:styleId="af">
    <w:name w:val="Заголовок"/>
    <w:basedOn w:val="ae"/>
    <w:next w:val="a"/>
    <w:uiPriority w:val="99"/>
    <w:rsid w:val="00E73BC9"/>
    <w:rPr>
      <w:rFonts w:ascii="Arial" w:hAnsi="Arial" w:cs="Arial"/>
      <w:b/>
      <w:bCs/>
      <w:color w:val="C0C0C0"/>
    </w:rPr>
  </w:style>
  <w:style w:type="paragraph" w:customStyle="1" w:styleId="af0">
    <w:name w:val="Заголовок статьи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customStyle="1" w:styleId="af1">
    <w:name w:val="Интерактивный заголовок"/>
    <w:basedOn w:val="af"/>
    <w:next w:val="a"/>
    <w:uiPriority w:val="99"/>
    <w:rsid w:val="00E73BC9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ECE9D8"/>
    </w:rPr>
  </w:style>
  <w:style w:type="paragraph" w:customStyle="1" w:styleId="af3">
    <w:name w:val="Комментарий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4"/>
      <w:szCs w:val="24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E73BC9"/>
    <w:pPr>
      <w:ind w:left="0"/>
    </w:pPr>
  </w:style>
  <w:style w:type="paragraph" w:customStyle="1" w:styleId="af5">
    <w:name w:val="Текст (лев. подпись)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f6">
    <w:name w:val="Колонтитул (левый)"/>
    <w:basedOn w:val="af5"/>
    <w:next w:val="a"/>
    <w:uiPriority w:val="99"/>
    <w:rsid w:val="00E73BC9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24"/>
      <w:szCs w:val="24"/>
    </w:rPr>
  </w:style>
  <w:style w:type="paragraph" w:customStyle="1" w:styleId="af8">
    <w:name w:val="Колонтитул (правый)"/>
    <w:basedOn w:val="af7"/>
    <w:next w:val="a"/>
    <w:uiPriority w:val="99"/>
    <w:rsid w:val="00E73BC9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uiPriority w:val="99"/>
    <w:rsid w:val="00E73BC9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Куда обратиться?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b">
    <w:name w:val="Моноширинный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</w:rPr>
  </w:style>
  <w:style w:type="paragraph" w:customStyle="1" w:styleId="afc">
    <w:name w:val="Необходимые документы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Calibri" w:hAnsi="Arial" w:cs="Arial"/>
      <w:sz w:val="24"/>
      <w:szCs w:val="24"/>
    </w:rPr>
  </w:style>
  <w:style w:type="paragraph" w:customStyle="1" w:styleId="afd">
    <w:name w:val="Объект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e">
    <w:name w:val="Таблицы (моноширинный)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</w:rPr>
  </w:style>
  <w:style w:type="paragraph" w:customStyle="1" w:styleId="aff">
    <w:name w:val="Оглавление"/>
    <w:basedOn w:val="afe"/>
    <w:next w:val="a"/>
    <w:uiPriority w:val="99"/>
    <w:rsid w:val="00E73BC9"/>
    <w:pPr>
      <w:ind w:left="140"/>
    </w:pPr>
    <w:rPr>
      <w:rFonts w:ascii="Arial" w:hAnsi="Arial" w:cs="Arial"/>
    </w:rPr>
  </w:style>
  <w:style w:type="paragraph" w:customStyle="1" w:styleId="aff0">
    <w:name w:val="Переменная часть"/>
    <w:basedOn w:val="ae"/>
    <w:next w:val="a"/>
    <w:uiPriority w:val="99"/>
    <w:rsid w:val="00E73BC9"/>
    <w:rPr>
      <w:rFonts w:ascii="Arial" w:hAnsi="Arial" w:cs="Arial"/>
      <w:sz w:val="20"/>
      <w:szCs w:val="20"/>
    </w:rPr>
  </w:style>
  <w:style w:type="paragraph" w:customStyle="1" w:styleId="aff1">
    <w:name w:val="Постоянная часть"/>
    <w:basedOn w:val="ae"/>
    <w:next w:val="a"/>
    <w:uiPriority w:val="99"/>
    <w:rsid w:val="00E73BC9"/>
    <w:rPr>
      <w:rFonts w:ascii="Arial" w:hAnsi="Arial" w:cs="Arial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ff3">
    <w:name w:val="Пример.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4">
    <w:name w:val="Примечание."/>
    <w:basedOn w:val="af3"/>
    <w:next w:val="a"/>
    <w:uiPriority w:val="99"/>
    <w:rsid w:val="00E73BC9"/>
    <w:pPr>
      <w:ind w:left="0"/>
    </w:pPr>
    <w:rPr>
      <w:i w:val="0"/>
      <w:iCs w:val="0"/>
      <w:color w:val="auto"/>
    </w:rPr>
  </w:style>
  <w:style w:type="paragraph" w:customStyle="1" w:styleId="aff5">
    <w:name w:val="Словарная статья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6">
    <w:name w:val="Текст (справка)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</w:rPr>
  </w:style>
  <w:style w:type="paragraph" w:customStyle="1" w:styleId="aff7">
    <w:name w:val="Текст в таблице"/>
    <w:basedOn w:val="ab"/>
    <w:next w:val="a"/>
    <w:uiPriority w:val="99"/>
    <w:rsid w:val="00E73BC9"/>
    <w:pPr>
      <w:widowControl/>
      <w:ind w:firstLine="500"/>
    </w:pPr>
    <w:rPr>
      <w:rFonts w:eastAsia="Calibri"/>
      <w:lang w:eastAsia="en-US"/>
    </w:rPr>
  </w:style>
  <w:style w:type="paragraph" w:customStyle="1" w:styleId="aff8">
    <w:name w:val="Технический комментарий"/>
    <w:basedOn w:val="a"/>
    <w:next w:val="a"/>
    <w:uiPriority w:val="99"/>
    <w:rsid w:val="00E73B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ff9">
    <w:name w:val="Центрированный (таблица)"/>
    <w:basedOn w:val="ab"/>
    <w:next w:val="a"/>
    <w:uiPriority w:val="99"/>
    <w:rsid w:val="00E73BC9"/>
    <w:pPr>
      <w:widowControl/>
      <w:jc w:val="center"/>
    </w:pPr>
    <w:rPr>
      <w:rFonts w:eastAsia="Calibri"/>
      <w:lang w:eastAsia="en-US"/>
    </w:rPr>
  </w:style>
  <w:style w:type="paragraph" w:customStyle="1" w:styleId="ConsPlusCell">
    <w:name w:val="ConsPlusCell"/>
    <w:uiPriority w:val="99"/>
    <w:rsid w:val="00E73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73B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5">
    <w:name w:val="Знак5 Знак Знак Знак Знак Знак Знак"/>
    <w:basedOn w:val="a"/>
    <w:uiPriority w:val="99"/>
    <w:rsid w:val="00E73B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Цветовое выделение"/>
    <w:uiPriority w:val="99"/>
    <w:rsid w:val="00E73BC9"/>
    <w:rPr>
      <w:b/>
      <w:bCs/>
      <w:color w:val="000080"/>
    </w:rPr>
  </w:style>
  <w:style w:type="character" w:customStyle="1" w:styleId="affb">
    <w:name w:val="Гипертекстовая ссылка"/>
    <w:uiPriority w:val="99"/>
    <w:rsid w:val="00E73BC9"/>
    <w:rPr>
      <w:b/>
      <w:bCs/>
      <w:color w:val="008000"/>
    </w:rPr>
  </w:style>
  <w:style w:type="character" w:customStyle="1" w:styleId="affc">
    <w:name w:val="Активная гипертекстовая ссылка"/>
    <w:uiPriority w:val="99"/>
    <w:rsid w:val="00E73BC9"/>
    <w:rPr>
      <w:b/>
      <w:bCs/>
      <w:color w:val="008000"/>
      <w:u w:val="single"/>
    </w:rPr>
  </w:style>
  <w:style w:type="character" w:customStyle="1" w:styleId="affd">
    <w:name w:val="Заголовок своего сообщения"/>
    <w:uiPriority w:val="99"/>
    <w:rsid w:val="00E73BC9"/>
    <w:rPr>
      <w:b/>
      <w:bCs/>
      <w:color w:val="000080"/>
    </w:rPr>
  </w:style>
  <w:style w:type="character" w:customStyle="1" w:styleId="affe">
    <w:name w:val="Заголовок чужого сообщения"/>
    <w:uiPriority w:val="99"/>
    <w:rsid w:val="00E73BC9"/>
    <w:rPr>
      <w:b/>
      <w:bCs/>
      <w:color w:val="FF0000"/>
    </w:rPr>
  </w:style>
  <w:style w:type="character" w:customStyle="1" w:styleId="afff">
    <w:name w:val="Найденные слова"/>
    <w:uiPriority w:val="99"/>
    <w:rsid w:val="00E73BC9"/>
    <w:rPr>
      <w:b/>
      <w:bCs/>
      <w:color w:val="000080"/>
    </w:rPr>
  </w:style>
  <w:style w:type="character" w:customStyle="1" w:styleId="afff0">
    <w:name w:val="Не вступил в силу"/>
    <w:uiPriority w:val="99"/>
    <w:rsid w:val="00E73BC9"/>
    <w:rPr>
      <w:b/>
      <w:bCs/>
      <w:color w:val="008080"/>
    </w:rPr>
  </w:style>
  <w:style w:type="character" w:customStyle="1" w:styleId="afff1">
    <w:name w:val="Опечатки"/>
    <w:uiPriority w:val="99"/>
    <w:rsid w:val="00E73BC9"/>
    <w:rPr>
      <w:color w:val="FF0000"/>
    </w:rPr>
  </w:style>
  <w:style w:type="character" w:customStyle="1" w:styleId="afff2">
    <w:name w:val="Продолжение ссылки"/>
    <w:uiPriority w:val="99"/>
    <w:rsid w:val="00E73BC9"/>
    <w:rPr>
      <w:b/>
      <w:bCs/>
      <w:color w:val="008000"/>
    </w:rPr>
  </w:style>
  <w:style w:type="character" w:customStyle="1" w:styleId="afff3">
    <w:name w:val="Сравнение редакций"/>
    <w:uiPriority w:val="99"/>
    <w:rsid w:val="00E73BC9"/>
    <w:rPr>
      <w:b/>
      <w:bCs/>
      <w:color w:val="000080"/>
    </w:rPr>
  </w:style>
  <w:style w:type="character" w:customStyle="1" w:styleId="afff4">
    <w:name w:val="Сравнение редакций. Добавленный фрагмент"/>
    <w:uiPriority w:val="99"/>
    <w:rsid w:val="00E73BC9"/>
    <w:rPr>
      <w:color w:val="0000FF"/>
    </w:rPr>
  </w:style>
  <w:style w:type="character" w:customStyle="1" w:styleId="afff5">
    <w:name w:val="Сравнение редакций. Удаленный фрагмент"/>
    <w:uiPriority w:val="99"/>
    <w:rsid w:val="00E73BC9"/>
    <w:rPr>
      <w:strike/>
      <w:color w:val="808000"/>
    </w:rPr>
  </w:style>
  <w:style w:type="character" w:customStyle="1" w:styleId="afff6">
    <w:name w:val="Утратил силу"/>
    <w:uiPriority w:val="99"/>
    <w:rsid w:val="00E73BC9"/>
    <w:rPr>
      <w:b/>
      <w:bCs/>
      <w:strike/>
      <w:color w:val="808000"/>
    </w:rPr>
  </w:style>
  <w:style w:type="table" w:styleId="afff7">
    <w:name w:val="Table Grid"/>
    <w:basedOn w:val="a1"/>
    <w:uiPriority w:val="59"/>
    <w:rsid w:val="00E73B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1D615FA27CBCD6A2AB92E3230968F8B5FE2040115ACAB09248FA5DD0123B9CE55A4F0EFEFB8E09AC01B743AE1Bs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12481</Words>
  <Characters>71142</Characters>
  <Application>Microsoft Office Word</Application>
  <DocSecurity>0</DocSecurity>
  <Lines>592</Lines>
  <Paragraphs>166</Paragraphs>
  <ScaleCrop>false</ScaleCrop>
  <Company>SPecialiST RePack</Company>
  <LinksUpToDate>false</LinksUpToDate>
  <CharactersWithSpaces>83457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2</cp:revision>
  <dcterms:created xsi:type="dcterms:W3CDTF">2019-04-01T19:00:00Z</dcterms:created>
  <dcterms:modified xsi:type="dcterms:W3CDTF">2019-04-01T19:01:00Z</dcterms:modified>
</cp:coreProperties>
</file>