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6E" w:rsidRPr="001C516E" w:rsidRDefault="001C516E" w:rsidP="001C51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</w:t>
      </w:r>
      <w:r w:rsidRPr="001C51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итоговой аттестации в 2022-2023 учебном году.</w:t>
      </w:r>
    </w:p>
    <w:p w:rsidR="001C516E" w:rsidRDefault="001C516E" w:rsidP="001C51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16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9 класса сдавали два обязательных предмета на ОГЭ- русский язык и математику и предметы по выбору.</w:t>
      </w: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математики – Титенко О.Г. 9 класс ОГЭ.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  <w:bookmarkStart w:id="0" w:name="_GoBack"/>
        <w:bookmarkEnd w:id="0"/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15,85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16,70 (выше)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80 (выше)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русского языка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Манохина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 9 класс ОГЭ.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27,76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29,1 (выше)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77,1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80 (выше)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биологии– Стеценко М.В. 9 класс ОГЭ.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Биология (1 чел)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30,7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42 (выше)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информатики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Беседин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 9 класс ОГЭ.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1"/>
        <w:gridCol w:w="1856"/>
        <w:gridCol w:w="1856"/>
        <w:gridCol w:w="1856"/>
        <w:gridCol w:w="1856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Информатика (4 чел)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10,80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10,00 (ниже)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50 (ниже)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география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Добриян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И.А. 9 класс ОГЭ.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География (7 чел)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21,57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23,75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85,7 (выше)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физика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Кайрис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 9 класс ОГЭ.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28,22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27 (ниже)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70 (ниже)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 обществознания-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Алаксеев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3"/>
        <w:gridCol w:w="1761"/>
        <w:gridCol w:w="1761"/>
        <w:gridCol w:w="1765"/>
        <w:gridCol w:w="1765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Обществознание (6 чел)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26,5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83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истории-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Алаксеев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Качество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История ( 1 чел)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ЕГЭ учащихся 11 класса в 2022-2023 учебном году.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 классе обучались 3 человека.</w:t>
      </w:r>
    </w:p>
    <w:p w:rsidR="001C516E" w:rsidRPr="001C516E" w:rsidRDefault="001C516E" w:rsidP="001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русского языка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Гуськова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Т.Н. 11 класс ЕГЭ.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70,66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65,33 (ниже)</w:t>
            </w:r>
          </w:p>
        </w:tc>
      </w:tr>
    </w:tbl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(база) – Титенко О.Г.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Математика (база) 2 чел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15,54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17,00 (выше)</w:t>
            </w:r>
          </w:p>
        </w:tc>
      </w:tr>
    </w:tbl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 по району – 84,7 по школе 100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(профиль) – Титенко О.Г.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Математика (профиль) 1 чел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59,30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70 (выше)</w:t>
            </w:r>
          </w:p>
        </w:tc>
      </w:tr>
    </w:tbl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 по району – 96,6 по школе 100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Информатика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Беседин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1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lastRenderedPageBreak/>
              <w:t>Информатика 1 чел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66,14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72 (выше)</w:t>
            </w:r>
          </w:p>
        </w:tc>
      </w:tr>
    </w:tbl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  по</w:t>
      </w:r>
      <w:proofErr w:type="gram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 100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Кайрис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Физика 1 чел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52,71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59 (выше)</w:t>
            </w:r>
          </w:p>
        </w:tc>
      </w:tr>
    </w:tbl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 по району 96,</w:t>
      </w:r>
      <w:proofErr w:type="gram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 по</w:t>
      </w:r>
      <w:proofErr w:type="gram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 100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География – </w:t>
      </w:r>
      <w:proofErr w:type="spell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Добриян</w:t>
      </w:r>
      <w:proofErr w:type="spell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География 1 чел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59,5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45 (ниже)</w:t>
            </w:r>
          </w:p>
        </w:tc>
      </w:tr>
    </w:tbl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  по</w:t>
      </w:r>
      <w:proofErr w:type="gramEnd"/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 100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 – Алексеев А.А.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2"/>
        <w:gridCol w:w="1869"/>
        <w:gridCol w:w="1869"/>
      </w:tblGrid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1C516E" w:rsidRPr="001C516E" w:rsidTr="000A3B96"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>Обществознание 1 чел</w:t>
            </w: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</w:tcPr>
          <w:p w:rsidR="001C516E" w:rsidRPr="001C516E" w:rsidRDefault="001C516E" w:rsidP="001C516E">
            <w:pPr>
              <w:jc w:val="both"/>
              <w:rPr>
                <w:b/>
                <w:bCs/>
                <w:sz w:val="28"/>
                <w:szCs w:val="28"/>
              </w:rPr>
            </w:pPr>
            <w:r w:rsidRPr="001C516E">
              <w:rPr>
                <w:b/>
                <w:bCs/>
                <w:sz w:val="28"/>
                <w:szCs w:val="28"/>
              </w:rPr>
              <w:t xml:space="preserve">45 </w:t>
            </w:r>
          </w:p>
        </w:tc>
      </w:tr>
    </w:tbl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Принимаемые меры по повышению качества образования в новом 2023-2024 уч. году, которые следует наметить:</w:t>
      </w:r>
    </w:p>
    <w:p w:rsidR="001C516E" w:rsidRPr="001C516E" w:rsidRDefault="001C516E" w:rsidP="001C51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преподавания в начальной школе.    </w:t>
      </w:r>
    </w:p>
    <w:p w:rsidR="001C516E" w:rsidRPr="001C516E" w:rsidRDefault="001C516E" w:rsidP="001C51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итоговых контрольных работ администрацией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в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классе в конце учебного года и вначале года в 5 классе при переходе из начальной школы в среднее звено.</w:t>
      </w:r>
    </w:p>
    <w:p w:rsidR="001C516E" w:rsidRPr="001C516E" w:rsidRDefault="001C516E" w:rsidP="001C51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информационно- разъяснительной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в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 звене, начальной школе с родителями по вопросам сдачи ЕГЭ и ГИА.</w:t>
      </w:r>
    </w:p>
    <w:p w:rsidR="001C516E" w:rsidRPr="001C516E" w:rsidRDefault="001C516E" w:rsidP="001C51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консультаций для всех учащихся 9,11 класса по обязательным предметам и предметам по выбору групповых и индивидуальных.</w:t>
      </w:r>
    </w:p>
    <w:p w:rsidR="001C516E" w:rsidRPr="001C516E" w:rsidRDefault="001C516E" w:rsidP="001C51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со слабоуспевающими учащимися во всех классах и мотивированными детьми.</w:t>
      </w:r>
    </w:p>
    <w:p w:rsidR="001C516E" w:rsidRPr="001C516E" w:rsidRDefault="001C516E" w:rsidP="001C516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 совместно с учащимися и с обязательным присутствием всех учителей предметников.</w:t>
      </w:r>
    </w:p>
    <w:p w:rsidR="001C516E" w:rsidRPr="001C516E" w:rsidRDefault="001C516E" w:rsidP="001C516E">
      <w:pPr>
        <w:shd w:val="clear" w:color="auto" w:fill="FFFFFF"/>
        <w:tabs>
          <w:tab w:val="left" w:pos="6705"/>
        </w:tabs>
        <w:spacing w:after="0" w:line="240" w:lineRule="auto"/>
        <w:ind w:right="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учебной работы школы в 5-11 классах говорит о том, что учебный план на 2022-2023 учебный год в 5-11-х классах и учебные программы выполнены.</w:t>
      </w:r>
    </w:p>
    <w:p w:rsidR="001C516E" w:rsidRPr="001C516E" w:rsidRDefault="001C516E" w:rsidP="001C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изменить ситуацию в положительную сторону необходимо:</w:t>
      </w:r>
    </w:p>
    <w:p w:rsidR="001C516E" w:rsidRPr="001C516E" w:rsidRDefault="001C516E" w:rsidP="001C516E">
      <w:pPr>
        <w:numPr>
          <w:ilvl w:val="0"/>
          <w:numId w:val="7"/>
        </w:numPr>
        <w:shd w:val="clear" w:color="auto" w:fill="FFFFFF"/>
        <w:tabs>
          <w:tab w:val="num" w:pos="1440"/>
          <w:tab w:val="left" w:pos="1915"/>
          <w:tab w:val="left" w:pos="9638"/>
        </w:tabs>
        <w:spacing w:after="0" w:line="240" w:lineRule="auto"/>
        <w:ind w:left="1440" w:right="-82" w:hanging="732"/>
        <w:rPr>
          <w:rFonts w:ascii="Times New Roman" w:eastAsia="Times New Roman" w:hAnsi="Times New Roman" w:cs="Times New Roman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 </w:t>
      </w:r>
      <w:proofErr w:type="spell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2023-2024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классно-обобщающий контроль-5-11-х классов.</w:t>
      </w:r>
    </w:p>
    <w:p w:rsidR="001C516E" w:rsidRPr="001C516E" w:rsidRDefault="001C516E" w:rsidP="001C516E">
      <w:pPr>
        <w:widowControl w:val="0"/>
        <w:numPr>
          <w:ilvl w:val="0"/>
          <w:numId w:val="8"/>
        </w:num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1440" w:right="98" w:hanging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 работы ШМО учителей математики, русского языка мероприятия, направленные на повышение качества знаний учащихся.</w:t>
      </w:r>
    </w:p>
    <w:p w:rsidR="001C516E" w:rsidRPr="001C516E" w:rsidRDefault="001C516E" w:rsidP="001C516E">
      <w:pPr>
        <w:widowControl w:val="0"/>
        <w:numPr>
          <w:ilvl w:val="0"/>
          <w:numId w:val="8"/>
        </w:numPr>
        <w:shd w:val="clear" w:color="auto" w:fill="FFFFFF"/>
        <w:tabs>
          <w:tab w:val="num" w:pos="1440"/>
          <w:tab w:val="left" w:pos="9540"/>
        </w:tabs>
        <w:autoSpaceDE w:val="0"/>
        <w:autoSpaceDN w:val="0"/>
        <w:adjustRightInd w:val="0"/>
        <w:spacing w:after="0" w:line="240" w:lineRule="auto"/>
        <w:ind w:left="1440" w:right="98" w:hanging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и осуществить меры по коррекции знаний слабоуспевающих учащихся.</w:t>
      </w:r>
    </w:p>
    <w:p w:rsidR="001C516E" w:rsidRPr="001C516E" w:rsidRDefault="001C516E" w:rsidP="001C516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    Повысить качество выполнения </w:t>
      </w:r>
      <w:proofErr w:type="spell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работ, ВПР, разработать план по предупреждению необъективности при проведении ВПР.</w:t>
      </w:r>
    </w:p>
    <w:p w:rsidR="001C516E" w:rsidRPr="001C516E" w:rsidRDefault="001C516E" w:rsidP="001C516E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Проводить входной контроль знаний, промежуточный, итоговый с анализом проблем по предметам.</w:t>
      </w:r>
    </w:p>
    <w:p w:rsidR="001C516E" w:rsidRPr="001C516E" w:rsidRDefault="001C516E" w:rsidP="001C516E">
      <w:pPr>
        <w:shd w:val="clear" w:color="auto" w:fill="FFFFFF"/>
        <w:spacing w:after="0" w:line="240" w:lineRule="auto"/>
        <w:ind w:left="705" w:right="99"/>
        <w:rPr>
          <w:rFonts w:ascii="Times New Roman" w:eastAsia="Times New Roman" w:hAnsi="Times New Roman" w:cs="Times New Roman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 ШМО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проанализировать  итоги государственной (итоговой) аттестации школы и спланировать работу на 2023-2024 учебный год с целью повышения успеваемости и качества знаний учащихся и результаты оценочных процедур за 2022-2023 учебный год.</w:t>
      </w:r>
    </w:p>
    <w:p w:rsidR="001C516E" w:rsidRPr="001C516E" w:rsidRDefault="001C516E" w:rsidP="001C516E">
      <w:pPr>
        <w:shd w:val="clear" w:color="auto" w:fill="FFFFFF"/>
        <w:tabs>
          <w:tab w:val="left" w:pos="9639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 Учителям-предметникам: больше давать учащимся </w:t>
      </w:r>
      <w:proofErr w:type="spell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для отработки </w:t>
      </w:r>
      <w:proofErr w:type="spell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 предметам; учить детей уметь понимать и выполнять инструкции к заданиям, осмысливать задания, находить верные пути их решения и анализировать полученные результаты и правильно их записывать в бланки ответов. 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 Посредством проведения контрольно-диагностических работ по аттестуемым предметам осуществлять организацию оперативной работы по ликвидации обнаруженных проблемных мест в знаниях и практических навыках учащихся. 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9.Проводить систематическую информационно-разъяснительную работу с родителями и учащимися 9-11-х классов.</w:t>
      </w: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10. Приглашать </w:t>
      </w:r>
      <w:proofErr w:type="gramStart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1C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посещать уроки, смотры знаний. Активизировать работу с родителями 1-11 классов. </w:t>
      </w:r>
    </w:p>
    <w:p w:rsidR="001C516E" w:rsidRPr="001C516E" w:rsidRDefault="001C516E" w:rsidP="001C516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 директора по УР                    О.Г. Титенко</w:t>
      </w:r>
    </w:p>
    <w:p w:rsidR="001C516E" w:rsidRPr="001C516E" w:rsidRDefault="001C516E" w:rsidP="001C516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16E" w:rsidRPr="001C516E" w:rsidRDefault="001C516E" w:rsidP="001C51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516E" w:rsidRPr="001C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7B7"/>
    <w:multiLevelType w:val="singleLevel"/>
    <w:tmpl w:val="D9EA65B2"/>
    <w:lvl w:ilvl="0">
      <w:start w:val="2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CD4AA1"/>
    <w:multiLevelType w:val="hybridMultilevel"/>
    <w:tmpl w:val="F9028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D02B6D"/>
    <w:multiLevelType w:val="multilevel"/>
    <w:tmpl w:val="46E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F1CA6"/>
    <w:multiLevelType w:val="multilevel"/>
    <w:tmpl w:val="832E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E5303"/>
    <w:multiLevelType w:val="multilevel"/>
    <w:tmpl w:val="B716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AA8"/>
    <w:multiLevelType w:val="hybridMultilevel"/>
    <w:tmpl w:val="BA7A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B1D"/>
    <w:multiLevelType w:val="multilevel"/>
    <w:tmpl w:val="82C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64467"/>
    <w:multiLevelType w:val="hybridMultilevel"/>
    <w:tmpl w:val="D93C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F2"/>
    <w:rsid w:val="00075697"/>
    <w:rsid w:val="000C199A"/>
    <w:rsid w:val="001C516E"/>
    <w:rsid w:val="00410EC6"/>
    <w:rsid w:val="00642F42"/>
    <w:rsid w:val="00880A25"/>
    <w:rsid w:val="00A219F2"/>
    <w:rsid w:val="00E54A3B"/>
    <w:rsid w:val="00ED701D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FB31"/>
  <w15:chartTrackingRefBased/>
  <w15:docId w15:val="{B7FC8B2D-7147-4C1E-A551-303242C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9E"/>
    <w:rPr>
      <w:rFonts w:ascii="Segoe UI" w:hAnsi="Segoe UI" w:cs="Segoe UI"/>
      <w:sz w:val="18"/>
      <w:szCs w:val="18"/>
    </w:rPr>
  </w:style>
  <w:style w:type="paragraph" w:customStyle="1" w:styleId="tvdjljh">
    <w:name w:val="tvdjljh"/>
    <w:basedOn w:val="a"/>
    <w:rsid w:val="00ED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70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01D"/>
    <w:pPr>
      <w:ind w:left="720"/>
      <w:contextualSpacing/>
    </w:pPr>
  </w:style>
  <w:style w:type="table" w:styleId="a7">
    <w:name w:val="Table Grid"/>
    <w:basedOn w:val="a1"/>
    <w:uiPriority w:val="39"/>
    <w:rsid w:val="001C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ladyt</dc:creator>
  <cp:keywords/>
  <dc:description/>
  <cp:lastModifiedBy>ladyt</cp:lastModifiedBy>
  <cp:revision>10</cp:revision>
  <cp:lastPrinted>2023-11-14T07:53:00Z</cp:lastPrinted>
  <dcterms:created xsi:type="dcterms:W3CDTF">2023-09-15T05:59:00Z</dcterms:created>
  <dcterms:modified xsi:type="dcterms:W3CDTF">2023-12-17T11:36:00Z</dcterms:modified>
</cp:coreProperties>
</file>