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90" w:rsidRPr="00887466" w:rsidRDefault="00361594" w:rsidP="0088746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7466">
        <w:rPr>
          <w:rFonts w:ascii="Times New Roman" w:hAnsi="Times New Roman" w:cs="Times New Roman"/>
          <w:sz w:val="32"/>
          <w:szCs w:val="32"/>
        </w:rPr>
        <w:t xml:space="preserve">19 ноября 2019 года состоялся семинар – практикум по теме «Современные способы формирования и развития мотивации к учебной деятельности у школьников в условиях реализации ФГОС». Учителя Ровная Е.М., Долгая О.К., </w:t>
      </w:r>
      <w:proofErr w:type="spellStart"/>
      <w:r w:rsidRPr="00887466">
        <w:rPr>
          <w:rFonts w:ascii="Times New Roman" w:hAnsi="Times New Roman" w:cs="Times New Roman"/>
          <w:sz w:val="32"/>
          <w:szCs w:val="32"/>
        </w:rPr>
        <w:t>Славская</w:t>
      </w:r>
      <w:proofErr w:type="spellEnd"/>
      <w:r w:rsidRPr="00887466">
        <w:rPr>
          <w:rFonts w:ascii="Times New Roman" w:hAnsi="Times New Roman" w:cs="Times New Roman"/>
          <w:sz w:val="32"/>
          <w:szCs w:val="32"/>
        </w:rPr>
        <w:t xml:space="preserve"> И.В., Курилова Е.Г., </w:t>
      </w:r>
      <w:proofErr w:type="spellStart"/>
      <w:r w:rsidRPr="00887466">
        <w:rPr>
          <w:rFonts w:ascii="Times New Roman" w:hAnsi="Times New Roman" w:cs="Times New Roman"/>
          <w:sz w:val="32"/>
          <w:szCs w:val="32"/>
        </w:rPr>
        <w:t>Песоцкая</w:t>
      </w:r>
      <w:proofErr w:type="spellEnd"/>
      <w:r w:rsidRPr="00887466">
        <w:rPr>
          <w:rFonts w:ascii="Times New Roman" w:hAnsi="Times New Roman" w:cs="Times New Roman"/>
          <w:sz w:val="32"/>
          <w:szCs w:val="32"/>
        </w:rPr>
        <w:t xml:space="preserve"> С.Н. поделились опытом работы по данному вопросу. Интересные содержательные  выступления, яркие презентации вызвали огромный интерес у коллег. Педагоги представили практические материалы по формам, приёмам, новейшим методикам и технологиям. Каждый из присутствующих отметил для себя полезность и актуальность семинара – практикума. Разные предметы и направления</w:t>
      </w:r>
      <w:r w:rsidR="00887466" w:rsidRPr="00887466">
        <w:rPr>
          <w:rFonts w:ascii="Times New Roman" w:hAnsi="Times New Roman" w:cs="Times New Roman"/>
          <w:sz w:val="32"/>
          <w:szCs w:val="32"/>
        </w:rPr>
        <w:t>, которые представляли выступающие, интересны по – своему, материалы очень ценны для каждого учителя – практика, стремящегося к самообразованию.</w:t>
      </w:r>
      <w:bookmarkStart w:id="0" w:name="_GoBack"/>
      <w:bookmarkEnd w:id="0"/>
    </w:p>
    <w:sectPr w:rsidR="00FA2B90" w:rsidRPr="0088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C5"/>
    <w:rsid w:val="000758C5"/>
    <w:rsid w:val="00361594"/>
    <w:rsid w:val="00887466"/>
    <w:rsid w:val="00FA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2019-11-20T05:11:00Z</dcterms:created>
  <dcterms:modified xsi:type="dcterms:W3CDTF">2019-11-20T05:26:00Z</dcterms:modified>
</cp:coreProperties>
</file>