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F2" w:rsidRDefault="009203F2" w:rsidP="0092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9203F2" w:rsidRDefault="009203F2" w:rsidP="009203F2">
      <w:pPr>
        <w:rPr>
          <w:rFonts w:ascii="Times New Roman" w:hAnsi="Times New Roman" w:cs="Times New Roman"/>
          <w:sz w:val="28"/>
          <w:szCs w:val="28"/>
        </w:rPr>
      </w:pPr>
      <w:r w:rsidRPr="009203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6956" cy="1466987"/>
            <wp:effectExtent l="19050" t="0" r="2744" b="0"/>
            <wp:docPr id="1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3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19600" cy="1171429"/>
            <wp:effectExtent l="19050" t="0" r="0" b="0"/>
            <wp:docPr id="1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3F2" w:rsidRPr="00B86A4C" w:rsidRDefault="00B86A4C" w:rsidP="009203F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6A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«Есть такая профессия - Родину защищать»</w:t>
      </w:r>
    </w:p>
    <w:p w:rsidR="009203F2" w:rsidRDefault="009203F2" w:rsidP="009203F2">
      <w:pPr>
        <w:rPr>
          <w:rFonts w:ascii="Times New Roman" w:hAnsi="Times New Roman" w:cs="Times New Roman"/>
          <w:sz w:val="28"/>
          <w:szCs w:val="28"/>
        </w:rPr>
      </w:pPr>
      <w:r w:rsidRPr="009203F2">
        <w:rPr>
          <w:rFonts w:ascii="Times New Roman" w:hAnsi="Times New Roman" w:cs="Times New Roman"/>
          <w:sz w:val="28"/>
          <w:szCs w:val="28"/>
        </w:rPr>
        <w:t>Российский воин, защитник, освободитель... Как объяснить дошкольникам значимость этих понятий, до</w:t>
      </w:r>
      <w:r w:rsidR="00B86A4C">
        <w:rPr>
          <w:rFonts w:ascii="Times New Roman" w:hAnsi="Times New Roman" w:cs="Times New Roman"/>
          <w:sz w:val="28"/>
          <w:szCs w:val="28"/>
        </w:rPr>
        <w:t xml:space="preserve">нести до их понимания величие и </w:t>
      </w:r>
      <w:r w:rsidRPr="009203F2">
        <w:rPr>
          <w:rFonts w:ascii="Times New Roman" w:hAnsi="Times New Roman" w:cs="Times New Roman"/>
          <w:sz w:val="28"/>
          <w:szCs w:val="28"/>
        </w:rPr>
        <w:t>самоотверженность нашего народа, завоевавшего Победу? Мы обратились к тому материалу, что хранит воспоминания о прошлом: книги, картины, фильмы, беседы. Для родителей мы приготовили памятки «Почитайте вместе с детьми былины о воинах и богатырях » и «Посмотрите с детьми фильмы о воинах и богатырях»</w:t>
      </w:r>
      <w:proofErr w:type="gramStart"/>
      <w:r w:rsidRPr="009203F2">
        <w:rPr>
          <w:rFonts w:ascii="Times New Roman" w:hAnsi="Times New Roman" w:cs="Times New Roman"/>
          <w:sz w:val="28"/>
          <w:szCs w:val="28"/>
        </w:rPr>
        <w:t>.</w:t>
      </w:r>
      <w:r w:rsidR="003519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5195B">
        <w:rPr>
          <w:rFonts w:ascii="Times New Roman" w:hAnsi="Times New Roman" w:cs="Times New Roman"/>
          <w:sz w:val="28"/>
          <w:szCs w:val="28"/>
        </w:rPr>
        <w:t xml:space="preserve"> </w:t>
      </w:r>
      <w:r w:rsidRPr="009203F2">
        <w:rPr>
          <w:rFonts w:ascii="Times New Roman" w:hAnsi="Times New Roman" w:cs="Times New Roman"/>
          <w:sz w:val="28"/>
          <w:szCs w:val="28"/>
        </w:rPr>
        <w:t xml:space="preserve"> 7 февраля  в средней группе   воспитателем Серегиной Екатериной Павловной была проведена беседа  «Наша  армия».  из цикла «Есть такая профессия - Родину защищать» </w:t>
      </w:r>
      <w:r w:rsidR="00B86A4C">
        <w:rPr>
          <w:rFonts w:ascii="Times New Roman" w:hAnsi="Times New Roman" w:cs="Times New Roman"/>
          <w:sz w:val="28"/>
          <w:szCs w:val="28"/>
        </w:rPr>
        <w:t xml:space="preserve">.Дети с большим интересом слушали </w:t>
      </w:r>
      <w:r w:rsidRPr="009203F2">
        <w:rPr>
          <w:rFonts w:ascii="Times New Roman" w:hAnsi="Times New Roman" w:cs="Times New Roman"/>
          <w:sz w:val="28"/>
          <w:szCs w:val="28"/>
        </w:rPr>
        <w:t xml:space="preserve"> и активно принимали участие в диалоге с воспитателем.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F2">
        <w:rPr>
          <w:rFonts w:ascii="Times New Roman" w:hAnsi="Times New Roman" w:cs="Times New Roman"/>
          <w:sz w:val="28"/>
          <w:szCs w:val="28"/>
        </w:rPr>
        <w:t>Разработанный воспитателем сценарий включал задачи, направленные на расширение представлений детей о Российской  армии, о том, какими качествами должны обладать солдаты</w:t>
      </w:r>
      <w:r w:rsidR="00B86A4C">
        <w:rPr>
          <w:rFonts w:ascii="Times New Roman" w:hAnsi="Times New Roman" w:cs="Times New Roman"/>
          <w:sz w:val="28"/>
          <w:szCs w:val="28"/>
        </w:rPr>
        <w:t>.</w:t>
      </w:r>
      <w:r w:rsidRPr="009203F2">
        <w:rPr>
          <w:rFonts w:ascii="Times New Roman" w:hAnsi="Times New Roman" w:cs="Times New Roman"/>
          <w:sz w:val="28"/>
          <w:szCs w:val="28"/>
        </w:rPr>
        <w:t xml:space="preserve"> Воспитанники демонстрировали свои знания о нашей армии. А в конце Екатерина Павловна предложила детям  послушать аудиозаписи фрагментов литературных  произведений о  защитниках Отечества и  р</w:t>
      </w:r>
      <w:r w:rsidR="00B86A4C">
        <w:rPr>
          <w:rFonts w:ascii="Times New Roman" w:hAnsi="Times New Roman" w:cs="Times New Roman"/>
          <w:sz w:val="28"/>
          <w:szCs w:val="28"/>
        </w:rPr>
        <w:t>ассмо</w:t>
      </w:r>
      <w:r w:rsidRPr="009203F2">
        <w:rPr>
          <w:rFonts w:ascii="Times New Roman" w:hAnsi="Times New Roman" w:cs="Times New Roman"/>
          <w:sz w:val="28"/>
          <w:szCs w:val="28"/>
        </w:rPr>
        <w:t>треть фотографии по теме.</w:t>
      </w:r>
    </w:p>
    <w:p w:rsidR="000561A4" w:rsidRPr="009203F2" w:rsidRDefault="00B86A4C" w:rsidP="009203F2">
      <w:pPr>
        <w:rPr>
          <w:rFonts w:ascii="Times New Roman" w:hAnsi="Times New Roman" w:cs="Times New Roman"/>
          <w:sz w:val="28"/>
          <w:szCs w:val="28"/>
        </w:rPr>
      </w:pPr>
      <w:r w:rsidRPr="00B86A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43100" cy="2486025"/>
            <wp:effectExtent l="95250" t="76200" r="95250" b="85725"/>
            <wp:docPr id="3" name="Рисунок 4" descr="C:\Users\Admin\AppData\Local\Microsoft\Windows\Temporary Internet Files\Content.Word\DSC0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DSC03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8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6A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0750" cy="2466975"/>
            <wp:effectExtent l="95250" t="76200" r="95250" b="85725"/>
            <wp:docPr id="4" name="Рисунок 1" descr="C:\Users\Admin\AppData\Local\Microsoft\Windows\Temporary Internet Files\Content.Word\DSC0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SC03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561A4" w:rsidRPr="009203F2" w:rsidSect="00B86A4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F3" w:rsidRDefault="007506F3" w:rsidP="009203F2">
      <w:pPr>
        <w:spacing w:after="0" w:line="240" w:lineRule="auto"/>
      </w:pPr>
      <w:r>
        <w:separator/>
      </w:r>
    </w:p>
  </w:endnote>
  <w:endnote w:type="continuationSeparator" w:id="0">
    <w:p w:rsidR="007506F3" w:rsidRDefault="007506F3" w:rsidP="0092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F3" w:rsidRDefault="007506F3" w:rsidP="009203F2">
      <w:pPr>
        <w:spacing w:after="0" w:line="240" w:lineRule="auto"/>
      </w:pPr>
      <w:r>
        <w:separator/>
      </w:r>
    </w:p>
  </w:footnote>
  <w:footnote w:type="continuationSeparator" w:id="0">
    <w:p w:rsidR="007506F3" w:rsidRDefault="007506F3" w:rsidP="00920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3F2"/>
    <w:rsid w:val="000561A4"/>
    <w:rsid w:val="0035195B"/>
    <w:rsid w:val="00733F3C"/>
    <w:rsid w:val="007506F3"/>
    <w:rsid w:val="009203F2"/>
    <w:rsid w:val="00B86A4C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2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03F2"/>
  </w:style>
  <w:style w:type="paragraph" w:styleId="a6">
    <w:name w:val="footer"/>
    <w:basedOn w:val="a"/>
    <w:link w:val="a7"/>
    <w:uiPriority w:val="99"/>
    <w:semiHidden/>
    <w:unhideWhenUsed/>
    <w:rsid w:val="0092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03F2"/>
  </w:style>
  <w:style w:type="paragraph" w:styleId="a8">
    <w:name w:val="Balloon Text"/>
    <w:basedOn w:val="a"/>
    <w:link w:val="a9"/>
    <w:uiPriority w:val="99"/>
    <w:semiHidden/>
    <w:unhideWhenUsed/>
    <w:rsid w:val="0092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2019-02-07T17:27:00Z</dcterms:created>
  <dcterms:modified xsi:type="dcterms:W3CDTF">2019-02-07T18:06:00Z</dcterms:modified>
</cp:coreProperties>
</file>