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45" w:rsidRDefault="00185675" w:rsidP="0018567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85675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185675">
        <w:rPr>
          <w:rFonts w:ascii="Times New Roman" w:hAnsi="Times New Roman" w:cs="Times New Roman"/>
          <w:sz w:val="28"/>
          <w:szCs w:val="28"/>
        </w:rPr>
        <w:t>плана мероприятий Стратегий развития воспитания</w:t>
      </w:r>
      <w:proofErr w:type="gramEnd"/>
      <w:r w:rsidRPr="00185675">
        <w:rPr>
          <w:rFonts w:ascii="Times New Roman" w:hAnsi="Times New Roman" w:cs="Times New Roman"/>
          <w:sz w:val="28"/>
          <w:szCs w:val="28"/>
        </w:rPr>
        <w:t xml:space="preserve"> в МКДОУ «Детский сад №9» на период</w:t>
      </w:r>
      <w:r w:rsidR="00BD6071">
        <w:rPr>
          <w:rFonts w:ascii="Times New Roman" w:hAnsi="Times New Roman" w:cs="Times New Roman"/>
          <w:sz w:val="28"/>
          <w:szCs w:val="28"/>
        </w:rPr>
        <w:t xml:space="preserve"> </w:t>
      </w:r>
      <w:r w:rsidRPr="00185675">
        <w:rPr>
          <w:rFonts w:ascii="Times New Roman" w:hAnsi="Times New Roman" w:cs="Times New Roman"/>
          <w:sz w:val="28"/>
          <w:szCs w:val="28"/>
        </w:rPr>
        <w:t>2021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2958"/>
      </w:tblGrid>
      <w:tr w:rsidR="00805866" w:rsidTr="00185675">
        <w:tc>
          <w:tcPr>
            <w:tcW w:w="675" w:type="dxa"/>
          </w:tcPr>
          <w:bookmarkEnd w:id="0"/>
          <w:p w:rsidR="00185675" w:rsidRDefault="0018567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39" w:type="dxa"/>
          </w:tcPr>
          <w:p w:rsidR="00185675" w:rsidRDefault="0018567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185675" w:rsidRDefault="0018567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957" w:type="dxa"/>
          </w:tcPr>
          <w:p w:rsidR="00185675" w:rsidRDefault="0018567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958" w:type="dxa"/>
          </w:tcPr>
          <w:p w:rsidR="00185675" w:rsidRDefault="0018567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805866" w:rsidTr="00185675">
        <w:tc>
          <w:tcPr>
            <w:tcW w:w="675" w:type="dxa"/>
          </w:tcPr>
          <w:p w:rsidR="00185675" w:rsidRDefault="0018567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9" w:type="dxa"/>
          </w:tcPr>
          <w:p w:rsidR="00185675" w:rsidRDefault="0018567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рабочей программы воспитания и календарного плана воспитательной работы в ДОУ</w:t>
            </w:r>
          </w:p>
        </w:tc>
        <w:tc>
          <w:tcPr>
            <w:tcW w:w="2957" w:type="dxa"/>
          </w:tcPr>
          <w:p w:rsidR="00185675" w:rsidRPr="00185675" w:rsidRDefault="0018567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2021 г</w:t>
            </w:r>
          </w:p>
        </w:tc>
        <w:tc>
          <w:tcPr>
            <w:tcW w:w="2957" w:type="dxa"/>
          </w:tcPr>
          <w:p w:rsidR="00185675" w:rsidRDefault="0018567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958" w:type="dxa"/>
          </w:tcPr>
          <w:p w:rsidR="00185675" w:rsidRDefault="0018567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воспитания, календарный план воспитательной работы</w:t>
            </w:r>
          </w:p>
        </w:tc>
      </w:tr>
      <w:tr w:rsidR="00805866" w:rsidTr="00185675">
        <w:tc>
          <w:tcPr>
            <w:tcW w:w="675" w:type="dxa"/>
          </w:tcPr>
          <w:p w:rsidR="00185675" w:rsidRDefault="0018567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9" w:type="dxa"/>
          </w:tcPr>
          <w:p w:rsidR="00185675" w:rsidRDefault="0018567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 анализ программ развития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и плана мероприятий по реализации в 2021-2025 годах Стратегии воспитания до 2025 г</w:t>
            </w:r>
          </w:p>
        </w:tc>
        <w:tc>
          <w:tcPr>
            <w:tcW w:w="2957" w:type="dxa"/>
          </w:tcPr>
          <w:p w:rsidR="00185675" w:rsidRDefault="0018567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57" w:type="dxa"/>
          </w:tcPr>
          <w:p w:rsidR="00185675" w:rsidRDefault="00185675" w:rsidP="0018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2958" w:type="dxa"/>
          </w:tcPr>
          <w:p w:rsidR="00185675" w:rsidRDefault="0018567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– аналитические материалы</w:t>
            </w:r>
          </w:p>
        </w:tc>
      </w:tr>
      <w:tr w:rsidR="00805866" w:rsidTr="00185675">
        <w:tc>
          <w:tcPr>
            <w:tcW w:w="675" w:type="dxa"/>
          </w:tcPr>
          <w:p w:rsidR="00185675" w:rsidRDefault="0018567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9" w:type="dxa"/>
          </w:tcPr>
          <w:p w:rsidR="00185675" w:rsidRDefault="0018567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рабочей программы воспитания и календарного плана воспитательной работы в ДОУ</w:t>
            </w:r>
          </w:p>
        </w:tc>
        <w:tc>
          <w:tcPr>
            <w:tcW w:w="2957" w:type="dxa"/>
          </w:tcPr>
          <w:p w:rsidR="00185675" w:rsidRDefault="008665C7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г</w:t>
            </w:r>
          </w:p>
        </w:tc>
        <w:tc>
          <w:tcPr>
            <w:tcW w:w="2957" w:type="dxa"/>
          </w:tcPr>
          <w:p w:rsidR="00185675" w:rsidRDefault="008665C7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958" w:type="dxa"/>
          </w:tcPr>
          <w:p w:rsidR="00185675" w:rsidRDefault="008665C7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– аналитические материалы</w:t>
            </w:r>
          </w:p>
        </w:tc>
      </w:tr>
      <w:tr w:rsidR="00805866" w:rsidTr="00185675">
        <w:tc>
          <w:tcPr>
            <w:tcW w:w="675" w:type="dxa"/>
          </w:tcPr>
          <w:p w:rsidR="00185675" w:rsidRDefault="008665C7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9" w:type="dxa"/>
          </w:tcPr>
          <w:p w:rsidR="00185675" w:rsidRDefault="008665C7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механизмов межведомственного взаимодействия по реализации направлений системы воспитания, в том числе проведение мероприятий для дошкольников направленных на гражданское, патриотическое, нравственное, физическое, трудовое, экологическое воспитание и развитие творческих способностей</w:t>
            </w:r>
          </w:p>
        </w:tc>
        <w:tc>
          <w:tcPr>
            <w:tcW w:w="2957" w:type="dxa"/>
          </w:tcPr>
          <w:p w:rsidR="00185675" w:rsidRDefault="008665C7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57" w:type="dxa"/>
          </w:tcPr>
          <w:p w:rsidR="00185675" w:rsidRDefault="008665C7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958" w:type="dxa"/>
          </w:tcPr>
          <w:p w:rsidR="00185675" w:rsidRDefault="008665C7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– аналитические материалы</w:t>
            </w:r>
          </w:p>
        </w:tc>
      </w:tr>
      <w:tr w:rsidR="00805866" w:rsidTr="00185675">
        <w:tc>
          <w:tcPr>
            <w:tcW w:w="675" w:type="dxa"/>
          </w:tcPr>
          <w:p w:rsidR="0018567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239" w:type="dxa"/>
          </w:tcPr>
          <w:p w:rsidR="00185675" w:rsidRDefault="008665C7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системы экологического воспитания в рамках реализации механизмов межведомственного взаимодействия путем обеспечения участия в экологических мероприятиях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2957" w:type="dxa"/>
          </w:tcPr>
          <w:p w:rsidR="00185675" w:rsidRDefault="008665C7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957" w:type="dxa"/>
          </w:tcPr>
          <w:p w:rsidR="00185675" w:rsidRDefault="008665C7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958" w:type="dxa"/>
          </w:tcPr>
          <w:p w:rsidR="00185675" w:rsidRDefault="008665C7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– аналитические материалы</w:t>
            </w:r>
          </w:p>
        </w:tc>
      </w:tr>
      <w:tr w:rsidR="00805866" w:rsidTr="00185675">
        <w:tc>
          <w:tcPr>
            <w:tcW w:w="675" w:type="dxa"/>
          </w:tcPr>
          <w:p w:rsidR="0018567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5239" w:type="dxa"/>
          </w:tcPr>
          <w:p w:rsidR="00185675" w:rsidRDefault="008665C7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</w:t>
            </w:r>
            <w:r w:rsidR="00BB1B55">
              <w:rPr>
                <w:rFonts w:ascii="Times New Roman" w:hAnsi="Times New Roman" w:cs="Times New Roman"/>
                <w:sz w:val="28"/>
                <w:szCs w:val="28"/>
              </w:rPr>
              <w:t>ленных на гражданское, патриотическое, нравственное воспитание и развитие творческих способностей</w:t>
            </w:r>
          </w:p>
        </w:tc>
        <w:tc>
          <w:tcPr>
            <w:tcW w:w="2957" w:type="dxa"/>
          </w:tcPr>
          <w:p w:rsidR="0018567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57" w:type="dxa"/>
          </w:tcPr>
          <w:p w:rsidR="0018567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958" w:type="dxa"/>
          </w:tcPr>
          <w:p w:rsidR="0018567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– аналитические материалы</w:t>
            </w:r>
          </w:p>
        </w:tc>
      </w:tr>
      <w:tr w:rsidR="00805866" w:rsidTr="00185675">
        <w:tc>
          <w:tcPr>
            <w:tcW w:w="675" w:type="dxa"/>
          </w:tcPr>
          <w:p w:rsidR="0018567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9" w:type="dxa"/>
          </w:tcPr>
          <w:p w:rsidR="0018567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лучших практик, новых форм и технологий инновационного  педагогического опыта в сфере воспитания</w:t>
            </w:r>
          </w:p>
        </w:tc>
        <w:tc>
          <w:tcPr>
            <w:tcW w:w="2957" w:type="dxa"/>
          </w:tcPr>
          <w:p w:rsidR="0018567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57" w:type="dxa"/>
          </w:tcPr>
          <w:p w:rsidR="0018567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958" w:type="dxa"/>
          </w:tcPr>
          <w:p w:rsidR="0018567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лучших практик воспитания</w:t>
            </w:r>
          </w:p>
        </w:tc>
      </w:tr>
      <w:tr w:rsidR="00BB1B55" w:rsidTr="00185675">
        <w:tc>
          <w:tcPr>
            <w:tcW w:w="675" w:type="dxa"/>
          </w:tcPr>
          <w:p w:rsidR="00BB1B5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9" w:type="dxa"/>
          </w:tcPr>
          <w:p w:rsidR="00BB1B5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системы профессиональной подготовки педагогических работников, осуществляющих непосредственную организацию воспитательного процесса</w:t>
            </w:r>
          </w:p>
        </w:tc>
        <w:tc>
          <w:tcPr>
            <w:tcW w:w="2957" w:type="dxa"/>
          </w:tcPr>
          <w:p w:rsidR="00BB1B5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57" w:type="dxa"/>
          </w:tcPr>
          <w:p w:rsidR="00BB1B5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B1B5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– аналитические материалы</w:t>
            </w:r>
          </w:p>
        </w:tc>
      </w:tr>
      <w:tr w:rsidR="00BB1B55" w:rsidTr="00185675">
        <w:tc>
          <w:tcPr>
            <w:tcW w:w="675" w:type="dxa"/>
          </w:tcPr>
          <w:p w:rsidR="00BB1B5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9" w:type="dxa"/>
          </w:tcPr>
          <w:p w:rsidR="00BB1B5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реализации системы воспитания и выработки мер по ее совершенствованию</w:t>
            </w:r>
          </w:p>
        </w:tc>
        <w:tc>
          <w:tcPr>
            <w:tcW w:w="2957" w:type="dxa"/>
          </w:tcPr>
          <w:p w:rsidR="00BB1B5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  <w:tc>
          <w:tcPr>
            <w:tcW w:w="2957" w:type="dxa"/>
          </w:tcPr>
          <w:p w:rsidR="00BB1B5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2958" w:type="dxa"/>
          </w:tcPr>
          <w:p w:rsidR="00BB1B5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– аналитические материалы</w:t>
            </w:r>
          </w:p>
        </w:tc>
      </w:tr>
      <w:tr w:rsidR="00BB1B55" w:rsidTr="00185675">
        <w:tc>
          <w:tcPr>
            <w:tcW w:w="675" w:type="dxa"/>
          </w:tcPr>
          <w:p w:rsidR="00BB1B5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9" w:type="dxa"/>
          </w:tcPr>
          <w:p w:rsidR="00BB1B5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межведомственных программ санитарно – гигиенического и психолог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едагогического просвещения родителей в области семейного воспитания</w:t>
            </w:r>
          </w:p>
        </w:tc>
        <w:tc>
          <w:tcPr>
            <w:tcW w:w="2957" w:type="dxa"/>
          </w:tcPr>
          <w:p w:rsidR="00BB1B5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  <w:tc>
          <w:tcPr>
            <w:tcW w:w="2957" w:type="dxa"/>
          </w:tcPr>
          <w:p w:rsidR="00BB1B5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958" w:type="dxa"/>
          </w:tcPr>
          <w:p w:rsidR="00BB1B55" w:rsidRDefault="00BB1B55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педагогического про</w:t>
            </w:r>
            <w:r w:rsidR="00805866">
              <w:rPr>
                <w:rFonts w:ascii="Times New Roman" w:hAnsi="Times New Roman" w:cs="Times New Roman"/>
                <w:sz w:val="28"/>
                <w:szCs w:val="28"/>
              </w:rPr>
              <w:t>свещения родителей</w:t>
            </w:r>
          </w:p>
        </w:tc>
      </w:tr>
      <w:tr w:rsidR="00805866" w:rsidTr="00185675">
        <w:tc>
          <w:tcPr>
            <w:tcW w:w="675" w:type="dxa"/>
          </w:tcPr>
          <w:p w:rsidR="00805866" w:rsidRDefault="00805866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9" w:type="dxa"/>
          </w:tcPr>
          <w:p w:rsidR="00805866" w:rsidRDefault="00805866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консультаций, семинаров, практикумов по актуальным вопросам воспитания </w:t>
            </w:r>
          </w:p>
        </w:tc>
        <w:tc>
          <w:tcPr>
            <w:tcW w:w="2957" w:type="dxa"/>
          </w:tcPr>
          <w:p w:rsidR="00805866" w:rsidRDefault="00805866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  <w:tc>
          <w:tcPr>
            <w:tcW w:w="2957" w:type="dxa"/>
          </w:tcPr>
          <w:p w:rsidR="00805866" w:rsidRDefault="00805866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958" w:type="dxa"/>
          </w:tcPr>
          <w:p w:rsidR="00805866" w:rsidRDefault="00805866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семинаров, практикумов, консультаций</w:t>
            </w:r>
          </w:p>
        </w:tc>
      </w:tr>
      <w:tr w:rsidR="00805866" w:rsidTr="00185675">
        <w:tc>
          <w:tcPr>
            <w:tcW w:w="675" w:type="dxa"/>
          </w:tcPr>
          <w:p w:rsidR="00805866" w:rsidRDefault="00805866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9" w:type="dxa"/>
          </w:tcPr>
          <w:p w:rsidR="00805866" w:rsidRDefault="00805866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мероприятий по реализации Стратегии развития воспитания</w:t>
            </w:r>
          </w:p>
        </w:tc>
        <w:tc>
          <w:tcPr>
            <w:tcW w:w="2957" w:type="dxa"/>
          </w:tcPr>
          <w:p w:rsidR="00805866" w:rsidRDefault="00805866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57" w:type="dxa"/>
          </w:tcPr>
          <w:p w:rsidR="00805866" w:rsidRDefault="00805866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958" w:type="dxa"/>
          </w:tcPr>
          <w:p w:rsidR="00805866" w:rsidRDefault="00805866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805866" w:rsidTr="00185675">
        <w:tc>
          <w:tcPr>
            <w:tcW w:w="675" w:type="dxa"/>
          </w:tcPr>
          <w:p w:rsidR="00805866" w:rsidRDefault="00805866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39" w:type="dxa"/>
          </w:tcPr>
          <w:p w:rsidR="00805866" w:rsidRDefault="00805866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муниципальных механизмов управления качеством образования</w:t>
            </w:r>
          </w:p>
        </w:tc>
        <w:tc>
          <w:tcPr>
            <w:tcW w:w="2957" w:type="dxa"/>
          </w:tcPr>
          <w:p w:rsidR="00805866" w:rsidRDefault="00805866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57" w:type="dxa"/>
          </w:tcPr>
          <w:p w:rsidR="00805866" w:rsidRDefault="00805866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2958" w:type="dxa"/>
          </w:tcPr>
          <w:p w:rsidR="00805866" w:rsidRDefault="00805866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мониторингу</w:t>
            </w:r>
          </w:p>
        </w:tc>
      </w:tr>
      <w:tr w:rsidR="00805866" w:rsidTr="00185675">
        <w:tc>
          <w:tcPr>
            <w:tcW w:w="675" w:type="dxa"/>
          </w:tcPr>
          <w:p w:rsidR="00805866" w:rsidRDefault="00805866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39" w:type="dxa"/>
          </w:tcPr>
          <w:p w:rsidR="00805866" w:rsidRDefault="00805866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выполнения плана мероприятий по реализации Стратегии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воспитания</w:t>
            </w:r>
          </w:p>
        </w:tc>
        <w:tc>
          <w:tcPr>
            <w:tcW w:w="2957" w:type="dxa"/>
          </w:tcPr>
          <w:p w:rsidR="00805866" w:rsidRDefault="00805866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957" w:type="dxa"/>
          </w:tcPr>
          <w:p w:rsidR="00805866" w:rsidRDefault="00805866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2958" w:type="dxa"/>
          </w:tcPr>
          <w:p w:rsidR="00805866" w:rsidRDefault="00805866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мониторингу</w:t>
            </w:r>
          </w:p>
        </w:tc>
      </w:tr>
      <w:tr w:rsidR="00805866" w:rsidTr="00185675">
        <w:tc>
          <w:tcPr>
            <w:tcW w:w="675" w:type="dxa"/>
          </w:tcPr>
          <w:p w:rsidR="00805866" w:rsidRDefault="00805866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239" w:type="dxa"/>
          </w:tcPr>
          <w:p w:rsidR="00805866" w:rsidRDefault="00805866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мониторинга эффективности мероприятий плана</w:t>
            </w:r>
            <w:proofErr w:type="gramEnd"/>
          </w:p>
        </w:tc>
        <w:tc>
          <w:tcPr>
            <w:tcW w:w="2957" w:type="dxa"/>
          </w:tcPr>
          <w:p w:rsidR="00805866" w:rsidRDefault="004B6522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начиная с 1 квартала 2022 года</w:t>
            </w:r>
          </w:p>
        </w:tc>
        <w:tc>
          <w:tcPr>
            <w:tcW w:w="2957" w:type="dxa"/>
          </w:tcPr>
          <w:p w:rsidR="00805866" w:rsidRDefault="004B6522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2958" w:type="dxa"/>
          </w:tcPr>
          <w:p w:rsidR="00805866" w:rsidRDefault="004B6522" w:rsidP="0018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– аналитические материалы</w:t>
            </w:r>
          </w:p>
        </w:tc>
      </w:tr>
    </w:tbl>
    <w:p w:rsidR="00185675" w:rsidRPr="00185675" w:rsidRDefault="00185675" w:rsidP="00185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675" w:rsidRPr="00185675" w:rsidRDefault="001856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5675" w:rsidRPr="00185675" w:rsidSect="0018567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675"/>
    <w:rsid w:val="00185675"/>
    <w:rsid w:val="004B6522"/>
    <w:rsid w:val="00526A45"/>
    <w:rsid w:val="00805866"/>
    <w:rsid w:val="008665C7"/>
    <w:rsid w:val="00BB1B55"/>
    <w:rsid w:val="00B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6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дс№9</dc:creator>
  <cp:lastModifiedBy>АНТОНИНА</cp:lastModifiedBy>
  <cp:revision>4</cp:revision>
  <dcterms:created xsi:type="dcterms:W3CDTF">2022-01-10T07:24:00Z</dcterms:created>
  <dcterms:modified xsi:type="dcterms:W3CDTF">2022-06-03T14:34:00Z</dcterms:modified>
</cp:coreProperties>
</file>