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 «ПСИХОАКТИВНОЕВЕЩЕСТВО»?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настоящее время в медицинской, социальной и правоохранительной деятельности получил широкое распространение термин 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психоактивное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вещество» (ПАВ). Существуют различные взгляды на то, какие вещества относятся к этой категории. Однако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не погружаться в медицинские тонкости, то под 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психоактивными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веществами» следует понимать вещества, имеющие активное влияние на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психо-физиологический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тонус организма и сознание человека - его разум, эмоциональную сферу, чувственное восприятие окружающей и внутренней дей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ствительности. Таким образом, ПАВ воздействует (кратковременно или длительно) на внутренний мир человека и изменяет его.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ПАВ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относятся алкоголь, табак, кофе, чай, некоторые растения и грибы, наркотики, некоторые медицинские препараты и биологические добавки к пище, другие вещества. Даже музыка некоторых стилей и ритмов может рассматриваться в качестве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звукового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ПАВ. Особую, наиболее опасную, категорию ПАВ составляют, конечно, наркотики, злоупотребление которыми крайне разрушительно влияет на сознание и организм человека.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Понятие «наркотик» используется в разных смыслах. В медицинской практике «наркотиками» называются фармакологические средства для наркоза. В широком смысле «наркотиками» называют все вещества, доставляющие удовольствие. Если же говорить о специальном нормативно-правовом смысле этого понятия, то каждое государство решает самостоятельно, какие вещества следует относить к категории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наркотических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 России к ним относятся препараты, включенные в Список наркотиков Постоянным Комитетом по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Контролю за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Наркотиками (ПККН) Российской Федерации.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Практически все государства признают,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что наркотиками являются, например, такие вещества, как: препараты конопли, героин,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метадон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кокаин, ЛСД.</w:t>
      </w:r>
      <w:proofErr w:type="gramEnd"/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Всемирная Организация Здравоохранения дает следующее определение понятия «наркотики».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«Под </w:t>
      </w:r>
      <w:r w:rsidRPr="0091488F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наркотиками </w:t>
      </w:r>
      <w:r w:rsidRPr="0091488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понимают все вещества, которые вследствие своей химической природы изменяют структуру или функции живого организма, причем эти изменения особенно проявляются в чувствах, настроении, сознании или иных областях психики, или в поведении».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Таким образом, наркотики являются наиболее сильными и опасными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психоактивными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веществами (ПАВ). При этом некоторые специалисты термин «наркотики» используют только применительно к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запрещенным</w:t>
      </w:r>
      <w:bookmarkStart w:id="0" w:name="_ftnref1"/>
      <w:r w:rsidR="00F246FA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fldChar w:fldCharType="begin"/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instrText xml:space="preserve"> HYPERLINK "https://vjetjer-pjerjemjen.webnode.ru/" \l "_ftn1" \o "" </w:instrText>
      </w:r>
      <w:r w:rsidR="00F246FA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fldChar w:fldCharType="separate"/>
      </w:r>
      <w:r w:rsidRPr="0091488F">
        <w:rPr>
          <w:rFonts w:ascii="Arial" w:eastAsia="Times New Roman" w:hAnsi="Arial" w:cs="Arial"/>
          <w:b/>
          <w:bCs/>
          <w:color w:val="422466"/>
          <w:sz w:val="27"/>
          <w:u w:val="single"/>
          <w:lang w:eastAsia="ru-RU"/>
        </w:rPr>
        <w:t>[1]</w:t>
      </w:r>
      <w:proofErr w:type="spellStart"/>
      <w:r w:rsidR="00F246FA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fldChar w:fldCharType="end"/>
      </w:r>
      <w:bookmarkEnd w:id="0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психоактивным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веществам сильно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softHyphen/>
        <w:t>го действия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Другие же ПАВ относят либо к группе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«медицинских препаратов»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(подавляющие, обезболивающие, успокоительные, снотворные, антидепрессанты и т.д.), либо к группе слабых ПАВ, именуемых как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«вещества, доставляющие удовольствие»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(кофе, чай, табак, алкоголь и т.д.).</w:t>
      </w:r>
      <w:proofErr w:type="gramEnd"/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КОГДА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ЛЮДИ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СТАЛИ ИСПОЛЬЗОВАТЬ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Наркотики или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 человечество открыло для себя на заре своей истории.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известно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кто, где и зачем их начал употреблять первым. Однако достоверно установлено, что древний человек в самых различных регионах своего обитания использовал естественные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 для воздействия и изменения своего сознания. Использование этих веществ, как правило, было тесно связано с первобытными религиозными культами, а позже вошло в ритуальную практику национальных и мировых религий.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Но наркотики применялись не только в религиозно-мистических, но и в практических целях. Так, древние китайцы вдыхали опиум в качестве успокоительного и снотворного средства. Египтяне, индийцы, греки и римляне применяли опий и коноплю в медицинских целях для подавления боли. Индейцы  майя жевали листья некоторых растений для тонизирования и возбуждения организма. Арабы знали о том, что наркотики могут как успокаивать и усыплять, так и возбуждать невероятную активность. Например, исламские воины часто использовали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 перед сражением для приведения себя в состояние эйфории, бесстрашия и жестокости.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эпоху географических открытий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 все чаще начинают использоваться в медицинских целях в странах Европы. Наркотики постепенно становятся терапевтическими средствами и применяются для обезболивания, успокоения и погружения в сон. По религиозным и экономическим причинам злоупотребление наркотическими веществами не было распространено вплоть до XX века. И лишь в прошлом столетии под влиянием духовного кризиса, урбанизации, развития науки и техники, роста экономического благосостояния населения развитых стран и социальных проблем стран «третьего мира» наркомания становится опасным общественным пороком в Европе, Америке, Азии и Африке.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НАРКОМАНИЯ?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Наркомания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это тяжелое психофизическое заболевание. Оно является хроническим и постоянно прогрессирующим. В большинстве случаев, без серьезного длительного лечения, наркомания приводит человека к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физической деградации, разрушению психического мира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и, в конечном счете, - к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смерти.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Скорость наступления тяжелых последствий и смерти зависит от вида употребляемых наркотиков. Почти всегда наркомания начинается с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легких наркотиков, прием которых сопровождается уверенностью начинающего наркомана, что он сможет вовремя остановиться. Но опыт показывает, что в подавляющем большинстве случаев самостоятельно, без помощи врача, он не останавливается и постепенно переходит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 более сильным наркотикам. Прием наркотиков вызывает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гормональные нарушения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организме, которые делают человека рабом «адского зелья» до самой смерти.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Современные методики лечения наркомании предполагают комплексный подход, при котором совершенно необходимы:</w:t>
      </w:r>
    </w:p>
    <w:p w:rsidR="0091488F" w:rsidRPr="0091488F" w:rsidRDefault="0091488F" w:rsidP="0091488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сильное желание наркомана отказаться от наркотиков;</w:t>
      </w:r>
    </w:p>
    <w:p w:rsidR="0091488F" w:rsidRPr="0091488F" w:rsidRDefault="0091488F" w:rsidP="0091488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освобождение от психологической зависимости;</w:t>
      </w:r>
    </w:p>
    <w:p w:rsidR="0091488F" w:rsidRPr="0091488F" w:rsidRDefault="0091488F" w:rsidP="0091488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освобождение от физиологической зависимости через биохимическую очистку организма;</w:t>
      </w:r>
    </w:p>
    <w:p w:rsidR="0091488F" w:rsidRPr="0091488F" w:rsidRDefault="0091488F" w:rsidP="0091488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длительный курс общей реабилитации;</w:t>
      </w:r>
    </w:p>
    <w:p w:rsidR="0091488F" w:rsidRPr="0091488F" w:rsidRDefault="0091488F" w:rsidP="0091488F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изменение образа жизни, ценностей и интересов бывшего наркомана.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20670C" w:rsidP="0020670C">
      <w:pPr>
        <w:spacing w:after="24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КАКИЕ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БЫВАЮТ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ПСИХОАКТИВНЫЕ ВЕЩЕСТВА (ПАВ)?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Существуют различные классификации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веществ. В практических целях удобно использовать следующую схему классификации [12].</w:t>
      </w:r>
    </w:p>
    <w:p w:rsidR="0091488F" w:rsidRPr="0091488F" w:rsidRDefault="0091488F" w:rsidP="0091488F">
      <w:pPr>
        <w:spacing w:after="240" w:line="432" w:lineRule="atLeast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Табл. 1.</w:t>
      </w:r>
    </w:p>
    <w:p w:rsidR="0091488F" w:rsidRPr="0091488F" w:rsidRDefault="0091488F" w:rsidP="0091488F">
      <w:pPr>
        <w:numPr>
          <w:ilvl w:val="0"/>
          <w:numId w:val="2"/>
        </w:numPr>
        <w:spacing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"/>
        <w:gridCol w:w="2260"/>
        <w:gridCol w:w="5580"/>
      </w:tblGrid>
      <w:tr w:rsidR="0091488F" w:rsidRPr="0091488F" w:rsidTr="0091488F">
        <w:trPr>
          <w:trHeight w:val="760"/>
        </w:trPr>
        <w:tc>
          <w:tcPr>
            <w:tcW w:w="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40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Производные</w:t>
            </w:r>
          </w:p>
          <w:p w:rsidR="0091488F" w:rsidRPr="0091488F" w:rsidRDefault="0091488F" w:rsidP="0091488F">
            <w:pPr>
              <w:spacing w:after="240" w:line="432" w:lineRule="atLeast"/>
              <w:ind w:left="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конопли</w:t>
            </w:r>
          </w:p>
        </w:tc>
        <w:tc>
          <w:tcPr>
            <w:tcW w:w="55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 xml:space="preserve">Марихуана, 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анаша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>, гашиш, на сленге - «план» или «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хэш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</w:tr>
      <w:tr w:rsidR="0091488F" w:rsidRPr="0091488F" w:rsidTr="0091488F">
        <w:trPr>
          <w:trHeight w:val="1320"/>
        </w:trPr>
        <w:tc>
          <w:tcPr>
            <w:tcW w:w="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7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Опиатные</w:t>
            </w:r>
            <w:proofErr w:type="spellEnd"/>
          </w:p>
          <w:p w:rsidR="0091488F" w:rsidRPr="0091488F" w:rsidRDefault="0091488F" w:rsidP="0091488F">
            <w:pPr>
              <w:spacing w:after="240" w:line="432" w:lineRule="atLeast"/>
              <w:ind w:left="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наркотики</w:t>
            </w:r>
          </w:p>
        </w:tc>
        <w:tc>
          <w:tcPr>
            <w:tcW w:w="55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7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Препараты из мака или препараты, имеющие похожее действие: «маковая соломка», «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ханка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 xml:space="preserve">», «бинты», «марля», героин, 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ме-тадон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>, кодеин.</w:t>
            </w:r>
          </w:p>
        </w:tc>
      </w:tr>
      <w:tr w:rsidR="0091488F" w:rsidRPr="0091488F" w:rsidTr="0091488F">
        <w:trPr>
          <w:trHeight w:val="1060"/>
        </w:trPr>
        <w:tc>
          <w:tcPr>
            <w:tcW w:w="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2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Снотворно-</w:t>
            </w:r>
          </w:p>
          <w:p w:rsidR="0091488F" w:rsidRPr="0091488F" w:rsidRDefault="0091488F" w:rsidP="0091488F">
            <w:pPr>
              <w:spacing w:after="240" w:line="432" w:lineRule="atLeast"/>
              <w:ind w:left="29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седативные наркотики</w:t>
            </w:r>
          </w:p>
        </w:tc>
        <w:tc>
          <w:tcPr>
            <w:tcW w:w="55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Производные барбитуровой кислоты и др.</w:t>
            </w:r>
          </w:p>
        </w:tc>
      </w:tr>
      <w:tr w:rsidR="0091488F" w:rsidRPr="0091488F" w:rsidTr="0091488F">
        <w:trPr>
          <w:trHeight w:val="2380"/>
        </w:trPr>
        <w:tc>
          <w:tcPr>
            <w:tcW w:w="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Психо</w:t>
            </w:r>
            <w:proofErr w:type="spellEnd"/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стимуляторы</w:t>
            </w:r>
          </w:p>
        </w:tc>
        <w:tc>
          <w:tcPr>
            <w:tcW w:w="55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Кока, эфедра, кола - растительные вещества, подвергающиеся химической обработке и использующиеся как порошки или таблетки.</w:t>
            </w:r>
          </w:p>
          <w:p w:rsidR="0091488F" w:rsidRPr="0091488F" w:rsidRDefault="0091488F" w:rsidP="0091488F">
            <w:pPr>
              <w:spacing w:after="240" w:line="432" w:lineRule="atLeast"/>
              <w:ind w:left="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91488F" w:rsidRPr="0091488F" w:rsidRDefault="0091488F" w:rsidP="0091488F">
            <w:pPr>
              <w:spacing w:after="240" w:line="432" w:lineRule="atLeast"/>
              <w:ind w:left="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 xml:space="preserve">Эфедрин, 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эфедрон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>, фенамин (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амфетамин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 xml:space="preserve">), производные 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амфетамина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экстази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>, ХТС), кокаин.</w:t>
            </w:r>
          </w:p>
        </w:tc>
      </w:tr>
      <w:tr w:rsidR="0091488F" w:rsidRPr="0091488F" w:rsidTr="0091488F">
        <w:trPr>
          <w:trHeight w:val="1240"/>
        </w:trPr>
        <w:tc>
          <w:tcPr>
            <w:tcW w:w="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Галлюцино</w:t>
            </w:r>
            <w:proofErr w:type="spellEnd"/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гены</w:t>
            </w:r>
          </w:p>
        </w:tc>
        <w:tc>
          <w:tcPr>
            <w:tcW w:w="55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7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 xml:space="preserve">Некоторые грибы, ЛСД (производные 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лизергиновой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 xml:space="preserve"> кислоты), РСР («пи-си-пи» или 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фенциклидин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>).</w:t>
            </w:r>
          </w:p>
        </w:tc>
      </w:tr>
      <w:tr w:rsidR="0091488F" w:rsidRPr="0091488F" w:rsidTr="0091488F">
        <w:trPr>
          <w:trHeight w:val="1260"/>
        </w:trPr>
        <w:tc>
          <w:tcPr>
            <w:tcW w:w="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7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Летучие</w:t>
            </w:r>
          </w:p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наркотически действующие вещества</w:t>
            </w:r>
          </w:p>
        </w:tc>
        <w:tc>
          <w:tcPr>
            <w:tcW w:w="55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Бензин, ацетон, клей «Момент» и др.</w:t>
            </w:r>
          </w:p>
        </w:tc>
      </w:tr>
    </w:tbl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отдельную группу можно выделить так называемые «бытовые» ПАВ, которые в прямом смысле слова наркотиками не являются. Тем не менее, они влияют на организм и психический мир человека, могут порождать физическую и психическую зависимость и угрожать здоровью человека.</w:t>
      </w:r>
    </w:p>
    <w:p w:rsidR="0091488F" w:rsidRPr="0091488F" w:rsidRDefault="0091488F" w:rsidP="0091488F">
      <w:pPr>
        <w:spacing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"/>
        <w:gridCol w:w="2260"/>
        <w:gridCol w:w="5480"/>
      </w:tblGrid>
      <w:tr w:rsidR="0091488F" w:rsidRPr="0091488F" w:rsidTr="0091488F">
        <w:trPr>
          <w:trHeight w:val="1040"/>
        </w:trPr>
        <w:tc>
          <w:tcPr>
            <w:tcW w:w="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«Бытовые»</w:t>
            </w:r>
          </w:p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психоактивные</w:t>
            </w:r>
            <w:proofErr w:type="spellEnd"/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вещества</w:t>
            </w:r>
          </w:p>
        </w:tc>
        <w:tc>
          <w:tcPr>
            <w:tcW w:w="54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Алкоголь, табачные изделия, кофе.</w:t>
            </w:r>
          </w:p>
        </w:tc>
      </w:tr>
    </w:tbl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ИЗ</w:t>
      </w:r>
      <w:r w:rsidR="0020670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КОНОПЛИ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ЧЕМ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ОНИ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ОПАСНЫ?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конопли получают различные виды наркотических веществ, которые очень широко распространены в России.</w:t>
      </w:r>
    </w:p>
    <w:p w:rsidR="0091488F" w:rsidRPr="0091488F" w:rsidRDefault="0091488F" w:rsidP="0091488F">
      <w:pPr>
        <w:numPr>
          <w:ilvl w:val="0"/>
          <w:numId w:val="3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Марихуана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зеленая травянистая часть конопли, похожа на табак, иногда сформирована в комочки, называемые «план» или 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анаша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91488F" w:rsidRPr="0091488F" w:rsidRDefault="0091488F" w:rsidP="0091488F">
      <w:pPr>
        <w:numPr>
          <w:ilvl w:val="0"/>
          <w:numId w:val="3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Прессованная смесь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измельченных верхушек конопли, смолы и пыльцы.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Похожа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коричневый пластилин и оставляет жирные пятна. Называется у наркоманов - 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анаша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«гашиш», «план» или 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хэш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Все эти вещества отличаются горьким вкусом и резким запахом. Чаще всего их курят, смешивая вместе с табаком: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Курение конопли (действие токсинов)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разрушает легкие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сердце,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вызывает сердечную аритмию. Постепенно развивается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поражение головного мозга,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напоминающее симптомы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шизофрении.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Незаметно происходит перерождение личности, и человек становится заторможенным и тревожным.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ОПИАТНЫЕ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ЧЕМ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ОНИ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ОПАСНЫ?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Опиатные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наркотики также широко распространены в России. Большая часть из них является продуктами переработки мака.</w:t>
      </w:r>
    </w:p>
    <w:p w:rsidR="0091488F" w:rsidRPr="0091488F" w:rsidRDefault="0091488F" w:rsidP="0091488F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«Маковая соломка»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желто-коричневые сухие части листьев, коробочек и стеблей, которые перемолоты до мелкой консистенции.</w:t>
      </w:r>
    </w:p>
    <w:p w:rsidR="0091488F" w:rsidRPr="0091488F" w:rsidRDefault="0091488F" w:rsidP="0091488F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«Бинты»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«марля»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обычно коричневая, ломкая хлопчатобумажная ткань, пропитанная опием-сырцом.</w:t>
      </w:r>
    </w:p>
    <w:p w:rsidR="0091488F" w:rsidRPr="0091488F" w:rsidRDefault="0091488F" w:rsidP="0091488F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Ханка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»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застывший сок маковых коробочек (опий-сырец). Обычно выгля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дит как небольшие (с пуговицу) лепеш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ки коричневого цвета.</w:t>
      </w:r>
    </w:p>
    <w:p w:rsidR="0091488F" w:rsidRPr="0091488F" w:rsidRDefault="0091488F" w:rsidP="0091488F">
      <w:pPr>
        <w:numPr>
          <w:ilvl w:val="0"/>
          <w:numId w:val="4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Героин, 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метадон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белые, серые, коричневые кристаллические порошки, которые получают в результате химической переработки ряда веществ. На вкус горькие (если имеют чистый состав) или сладковатые (если перемешаны с сахарной пудрой).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Как правило,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опиатные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наркотики вводят внутривенно (инъекции), иногда делают на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питок (чай) или глотают сухими (лепешки 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ханки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»). Некоторые наркоманы принимают порошок героина через нос (вдыхают) - как в прошлые века вдыхали нюхательный табак.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Опиатные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наркотики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намного опаснее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препаратов конопли. Внутривенное введение опиатов создает угрозу заражения 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СПИДом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, гепатитом, сифилисом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другими заболеваниями. Уже сейчас таких больных среди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опиатных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наркоманов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очень много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Кроме того, они подвергаются разрушению печени, заболеваниям костной ткани, разрушениям зубов, поражениям головного мозга из-за недостатка кислорода, заражениям крови, снижению иммунитета и развитию гнойных и инфекционных заболеваний. Если повезет, такой наркоман проживет 5-10 лет. Однако многие умирают значительно раньше или становятся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инвалидами.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Статистика показывает, что в России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самая вы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softHyphen/>
        <w:t>сокая смертность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именно среди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опиатных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наркоманов.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СНОТВОРНО-СЕДАТИВНЫЕ</w:t>
      </w:r>
      <w:proofErr w:type="gramEnd"/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 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ЧЕМ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ОНИ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ОПАСНЫ?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 препараты производятся фармакологической промышленностью как лекарственные средства. Нельзя сказать, что все они являются наркотиками в специальном смысле этого понятия. Тем не менее, все они обладают 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психоактивным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действием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могут порождать зависимость. К этим препаратам относятся: 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фенобарбитал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барбамил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элениум, 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рададедорм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реланиум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феназепам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Употребляются эти ПАВ обычно внутрь - глотаются в виде таблеток. Иногда растолченные таблетки вводятся внутривенно в виде инъекций. В чистом виде снотворно-седативные наркотики используются редко. Сейчас вошло «в моду» принимать их вместе с наркотиками-опиатами.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Самые опасные из рассматриваемых веществ -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барбитураты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(производные барбитуровой кислоты). По своему действию они похожи на алкоголь. Главные очаги поражения - сердце, мозг и печень. У таких наркоманов нередко развивается болезнь головного мозга, похожая на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эпилепсию.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Зависимость появляется очень быстро - в течение 2-3 месяцев, а иногда и раньше. Примерно через 6 месяцев появляются навязчивые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галлюцинации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психозы.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Распространены инфаркты миокарда, истощения сердечной мышцы, дистрофии печени, припадки. Причиной смерти этих наркоманов, как правило, являются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заболевания мозга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сердца, несчастные случаи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самоубийства.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ПСИХОСТИМУЛЯТОРЫ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ЧЕМ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ОНИ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ОПАСНЫ?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Психостимуляторы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общее название группы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 наркотического действия. Все они влияют на сознание человека и стимулируют его активность. Психические процессы (в том числе и мышление) под действием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психостимуляторов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начинают проходить быстрее. Но это не значит, что человек начинает лучше думать. Его выводы и умозаключения отличаются узостью и необдуманностью. Он быстро выносит суждения - но они, как правило, бывают однобокими и поверхностными. При этом некоторые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психостимуляторы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могут деформировать восприятие действительности сознанием человека.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правило,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наркотические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психостимуляторы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производятся на основе компонентов некоторых растений (эфедра, кока, кола). В России встречаются следующие виды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психостимуляторов</w:t>
      </w:r>
      <w:proofErr w:type="spellEnd"/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91488F" w:rsidRPr="0091488F" w:rsidRDefault="0091488F" w:rsidP="0091488F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Эфедрин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белый кристаллический порошок или раствор в ампулах. Может входить в некоторые медицинские препа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раты («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солутан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 др.).</w:t>
      </w:r>
    </w:p>
    <w:p w:rsidR="0091488F" w:rsidRPr="0091488F" w:rsidRDefault="0091488F" w:rsidP="0091488F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Производные эфедрина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псевдоэфедрин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эфедрон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Эти вещества производятся кустарным способом самими наркоманами и выглядят как прозрачная жидкость с явным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запахом уксуса. На сленге называются - «белый раствор» или «белое».</w:t>
      </w:r>
    </w:p>
    <w:p w:rsidR="0091488F" w:rsidRPr="0091488F" w:rsidRDefault="0091488F" w:rsidP="0091488F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Амфетамин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(он же фенамин) - порошок, таблетки или капсулы самого различного цвета и вида. Принимают их внутрь или делают инъекции. Этот препарат могут содержать и некоторые биологически активные добавки (БАД) к пище (составы для коррекции фигуры и т.д.).</w:t>
      </w:r>
    </w:p>
    <w:p w:rsidR="0091488F" w:rsidRPr="0091488F" w:rsidRDefault="0091488F" w:rsidP="0091488F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Производные 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амфетамина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экстази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«ХТС») - таблетки разного цвета и формы, употребляемые внутрь.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Популярны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молодежи и распространяются на дискотеках и в «ночных клубах».</w:t>
      </w:r>
    </w:p>
    <w:p w:rsidR="0091488F" w:rsidRPr="0091488F" w:rsidRDefault="0091488F" w:rsidP="0091488F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Кокаин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один из самых сильных и опасных наркотиков. Производится путем химической переработки экстрактов листьев кокаинового дерева, распространенного в Южной Америке. Конечный продукт переработки, имеющий очень высокую стоимость на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наркорынке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- мелкий кристаллический порошок белого цвета, напоминающий питьевую соду. Его перемешивают с сахарной пудрой или тальком. Употребляют вдыханием через нос или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инъекционно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На сленге - «кока», «кокс», «снег», 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крэк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Все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психостимуляторы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активно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истощают жизненные силы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организма. Они ускоряют обмен веществ и частоту сердечных сокращений. Наркоман может несколько суток не спать, после чего жизненная активность отключается и он засыпает на продолжительное время (20-50 часов). После таких встрясок с каждым разом организм восстанавливает свои ресурсы все труднее и труднее. Развиваются одышка, болезни кровеносных сосудов, судороги, заболевания желудка, общее истощение, сердечная аритмия и дистрофия миокарда, что нередко заканчи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вается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инфарктом,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даже если наркоману всего 18-20 лет. Сильное поражение испытывает и психический мир таких людей. У них появляются тяжелые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депрессии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психозы,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которые во многих случаях кончаются «полетом» из окна или иным видом самоубийства.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НАРКОТИКИ-ГАЛЛЮЦИНОГЕНЫ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ЧЕМ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ОНИ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ОПАСНЫ?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Галлюциногены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общее название группы наркотических веществ, вызывающих измененные состояния сознания. При этом наркоман искаженно воспринимает не толь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ко внешнюю реальность, но и внутренний психический мир.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Эти вещества имеют как естественное природное происхождение, так и искусственное лабораторное. Наркоманы их обобщенно называют «кислота».</w:t>
      </w:r>
    </w:p>
    <w:p w:rsidR="0091488F" w:rsidRPr="0091488F" w:rsidRDefault="0091488F" w:rsidP="0091488F">
      <w:pPr>
        <w:numPr>
          <w:ilvl w:val="0"/>
          <w:numId w:val="6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Грибы,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содержащие вещества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псилоцин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псилоцибин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По виду - коричневые маленькие поганки. Наркоманы употребляют их во всех видах - даже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сырыми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1488F" w:rsidRPr="0091488F" w:rsidRDefault="0091488F" w:rsidP="0091488F">
      <w:pPr>
        <w:numPr>
          <w:ilvl w:val="0"/>
          <w:numId w:val="6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Производные 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лизергиновой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кислоты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(ЛСД) - очень сильные галлюциногены с тяжелыми последствиями. Выглядят как порошки, прозрачные растворы или цветные марки, пропитанные наркотическим раствором. ЛСД принимают внутрь или делают внутривенные инъекции.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Главная опасность наркотиков-галлюциногенов -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поражение головного мозга.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 вещества разрушают психику человека, вызывают психозы и хроническое заболевание, похожее на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шизофрению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(действие ЛСД). Грибы могут вызвать сильное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отравление,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котором окажется бессилен весь арсенал современной медицины.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наркоманы не знают и о том, что ЛСД и его аналоги зачислены в списки боевых отравляющих веществ, - т.е. являются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химическим оружием 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психодизлептическо-го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(разрушающего психику) действия. Таким оружием можно из умного и образованного человека сделать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идиота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уровнем сознания болотной жабы или барана.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Подобные эксперименты проводились в XX веке военными ведомствами некоторых государств и доказали эффективность этих веществ как разрушителей сознания челове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ка.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20670C">
      <w:pPr>
        <w:spacing w:after="24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ЛЕТУЧИЕНАРКОТИЧЕСКИ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ДЕЙСТВУЮЩИЕ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ВЕЩЕСТВА (ЛНДВ)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ЧЕМ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ИХ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ОПАСНОСТЬ?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 вещества всем хорошо известны -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краски, растворители, бензин, клей «Момент»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др. Они широко распространены, их легко купить и легко употреблять («нюхать») для достижения наркотического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(опьяняющего) эффекта.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этих веществ обычно начинают малолетние токсикоманы.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Желаемый наркоманами эффект - это своеобразное опьянение от действия химических паров ЛНДВ. Наступает оно не всегда, а в том случае, если количество химических веществ, попавших в организм, достаточно велико. А это означает, что Вы вдохнули хорошую дозу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всякой гадости,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которая тут же начинает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разрушать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Ваш организм.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нужно ожидать? Воспаления легких и поражения клеток легких - через несколько месяцев. Поражение печени - снижение иммунитета и свертываемости крови, отеки, цирроз - через 7-10 месяцев. Гибель клеток головного мозга и его необратимые поражения, которые будут тормозить развитие сознания - через 12-16 месяцев. Врачи говорят, что от ЛНДВ страдают не только перечисленные органы, но и все другие системы ор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ганизма. Если человек употребляет («нюхает») такие вещества продолжительное время, он рискует стать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инвалидом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уже в ран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нем возрасте и отравить не только свое тело, но и всю свою оставшуюся жизнь.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КАКОГО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ВОЗРАСТА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НАЧИНАЮТ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УПОТРЕБЛЯТЬ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РАЗЛИЧНЫЕ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ВИДЫ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ПСИХОАКТИВНЫХ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ВЕЩЕСТВ?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Специалисты полагают, что средний возраст начала употребления многих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 как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правило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колеблется от 15 до 23 лет.</w:t>
      </w:r>
    </w:p>
    <w:p w:rsidR="0091488F" w:rsidRPr="0091488F" w:rsidRDefault="0091488F" w:rsidP="0091488F">
      <w:pPr>
        <w:spacing w:line="432" w:lineRule="atLeast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Табл. 2.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20"/>
        <w:gridCol w:w="4440"/>
        <w:gridCol w:w="2540"/>
      </w:tblGrid>
      <w:tr w:rsidR="0091488F" w:rsidRPr="0091488F" w:rsidTr="0091488F">
        <w:trPr>
          <w:trHeight w:val="960"/>
          <w:jc w:val="center"/>
        </w:trPr>
        <w:tc>
          <w:tcPr>
            <w:tcW w:w="10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91488F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91488F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91488F">
              <w:rPr>
                <w:rFonts w:ascii="Arial" w:eastAsia="Times New Roman" w:hAnsi="Arial" w:cs="Arial"/>
                <w:lang w:eastAsia="ru-RU"/>
              </w:rPr>
              <w:t>Психоактивное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 xml:space="preserve"> (наркотическое</w:t>
            </w:r>
            <w:proofErr w:type="gramEnd"/>
          </w:p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вещество)</w:t>
            </w:r>
          </w:p>
        </w:tc>
        <w:tc>
          <w:tcPr>
            <w:tcW w:w="2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Средний возраст</w:t>
            </w:r>
          </w:p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начала</w:t>
            </w:r>
          </w:p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lastRenderedPageBreak/>
              <w:t>употребления</w:t>
            </w:r>
          </w:p>
        </w:tc>
      </w:tr>
      <w:tr w:rsidR="0091488F" w:rsidRPr="0091488F" w:rsidTr="0091488F">
        <w:trPr>
          <w:trHeight w:val="560"/>
          <w:jc w:val="center"/>
        </w:trPr>
        <w:tc>
          <w:tcPr>
            <w:tcW w:w="10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32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lastRenderedPageBreak/>
              <w:t>1.</w:t>
            </w:r>
          </w:p>
        </w:tc>
        <w:tc>
          <w:tcPr>
            <w:tcW w:w="44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Никотин (курение табака)</w:t>
            </w:r>
          </w:p>
        </w:tc>
        <w:tc>
          <w:tcPr>
            <w:tcW w:w="2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15 лет</w:t>
            </w:r>
          </w:p>
        </w:tc>
      </w:tr>
      <w:tr w:rsidR="0091488F" w:rsidRPr="0091488F" w:rsidTr="0091488F">
        <w:trPr>
          <w:trHeight w:val="280"/>
          <w:jc w:val="center"/>
        </w:trPr>
        <w:tc>
          <w:tcPr>
            <w:tcW w:w="10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44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Летучие вещества</w:t>
            </w:r>
          </w:p>
        </w:tc>
        <w:tc>
          <w:tcPr>
            <w:tcW w:w="2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16 лет</w:t>
            </w:r>
          </w:p>
        </w:tc>
      </w:tr>
      <w:tr w:rsidR="0091488F" w:rsidRPr="0091488F" w:rsidTr="0091488F">
        <w:trPr>
          <w:trHeight w:val="280"/>
          <w:jc w:val="center"/>
        </w:trPr>
        <w:tc>
          <w:tcPr>
            <w:tcW w:w="10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44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Алкоголь</w:t>
            </w:r>
          </w:p>
        </w:tc>
        <w:tc>
          <w:tcPr>
            <w:tcW w:w="2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17 лет</w:t>
            </w:r>
          </w:p>
        </w:tc>
      </w:tr>
      <w:tr w:rsidR="0091488F" w:rsidRPr="0091488F" w:rsidTr="0091488F">
        <w:trPr>
          <w:trHeight w:val="280"/>
          <w:jc w:val="center"/>
        </w:trPr>
        <w:tc>
          <w:tcPr>
            <w:tcW w:w="10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1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44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Галлюциногены</w:t>
            </w:r>
          </w:p>
        </w:tc>
        <w:tc>
          <w:tcPr>
            <w:tcW w:w="2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18 лет</w:t>
            </w:r>
          </w:p>
        </w:tc>
      </w:tr>
      <w:tr w:rsidR="0091488F" w:rsidRPr="0091488F" w:rsidTr="0091488F">
        <w:trPr>
          <w:trHeight w:val="280"/>
          <w:jc w:val="center"/>
        </w:trPr>
        <w:tc>
          <w:tcPr>
            <w:tcW w:w="10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1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44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Марихуана. Гашиш</w:t>
            </w:r>
          </w:p>
        </w:tc>
        <w:tc>
          <w:tcPr>
            <w:tcW w:w="2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18 лет</w:t>
            </w:r>
          </w:p>
        </w:tc>
      </w:tr>
      <w:tr w:rsidR="0091488F" w:rsidRPr="0091488F" w:rsidTr="0091488F">
        <w:trPr>
          <w:trHeight w:val="300"/>
          <w:jc w:val="center"/>
        </w:trPr>
        <w:tc>
          <w:tcPr>
            <w:tcW w:w="10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44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Героин</w:t>
            </w:r>
          </w:p>
        </w:tc>
        <w:tc>
          <w:tcPr>
            <w:tcW w:w="2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20 лет</w:t>
            </w:r>
          </w:p>
        </w:tc>
      </w:tr>
      <w:tr w:rsidR="0091488F" w:rsidRPr="0091488F" w:rsidTr="0091488F">
        <w:trPr>
          <w:trHeight w:val="300"/>
          <w:jc w:val="center"/>
        </w:trPr>
        <w:tc>
          <w:tcPr>
            <w:tcW w:w="10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4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44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Кокаин</w:t>
            </w:r>
          </w:p>
        </w:tc>
        <w:tc>
          <w:tcPr>
            <w:tcW w:w="2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21 год</w:t>
            </w:r>
          </w:p>
        </w:tc>
      </w:tr>
      <w:tr w:rsidR="0091488F" w:rsidRPr="0091488F" w:rsidTr="0091488F">
        <w:trPr>
          <w:trHeight w:val="320"/>
          <w:jc w:val="center"/>
        </w:trPr>
        <w:tc>
          <w:tcPr>
            <w:tcW w:w="10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44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Транквилизаторы</w:t>
            </w:r>
          </w:p>
        </w:tc>
        <w:tc>
          <w:tcPr>
            <w:tcW w:w="25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23 года</w:t>
            </w:r>
          </w:p>
        </w:tc>
      </w:tr>
    </w:tbl>
    <w:p w:rsidR="0091488F" w:rsidRPr="0091488F" w:rsidRDefault="0091488F" w:rsidP="0091488F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7"/>
          <w:szCs w:val="27"/>
          <w:lang w:eastAsia="ru-RU"/>
        </w:rPr>
      </w:pPr>
      <w:r w:rsidRPr="0091488F">
        <w:rPr>
          <w:rFonts w:ascii="Lucida Console" w:eastAsia="Times New Roman" w:hAnsi="Lucida Console" w:cs="Times New Roman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Вместе с тем, несколько лет назад наметилась тенденция к снижению среднего возраста начала употребления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веществ. Наркологи обращают внимание на участившиеся случаи детской наркомании, при которой первые пробы легких наркотиков происходят в 11-12 лет.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ПОЧЕМУ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ЛЮДИ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НАЧИНАЮТ УПОТРЕБЛЯТЬ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Отвечая на этот вопрос, мы не будем говорить о людях, подверженных тяжелым заболеваниям. В этом случае ответ очевиден. Испытывая, например, острые и продолжительные боли, некоторые онкологические больные не в состоянии переносить их самостоятельно и вынуждены обращаться к приему ПАВ для облегчения страданий.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Говоря о том, почему люди начинают употреблять наркотики, мы имеем в виду физически и психически здоровых людей, активных, полноценных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членов общества. Социологические исследования, проводимые в различных странах мира среди разнообразных категорий населения, свидетельствуют, что существует целый конгломерат психологических и социальных причин, побуждающих человека стать рабом наркотика. В их числе: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Стрессы и психические перегрузки, неспособность выдерживать «давление» современной жизни и восстанавливать душевное равновесие.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Духовная дезориентация, непонимание смысла, целей и важнейших этических принципов своей жизни.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Затрудненная социальная адаптация.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Протест против общепринятых норм и ценностей.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Нестабильность и страх перед будущим.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Семейные проблемы, чувства одиночества и беззащитности.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Влияние дурного примера и рекламы наркотиков.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Конфликты между поколениями.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Ошибки родителей в воспитании: вседозволенность, попустительство, чрезмерная опека или чрезмерная строгость.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Самые психологически неустойчивые социальные группы - дети, подростки и молодежь.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14. 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СКОЛЬКО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ЧЕЛОВЕК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РОССИИ УПОТРЕБЛЯЮТ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 официальным данным в настоящий период в России число зарегистрированных больных наркоманией превышает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450 тысяч человек.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последние десять лет XX столетия количество наркоманов увеличилось почти в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десять раз.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Однако это только видимая часть айсберга. На самом деле людей, употребляющих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 и наркотики, намного больше. По некоторым оценкам эта цифра составляет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2,5-3 миллиона человек.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Еще в 1999 году Россия вошла в пятерку стран-чемпионов по употреблению наркотиков. При этом нужно учитывать, что по статистике один наркоман за один год может вовлечь в употребление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 до 10 человек.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утверждают социологи, число людей, хотя бы раз пробовавших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 (помимо алкоголя и табака), превышает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50 миллионов,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что означает, что каждый третий из россиян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пробовал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пробует наркотики.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Уже сейчас наркомания является одной из острейших социальных проблем. Страшно подумать в какой хаос может погрузиться общество, если количество поклонников «адского зелья» только в России будет исчисляться десятками миллионов.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Подобная тенденция характерна и для многих стран Европы, Америки и Азии. Показательно, что в одном из социологических опросов граждане стран Евросоюза на вопрос «Чего вы опасаетесь более всего?» ответили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«Распространения наркомании».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 НАРКОТИЧЕСКАЯЗАВИСИМОСТЬ?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Наркотическая зависимость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это реакция сознания и организма на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психоактивное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вещество. Человек привыкает к действию этого вещества и уже не может без него обходиться. Его постоянно тянет испытывать ощущения от действия наркотика.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Наркотическая зависимость появляется с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психологической зависимости.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Человеку начинает казаться, что для поддержания хорошего самочувствия, высокой работоспособности, комфортного состояния души ему необходимо принять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психоактивное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вещество (наркотик). Со временем такое убеждение укрепляется, причем появляется оно от употребления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только сильных наркотиков, но и достаточно слабых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веществ. Например, человек, привыкший пить крепкий кофе, без него себя чувствует некомфортно, а, порой, и плохо концентрируется на работе.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дальнейшем употреблении наркотиков появляется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физиологическая зависимость.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Привычная жизнедеятельность человека без «дозы» становится невозможной. Он начинает испытывать как психологический, так и физиологический дискомфорт, который перерастает в абстиненцию («ломку»). «Ломка» приводит человека к тяжелым физическим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страданиям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(судороги, рвота, понос, психическая подавленность или нервное возбуждение и т.д.) и буквально заставляет принимать очередную «дозу», без которой жизнь становится невыносимой.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Время развития наркотической зависимости связано с состоянием организма, психическим настроем и видом наркотика. В среднем это период в полгода. У некоторых - 1 год. Очень часто - это 2-3 месяца. Вместе с тем, в медицинской практике отмечается немало случаев, когда наркотическая зависимость развивается после первой внутривенной инъекции наркотика [12].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Психологическая и физиологическая зависимости сопровождаются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эффектом привыкания,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котором для получения ожидаемых ощущений («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кайфа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») необходимо увеличивать количество («дозу») принимаемого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психоактивного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КАКОВЫ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ТИПИЧНЫЕ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ПРИЗНАКИ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ЗАВИСИМОСТИ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ОТ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НАРКОТИКОВ?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 признаки связаны с различными системами организма и зависят от вида наркотика. Ниже приводится таблица, показывающая признаки зависимости от распространенных в России наркотиков-опиатов и конопли (марихуаны). Таблица составлена на основе наблюдений «Клинического научно-практического центра профилактики наркоманий» под руководством доктора медицинских наук, профессора В.Л. Малыгина [5].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8460" w:type="dxa"/>
        <w:tblCellMar>
          <w:left w:w="0" w:type="dxa"/>
          <w:right w:w="0" w:type="dxa"/>
        </w:tblCellMar>
        <w:tblLook w:val="04A0"/>
      </w:tblPr>
      <w:tblGrid>
        <w:gridCol w:w="1920"/>
        <w:gridCol w:w="3760"/>
        <w:gridCol w:w="2780"/>
      </w:tblGrid>
      <w:tr w:rsidR="0091488F" w:rsidRPr="0091488F" w:rsidTr="0091488F"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Системы организма</w:t>
            </w:r>
          </w:p>
        </w:tc>
        <w:tc>
          <w:tcPr>
            <w:tcW w:w="37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Опиаты (героин, мак)</w:t>
            </w:r>
          </w:p>
        </w:tc>
        <w:tc>
          <w:tcPr>
            <w:tcW w:w="2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b/>
                <w:bCs/>
                <w:lang w:eastAsia="ru-RU"/>
              </w:rPr>
              <w:t>Трава (конопля, марихуана)</w:t>
            </w:r>
          </w:p>
        </w:tc>
      </w:tr>
      <w:tr w:rsidR="0091488F" w:rsidRPr="0091488F" w:rsidTr="0091488F">
        <w:trPr>
          <w:trHeight w:val="206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Психика</w:t>
            </w:r>
          </w:p>
        </w:tc>
        <w:tc>
          <w:tcPr>
            <w:tcW w:w="37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 xml:space="preserve">Приподнятое настроение, дурашливость, часто не </w:t>
            </w:r>
            <w:proofErr w:type="spellStart"/>
            <w:r w:rsidRPr="0091488F">
              <w:rPr>
                <w:rFonts w:ascii="Arial" w:eastAsia="Times New Roman" w:hAnsi="Arial" w:cs="Arial"/>
                <w:lang w:eastAsia="ru-RU"/>
              </w:rPr>
              <w:t>оответствующая</w:t>
            </w:r>
            <w:proofErr w:type="spellEnd"/>
            <w:r w:rsidRPr="0091488F">
              <w:rPr>
                <w:rFonts w:ascii="Arial" w:eastAsia="Times New Roman" w:hAnsi="Arial" w:cs="Arial"/>
                <w:lang w:eastAsia="ru-RU"/>
              </w:rPr>
              <w:t xml:space="preserve"> ситуации. </w:t>
            </w:r>
            <w:proofErr w:type="gramStart"/>
            <w:r w:rsidRPr="0091488F">
              <w:rPr>
                <w:rFonts w:ascii="Arial" w:eastAsia="Times New Roman" w:hAnsi="Arial" w:cs="Arial"/>
                <w:lang w:eastAsia="ru-RU"/>
              </w:rPr>
              <w:t>Быстрая смена настроения от приподнятого к сонливости или раздражительности в период абстиненции.</w:t>
            </w:r>
            <w:proofErr w:type="gramEnd"/>
          </w:p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Растерянность, снижение концентрации внимания.</w:t>
            </w:r>
          </w:p>
        </w:tc>
        <w:tc>
          <w:tcPr>
            <w:tcW w:w="2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22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Приподнятое настроение (порой безудержный, беспричинный смех), которое может сменяться тревогой, паникой. Снижение концентрации внимания.</w:t>
            </w:r>
          </w:p>
        </w:tc>
      </w:tr>
      <w:tr w:rsidR="0091488F" w:rsidRPr="0091488F" w:rsidTr="0091488F">
        <w:trPr>
          <w:trHeight w:val="96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Общие проявления</w:t>
            </w:r>
          </w:p>
        </w:tc>
        <w:tc>
          <w:tcPr>
            <w:tcW w:w="37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Повышение температуры тела, потение</w:t>
            </w:r>
          </w:p>
        </w:tc>
        <w:tc>
          <w:tcPr>
            <w:tcW w:w="2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22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91488F" w:rsidRPr="0091488F" w:rsidTr="0091488F">
        <w:trPr>
          <w:trHeight w:val="194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Кожа, слизистые, глаза</w:t>
            </w:r>
          </w:p>
        </w:tc>
        <w:tc>
          <w:tcPr>
            <w:tcW w:w="37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 xml:space="preserve">Гиперпигментация (пятна) на веках, абсцессы (нагноения) в местах инъекции. Сужение зрачков в период опьянения и расширение в период абстиненции. Снижение реакции </w:t>
            </w:r>
            <w:r w:rsidRPr="0091488F">
              <w:rPr>
                <w:rFonts w:ascii="Arial" w:eastAsia="Times New Roman" w:hAnsi="Arial" w:cs="Arial"/>
                <w:lang w:eastAsia="ru-RU"/>
              </w:rPr>
              <w:lastRenderedPageBreak/>
              <w:t>на свет.</w:t>
            </w:r>
          </w:p>
        </w:tc>
        <w:tc>
          <w:tcPr>
            <w:tcW w:w="2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61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lastRenderedPageBreak/>
              <w:t>Конъюнктивит (покраснение слизистых глаз), расширение зрачков</w:t>
            </w:r>
          </w:p>
          <w:p w:rsidR="0091488F" w:rsidRPr="0091488F" w:rsidRDefault="0091488F" w:rsidP="0091488F">
            <w:pPr>
              <w:spacing w:after="240" w:line="432" w:lineRule="atLeast"/>
              <w:ind w:left="22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1488F" w:rsidRPr="0091488F" w:rsidTr="0091488F">
        <w:trPr>
          <w:trHeight w:val="112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lastRenderedPageBreak/>
              <w:t>Дыхательная система</w:t>
            </w:r>
          </w:p>
        </w:tc>
        <w:tc>
          <w:tcPr>
            <w:tcW w:w="37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Угнетение дыхания (остановка дыхания) при передозировке</w:t>
            </w:r>
          </w:p>
        </w:tc>
        <w:tc>
          <w:tcPr>
            <w:tcW w:w="2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61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Сухой кашель, заложенность носа</w:t>
            </w:r>
          </w:p>
        </w:tc>
      </w:tr>
      <w:tr w:rsidR="0091488F" w:rsidRPr="0091488F" w:rsidTr="0091488F">
        <w:trPr>
          <w:trHeight w:val="132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91488F">
              <w:rPr>
                <w:rFonts w:ascii="Arial" w:eastAsia="Times New Roman" w:hAnsi="Arial" w:cs="Arial"/>
                <w:lang w:eastAsia="ru-RU"/>
              </w:rPr>
              <w:t>Сердечно-сосудистая</w:t>
            </w:r>
            <w:proofErr w:type="spellEnd"/>
            <w:proofErr w:type="gramEnd"/>
            <w:r w:rsidRPr="0091488F">
              <w:rPr>
                <w:rFonts w:ascii="Arial" w:eastAsia="Times New Roman" w:hAnsi="Arial" w:cs="Arial"/>
                <w:lang w:eastAsia="ru-RU"/>
              </w:rPr>
              <w:t xml:space="preserve"> система</w:t>
            </w:r>
          </w:p>
        </w:tc>
        <w:tc>
          <w:tcPr>
            <w:tcW w:w="37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Повышение артериального давления, тахикардия (учащенное сердцебиение)</w:t>
            </w:r>
          </w:p>
        </w:tc>
        <w:tc>
          <w:tcPr>
            <w:tcW w:w="2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61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Повышение артериального давления, тахикардия (учащенное сердцебиение)</w:t>
            </w:r>
          </w:p>
        </w:tc>
      </w:tr>
      <w:tr w:rsidR="0091488F" w:rsidRPr="0091488F" w:rsidTr="0091488F">
        <w:trPr>
          <w:trHeight w:val="112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Половая система</w:t>
            </w:r>
          </w:p>
        </w:tc>
        <w:tc>
          <w:tcPr>
            <w:tcW w:w="37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Снижение сексуального влечения, импотенция у мужчин, нерегулярные менструации у женщин</w:t>
            </w:r>
          </w:p>
        </w:tc>
        <w:tc>
          <w:tcPr>
            <w:tcW w:w="2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61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То же, но менее выражено.</w:t>
            </w:r>
          </w:p>
        </w:tc>
      </w:tr>
      <w:tr w:rsidR="0091488F" w:rsidRPr="0091488F" w:rsidTr="0091488F">
        <w:trPr>
          <w:trHeight w:val="112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Желудочно-кишечная система</w:t>
            </w:r>
          </w:p>
        </w:tc>
        <w:tc>
          <w:tcPr>
            <w:tcW w:w="37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Тошнота, поносы в период абстиненция, нарушение функции печени</w:t>
            </w:r>
          </w:p>
        </w:tc>
        <w:tc>
          <w:tcPr>
            <w:tcW w:w="2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61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1488F" w:rsidRPr="0091488F" w:rsidTr="0091488F">
        <w:trPr>
          <w:trHeight w:val="112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Костно-мышечная система</w:t>
            </w:r>
          </w:p>
        </w:tc>
        <w:tc>
          <w:tcPr>
            <w:tcW w:w="37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18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Общее похудание, костно-мышечные боли в период абстиненции (ломка).</w:t>
            </w:r>
          </w:p>
        </w:tc>
        <w:tc>
          <w:tcPr>
            <w:tcW w:w="27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60" w:type="dxa"/>
              <w:bottom w:w="0" w:type="dxa"/>
              <w:right w:w="160" w:type="dxa"/>
            </w:tcMar>
            <w:vAlign w:val="center"/>
            <w:hideMark/>
          </w:tcPr>
          <w:p w:rsidR="0091488F" w:rsidRPr="0091488F" w:rsidRDefault="0091488F" w:rsidP="0091488F">
            <w:pPr>
              <w:spacing w:after="240" w:line="432" w:lineRule="atLeast"/>
              <w:ind w:left="61"/>
              <w:rPr>
                <w:rFonts w:ascii="Arial" w:eastAsia="Times New Roman" w:hAnsi="Arial" w:cs="Arial"/>
                <w:lang w:eastAsia="ru-RU"/>
              </w:rPr>
            </w:pPr>
            <w:r w:rsidRPr="009148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УЗНАТЬ, 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ЧЕЛОВЕК УПОТРЕБЛЯЕТ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Чтоб установить употребление наркотиков Вашими родственниками, друзьями или знакомыми, достаточно за ними понаблюдать некоторое время, обращая внимание на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указанные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ниже признаки. Если Вы видите, что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одновременно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наблюдаются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5-7 признаков,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необходимо как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можно быстрее обратиться к специалисту-наркологу, который поставит квалифицированный ди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агноз и даст необходимые рекомендации.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Итак, опыт показывает, что для человека, употребляющего наркотики, характерно следующее.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Резкие неожиданные изменения настроения.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Порезы, следы уколов, синяки, ожоги на руках и ногах в области вен.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Сильный аппетит или его полное отсутствие.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Сильное расширение или сужение зрачков.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Появившаяся скрытность в поведении.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Пятна крови или иных веществ на одежде, носовых платках, кашне.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Появление в обиходе новых вещей (шприцы, баночки, таблетки, капсулы, папиросы-самокрутки, небольшие кусочки прозрачной пленки, химическая посуда и т.д.).</w:t>
      </w:r>
      <w:proofErr w:type="gramEnd"/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Появление веществ с необычными запахами.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Обожженные купюры или листы бумаги.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Появление новых слов в лексиконе из сленга наркомана (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Приложение).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 Пропажа вещей и денег из дома.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 Резкое снижение интереса к занятиям в школе, ВУЗе (падение успеваемости), равнодушие к семье, служебным делам, старым хобби.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 Появление новых друзей.</w:t>
      </w:r>
    </w:p>
    <w:p w:rsidR="0091488F" w:rsidRPr="0091488F" w:rsidRDefault="0091488F" w:rsidP="0091488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 Необычное состояние (поведение) после дискотеки или ночного клуба (или во время их посещения).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МОЖНО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САМОСТОЯТЕЛЬНО ИЗЛЕЧИТЬСЯ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ОТ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НАРКОМАНИИ?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Наркомания очень коварная, «хитрая» и жестокая болезнь. Человек, попавший в ее сети,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крайне редко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может выбраться из них самостоятельно без помощи врача, семьи и друзей. Шансы человека начинают стремительно падать, как только появляются первые признаки зависимости. А появляются они всегда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незаметно.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Наркологи говорят, что достаточно часто сталкиваются с ситуацией, когда человек считает себя «хозяином положения» и думает, что легко откажется от «косяка» или «дозы» - в то время как уже давно, но незаметно для себя, скован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тяжелой цепью хронической болезни. Болезни, выкачивающей из него все духовные и жизненные силы.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Поэтому лучше не пробовать «первый косяк», прокатить мимо себя первое «колесо» и уклониться от первой «дозы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кайфа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То, что Вы легко сможете сделать сегодня, завтра может отнять у Вас многие годы жизни. А в случае неудачи - и саму жизнь. Не стесняйтесь воспользоваться помощью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врача-специалиста,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психолога, семьи и хороших друзей, если Вы все же имели неосторожность попробовать наркотики.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ПОМОГАЮТ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 УСТРАНИТЬ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ПРОБЛЕМЫ?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Наркоманы часто говорят, что наркотики - замечательное средство решения многочисленных проблем. Но на самом деле, конечно, это не так. Такое убеждение является широко распространённым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мифом.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Во-первых, потому, что действие любого наркотика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ограничено.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Да, некоторое время (10-20 часов) Вам будет казаться, что все проблемы улетели, растаяли и растворились. Всё легко, всё просто, всё замечательно. То, что это иллюзия, что наркотик обманул Вас, Вы поймёте, когда его действие на организм и сознание закончится. И окажется, что все проблемы остались и терпеливо поджидали, когда Вы вернётесь к реальности. Таким образом, решение проблем с помощью наркотика - это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самообман,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попытка убежать от них вместо их реального решения. Здесь наркоман показывает слабость своего духа. Он подобен страусу, который засовывает голову в песок.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Во-вторых, употребление наркотиков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увеличивает проблемы.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наркомана появляются зависимость от наркотиков и различные серьёзные заболевания - как физические, так и психические. Его сознание, его психика, его характер изменяются. С ним становится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трудно общаться, трудно дружить, трудно быть рядом. Отворачиваются старые друзья, любимая девушка (парень), увеличиваются конфликты с родителями и т.д. Кроме того, на наркотики постоянно нужны деньги. И немалые. Их нужно постоянно искать. Найти много денег, не вступая в конфликт с Законом, становится невозможно. Следовательно, появляются проблемы и с правоохранительными органами.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конечном счёте, убегая от одних проблем, наркоман взваливает на себя груз других, более серьёзных проблем, которые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рано или поздно его «сломают»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приведут к инвалидности, на тюремные нары или к летальному исходу. Если, конечно, он вовремя не остановится.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СВЯЗАНЫ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НАРКОМАНИЯ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ИСПИД?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Известно, что многие наркоманы болеют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СПИДом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Сами по себе наркотики, конечно, не содержат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вич-инфекцию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Она распространяется от одного инфицированного наркомана к другому во время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употребления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наркотиков. Как правило, СПИД распространен среди наркоманов, которые «колются» - т.е. используют внутривенные инъекции для введения наркотика в организм. Очень часто наркотики принимаются в совершенно антисанитарных условиях - в подъездах, в туалетах, в наркотических притонах, в подвалах домов или просто на улице. При этом наркоманы могут «колоться» одним шприцем на всех. В таком случае получение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вич-инфекции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гепатита - лишь дело времени. Это может случиться через месяц, через неделю или завтра. Ослабленный наркотиками организм, пораженный СПИД, начинает угасать в несколько раз быстрее. Шансов на выживание у такого человека остается очень мало.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Подавляющее большинство больных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СПИДом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наркоманы.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E11792" w:rsidP="00E11792">
      <w:pPr>
        <w:spacing w:after="24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СКОЛЬКО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ЖИВУТ И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ОТ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ЧЕГО</w:t>
      </w: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УМИРАЮТ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НАРКОМАНЫ?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том, что наркомания сильно сокращает жизнь, всем хорошо известно. Продолжительность жизни наркомана в каждом конкретном случае зависит от многих причин. От начальной силы его организма и устойчивости психики; от вида, частоты и про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должительности употребления наркотических веществ; от лечения; от вредных привычек (алкоголь, курение и т.д.); от его образа жизни и так далее.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целом, средний срок продолжительности внутривенной наркомании от 5 до 10 лет. Больше организм, как правило, не выдерживает. Хотя конечно, бывают и исключения. Некоторые наркоманы с момента начала активного употребления живут 15-20 лет. Но они либо пытались лечиться, либо сдерживали частоту и дозу приема и, разумеется, имели неплохой запас жизненных сил. Исключения бывают и в другую сторону - в сторону сокращения среднего срока жизни. В таком случае смерть может насту пить через год или даже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полгода.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Учитывая широкое распространение инфекционных заболеваний, плохую экологическую среду и общее ухудшение здоровья россиян, быстрая смерть активного наркомана уже никого не удивляет. И такой исход наблюдается все чаще.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Умирают наркоманы по многим причинам.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только от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заболеваний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(СПИД, пневмония, печеночная недостаточность, заражение крови, болезни сердца, истощение и другие), но и от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передозировки, отравления, дорожно-транспортных проис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softHyphen/>
        <w:t>шествий, бытовых травм, самоубийств и криминальных «разборок».</w:t>
      </w:r>
      <w:proofErr w:type="gramEnd"/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ТАКОЕ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НАРКОБИЗНЕС?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Наркобизнесом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называют запрещенную законом деятельность по производству и распространению наркотиков. Разумеется, вся эта деятельность направлена на получение финансовой прибыли, размеры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которой очень велики. Международные преступные синдикаты зарабатывают на наркобизнесе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миллиарды долларов.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преступную сферу наркобизнеса вовлечено большое количество людей и средств. Наркокартели владеют подпольны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ми лабораториями и плантациями, заводами по переработке и расфасовке наркотиков, транспортными средствами от самолетов до океанских судов. Крупные суммы направляются не только на техническое оснащение предприятий наркобизнеса, но и на подкуп чиновников и сотрудников правоохранительных органов, на лоббирование выгодных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наркобаронам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законодательных актов.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Крупные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центры наркобизнеса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настоящее время находятся в Южной Америке, Западной и Юго-Восточной Азии. Крупные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рынки сбыта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США, страны Европы, промышленно развитые страны Азии. За 10 последних лет XX столетия волна наркобизнеса захлестнула и Россию, которая оказалась политически, экономически и технически не готова противостоять дея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тельности организованных преступных группировок.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Борьба с наркобизнесом требует комплексных мер и широкого международного сотрудничества. Решающее значение здесь имеют меры по противодействию производству наркотиков на подпольных заводах, закрытие путей международной наркоторговли,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антинаркотическая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ориентация законодательства, популяризация здорового образа жизни и духовных ценностей, развитие системы лечения и реабилитации наркоманов, а также профилактики наркомании.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ЗАЧЕМ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«САЖАЮТ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ИГЛУ»?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сленге выражение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«посадить на иглу»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означает приучить человека к наркотикам, создать у него наркотическую зависимость. Делается это, как правило, целенаправленно для увеличения сети сбыта наркотиков. Чем больше сеть сбыта - тем выше прибыль наркобизнеса. На страданиях людей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наркобароны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зарабатывают очень большие деньги, объемы которых сопоставимы с годовым бюджетом целого государства.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Мелкие торговцы наркотиками («барыги», «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пушеры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 т.д.) первые «дозы кайфа» часто предлагают бесплатно - а доверчивые простаки радуются такой «благотворительности» и безрассудно начинают «пробовать новые ощущения».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 вскоре появляется зависимость и «бесплатный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кайф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заканчивается. Теперь за него нужно платить. Так Ваш сын, дочь, друг или подруга начинают финансировать наркобизнес и свою смерть.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Опасность состоит в том, что такие наркоторговцы нередко находятся среди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Ваших знакомых,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людей, которых Вы хорошо знаете и которым Вы доверяете. Пользуясь этим, на дискотеке, в ночном клубе, кафе, на домашней вечеринке они могут Вам предложить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«необычные ощущения»,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которые Вы позже оплатите всеми своими сбережениями, здоровьем, многолетними страданиями, крушением жизненных планов и самой жизнью. Стоит ли маленький «бесплатный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кайф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такой платы?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НАРКОМАНЫ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ДОСТАЮТДЕНЬГИ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НАРКОТИКИ?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Употребление наркотиков стоит немалых денег. Зависит это от вида наркомании, частоты приема и региона, в котором живет наркоман. Начинающему наркоману на «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кайф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нужно всего несколько сотен или тысяч рублей в месяц. Но постепенно, когда зависимость возрастет, придется платить намно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го больше -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десятки тысяч рублей.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же наркоманы берут деньги на «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кайф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»? Сначала тратят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карманные,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получаемые от родителей, (если это молодые люди) или тратят свой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заработок.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Затем они начинают просить в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долг: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брать и не отдавать. Постепенно идут в ход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домашние сбережения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имущество. Если Ваш сын наркоман, не удивляйтесь, что рано или поздно не сможете найти свои золотые украшения или дорогие часы. Но семейные ресурсы не безграничны и со временем наркоманы начинают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воровать, грабить, заниматься приготовлением и перепродажей наркотиков, мо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softHyphen/>
        <w:t xml:space="preserve">шенничеством или 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проституцией. 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Ворованное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продают за бесценок. Деньги - на наркотики. Нередко наркоманы втягиваются в сеть наркобизнеса и становятся мелкими дилерами по сбыту наркотиков.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получить «кайф» самому, такой наркоман должен «толкнуть» несколько «доз» другим.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 наши дети губят не только свою жизнь, но и жизни других людей.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Совет родителям: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не давайте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своим детям деньги на наркотики, как бы они ни просили и не убеждали Вас, что это последняя «доза». Заплатите лучше хорошему врачу за курс лечения и реабилитации. Не факт, что все - сразу получится. Но так у Вас больше шансов победить болезнь.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ВЛИЯЕТ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НАРКОМАНИЯ НАПРЕСТУПНОСТЬ?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Влияние наркомании на преступность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очень велико.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Причина состоит в том, что наркоман постоянно нуждается в деньгах на приобретение наркотиков. Поэтому рано или поздно он вступает в конфликт с законом. Какие преступления характерны для наркоманов? Это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кражи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денег, имущества или наркотиков. Это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мошенничества.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проституция,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которой занимаются не только девушки, но и юноши. Кроме того, уго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ловно наказуемыми являются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незаконное производство и оборот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наркотических средств,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склонение к потреблению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тиков, а также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содержание </w:t>
      </w:r>
      <w:proofErr w:type="spellStart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наркопритонов</w:t>
      </w:r>
      <w:proofErr w:type="spellEnd"/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ЗАКОНУ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РОССИЙСКОЙФЕДЕРАЦИИ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НАКАЗЫВАЕТСЯ ИЗГОТОВЛЕНИЕ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СБЫТНАРКОТИКОВ?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 За незаконное приобретение или хранение наркотиков в крупном размере, а также незаконное приобретение или хранение в целях сбыта, изготовление и переработку наркотиков виновные привлекаются к уголовной ответственности.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Лица, добровольно сдавшие наркотические средства и способствовавшие раскрытию или пресечению преступлений, связанных с незаконным оборотом наркотиков,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освобождаются от уголовной ответственности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данное преступление.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 ПО ЗАКОНУ РОССИЙСКОЙ ФЕДЕРАЦИИ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НАКАЗЫВАЕТСЯ ХИЩЕНИЕ ИЛИ ВЫМОГАТЕЛЬСТВО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НАРКОТИКОВ?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Хищение либо вымогательство наркотиков является преступлением и наказывается по закону.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 ПО ЗАКОНУ РОССИЙСКОЙ ФЕДЕРАЦИИ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НАКАЗЫВАЕТСЯ СКЛОНЕНИЕ К ПОТРЕБЛЕНИЮ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НАРКОТИКОВ?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Склонение к потреблению наркотиков влечет привлечение лица к уголовной ответственности.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ЗАКОНУ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РОССИЙСКОЙФЕДЕРАЦИИ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НАКАЗЫВАЕТСЯ ВЫРАЩИВАНИЕЗАПРЕЩЕННЫХ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(НАРКОСОДЕРЖАЩИХ) РАСТЕНИЙ?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наказываются штрафом либо лишением свободы.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91488F" w:rsidRPr="0091488F" w:rsidRDefault="00E11792" w:rsidP="00E11792">
      <w:pPr>
        <w:spacing w:after="24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ЗАКОНУ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РОССИЙСКОЙФЕДЕРАЦИИ НАКАЗЫВАЕТСЯ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ОРГАНИЗАЦИЯ ИСОДЕРЖАНИЕ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ПРИТОНОВ ДЛЯ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1488F"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ПОТРЕБЛЕНИЯНАРКОТИКОВ?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   Организация либо содержание притонов для потребления наркотических средств или психотропных веществ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-н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аказываются лишением свободы.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E11792">
      <w:pPr>
        <w:spacing w:after="24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МОЖНО ЛИ ЛЕГАЛИЗИРОВАТЬ НАРКОТИКИ?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Наркотики, как известно, являются такими веществами, производство и сбыт которых регулируются законом. Незаконное производство и оборот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наркосодержащих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препаратов преследуются по закону и предполагают уголовную ответственность граждан. Поэтому в настоящее время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наркосодержащие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препараты Вам могут легально продавать (применять) в том случае, если у Вас есть соответствующее предписание врача, который несет за это ответственность. Такая система, разумеется, не решает проблемы наркомании, но позволяет ее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сдерживать.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последнее время в некоторых странах Европы и США появилась идея о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легализации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ряда наркотиков.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Аргументы сторонников этой идеи, в целом, таковы: если наркоманию нельзя побороть - пусть она приносит деньги в бюджет; пусть наркоманы покупают чистые наркотики (а не всякие суррогаты) в установленных местах; пусть они принимают наркотики в специальных помещениях, используя чистые шприцы и т.д. - чтобы снизить риск заболевания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СПИДом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пусть они это будут делать под присмотром власти.</w:t>
      </w:r>
      <w:proofErr w:type="gramEnd"/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Однако эффект, который обещает нам легализация наркотиков, очень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сомнителен.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Да, местные и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федеральный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бюджеты получат дополнительные деньги. Но какой ценой? Ценой наркотизации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миллионов граждан!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 нужно забывать, что один 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наркоман может втянуть в употребление ПАВ до десяти человек в год. При этом на наркотики нужны деньги. Где он их берет? Из бюджета семьи, ворует или занимается проституцией. Таким образом, легализация наркотиков не решает и не может решить две главные проблемы -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рост наркомании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рост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сопря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женной с ней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преступности.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То, что легализация остановит распространение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СПИДа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тоже очень сомнительно.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Помимо всего прочего, здесь есть и еще один аспект -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этический.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Запрещая незакон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ное производство и оборот наркотиков, закон выполняет не только сдерживающую функцию, но 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моральную.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Такой закон выражает и нормативно закрепляет отношение общества и государства к наркомании. Тем самым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общество и государство говорят -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«наркомания - это плохо», «мы не желаем вымирания наших граждан и будем с этим бо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softHyphen/>
        <w:t>роться».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противно случае, мы получаем закон, позицию власти и общества, которая фактически означает: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«наркомания - это не проблема!», «умри ты сегодня, а я завтра».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Конечно, закон не может автоматически решить проблему наркомании, т.к. она имеет сложные причины. Но ведь закон не может автоматически решить и проблему воровства и убийств. Что же, на этом основании нам нужно легализировать воровство и насилие? Создавать для этого специальные места и брать с воров и насильников налоги в бюджет? Абсурдность и разрушительность такого подхода к проблеме </w:t>
      </w:r>
      <w:proofErr w:type="gram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очевидны</w:t>
      </w:r>
      <w:proofErr w:type="gram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Законы общества должны воплощать нормы этики, которая содержит в себе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практические принципы выживания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ловека в социальном мире. В ином случае, закон окажется нежизнеспособным и приведет общество к хаосу и исторической пропасти. В истории тому примеров достаточно. Стоит ли нам испытывать судьбу, когда уже 30% населения употребляют или пробовали наркотики и </w:t>
      </w:r>
      <w:proofErr w:type="spellStart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вещества?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ПОМОЧЬ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ПОДРОСТКУИЗБЕЖАТЬ УПОТРЕБЛЕНИЯ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НАРКОТИКОВ?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Такая помощь выражается, прежде всего, в формировании определенной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установки сознания.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невозможно сделать за один день или неделю. Процесс формирования сознания молодого человека длится долгие годы. Важно с самого раннего возраста на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чать развивать необходимые качества, способности и знания. В целом, по результатам многочисленных психологических, социологических и медицинских исследований причин наркомании, родители и работники сферы образования должны сконцентрировать свои усилия на решении следующих пяти проблем.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 1. Необходимо развить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уверенность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подростка в себе, в своих способностях, силах и возможностях.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 2. Необходимо научить подростка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переносить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психологические стрессы и проблемы, используя внутренние силы духа.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 3. Необходимо развивать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интересы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подростка, его понимание жизненных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целей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ответственности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свое будущее и судьбу своих близких.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 4. Необходимо доступно разъяснить и наглядно показать подростку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последствия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употребления наркотиков.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 5. Необходимо научить подростка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говорить «нет»,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ему предлагают наркотики.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Великие мудрецы древности говорили, что нельзя человека научить тому, чем Вы не владеете сами. Но действие </w:t>
      </w:r>
      <w:r w:rsidRPr="0091488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живого примера 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имеет великую силу. Покажите подростку, что Вы умеете справляться с трудностями, что Вы способны отказаться от сигареты или бокала вина, что у Вас есть серьезные жизненные цели, ради которых стоит жить - и жить без наркотиков. Тогда Ваш пример возымеет силу, а Ваши слова для молодых людей будут значимы и авторитетны.</w:t>
      </w:r>
    </w:p>
    <w:p w:rsidR="0091488F" w:rsidRPr="0091488F" w:rsidRDefault="0091488F" w:rsidP="0091488F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7"/>
          <w:szCs w:val="27"/>
          <w:lang w:eastAsia="ru-RU"/>
        </w:rPr>
      </w:pPr>
      <w:r w:rsidRPr="0091488F">
        <w:rPr>
          <w:rFonts w:ascii="Lucida Console" w:eastAsia="Times New Roman" w:hAnsi="Lucida Console" w:cs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p w:rsidR="0091488F" w:rsidRPr="0091488F" w:rsidRDefault="00F246FA" w:rsidP="0091488F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7"/>
          <w:szCs w:val="27"/>
          <w:lang w:eastAsia="ru-RU"/>
        </w:rPr>
      </w:pPr>
      <w:r w:rsidRPr="00F246FA">
        <w:rPr>
          <w:rFonts w:ascii="Lucida Console" w:eastAsia="Times New Roman" w:hAnsi="Lucida Console" w:cs="Times New Roman"/>
          <w:color w:val="000000"/>
          <w:sz w:val="27"/>
          <w:szCs w:val="27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1" w:name="_ftn1"/>
    <w:p w:rsidR="0091488F" w:rsidRPr="0091488F" w:rsidRDefault="00F246FA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"https://vjetjer-pjerjemjen.webnode.ru/" \l "_ftnref1" \o "" </w:instrTex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="0091488F" w:rsidRPr="0091488F">
        <w:rPr>
          <w:rFonts w:ascii="Arial" w:eastAsia="Times New Roman" w:hAnsi="Arial" w:cs="Arial"/>
          <w:color w:val="422466"/>
          <w:sz w:val="27"/>
          <w:u w:val="single"/>
          <w:lang w:eastAsia="ru-RU"/>
        </w:rPr>
        <w:t>[1]</w:t>
      </w: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bookmarkEnd w:id="1"/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Изготовление и распространение подобных ПАВ (марихуана (конопля), героин, кокаин, производные опия, ЛСД, </w:t>
      </w:r>
      <w:proofErr w:type="spellStart"/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экстази</w:t>
      </w:r>
      <w:proofErr w:type="spellEnd"/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др.) запрещено законом, преследуется по закону и расценивается правоохрани</w:t>
      </w:r>
      <w:r w:rsidR="0091488F"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тельными органами как противоправная, социально опасная деятельность.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1488F" w:rsidRPr="0091488F" w:rsidRDefault="0091488F" w:rsidP="0091488F">
      <w:pPr>
        <w:spacing w:after="240" w:line="43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488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sectPr w:rsidR="0091488F" w:rsidRPr="0091488F" w:rsidSect="003A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72B"/>
    <w:multiLevelType w:val="multilevel"/>
    <w:tmpl w:val="FBDE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24074"/>
    <w:multiLevelType w:val="multilevel"/>
    <w:tmpl w:val="B15C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E0525"/>
    <w:multiLevelType w:val="multilevel"/>
    <w:tmpl w:val="2CA4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70200"/>
    <w:multiLevelType w:val="multilevel"/>
    <w:tmpl w:val="BD72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157C2"/>
    <w:multiLevelType w:val="multilevel"/>
    <w:tmpl w:val="DD44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62CEE"/>
    <w:multiLevelType w:val="multilevel"/>
    <w:tmpl w:val="A6EA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53779"/>
    <w:multiLevelType w:val="multilevel"/>
    <w:tmpl w:val="C8CC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39FC"/>
    <w:multiLevelType w:val="multilevel"/>
    <w:tmpl w:val="81C4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51A30"/>
    <w:multiLevelType w:val="multilevel"/>
    <w:tmpl w:val="B40E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45808"/>
    <w:multiLevelType w:val="multilevel"/>
    <w:tmpl w:val="B5CC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488F"/>
    <w:rsid w:val="0020670C"/>
    <w:rsid w:val="003A4493"/>
    <w:rsid w:val="0091488F"/>
    <w:rsid w:val="00E11792"/>
    <w:rsid w:val="00F2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88F"/>
    <w:rPr>
      <w:b/>
      <w:bCs/>
    </w:rPr>
  </w:style>
  <w:style w:type="character" w:styleId="a5">
    <w:name w:val="Emphasis"/>
    <w:basedOn w:val="a0"/>
    <w:uiPriority w:val="20"/>
    <w:qFormat/>
    <w:rsid w:val="0091488F"/>
    <w:rPr>
      <w:i/>
      <w:iCs/>
    </w:rPr>
  </w:style>
  <w:style w:type="character" w:styleId="a6">
    <w:name w:val="Hyperlink"/>
    <w:basedOn w:val="a0"/>
    <w:uiPriority w:val="99"/>
    <w:semiHidden/>
    <w:unhideWhenUsed/>
    <w:rsid w:val="00914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4892">
                      <w:marLeft w:val="500"/>
                      <w:marRight w:val="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91916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3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32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57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36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87269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6229</Words>
  <Characters>35510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malinka0303@mail.ru</dc:creator>
  <cp:lastModifiedBy>malinka0303@mail.ru</cp:lastModifiedBy>
  <cp:revision>2</cp:revision>
  <dcterms:created xsi:type="dcterms:W3CDTF">2019-08-26T10:09:00Z</dcterms:created>
  <dcterms:modified xsi:type="dcterms:W3CDTF">2020-04-16T08:23:00Z</dcterms:modified>
</cp:coreProperties>
</file>