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77" w:rsidRPr="00A05C77" w:rsidRDefault="00A05C77" w:rsidP="00A05C77">
      <w:pPr>
        <w:shd w:val="clear" w:color="auto" w:fill="FFFFFF"/>
        <w:spacing w:after="400" w:line="240" w:lineRule="auto"/>
        <w:textAlignment w:val="baseline"/>
        <w:outlineLvl w:val="0"/>
        <w:rPr>
          <w:rFonts w:ascii="RobotoMedium" w:eastAsia="Times New Roman" w:hAnsi="RobotoMedium" w:cs="Times New Roman"/>
          <w:caps/>
          <w:color w:val="01B89A"/>
          <w:kern w:val="36"/>
          <w:sz w:val="48"/>
          <w:szCs w:val="48"/>
          <w:lang w:eastAsia="ru-RU"/>
        </w:rPr>
      </w:pPr>
      <w:r w:rsidRPr="00A05C77">
        <w:rPr>
          <w:rFonts w:ascii="RobotoMedium" w:eastAsia="Times New Roman" w:hAnsi="RobotoMedium" w:cs="Times New Roman"/>
          <w:caps/>
          <w:color w:val="01B89A"/>
          <w:kern w:val="36"/>
          <w:sz w:val="48"/>
          <w:szCs w:val="48"/>
          <w:lang w:eastAsia="ru-RU"/>
        </w:rPr>
        <w:t>ПЕРВАЯ ПОМОЩЬ ПРИ ПЕРЕДОЗИРОВКЕ НАРКОТИКАМИ</w:t>
      </w:r>
    </w:p>
    <w:p w:rsidR="00A05C77" w:rsidRPr="00A05C77" w:rsidRDefault="00A05C77" w:rsidP="00A05C77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i/>
          <w:iCs/>
          <w:color w:val="6D7A8A"/>
          <w:sz w:val="28"/>
          <w:lang w:eastAsia="ru-RU"/>
        </w:rPr>
        <w:t>Опасным состоянием для организма при приеме наркотических препаратов считается передозировка. Такое явление сопровождается сердечной, дыхательной, печеночной, почечной недостаточностями. Также возникают и прочие необратимые нарушения.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Если не оказать своевременную помощь больному при передозировке наркотиками, он погибнет. В частых случаях родственники наркоманов не знают, как правильно действовать при </w:t>
      </w:r>
      <w:proofErr w:type="spellStart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передозе</w:t>
      </w:r>
      <w:proofErr w:type="spellEnd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 до приезда «скорой помощи», поэтому ситуация очень усугубляется.</w:t>
      </w:r>
    </w:p>
    <w:p w:rsidR="00A05C77" w:rsidRPr="00A05C77" w:rsidRDefault="00A05C77" w:rsidP="00A05C77">
      <w:pPr>
        <w:shd w:val="clear" w:color="auto" w:fill="FFFFFF"/>
        <w:spacing w:after="400" w:line="240" w:lineRule="auto"/>
        <w:textAlignment w:val="baseline"/>
        <w:outlineLvl w:val="1"/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</w:pPr>
      <w:r w:rsidRPr="00A05C77"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  <w:t>СИМПТОМЫ ПЕРЕДОЗА НАРКОТИКАМИ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noProof/>
          <w:color w:val="6D7A8A"/>
          <w:sz w:val="28"/>
          <w:szCs w:val="28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помощь при передозировке наркот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мощь при передозировке наркотика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Помощь при передозировке </w:t>
      </w:r>
      <w:proofErr w:type="spellStart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наркотикамиВ</w:t>
      </w:r>
      <w:proofErr w:type="spellEnd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 зависимости от вида употребляемого наркотического средства, его количества и способа ввода, признаки и клинические проявления передозировки могут отличаться.</w:t>
      </w:r>
    </w:p>
    <w:p w:rsidR="00A05C77" w:rsidRPr="00A05C77" w:rsidRDefault="00A05C77" w:rsidP="00A05C77">
      <w:pPr>
        <w:numPr>
          <w:ilvl w:val="0"/>
          <w:numId w:val="1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При </w:t>
      </w:r>
      <w:proofErr w:type="spellStart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передозе</w:t>
      </w:r>
      <w:proofErr w:type="spellEnd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 героином сразу снижается давление, нарушается работа органов дыхания и учащается биение сердца. Зрачки не сужаются под влиянием яркого света. Человек может потерять сознание, кожа лица бледнеет, а губы синеют. В частых случаях отмечается сильная тошнота.</w:t>
      </w:r>
    </w:p>
    <w:p w:rsidR="00A05C77" w:rsidRPr="00A05C77" w:rsidRDefault="00A05C77" w:rsidP="00A05C77">
      <w:pPr>
        <w:numPr>
          <w:ilvl w:val="0"/>
          <w:numId w:val="1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При передозировке такими препаратами, как морфин, опиум и кодеин, появляется рвота, после чего может остановиться дыхание. В таком состоянии наркоман может задохнуться, поэтому важно быстро освободить его ротовую полость от рвотных масс.</w:t>
      </w:r>
    </w:p>
    <w:p w:rsidR="00A05C77" w:rsidRPr="00A05C77" w:rsidRDefault="00A05C77" w:rsidP="00A05C77">
      <w:pPr>
        <w:numPr>
          <w:ilvl w:val="0"/>
          <w:numId w:val="1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lastRenderedPageBreak/>
        <w:t xml:space="preserve">При </w:t>
      </w:r>
      <w:proofErr w:type="spellStart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амфетаминовой</w:t>
      </w:r>
      <w:proofErr w:type="spellEnd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 передозировке отмечается сильная эмоциональная активность, в частности это касается появления панических приступов и страха умереть. Артериальное давление резко повышается, поэтому есть риск появления инсульта. Усиливается сердцебиение, потоотделение и приступообразные головные боли. Сильное отравление сопровождается выходом пены изо рта. Также частым явлениям считается рвота.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Прибыв на место, медики «скорой помощи» определяют вид употребляемых наркотических препаратов. Это необходимо для эффективного снятия критического состояния.</w:t>
      </w:r>
    </w:p>
    <w:p w:rsidR="00A05C77" w:rsidRPr="00A05C77" w:rsidRDefault="00A05C77" w:rsidP="00A05C77">
      <w:pPr>
        <w:shd w:val="clear" w:color="auto" w:fill="FFFFFF"/>
        <w:spacing w:after="400" w:line="240" w:lineRule="auto"/>
        <w:textAlignment w:val="baseline"/>
        <w:outlineLvl w:val="1"/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</w:pPr>
      <w:r w:rsidRPr="00A05C77"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  <w:t>ПЕРВАЯ НЕОТЛОЖНАЯ ПОМОЩЬ ПРИ ПЕРЕДОЗИРОВКЕ НАРКОТИКАМИ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Если у находившегося рядом человека есть симптомы передозировки наркотиками, то следует обязательно ему помочь, так как в любой момент может остановиться сердце и дыхание, что повлечет за собой смерть. При малейших подозрениях на подобное состояние нужно незамедлительно вызвать бригаду «скорой помощи».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Временить с оказанием первой помощи опасно, поэтому следует действовать по такому алгоритму:</w:t>
      </w:r>
    </w:p>
    <w:p w:rsidR="00A05C77" w:rsidRPr="00A05C77" w:rsidRDefault="00A05C77" w:rsidP="00A05C77">
      <w:pPr>
        <w:numPr>
          <w:ilvl w:val="0"/>
          <w:numId w:val="2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вызов «скорой помощи»;</w:t>
      </w:r>
    </w:p>
    <w:p w:rsidR="00A05C77" w:rsidRPr="00A05C77" w:rsidRDefault="00A05C77" w:rsidP="00A05C77">
      <w:pPr>
        <w:numPr>
          <w:ilvl w:val="0"/>
          <w:numId w:val="2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если человек не откликается на голос, то нужно ущипнуть его за мочку уха;</w:t>
      </w:r>
    </w:p>
    <w:p w:rsidR="00A05C77" w:rsidRPr="00A05C77" w:rsidRDefault="00A05C77" w:rsidP="00A05C77">
      <w:pPr>
        <w:numPr>
          <w:ilvl w:val="0"/>
          <w:numId w:val="2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если он не реагирует на подобные действия, то рекомендуется покрутить ему мочки ушей, похлопать по щекам и сзади по шее. Привести в чувства можно с помощью нашатырного спирта, если он есть под рукой;</w:t>
      </w:r>
    </w:p>
    <w:p w:rsidR="00A05C77" w:rsidRPr="00A05C77" w:rsidRDefault="00A05C77" w:rsidP="00A05C77">
      <w:pPr>
        <w:numPr>
          <w:ilvl w:val="0"/>
          <w:numId w:val="2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при дыхательных расстройствах нужно освободить человека от тесной одежды;</w:t>
      </w:r>
    </w:p>
    <w:p w:rsidR="00A05C77" w:rsidRPr="00A05C77" w:rsidRDefault="00A05C77" w:rsidP="00A05C77">
      <w:pPr>
        <w:numPr>
          <w:ilvl w:val="0"/>
          <w:numId w:val="2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если пострадавший очнулся, то нужно с ним разговаривать до приезда «скорой помощи»;</w:t>
      </w:r>
    </w:p>
    <w:p w:rsidR="00A05C77" w:rsidRPr="00A05C77" w:rsidRDefault="00A05C77" w:rsidP="00A05C77">
      <w:pPr>
        <w:numPr>
          <w:ilvl w:val="0"/>
          <w:numId w:val="2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при передозировке опиатами у человека затрудняется дыхание, поэтому важно проследить, чтобы вдох и выдох были медленными;</w:t>
      </w:r>
    </w:p>
    <w:p w:rsidR="00A05C77" w:rsidRPr="00A05C77" w:rsidRDefault="00A05C77" w:rsidP="00A05C77">
      <w:pPr>
        <w:numPr>
          <w:ilvl w:val="0"/>
          <w:numId w:val="2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lastRenderedPageBreak/>
        <w:t>если пострадавший так и не очнулся после выполняемых манипуляций, при этом его дыхание незаметно, не прощупывается пульс и не слышно сердцебиения, то нужно провести ряд определенных манипуляций.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До приезда «скорой помощи» следует выполнить такие приемы:</w:t>
      </w:r>
    </w:p>
    <w:p w:rsidR="00A05C77" w:rsidRPr="00A05C77" w:rsidRDefault="00A05C77" w:rsidP="00A05C77">
      <w:pPr>
        <w:numPr>
          <w:ilvl w:val="0"/>
          <w:numId w:val="3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пострадавшего укладывают на твердую поверхность;</w:t>
      </w:r>
    </w:p>
    <w:p w:rsidR="00A05C77" w:rsidRPr="00A05C77" w:rsidRDefault="00A05C77" w:rsidP="00A05C77">
      <w:pPr>
        <w:numPr>
          <w:ilvl w:val="0"/>
          <w:numId w:val="3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если есть необходимость, нужно освободить верхние дыхательные пути от запавшего языка или рвотных масс;</w:t>
      </w:r>
    </w:p>
    <w:p w:rsidR="00A05C77" w:rsidRPr="00A05C77" w:rsidRDefault="00A05C77" w:rsidP="00A05C77">
      <w:pPr>
        <w:numPr>
          <w:ilvl w:val="0"/>
          <w:numId w:val="3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запрокинуть голову как можно дальше, надавливая рукой на лоб;</w:t>
      </w:r>
    </w:p>
    <w:p w:rsidR="00A05C77" w:rsidRPr="00A05C77" w:rsidRDefault="00A05C77" w:rsidP="00A05C77">
      <w:pPr>
        <w:numPr>
          <w:ilvl w:val="0"/>
          <w:numId w:val="3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приоткрыть рот, выдвигая вперед нижнюю челюсть;</w:t>
      </w:r>
    </w:p>
    <w:p w:rsidR="00A05C77" w:rsidRPr="00A05C77" w:rsidRDefault="00A05C77" w:rsidP="00A05C77">
      <w:pPr>
        <w:numPr>
          <w:ilvl w:val="0"/>
          <w:numId w:val="3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если «скорая помощь» еще не прибыла, при этом пострадавший не дышит и у него не бьется сердце, то нужно незамедлительно провести искусственное дыхание по принципу «рот в рот». Также обязательным условием является осуществление закрытого массажа сердца.</w:t>
      </w:r>
    </w:p>
    <w:p w:rsidR="00A05C77" w:rsidRPr="00A05C77" w:rsidRDefault="00A05C77" w:rsidP="00A05C77">
      <w:pPr>
        <w:shd w:val="clear" w:color="auto" w:fill="FFFFFF"/>
        <w:spacing w:after="400" w:line="240" w:lineRule="auto"/>
        <w:textAlignment w:val="baseline"/>
        <w:outlineLvl w:val="1"/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</w:pPr>
      <w:r>
        <w:rPr>
          <w:rFonts w:ascii="RobotoMedium" w:eastAsia="Times New Roman" w:hAnsi="RobotoMedium" w:cs="Times New Roman"/>
          <w:caps/>
          <w:noProof/>
          <w:color w:val="333333"/>
          <w:sz w:val="48"/>
          <w:szCs w:val="48"/>
          <w:lang w:eastAsia="ru-RU"/>
        </w:rPr>
        <w:drawing>
          <wp:inline distT="0" distB="0" distL="0" distR="0">
            <wp:extent cx="6667500" cy="4432300"/>
            <wp:effectExtent l="19050" t="0" r="0" b="0"/>
            <wp:docPr id="2" name="Рисунок 2" descr="помощь при передозировке наркот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мощь при передозировке наркотикам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3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77" w:rsidRPr="00A05C77" w:rsidRDefault="00A05C77" w:rsidP="00A05C77">
      <w:pPr>
        <w:shd w:val="clear" w:color="auto" w:fill="FFFFFF"/>
        <w:spacing w:after="400" w:line="240" w:lineRule="auto"/>
        <w:textAlignment w:val="baseline"/>
        <w:outlineLvl w:val="1"/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</w:pPr>
      <w:r w:rsidRPr="00A05C77"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  <w:lastRenderedPageBreak/>
        <w:t>ТЕХНИКА ИСКУССТВЕННОГО ДЫХАНИЯ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Искусственное дыхание нужно делать правильно, для этого рекомендуется придерживаться такой последовательности:</w:t>
      </w:r>
    </w:p>
    <w:p w:rsidR="00A05C77" w:rsidRPr="00A05C77" w:rsidRDefault="00A05C77" w:rsidP="00A05C77">
      <w:pPr>
        <w:numPr>
          <w:ilvl w:val="0"/>
          <w:numId w:val="4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сделать вдох как можно глубже;</w:t>
      </w:r>
    </w:p>
    <w:p w:rsidR="00A05C77" w:rsidRPr="00A05C77" w:rsidRDefault="00A05C77" w:rsidP="00A05C77">
      <w:pPr>
        <w:numPr>
          <w:ilvl w:val="0"/>
          <w:numId w:val="4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обхватить своими губами губы пострадавшего, предварительно открыв ему рот. Для таких манипуляций лучше использовать платок;</w:t>
      </w:r>
    </w:p>
    <w:p w:rsidR="00A05C77" w:rsidRPr="00A05C77" w:rsidRDefault="00A05C77" w:rsidP="00A05C77">
      <w:pPr>
        <w:numPr>
          <w:ilvl w:val="0"/>
          <w:numId w:val="4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нос нужно закрыть пальцами;</w:t>
      </w:r>
    </w:p>
    <w:p w:rsidR="00A05C77" w:rsidRPr="00A05C77" w:rsidRDefault="00A05C77" w:rsidP="00A05C77">
      <w:pPr>
        <w:numPr>
          <w:ilvl w:val="0"/>
          <w:numId w:val="4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нужно постепенно вдувать воздух в рот;</w:t>
      </w:r>
    </w:p>
    <w:p w:rsidR="00A05C77" w:rsidRPr="00A05C77" w:rsidRDefault="00A05C77" w:rsidP="00A05C77">
      <w:pPr>
        <w:numPr>
          <w:ilvl w:val="0"/>
          <w:numId w:val="4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при правильном проведении искусственного дыхания грудная клетка пострадавшего человека будет приподниматься. Если этого не происходит, то нужно еще раз проверить проходимость дыхательных путей;</w:t>
      </w:r>
    </w:p>
    <w:p w:rsidR="00A05C77" w:rsidRPr="00A05C77" w:rsidRDefault="00A05C77" w:rsidP="00A05C77">
      <w:pPr>
        <w:numPr>
          <w:ilvl w:val="0"/>
          <w:numId w:val="4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воздух только вдувается в рот человеку, и его не нужно выдавливать из легких;</w:t>
      </w:r>
    </w:p>
    <w:p w:rsidR="00A05C77" w:rsidRPr="00A05C77" w:rsidRDefault="00A05C77" w:rsidP="00A05C77">
      <w:pPr>
        <w:numPr>
          <w:ilvl w:val="0"/>
          <w:numId w:val="4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за минуту нужно сделать около 18-20 искусственных вдохов.</w:t>
      </w:r>
    </w:p>
    <w:p w:rsidR="00A05C77" w:rsidRPr="00A05C77" w:rsidRDefault="00A05C77" w:rsidP="00A05C77">
      <w:pPr>
        <w:shd w:val="clear" w:color="auto" w:fill="FFFFFF"/>
        <w:spacing w:after="400" w:line="240" w:lineRule="auto"/>
        <w:textAlignment w:val="baseline"/>
        <w:outlineLvl w:val="1"/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</w:pPr>
      <w:r w:rsidRPr="00A05C77"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  <w:t>КАК ПРОВЕСТИ ЗАКРЫТЫЙ МАССАЖ СЕРДЦА?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noProof/>
          <w:color w:val="6D7A8A"/>
          <w:sz w:val="28"/>
          <w:szCs w:val="28"/>
          <w:lang w:eastAsia="ru-RU"/>
        </w:rPr>
        <w:drawing>
          <wp:inline distT="0" distB="0" distL="0" distR="0">
            <wp:extent cx="2857500" cy="1905000"/>
            <wp:effectExtent l="19050" t="0" r="0" b="0"/>
            <wp:docPr id="3" name="Рисунок 3" descr="помощь при передозировке наркот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мощь при передозировке наркотикам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Помощь при передозировке </w:t>
      </w:r>
      <w:proofErr w:type="spellStart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наркотикамиЕсли</w:t>
      </w:r>
      <w:proofErr w:type="spellEnd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 на запястьях пострадавшего прощупывается пульс, то не нужно приступать к массажу сердца.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lastRenderedPageBreak/>
        <w:t>Перед массажем сердца пострадавшему нужно сделать два искусственных вдоха. Руки нужно сложить так, чтобы пальцы не нажимали на ребра, они должны быть разогнуты в локтях.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Чтобы сделать массаж сердца, нужно следовать такой инструкции:</w:t>
      </w:r>
    </w:p>
    <w:p w:rsidR="00A05C77" w:rsidRPr="00A05C77" w:rsidRDefault="00A05C77" w:rsidP="00A05C77">
      <w:pPr>
        <w:numPr>
          <w:ilvl w:val="0"/>
          <w:numId w:val="5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человек, оказывающий помощь, должен стать сбоку на колени;</w:t>
      </w:r>
    </w:p>
    <w:p w:rsidR="00A05C77" w:rsidRPr="00A05C77" w:rsidRDefault="00A05C77" w:rsidP="00A05C77">
      <w:pPr>
        <w:numPr>
          <w:ilvl w:val="0"/>
          <w:numId w:val="5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следует с точностью найти в верхней части солнечного сплетения «мечевидный отросток» грудины;</w:t>
      </w:r>
    </w:p>
    <w:p w:rsidR="00A05C77" w:rsidRPr="00A05C77" w:rsidRDefault="00A05C77" w:rsidP="00A05C77">
      <w:pPr>
        <w:numPr>
          <w:ilvl w:val="0"/>
          <w:numId w:val="5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одну ладонь нужно положить поперек грудной клетки, примерно на 3 см выше этого отростка. Нельзя смещать руку ниже или в стороны, поскольку это может привести к перелому;</w:t>
      </w:r>
    </w:p>
    <w:p w:rsidR="00A05C77" w:rsidRPr="00A05C77" w:rsidRDefault="00A05C77" w:rsidP="00A05C77">
      <w:pPr>
        <w:numPr>
          <w:ilvl w:val="0"/>
          <w:numId w:val="5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вторую ладонь кладут на первую кисть, при этом между мизинцами должен образоваться угол 45 градусов;</w:t>
      </w:r>
    </w:p>
    <w:p w:rsidR="00A05C77" w:rsidRPr="00A05C77" w:rsidRDefault="00A05C77" w:rsidP="00A05C77">
      <w:pPr>
        <w:numPr>
          <w:ilvl w:val="0"/>
          <w:numId w:val="5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не отрывая кисти от груди, делаются ритмичные нажатия, при этом между каждым толчком нужно дать возможность грудине вернуться в исходное положение;</w:t>
      </w:r>
    </w:p>
    <w:p w:rsidR="00A05C77" w:rsidRPr="00A05C77" w:rsidRDefault="00A05C77" w:rsidP="00A05C77">
      <w:pPr>
        <w:numPr>
          <w:ilvl w:val="0"/>
          <w:numId w:val="5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в среднем число таких движений в минуту должно быть 80-100 раз.</w:t>
      </w:r>
    </w:p>
    <w:p w:rsidR="00A05C77" w:rsidRPr="00A05C77" w:rsidRDefault="00A05C77" w:rsidP="00A05C77">
      <w:pPr>
        <w:shd w:val="clear" w:color="auto" w:fill="FFFFFF"/>
        <w:spacing w:after="400" w:line="240" w:lineRule="auto"/>
        <w:textAlignment w:val="baseline"/>
        <w:outlineLvl w:val="1"/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</w:pPr>
      <w:r w:rsidRPr="00A05C77"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  <w:t>КАК ВЫГЛЯДИТ ПЕРЕДОЗ ОТ РАЗНЫХ НАРКОТИЧЕСКИХ ВЕЩЕСТВ?</w:t>
      </w:r>
    </w:p>
    <w:p w:rsidR="00A05C77" w:rsidRPr="00A05C77" w:rsidRDefault="00A05C77" w:rsidP="00A05C77">
      <w:pPr>
        <w:shd w:val="clear" w:color="auto" w:fill="FFFFFF"/>
        <w:spacing w:after="400" w:line="240" w:lineRule="auto"/>
        <w:textAlignment w:val="baseline"/>
        <w:outlineLvl w:val="2"/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</w:pPr>
      <w:r w:rsidRPr="00A05C77"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  <w:t>ПЕРЕДОЗИРОВКА ГЕРОИНОМ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noProof/>
          <w:color w:val="6D7A8A"/>
          <w:sz w:val="28"/>
          <w:szCs w:val="28"/>
          <w:lang w:eastAsia="ru-RU"/>
        </w:rPr>
        <w:drawing>
          <wp:inline distT="0" distB="0" distL="0" distR="0">
            <wp:extent cx="2857500" cy="1905000"/>
            <wp:effectExtent l="19050" t="0" r="0" b="0"/>
            <wp:docPr id="4" name="Рисунок 4" descr="помощь при передозировке наркот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мощь при передозировке наркотикам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Помощь при передозировке </w:t>
      </w:r>
      <w:proofErr w:type="spellStart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наркотикамиПервые</w:t>
      </w:r>
      <w:proofErr w:type="spellEnd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 симптомы можно обнаружить через пару минут после введения наркотика. Сразу снижается артериальное давление, сознание </w:t>
      </w: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lastRenderedPageBreak/>
        <w:t>становится спутанным, синеют губы и ногти, а также ощущается сухость во рту и слабость в конечностях.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На передозировку могут указывать такие симптомы:</w:t>
      </w:r>
    </w:p>
    <w:p w:rsidR="00A05C77" w:rsidRPr="00A05C77" w:rsidRDefault="00A05C77" w:rsidP="00A05C77">
      <w:pPr>
        <w:numPr>
          <w:ilvl w:val="0"/>
          <w:numId w:val="6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потеря сознания;</w:t>
      </w:r>
    </w:p>
    <w:p w:rsidR="00A05C77" w:rsidRPr="00A05C77" w:rsidRDefault="00A05C77" w:rsidP="00A05C77">
      <w:pPr>
        <w:numPr>
          <w:ilvl w:val="0"/>
          <w:numId w:val="6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сильное сужение зрачков;</w:t>
      </w:r>
    </w:p>
    <w:p w:rsidR="00A05C77" w:rsidRPr="00A05C77" w:rsidRDefault="00A05C77" w:rsidP="00A05C77">
      <w:pPr>
        <w:numPr>
          <w:ilvl w:val="0"/>
          <w:numId w:val="6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нарушение дыхания.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Кроме этого при таком состоянии пульс становится слабым, а кожа бледнее. Причиной смерти при </w:t>
      </w:r>
      <w:proofErr w:type="spellStart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передозе</w:t>
      </w:r>
      <w:proofErr w:type="spellEnd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 может быть остановка сердца или отек легких.</w:t>
      </w:r>
    </w:p>
    <w:p w:rsidR="00A05C77" w:rsidRPr="00A05C77" w:rsidRDefault="00A05C77" w:rsidP="00A05C77">
      <w:pPr>
        <w:shd w:val="clear" w:color="auto" w:fill="FFFFFF"/>
        <w:spacing w:after="400" w:line="240" w:lineRule="auto"/>
        <w:textAlignment w:val="baseline"/>
        <w:outlineLvl w:val="2"/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</w:pPr>
      <w:r w:rsidRPr="00A05C77"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  <w:t>ПЕРЕДОЗИРОВКА ДЕЗОМОРФИНОМ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noProof/>
          <w:color w:val="6D7A8A"/>
          <w:sz w:val="28"/>
          <w:szCs w:val="28"/>
          <w:lang w:eastAsia="ru-RU"/>
        </w:rPr>
        <w:drawing>
          <wp:inline distT="0" distB="0" distL="0" distR="0">
            <wp:extent cx="2857500" cy="1905000"/>
            <wp:effectExtent l="19050" t="0" r="0" b="0"/>
            <wp:docPr id="5" name="Рисунок 5" descr="помощь при передозировке наркот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мощь при передозировке наркотикам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Помощь при передозировке </w:t>
      </w:r>
      <w:proofErr w:type="spellStart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наркотикамиК</w:t>
      </w:r>
      <w:proofErr w:type="spellEnd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 симптомам передозировки «крокодилом» стоит отнести такие явления:</w:t>
      </w:r>
    </w:p>
    <w:p w:rsidR="00A05C77" w:rsidRPr="00A05C77" w:rsidRDefault="00A05C77" w:rsidP="00A05C77">
      <w:pPr>
        <w:numPr>
          <w:ilvl w:val="0"/>
          <w:numId w:val="7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быстрая утрата зрения, возможна слепота;</w:t>
      </w:r>
    </w:p>
    <w:p w:rsidR="00A05C77" w:rsidRPr="00A05C77" w:rsidRDefault="00A05C77" w:rsidP="00A05C77">
      <w:pPr>
        <w:numPr>
          <w:ilvl w:val="0"/>
          <w:numId w:val="7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замедление речи или ее полное отсутствие;</w:t>
      </w:r>
    </w:p>
    <w:p w:rsidR="00A05C77" w:rsidRPr="00A05C77" w:rsidRDefault="00A05C77" w:rsidP="00A05C77">
      <w:pPr>
        <w:numPr>
          <w:ilvl w:val="0"/>
          <w:numId w:val="7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тошнота и рвота;</w:t>
      </w:r>
    </w:p>
    <w:p w:rsidR="00A05C77" w:rsidRPr="00A05C77" w:rsidRDefault="00A05C77" w:rsidP="00A05C77">
      <w:pPr>
        <w:numPr>
          <w:ilvl w:val="0"/>
          <w:numId w:val="7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появление пены изо рта;</w:t>
      </w:r>
    </w:p>
    <w:p w:rsidR="00A05C77" w:rsidRPr="00A05C77" w:rsidRDefault="00A05C77" w:rsidP="00A05C77">
      <w:pPr>
        <w:numPr>
          <w:ilvl w:val="0"/>
          <w:numId w:val="7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нарушение дыхания;</w:t>
      </w:r>
    </w:p>
    <w:p w:rsidR="00A05C77" w:rsidRPr="00A05C77" w:rsidRDefault="00A05C77" w:rsidP="00A05C77">
      <w:pPr>
        <w:numPr>
          <w:ilvl w:val="0"/>
          <w:numId w:val="7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упадок пульса;</w:t>
      </w:r>
    </w:p>
    <w:p w:rsidR="00A05C77" w:rsidRPr="00A05C77" w:rsidRDefault="00A05C77" w:rsidP="00A05C77">
      <w:pPr>
        <w:numPr>
          <w:ilvl w:val="0"/>
          <w:numId w:val="7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lastRenderedPageBreak/>
        <w:t>посинение губ, выделение холодного пота;</w:t>
      </w:r>
    </w:p>
    <w:p w:rsidR="00A05C77" w:rsidRPr="00A05C77" w:rsidRDefault="00A05C77" w:rsidP="00A05C77">
      <w:pPr>
        <w:numPr>
          <w:ilvl w:val="0"/>
          <w:numId w:val="7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утрата сознания;</w:t>
      </w:r>
    </w:p>
    <w:p w:rsidR="00A05C77" w:rsidRPr="00A05C77" w:rsidRDefault="00A05C77" w:rsidP="00A05C77">
      <w:pPr>
        <w:numPr>
          <w:ilvl w:val="0"/>
          <w:numId w:val="7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припадки эпилепсии;</w:t>
      </w:r>
    </w:p>
    <w:p w:rsidR="00A05C77" w:rsidRPr="00A05C77" w:rsidRDefault="00A05C77" w:rsidP="00A05C77">
      <w:pPr>
        <w:numPr>
          <w:ilvl w:val="0"/>
          <w:numId w:val="7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остановка сердца;</w:t>
      </w:r>
    </w:p>
    <w:p w:rsidR="00A05C77" w:rsidRPr="00A05C77" w:rsidRDefault="00A05C77" w:rsidP="00A05C77">
      <w:pPr>
        <w:numPr>
          <w:ilvl w:val="0"/>
          <w:numId w:val="7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смерть.</w:t>
      </w:r>
    </w:p>
    <w:p w:rsidR="00A05C77" w:rsidRPr="00A05C77" w:rsidRDefault="00A05C77" w:rsidP="00A05C77">
      <w:pPr>
        <w:shd w:val="clear" w:color="auto" w:fill="FFFFFF"/>
        <w:spacing w:after="400" w:line="240" w:lineRule="auto"/>
        <w:textAlignment w:val="baseline"/>
        <w:outlineLvl w:val="2"/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</w:pPr>
      <w:r w:rsidRPr="00A05C77"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  <w:t>ПЕРЕДОЗИРОВКА СПАЙСАМИ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При передозировке </w:t>
      </w:r>
      <w:proofErr w:type="spellStart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спайсами</w:t>
      </w:r>
      <w:proofErr w:type="spellEnd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 человек становится заторможенным, также может случиться потеря сознания. К самым распространенным симптомам стоит отнести:</w:t>
      </w:r>
    </w:p>
    <w:p w:rsidR="00A05C77" w:rsidRPr="00A05C77" w:rsidRDefault="00A05C77" w:rsidP="00A05C77">
      <w:pPr>
        <w:numPr>
          <w:ilvl w:val="0"/>
          <w:numId w:val="8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тошноту и рвоту;</w:t>
      </w:r>
    </w:p>
    <w:p w:rsidR="00A05C77" w:rsidRPr="00A05C77" w:rsidRDefault="00A05C77" w:rsidP="00A05C77">
      <w:pPr>
        <w:numPr>
          <w:ilvl w:val="0"/>
          <w:numId w:val="8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учащение сердечного ритма;</w:t>
      </w:r>
    </w:p>
    <w:p w:rsidR="00A05C77" w:rsidRPr="00A05C77" w:rsidRDefault="00A05C77" w:rsidP="00A05C77">
      <w:pPr>
        <w:numPr>
          <w:ilvl w:val="0"/>
          <w:numId w:val="8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повышение АД;</w:t>
      </w:r>
    </w:p>
    <w:p w:rsidR="00A05C77" w:rsidRPr="00A05C77" w:rsidRDefault="00A05C77" w:rsidP="00A05C77">
      <w:pPr>
        <w:numPr>
          <w:ilvl w:val="0"/>
          <w:numId w:val="8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сужение сосудов, гипоксия;</w:t>
      </w:r>
    </w:p>
    <w:p w:rsidR="00A05C77" w:rsidRPr="00A05C77" w:rsidRDefault="00A05C77" w:rsidP="00A05C77">
      <w:pPr>
        <w:numPr>
          <w:ilvl w:val="0"/>
          <w:numId w:val="8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слабая дыхательная деятельность;</w:t>
      </w:r>
    </w:p>
    <w:p w:rsidR="00A05C77" w:rsidRPr="00A05C77" w:rsidRDefault="00A05C77" w:rsidP="00A05C77">
      <w:pPr>
        <w:numPr>
          <w:ilvl w:val="0"/>
          <w:numId w:val="8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клиническая смерть.</w:t>
      </w:r>
    </w:p>
    <w:p w:rsidR="00A05C77" w:rsidRPr="00A05C77" w:rsidRDefault="00A05C77" w:rsidP="00A05C77">
      <w:pPr>
        <w:shd w:val="clear" w:color="auto" w:fill="FFFFFF"/>
        <w:spacing w:after="400" w:line="240" w:lineRule="auto"/>
        <w:textAlignment w:val="baseline"/>
        <w:outlineLvl w:val="2"/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</w:pPr>
      <w:r w:rsidRPr="00A05C77"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  <w:t xml:space="preserve">ПЕРЕДОЗИРОВКА </w:t>
      </w:r>
      <w:proofErr w:type="gramStart"/>
      <w:r w:rsidRPr="00A05C77"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  <w:t>УЛИЧНЫМ</w:t>
      </w:r>
      <w:proofErr w:type="gramEnd"/>
      <w:r w:rsidRPr="00A05C77"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  <w:t xml:space="preserve"> МЕТОДОНОМ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noProof/>
          <w:color w:val="6D7A8A"/>
          <w:sz w:val="28"/>
          <w:szCs w:val="28"/>
          <w:lang w:eastAsia="ru-RU"/>
        </w:rPr>
        <w:drawing>
          <wp:inline distT="0" distB="0" distL="0" distR="0">
            <wp:extent cx="2857500" cy="1905000"/>
            <wp:effectExtent l="19050" t="0" r="0" b="0"/>
            <wp:docPr id="6" name="Рисунок 6" descr="помощь при передозиров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мощь при передозировк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Помощь при </w:t>
      </w:r>
      <w:proofErr w:type="spellStart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передозировкеПередозировка</w:t>
      </w:r>
      <w:proofErr w:type="spellEnd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 этим видом наркотика может случиться из-за превышения дозы, смешивания с другими препаратами, при первом приеме, </w:t>
      </w: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lastRenderedPageBreak/>
        <w:t xml:space="preserve">а также по причине сниженной сопротивляемости организма. Признаки </w:t>
      </w:r>
      <w:proofErr w:type="spellStart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передоза</w:t>
      </w:r>
      <w:proofErr w:type="spellEnd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 выглядят так:</w:t>
      </w:r>
    </w:p>
    <w:p w:rsidR="00A05C77" w:rsidRPr="00A05C77" w:rsidRDefault="00A05C77" w:rsidP="00A05C77">
      <w:pPr>
        <w:numPr>
          <w:ilvl w:val="0"/>
          <w:numId w:val="9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сонливость;</w:t>
      </w:r>
    </w:p>
    <w:p w:rsidR="00A05C77" w:rsidRPr="00A05C77" w:rsidRDefault="00A05C77" w:rsidP="00A05C77">
      <w:pPr>
        <w:numPr>
          <w:ilvl w:val="0"/>
          <w:numId w:val="9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тошнота и рвота, пена изо рта;</w:t>
      </w:r>
    </w:p>
    <w:p w:rsidR="00A05C77" w:rsidRPr="00A05C77" w:rsidRDefault="00A05C77" w:rsidP="00A05C77">
      <w:pPr>
        <w:numPr>
          <w:ilvl w:val="0"/>
          <w:numId w:val="9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сужение зрачков;</w:t>
      </w:r>
    </w:p>
    <w:p w:rsidR="00A05C77" w:rsidRPr="00A05C77" w:rsidRDefault="00A05C77" w:rsidP="00A05C77">
      <w:pPr>
        <w:numPr>
          <w:ilvl w:val="0"/>
          <w:numId w:val="9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выступление холодного пота;</w:t>
      </w:r>
    </w:p>
    <w:p w:rsidR="00A05C77" w:rsidRPr="00A05C77" w:rsidRDefault="00A05C77" w:rsidP="00A05C77">
      <w:pPr>
        <w:numPr>
          <w:ilvl w:val="0"/>
          <w:numId w:val="9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мышечные спазмы в виде судорог;</w:t>
      </w:r>
    </w:p>
    <w:p w:rsidR="00A05C77" w:rsidRPr="00A05C77" w:rsidRDefault="00A05C77" w:rsidP="00A05C77">
      <w:pPr>
        <w:numPr>
          <w:ilvl w:val="0"/>
          <w:numId w:val="9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побледнение кожи;</w:t>
      </w:r>
    </w:p>
    <w:p w:rsidR="00A05C77" w:rsidRPr="00A05C77" w:rsidRDefault="00A05C77" w:rsidP="00A05C77">
      <w:pPr>
        <w:numPr>
          <w:ilvl w:val="0"/>
          <w:numId w:val="9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ослабление пульса;</w:t>
      </w:r>
    </w:p>
    <w:p w:rsidR="00A05C77" w:rsidRPr="00A05C77" w:rsidRDefault="00A05C77" w:rsidP="00A05C77">
      <w:pPr>
        <w:numPr>
          <w:ilvl w:val="0"/>
          <w:numId w:val="9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утрата сознания;</w:t>
      </w:r>
    </w:p>
    <w:p w:rsidR="00A05C77" w:rsidRPr="00A05C77" w:rsidRDefault="00A05C77" w:rsidP="00A05C77">
      <w:pPr>
        <w:numPr>
          <w:ilvl w:val="0"/>
          <w:numId w:val="9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шоковое состояние;</w:t>
      </w:r>
    </w:p>
    <w:p w:rsidR="00A05C77" w:rsidRPr="00A05C77" w:rsidRDefault="00A05C77" w:rsidP="00A05C77">
      <w:pPr>
        <w:numPr>
          <w:ilvl w:val="0"/>
          <w:numId w:val="9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остановка дыхания и сердца.</w:t>
      </w:r>
    </w:p>
    <w:p w:rsidR="00A05C77" w:rsidRPr="00A05C77" w:rsidRDefault="00A05C77" w:rsidP="00A05C77">
      <w:pPr>
        <w:shd w:val="clear" w:color="auto" w:fill="FFFFFF"/>
        <w:spacing w:after="400" w:line="240" w:lineRule="auto"/>
        <w:textAlignment w:val="baseline"/>
        <w:outlineLvl w:val="2"/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</w:pPr>
      <w:r w:rsidRPr="00A05C77"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  <w:t>ПЕРЕДОЗИРОВКА КОКАИНОМ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noProof/>
          <w:color w:val="6D7A8A"/>
          <w:sz w:val="28"/>
          <w:szCs w:val="28"/>
          <w:lang w:eastAsia="ru-RU"/>
        </w:rPr>
        <w:drawing>
          <wp:inline distT="0" distB="0" distL="0" distR="0">
            <wp:extent cx="2857500" cy="3225800"/>
            <wp:effectExtent l="19050" t="0" r="0" b="0"/>
            <wp:docPr id="7" name="Рисунок 7" descr="помощь при передозировке наркот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мощь при передозировке наркотикам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Помощь при передозировке </w:t>
      </w:r>
      <w:proofErr w:type="spellStart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наркотикамиПри</w:t>
      </w:r>
      <w:proofErr w:type="spellEnd"/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 употреблении кокаина сильно увеличивается нагрузка на сердце, поэтому люди с сердечными проблемами и гипертензией находятся в группе риска по передозировке этим наркотиком с летальным исходом. В </w:t>
      </w: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lastRenderedPageBreak/>
        <w:t>результате резкого повышения давления может случиться кровоизлияние в мозг.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К основным симптомам передозировки стоит отнести:</w:t>
      </w:r>
    </w:p>
    <w:p w:rsidR="00A05C77" w:rsidRPr="00A05C77" w:rsidRDefault="00A05C77" w:rsidP="00A05C77">
      <w:pPr>
        <w:numPr>
          <w:ilvl w:val="0"/>
          <w:numId w:val="10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головную боль;</w:t>
      </w:r>
    </w:p>
    <w:p w:rsidR="00A05C77" w:rsidRPr="00A05C77" w:rsidRDefault="00A05C77" w:rsidP="00A05C77">
      <w:pPr>
        <w:numPr>
          <w:ilvl w:val="0"/>
          <w:numId w:val="10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сухость во рту;</w:t>
      </w:r>
    </w:p>
    <w:p w:rsidR="00A05C77" w:rsidRPr="00A05C77" w:rsidRDefault="00A05C77" w:rsidP="00A05C77">
      <w:pPr>
        <w:numPr>
          <w:ilvl w:val="0"/>
          <w:numId w:val="10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посинение кожи;</w:t>
      </w:r>
    </w:p>
    <w:p w:rsidR="00A05C77" w:rsidRPr="00A05C77" w:rsidRDefault="00A05C77" w:rsidP="00A05C77">
      <w:pPr>
        <w:numPr>
          <w:ilvl w:val="0"/>
          <w:numId w:val="10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повышение потоотделения;</w:t>
      </w:r>
    </w:p>
    <w:p w:rsidR="00A05C77" w:rsidRPr="00A05C77" w:rsidRDefault="00A05C77" w:rsidP="00A05C77">
      <w:pPr>
        <w:numPr>
          <w:ilvl w:val="0"/>
          <w:numId w:val="10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озноб;</w:t>
      </w:r>
    </w:p>
    <w:p w:rsidR="00A05C77" w:rsidRPr="00A05C77" w:rsidRDefault="00A05C77" w:rsidP="00A05C77">
      <w:pPr>
        <w:numPr>
          <w:ilvl w:val="0"/>
          <w:numId w:val="10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дрожь в руках;</w:t>
      </w:r>
    </w:p>
    <w:p w:rsidR="00A05C77" w:rsidRPr="00A05C77" w:rsidRDefault="00A05C77" w:rsidP="00A05C77">
      <w:pPr>
        <w:numPr>
          <w:ilvl w:val="0"/>
          <w:numId w:val="10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судороги;</w:t>
      </w:r>
    </w:p>
    <w:p w:rsidR="00A05C77" w:rsidRPr="00A05C77" w:rsidRDefault="00A05C77" w:rsidP="00A05C77">
      <w:pPr>
        <w:numPr>
          <w:ilvl w:val="0"/>
          <w:numId w:val="10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галлюцинации;</w:t>
      </w:r>
    </w:p>
    <w:p w:rsidR="00A05C77" w:rsidRPr="00A05C77" w:rsidRDefault="00A05C77" w:rsidP="00A05C77">
      <w:pPr>
        <w:numPr>
          <w:ilvl w:val="0"/>
          <w:numId w:val="10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остановку сердца.</w:t>
      </w:r>
    </w:p>
    <w:p w:rsidR="00A05C77" w:rsidRPr="00A05C77" w:rsidRDefault="00A05C77" w:rsidP="00A05C77">
      <w:pPr>
        <w:shd w:val="clear" w:color="auto" w:fill="FFFFFF"/>
        <w:spacing w:after="400" w:line="240" w:lineRule="auto"/>
        <w:textAlignment w:val="baseline"/>
        <w:outlineLvl w:val="1"/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</w:pPr>
      <w:r w:rsidRPr="00A05C77"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  <w:t>ПРОФИЛАКТИКА ПЕРЕДОЗА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При приеме наркотических препаратов в лечебных целях нужно соблюдать четкую дозировку, прописанную врачом. В результате пренебрежения этим требованием может развиться наркотическая зависимость или случиться передозировка. Самостоятельный прием таких препаратов запрещен.</w:t>
      </w:r>
    </w:p>
    <w:p w:rsidR="00A05C77" w:rsidRPr="00A05C77" w:rsidRDefault="00A05C77" w:rsidP="00A05C77">
      <w:pPr>
        <w:numPr>
          <w:ilvl w:val="0"/>
          <w:numId w:val="11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Чтобы исключить риск возникновения зависимости и передозировки, нужно прекращать прием лекарства по рекомендациям врача с постепенным уменьшением дозы.</w:t>
      </w:r>
    </w:p>
    <w:p w:rsidR="00A05C77" w:rsidRPr="00A05C77" w:rsidRDefault="00A05C77" w:rsidP="00A05C77">
      <w:pPr>
        <w:numPr>
          <w:ilvl w:val="0"/>
          <w:numId w:val="11"/>
        </w:numPr>
        <w:shd w:val="clear" w:color="auto" w:fill="FFFFFF"/>
        <w:spacing w:line="340" w:lineRule="atLeast"/>
        <w:ind w:left="400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Нельзя принимать наркотические средства в полном уединении, так как реакция организма может быть непредсказуемой, и, возможно, потребуется неотложная помощь.</w:t>
      </w:r>
    </w:p>
    <w:p w:rsidR="00A05C77" w:rsidRPr="00A05C77" w:rsidRDefault="00A05C77" w:rsidP="00A05C77">
      <w:pPr>
        <w:shd w:val="clear" w:color="auto" w:fill="FFFFFF"/>
        <w:spacing w:after="400" w:line="240" w:lineRule="auto"/>
        <w:textAlignment w:val="baseline"/>
        <w:outlineLvl w:val="1"/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</w:pPr>
      <w:r w:rsidRPr="00A05C77"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  <w:t>ЛЕЧЕНИЕ НАРКОМАНИИ У НАС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Родственники наркоманов должны понимать, что самостоятельно избавиться от наркомании очень сложно, а порой это даже невозможно. Лучше доверить </w:t>
      </w: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lastRenderedPageBreak/>
        <w:t>лечение своего близкого человека профессионалам, имеющим большой опыт в решении самых трудных задач.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Специалисты нашей клиники подбирают индивидуальный подход к каждому пациенту. Кроме этого составляется самая эффективная схема лечения с применением щадящих препаратов.</w:t>
      </w:r>
    </w:p>
    <w:p w:rsidR="00A05C77" w:rsidRPr="00A05C77" w:rsidRDefault="00A05C77" w:rsidP="00A05C77">
      <w:pPr>
        <w:shd w:val="clear" w:color="auto" w:fill="FFFFFF"/>
        <w:spacing w:after="6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Только при комплексном подходе к решению проблемы будет обеспечиваться положительный и долгосрочный результат. </w:t>
      </w:r>
    </w:p>
    <w:p w:rsidR="00A05C77" w:rsidRPr="00A05C77" w:rsidRDefault="00A05C77" w:rsidP="00A05C77">
      <w:pPr>
        <w:shd w:val="clear" w:color="auto" w:fill="FFFFFF"/>
        <w:spacing w:after="400" w:line="240" w:lineRule="auto"/>
        <w:textAlignment w:val="baseline"/>
        <w:outlineLvl w:val="1"/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</w:pPr>
      <w:r w:rsidRPr="00A05C77"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  <w:t>ВИДЕО - ПЕРЕДОЗИРОВКА  НАРКОТИКАМИ</w:t>
      </w:r>
    </w:p>
    <w:p w:rsidR="00A05C77" w:rsidRPr="00A05C77" w:rsidRDefault="00A05C77" w:rsidP="00A05C77">
      <w:pPr>
        <w:shd w:val="clear" w:color="auto" w:fill="FFFFFF"/>
        <w:spacing w:after="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03.05.2017 г.</w:t>
      </w:r>
    </w:p>
    <w:p w:rsidR="00A05C77" w:rsidRPr="00A05C77" w:rsidRDefault="00A05C77" w:rsidP="00A05C77">
      <w:pPr>
        <w:shd w:val="clear" w:color="auto" w:fill="FFFFFF"/>
        <w:spacing w:after="400" w:line="240" w:lineRule="auto"/>
        <w:textAlignment w:val="baseline"/>
        <w:outlineLvl w:val="3"/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</w:pPr>
      <w:r w:rsidRPr="00A05C77">
        <w:rPr>
          <w:rFonts w:ascii="RobotoMedium" w:eastAsia="Times New Roman" w:hAnsi="RobotoMedium" w:cs="Times New Roman"/>
          <w:caps/>
          <w:color w:val="333333"/>
          <w:sz w:val="48"/>
          <w:szCs w:val="48"/>
          <w:lang w:eastAsia="ru-RU"/>
        </w:rPr>
        <w:t>СЛУЧАЙНЫЕ КЛИНИКИ</w:t>
      </w:r>
    </w:p>
    <w:p w:rsidR="00A05C77" w:rsidRPr="00A05C77" w:rsidRDefault="00A05C77" w:rsidP="00A05C7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952500" cy="952500"/>
            <wp:effectExtent l="19050" t="0" r="0" b="0"/>
            <wp:docPr id="8" name="Рисунок 8" descr="Реабилитационный центр для зависимых ГИППОКРА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абилитационный центр для зависимых ГИППОКРА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77" w:rsidRPr="00A05C77" w:rsidRDefault="00483FAB" w:rsidP="00A05C77">
      <w:pPr>
        <w:shd w:val="clear" w:color="auto" w:fill="F3F6FC"/>
        <w:spacing w:line="240" w:lineRule="auto"/>
        <w:textAlignment w:val="baseline"/>
        <w:rPr>
          <w:rFonts w:ascii="RobotoMedium" w:eastAsia="Times New Roman" w:hAnsi="RobotoMedium" w:cs="Times New Roman"/>
          <w:color w:val="333333"/>
          <w:sz w:val="40"/>
          <w:szCs w:val="40"/>
          <w:lang w:eastAsia="ru-RU"/>
        </w:rPr>
      </w:pPr>
      <w:hyperlink r:id="rId14" w:history="1">
        <w:r w:rsidR="00A05C77" w:rsidRPr="00A05C77">
          <w:rPr>
            <w:rFonts w:ascii="RobotoMedium" w:eastAsia="Times New Roman" w:hAnsi="RobotoMedium" w:cs="Times New Roman"/>
            <w:color w:val="333333"/>
            <w:sz w:val="40"/>
            <w:u w:val="single"/>
            <w:lang w:eastAsia="ru-RU"/>
          </w:rPr>
          <w:t xml:space="preserve">Реабилитационный центр для </w:t>
        </w:r>
        <w:proofErr w:type="gramStart"/>
        <w:r w:rsidR="00A05C77" w:rsidRPr="00A05C77">
          <w:rPr>
            <w:rFonts w:ascii="RobotoMedium" w:eastAsia="Times New Roman" w:hAnsi="RobotoMedium" w:cs="Times New Roman"/>
            <w:color w:val="333333"/>
            <w:sz w:val="40"/>
            <w:u w:val="single"/>
            <w:lang w:eastAsia="ru-RU"/>
          </w:rPr>
          <w:t>зависимых</w:t>
        </w:r>
        <w:proofErr w:type="gramEnd"/>
        <w:r w:rsidR="00A05C77" w:rsidRPr="00A05C77">
          <w:rPr>
            <w:rFonts w:ascii="RobotoMedium" w:eastAsia="Times New Roman" w:hAnsi="RobotoMedium" w:cs="Times New Roman"/>
            <w:color w:val="333333"/>
            <w:sz w:val="40"/>
            <w:u w:val="single"/>
            <w:lang w:eastAsia="ru-RU"/>
          </w:rPr>
          <w:t xml:space="preserve"> ГИППОКРАТ</w:t>
        </w:r>
      </w:hyperlink>
    </w:p>
    <w:p w:rsidR="00A05C77" w:rsidRPr="00A05C77" w:rsidRDefault="00A05C77" w:rsidP="00A05C77">
      <w:pPr>
        <w:shd w:val="clear" w:color="auto" w:fill="F3F6FC"/>
        <w:spacing w:after="3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Лечение наркомании и алкоголизма</w:t>
      </w:r>
    </w:p>
    <w:p w:rsidR="00A05C77" w:rsidRPr="00A05C77" w:rsidRDefault="00A05C77" w:rsidP="00A05C77">
      <w:pPr>
        <w:shd w:val="clear" w:color="auto" w:fill="F3F6FC"/>
        <w:spacing w:after="0" w:line="240" w:lineRule="auto"/>
        <w:textAlignment w:val="baseline"/>
        <w:rPr>
          <w:rFonts w:ascii="RobotoMedium" w:eastAsia="Times New Roman" w:hAnsi="RobotoMedium" w:cs="Times New Roman"/>
          <w:i/>
          <w:iCs/>
          <w:color w:val="333333"/>
          <w:sz w:val="26"/>
          <w:szCs w:val="26"/>
          <w:lang w:eastAsia="ru-RU"/>
        </w:rPr>
      </w:pPr>
      <w:r w:rsidRPr="00A05C77">
        <w:rPr>
          <w:rFonts w:ascii="RobotoMedium" w:eastAsia="Times New Roman" w:hAnsi="RobotoMedium" w:cs="Times New Roman"/>
          <w:i/>
          <w:iCs/>
          <w:color w:val="333333"/>
          <w:sz w:val="26"/>
          <w:szCs w:val="26"/>
          <w:lang w:eastAsia="ru-RU"/>
        </w:rPr>
        <w:t xml:space="preserve"> Краснодар, Фестивальный </w:t>
      </w:r>
      <w:proofErr w:type="spellStart"/>
      <w:proofErr w:type="gramStart"/>
      <w:r w:rsidRPr="00A05C77">
        <w:rPr>
          <w:rFonts w:ascii="RobotoMedium" w:eastAsia="Times New Roman" w:hAnsi="RobotoMedium" w:cs="Times New Roman"/>
          <w:i/>
          <w:iCs/>
          <w:color w:val="333333"/>
          <w:sz w:val="26"/>
          <w:szCs w:val="26"/>
          <w:lang w:eastAsia="ru-RU"/>
        </w:rPr>
        <w:t>м-н</w:t>
      </w:r>
      <w:proofErr w:type="spellEnd"/>
      <w:proofErr w:type="gramEnd"/>
      <w:r w:rsidRPr="00A05C77">
        <w:rPr>
          <w:rFonts w:ascii="RobotoMedium" w:eastAsia="Times New Roman" w:hAnsi="RobotoMedium" w:cs="Times New Roman"/>
          <w:i/>
          <w:iCs/>
          <w:color w:val="333333"/>
          <w:sz w:val="26"/>
          <w:szCs w:val="26"/>
          <w:lang w:eastAsia="ru-RU"/>
        </w:rPr>
        <w:t xml:space="preserve">, </w:t>
      </w:r>
      <w:proofErr w:type="spellStart"/>
      <w:r w:rsidRPr="00A05C77">
        <w:rPr>
          <w:rFonts w:ascii="RobotoMedium" w:eastAsia="Times New Roman" w:hAnsi="RobotoMedium" w:cs="Times New Roman"/>
          <w:i/>
          <w:iCs/>
          <w:color w:val="333333"/>
          <w:sz w:val="26"/>
          <w:szCs w:val="26"/>
          <w:lang w:eastAsia="ru-RU"/>
        </w:rPr>
        <w:t>Прикубанский</w:t>
      </w:r>
      <w:proofErr w:type="spellEnd"/>
      <w:r w:rsidRPr="00A05C77">
        <w:rPr>
          <w:rFonts w:ascii="RobotoMedium" w:eastAsia="Times New Roman" w:hAnsi="RobotoMedium" w:cs="Times New Roman"/>
          <w:i/>
          <w:iCs/>
          <w:color w:val="333333"/>
          <w:sz w:val="26"/>
          <w:szCs w:val="26"/>
          <w:lang w:eastAsia="ru-RU"/>
        </w:rPr>
        <w:t xml:space="preserve"> округ, </w:t>
      </w:r>
      <w:proofErr w:type="spellStart"/>
      <w:r w:rsidRPr="00A05C77">
        <w:rPr>
          <w:rFonts w:ascii="RobotoMedium" w:eastAsia="Times New Roman" w:hAnsi="RobotoMedium" w:cs="Times New Roman"/>
          <w:i/>
          <w:iCs/>
          <w:color w:val="333333"/>
          <w:sz w:val="26"/>
          <w:szCs w:val="26"/>
          <w:lang w:eastAsia="ru-RU"/>
        </w:rPr>
        <w:t>Атарбекова</w:t>
      </w:r>
      <w:proofErr w:type="spellEnd"/>
      <w:r w:rsidRPr="00A05C77">
        <w:rPr>
          <w:rFonts w:ascii="RobotoMedium" w:eastAsia="Times New Roman" w:hAnsi="RobotoMedium" w:cs="Times New Roman"/>
          <w:i/>
          <w:iCs/>
          <w:color w:val="333333"/>
          <w:sz w:val="26"/>
          <w:szCs w:val="26"/>
          <w:lang w:eastAsia="ru-RU"/>
        </w:rPr>
        <w:t>, 1/1</w:t>
      </w:r>
    </w:p>
    <w:p w:rsidR="00A05C77" w:rsidRPr="00A05C77" w:rsidRDefault="00483FAB" w:rsidP="00A05C77">
      <w:pPr>
        <w:shd w:val="clear" w:color="auto" w:fill="F3F6FC"/>
        <w:spacing w:line="240" w:lineRule="auto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hyperlink r:id="rId15" w:anchor="comments" w:history="1">
        <w:r w:rsidR="00A05C77" w:rsidRPr="00A05C77">
          <w:rPr>
            <w:rFonts w:ascii="RobotoMedium" w:eastAsia="Times New Roman" w:hAnsi="RobotoMedium" w:cs="Times New Roman"/>
            <w:color w:val="333333"/>
            <w:sz w:val="26"/>
            <w:u w:val="single"/>
            <w:lang w:eastAsia="ru-RU"/>
          </w:rPr>
          <w:t>0 отзывов</w:t>
        </w:r>
      </w:hyperlink>
    </w:p>
    <w:p w:rsidR="00A05C77" w:rsidRPr="00A05C77" w:rsidRDefault="00483FAB" w:rsidP="00A05C77">
      <w:pPr>
        <w:shd w:val="clear" w:color="auto" w:fill="F3F6FC"/>
        <w:spacing w:line="240" w:lineRule="auto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hyperlink r:id="rId16" w:anchor="comments" w:history="1">
        <w:r w:rsidR="00A05C77" w:rsidRPr="00A05C77">
          <w:rPr>
            <w:rFonts w:ascii="RobotoMedium" w:eastAsia="Times New Roman" w:hAnsi="RobotoMedium" w:cs="Times New Roman"/>
            <w:caps/>
            <w:color w:val="01B89A"/>
            <w:sz w:val="26"/>
            <w:u w:val="single"/>
            <w:lang w:eastAsia="ru-RU"/>
          </w:rPr>
          <w:t>ОСТАВИТЬ КОММЕНТАРИЙ</w:t>
        </w:r>
      </w:hyperlink>
      <w:hyperlink r:id="rId17" w:history="1">
        <w:r w:rsidR="00A05C77" w:rsidRPr="00A05C77">
          <w:rPr>
            <w:rFonts w:ascii="RobotoMedium" w:eastAsia="Times New Roman" w:hAnsi="RobotoMedium" w:cs="Times New Roman"/>
            <w:caps/>
            <w:color w:val="EB5B52"/>
            <w:sz w:val="26"/>
            <w:u w:val="single"/>
            <w:lang w:eastAsia="ru-RU"/>
          </w:rPr>
          <w:t>ПОДРОБНЕЕ</w:t>
        </w:r>
      </w:hyperlink>
    </w:p>
    <w:p w:rsidR="00A05C77" w:rsidRPr="00A05C77" w:rsidRDefault="00A05C77" w:rsidP="00A05C7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952500" cy="609600"/>
            <wp:effectExtent l="19050" t="0" r="0" b="0"/>
            <wp:docPr id="9" name="Рисунок 9" descr="Клиника Краснодар - наркология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линика Краснодар - наркология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77" w:rsidRPr="00A05C77" w:rsidRDefault="00483FAB" w:rsidP="00A05C77">
      <w:pPr>
        <w:shd w:val="clear" w:color="auto" w:fill="F3F6FC"/>
        <w:spacing w:line="240" w:lineRule="auto"/>
        <w:textAlignment w:val="baseline"/>
        <w:rPr>
          <w:rFonts w:ascii="RobotoMedium" w:eastAsia="Times New Roman" w:hAnsi="RobotoMedium" w:cs="Times New Roman"/>
          <w:color w:val="333333"/>
          <w:sz w:val="40"/>
          <w:szCs w:val="40"/>
          <w:lang w:eastAsia="ru-RU"/>
        </w:rPr>
      </w:pPr>
      <w:hyperlink r:id="rId20" w:history="1">
        <w:r w:rsidR="00A05C77" w:rsidRPr="00A05C77">
          <w:rPr>
            <w:rFonts w:ascii="RobotoMedium" w:eastAsia="Times New Roman" w:hAnsi="RobotoMedium" w:cs="Times New Roman"/>
            <w:color w:val="333333"/>
            <w:sz w:val="40"/>
            <w:u w:val="single"/>
            <w:lang w:eastAsia="ru-RU"/>
          </w:rPr>
          <w:t>Клиника Краснодар - наркология</w:t>
        </w:r>
      </w:hyperlink>
    </w:p>
    <w:p w:rsidR="00A05C77" w:rsidRPr="00A05C77" w:rsidRDefault="00A05C77" w:rsidP="00A05C77">
      <w:pPr>
        <w:shd w:val="clear" w:color="auto" w:fill="F3F6FC"/>
        <w:spacing w:after="3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 xml:space="preserve">Наш наркологический центр в городе Краснодар оказывает специализированную медицинскую помощь по таким направлениям, как </w:t>
      </w: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lastRenderedPageBreak/>
        <w:t>интоксикация и зависимость от психотропных веществ, наркотических препаратов и спиртных напитков.</w:t>
      </w:r>
    </w:p>
    <w:p w:rsidR="00A05C77" w:rsidRPr="00A05C77" w:rsidRDefault="00A05C77" w:rsidP="00A05C77">
      <w:pPr>
        <w:shd w:val="clear" w:color="auto" w:fill="F3F6FC"/>
        <w:spacing w:after="0" w:line="240" w:lineRule="auto"/>
        <w:textAlignment w:val="baseline"/>
        <w:rPr>
          <w:rFonts w:ascii="RobotoMedium" w:eastAsia="Times New Roman" w:hAnsi="RobotoMedium" w:cs="Times New Roman"/>
          <w:i/>
          <w:iCs/>
          <w:color w:val="333333"/>
          <w:sz w:val="26"/>
          <w:szCs w:val="26"/>
          <w:lang w:eastAsia="ru-RU"/>
        </w:rPr>
      </w:pPr>
      <w:r w:rsidRPr="00A05C77">
        <w:rPr>
          <w:rFonts w:ascii="RobotoMedium" w:eastAsia="Times New Roman" w:hAnsi="RobotoMedium" w:cs="Times New Roman"/>
          <w:i/>
          <w:iCs/>
          <w:color w:val="333333"/>
          <w:sz w:val="26"/>
          <w:szCs w:val="26"/>
          <w:lang w:eastAsia="ru-RU"/>
        </w:rPr>
        <w:t> Краснодар, улица 1-го Мая, 97</w:t>
      </w:r>
    </w:p>
    <w:p w:rsidR="00A05C77" w:rsidRPr="00A05C77" w:rsidRDefault="00483FAB" w:rsidP="00A05C77">
      <w:pPr>
        <w:shd w:val="clear" w:color="auto" w:fill="F3F6FC"/>
        <w:spacing w:line="240" w:lineRule="auto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hyperlink r:id="rId21" w:anchor="comments" w:history="1">
        <w:r w:rsidR="00A05C77" w:rsidRPr="00A05C77">
          <w:rPr>
            <w:rFonts w:ascii="RobotoMedium" w:eastAsia="Times New Roman" w:hAnsi="RobotoMedium" w:cs="Times New Roman"/>
            <w:color w:val="333333"/>
            <w:sz w:val="26"/>
            <w:u w:val="single"/>
            <w:lang w:eastAsia="ru-RU"/>
          </w:rPr>
          <w:t>3 отзывов</w:t>
        </w:r>
      </w:hyperlink>
    </w:p>
    <w:p w:rsidR="00A05C77" w:rsidRPr="00A05C77" w:rsidRDefault="00483FAB" w:rsidP="00A05C77">
      <w:pPr>
        <w:shd w:val="clear" w:color="auto" w:fill="F3F6FC"/>
        <w:spacing w:line="240" w:lineRule="auto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hyperlink r:id="rId22" w:anchor="comments" w:history="1">
        <w:r w:rsidR="00A05C77" w:rsidRPr="00A05C77">
          <w:rPr>
            <w:rFonts w:ascii="RobotoMedium" w:eastAsia="Times New Roman" w:hAnsi="RobotoMedium" w:cs="Times New Roman"/>
            <w:caps/>
            <w:color w:val="01B89A"/>
            <w:sz w:val="26"/>
            <w:u w:val="single"/>
            <w:lang w:eastAsia="ru-RU"/>
          </w:rPr>
          <w:t>ОСТАВИТЬ КОММЕНТАРИЙ</w:t>
        </w:r>
      </w:hyperlink>
      <w:hyperlink r:id="rId23" w:history="1">
        <w:r w:rsidR="00A05C77" w:rsidRPr="00A05C77">
          <w:rPr>
            <w:rFonts w:ascii="RobotoMedium" w:eastAsia="Times New Roman" w:hAnsi="RobotoMedium" w:cs="Times New Roman"/>
            <w:caps/>
            <w:color w:val="EB5B52"/>
            <w:sz w:val="26"/>
            <w:u w:val="single"/>
            <w:lang w:eastAsia="ru-RU"/>
          </w:rPr>
          <w:t>ПОДРОБНЕЕ</w:t>
        </w:r>
      </w:hyperlink>
    </w:p>
    <w:p w:rsidR="00A05C77" w:rsidRPr="00A05C77" w:rsidRDefault="00A05C77" w:rsidP="00A05C7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952500" cy="317500"/>
            <wp:effectExtent l="19050" t="0" r="0" b="0"/>
            <wp:docPr id="10" name="Рисунок 10" descr="Центр помощи наркозависимым «ЖИЗНЬ»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Центр помощи наркозависимым «ЖИЗНЬ»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77" w:rsidRPr="00A05C77" w:rsidRDefault="00483FAB" w:rsidP="00A05C77">
      <w:pPr>
        <w:shd w:val="clear" w:color="auto" w:fill="F3F6FC"/>
        <w:spacing w:line="240" w:lineRule="auto"/>
        <w:textAlignment w:val="baseline"/>
        <w:rPr>
          <w:rFonts w:ascii="RobotoMedium" w:eastAsia="Times New Roman" w:hAnsi="RobotoMedium" w:cs="Times New Roman"/>
          <w:color w:val="333333"/>
          <w:sz w:val="40"/>
          <w:szCs w:val="40"/>
          <w:lang w:eastAsia="ru-RU"/>
        </w:rPr>
      </w:pPr>
      <w:hyperlink r:id="rId26" w:history="1">
        <w:r w:rsidR="00A05C77" w:rsidRPr="00A05C77">
          <w:rPr>
            <w:rFonts w:ascii="RobotoMedium" w:eastAsia="Times New Roman" w:hAnsi="RobotoMedium" w:cs="Times New Roman"/>
            <w:color w:val="333333"/>
            <w:sz w:val="40"/>
            <w:u w:val="single"/>
            <w:lang w:eastAsia="ru-RU"/>
          </w:rPr>
          <w:t>Центр помощи наркозависимым «ЖИЗНЬ»</w:t>
        </w:r>
      </w:hyperlink>
    </w:p>
    <w:p w:rsidR="00A05C77" w:rsidRPr="00A05C77" w:rsidRDefault="00A05C77" w:rsidP="00A05C77">
      <w:pPr>
        <w:shd w:val="clear" w:color="auto" w:fill="F3F6FC"/>
        <w:spacing w:after="300" w:line="380" w:lineRule="atLeast"/>
        <w:textAlignment w:val="baseline"/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</w:pPr>
      <w:r w:rsidRPr="00A05C77">
        <w:rPr>
          <w:rFonts w:ascii="inherit" w:eastAsia="Times New Roman" w:hAnsi="inherit" w:cs="Times New Roman"/>
          <w:color w:val="6D7A8A"/>
          <w:sz w:val="28"/>
          <w:szCs w:val="28"/>
          <w:lang w:eastAsia="ru-RU"/>
        </w:rPr>
        <w:t>Мы находимся в городе Краснодар. Здесь созданы лучшие условия для комфортного лечения. В наших лечебно-реабилитационных центрах применяются только те методики, которые действительно доказали свою высокую эффективность в мировой практике.</w:t>
      </w:r>
    </w:p>
    <w:p w:rsidR="00A05C77" w:rsidRPr="00ED10EC" w:rsidRDefault="00A05C77" w:rsidP="00ED10EC">
      <w:pPr>
        <w:shd w:val="clear" w:color="auto" w:fill="F3F6FC"/>
        <w:spacing w:after="0" w:line="240" w:lineRule="auto"/>
        <w:textAlignment w:val="baseline"/>
        <w:rPr>
          <w:rFonts w:ascii="RobotoMedium" w:eastAsia="Times New Roman" w:hAnsi="RobotoMedium" w:cs="Times New Roman"/>
          <w:i/>
          <w:iCs/>
          <w:color w:val="333333"/>
          <w:sz w:val="26"/>
          <w:szCs w:val="26"/>
          <w:lang w:eastAsia="ru-RU"/>
        </w:rPr>
      </w:pPr>
      <w:r w:rsidRPr="00A05C77">
        <w:rPr>
          <w:rFonts w:ascii="RobotoMedium" w:eastAsia="Times New Roman" w:hAnsi="RobotoMedium" w:cs="Times New Roman"/>
          <w:i/>
          <w:iCs/>
          <w:color w:val="333333"/>
          <w:sz w:val="26"/>
          <w:szCs w:val="26"/>
          <w:lang w:eastAsia="ru-RU"/>
        </w:rPr>
        <w:t> Краснодар, ул.Троицкий тракт, 46</w:t>
      </w:r>
      <w:r w:rsidR="00ED10EC">
        <w:rPr>
          <w:rFonts w:ascii="RobotoMedium" w:eastAsia="Times New Roman" w:hAnsi="RobotoMedium" w:cs="Times New Roman"/>
          <w:color w:val="333333"/>
          <w:sz w:val="26"/>
          <w:u w:val="single"/>
          <w:lang w:eastAsia="ru-RU"/>
        </w:rPr>
        <w:t>.</w:t>
      </w:r>
    </w:p>
    <w:sectPr w:rsidR="00A05C77" w:rsidRPr="00ED10EC" w:rsidSect="00A1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46C"/>
    <w:multiLevelType w:val="multilevel"/>
    <w:tmpl w:val="473E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F644A"/>
    <w:multiLevelType w:val="multilevel"/>
    <w:tmpl w:val="5C5E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B7045"/>
    <w:multiLevelType w:val="multilevel"/>
    <w:tmpl w:val="C880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722B3"/>
    <w:multiLevelType w:val="multilevel"/>
    <w:tmpl w:val="E302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FF4E96"/>
    <w:multiLevelType w:val="multilevel"/>
    <w:tmpl w:val="4A8C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B1B84"/>
    <w:multiLevelType w:val="multilevel"/>
    <w:tmpl w:val="9F18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43734E"/>
    <w:multiLevelType w:val="multilevel"/>
    <w:tmpl w:val="7138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B4A54"/>
    <w:multiLevelType w:val="multilevel"/>
    <w:tmpl w:val="8628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823B3B"/>
    <w:multiLevelType w:val="multilevel"/>
    <w:tmpl w:val="239C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4654BC"/>
    <w:multiLevelType w:val="multilevel"/>
    <w:tmpl w:val="F884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0B7B02"/>
    <w:multiLevelType w:val="multilevel"/>
    <w:tmpl w:val="C32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AE63B3"/>
    <w:multiLevelType w:val="multilevel"/>
    <w:tmpl w:val="482A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E759F3"/>
    <w:multiLevelType w:val="multilevel"/>
    <w:tmpl w:val="22D4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6C56E8"/>
    <w:multiLevelType w:val="multilevel"/>
    <w:tmpl w:val="A45C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3"/>
  </w:num>
  <w:num w:numId="7">
    <w:abstractNumId w:val="11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05C77"/>
    <w:rsid w:val="00483FAB"/>
    <w:rsid w:val="00A05C77"/>
    <w:rsid w:val="00A17E37"/>
    <w:rsid w:val="00ED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37"/>
  </w:style>
  <w:style w:type="paragraph" w:styleId="1">
    <w:name w:val="heading 1"/>
    <w:basedOn w:val="a"/>
    <w:link w:val="10"/>
    <w:uiPriority w:val="9"/>
    <w:qFormat/>
    <w:rsid w:val="00A0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5C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5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5C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5C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5C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5C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05C77"/>
    <w:rPr>
      <w:i/>
      <w:iCs/>
    </w:rPr>
  </w:style>
  <w:style w:type="paragraph" w:styleId="a4">
    <w:name w:val="Normal (Web)"/>
    <w:basedOn w:val="a"/>
    <w:uiPriority w:val="99"/>
    <w:semiHidden/>
    <w:unhideWhenUsed/>
    <w:rsid w:val="00A0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5C77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A05C7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05C7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0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0952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53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4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27" w:color="E1E2E4"/>
                            <w:left w:val="none" w:sz="0" w:space="27" w:color="auto"/>
                            <w:bottom w:val="none" w:sz="0" w:space="27" w:color="auto"/>
                            <w:right w:val="none" w:sz="0" w:space="27" w:color="auto"/>
                          </w:divBdr>
                          <w:divsChild>
                            <w:div w:id="39447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33412">
                                  <w:marLeft w:val="0"/>
                                  <w:marRight w:val="0"/>
                                  <w:marTop w:val="0"/>
                                  <w:marBottom w:val="400"/>
                                  <w:divBdr>
                                    <w:top w:val="single" w:sz="8" w:space="10" w:color="E3E4E5"/>
                                    <w:left w:val="single" w:sz="8" w:space="10" w:color="E3E4E5"/>
                                    <w:bottom w:val="single" w:sz="8" w:space="10" w:color="E3E4E5"/>
                                    <w:right w:val="single" w:sz="8" w:space="10" w:color="E3E4E5"/>
                                  </w:divBdr>
                                  <w:divsChild>
                                    <w:div w:id="70137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2319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55072">
                                          <w:marLeft w:val="0"/>
                                          <w:marRight w:val="0"/>
                                          <w:marTop w:val="0"/>
                                          <w:marBottom w:val="3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09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858949">
                                  <w:marLeft w:val="0"/>
                                  <w:marRight w:val="0"/>
                                  <w:marTop w:val="0"/>
                                  <w:marBottom w:val="400"/>
                                  <w:divBdr>
                                    <w:top w:val="single" w:sz="8" w:space="10" w:color="E3E4E5"/>
                                    <w:left w:val="single" w:sz="8" w:space="10" w:color="E3E4E5"/>
                                    <w:bottom w:val="single" w:sz="8" w:space="10" w:color="E3E4E5"/>
                                    <w:right w:val="single" w:sz="8" w:space="10" w:color="E3E4E5"/>
                                  </w:divBdr>
                                  <w:divsChild>
                                    <w:div w:id="8360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59862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18267">
                                          <w:marLeft w:val="0"/>
                                          <w:marRight w:val="0"/>
                                          <w:marTop w:val="0"/>
                                          <w:marBottom w:val="3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8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93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401579">
                                  <w:marLeft w:val="0"/>
                                  <w:marRight w:val="0"/>
                                  <w:marTop w:val="0"/>
                                  <w:marBottom w:val="400"/>
                                  <w:divBdr>
                                    <w:top w:val="single" w:sz="8" w:space="10" w:color="E3E4E5"/>
                                    <w:left w:val="single" w:sz="8" w:space="10" w:color="E3E4E5"/>
                                    <w:bottom w:val="single" w:sz="8" w:space="10" w:color="E3E4E5"/>
                                    <w:right w:val="single" w:sz="8" w:space="10" w:color="E3E4E5"/>
                                  </w:divBdr>
                                  <w:divsChild>
                                    <w:div w:id="15985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051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437187">
                                          <w:marLeft w:val="0"/>
                                          <w:marRight w:val="0"/>
                                          <w:marTop w:val="0"/>
                                          <w:marBottom w:val="3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51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881291">
                                  <w:marLeft w:val="0"/>
                                  <w:marRight w:val="0"/>
                                  <w:marTop w:val="0"/>
                                  <w:marBottom w:val="400"/>
                                  <w:divBdr>
                                    <w:top w:val="single" w:sz="8" w:space="10" w:color="E3E4E5"/>
                                    <w:left w:val="single" w:sz="8" w:space="10" w:color="E3E4E5"/>
                                    <w:bottom w:val="single" w:sz="8" w:space="10" w:color="E3E4E5"/>
                                    <w:right w:val="single" w:sz="8" w:space="10" w:color="E3E4E5"/>
                                  </w:divBdr>
                                  <w:divsChild>
                                    <w:div w:id="73709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21912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430467">
                                          <w:marLeft w:val="0"/>
                                          <w:marRight w:val="0"/>
                                          <w:marTop w:val="0"/>
                                          <w:marBottom w:val="3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4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65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0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6537">
                  <w:marLeft w:val="0"/>
                  <w:marRight w:val="0"/>
                  <w:marTop w:val="0"/>
                  <w:marBottom w:val="0"/>
                  <w:divBdr>
                    <w:top w:val="single" w:sz="8" w:space="18" w:color="5A5574"/>
                    <w:left w:val="none" w:sz="0" w:space="0" w:color="auto"/>
                    <w:bottom w:val="none" w:sz="0" w:space="20" w:color="auto"/>
                    <w:right w:val="none" w:sz="0" w:space="0" w:color="auto"/>
                  </w:divBdr>
                  <w:divsChild>
                    <w:div w:id="9619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hyperlink" Target="http://clinic-top.ru/kliniki/%D0%9A%D1%80%D0%B0%D1%81%D0%BD%D0%BE%D0%B4%D0%B0%D1%80-%D0%BD%D0%B0%D1%80%D0%BA%D0%BE%D0%BB%D0%BE%D0%B3%D0%B8%D1%8F.html" TargetMode="External"/><Relationship Id="rId26" Type="http://schemas.openxmlformats.org/officeDocument/2006/relationships/hyperlink" Target="https://clinic-top.ru/kliniki/%D0%B6%D0%B8%D0%B7%D0%BD%D1%8C-%D0%BA%D1%80%D0%B0%D1%81%D0%BD%D0%BE%D0%B4%D0%B0%D1%8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inic-top.ru/kliniki/%D0%9A%D1%80%D0%B0%D1%81%D0%BD%D0%BE%D0%B4%D0%B0%D1%80-%D0%BD%D0%B0%D1%80%D0%BA%D0%BE%D0%BB%D0%BE%D0%B3%D0%B8%D1%8F.html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clinic-top.ru/kliniki/reabilitatsionnyy-tsentr-dlya-zavisimyh-gippokrat.html" TargetMode="External"/><Relationship Id="rId17" Type="http://schemas.openxmlformats.org/officeDocument/2006/relationships/hyperlink" Target="http://clinic-top.ru/kliniki/reabilitatsionnyy-tsentr-dlya-zavisimyh-gippokrat.html" TargetMode="External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clinic-top.ru/kliniki/reabilitatsionnyy-tsentr-dlya-zavisimyh-gippokrat.html" TargetMode="External"/><Relationship Id="rId20" Type="http://schemas.openxmlformats.org/officeDocument/2006/relationships/hyperlink" Target="http://clinic-top.ru/kliniki/%D0%9A%D1%80%D0%B0%D1%81%D0%BD%D0%BE%D0%B4%D0%B0%D1%80-%D0%BD%D0%B0%D1%80%D0%BA%D0%BE%D0%BB%D0%BE%D0%B3%D0%B8%D1%8F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clinic-top.ru/kliniki/%D0%B6%D0%B8%D0%B7%D0%BD%D1%8C-%D0%BA%D1%80%D0%B0%D1%81%D0%BD%D0%BE%D0%B4%D0%B0%D1%80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linic-top.ru/kliniki/reabilitatsionnyy-tsentr-dlya-zavisimyh-gippokrat.html" TargetMode="External"/><Relationship Id="rId23" Type="http://schemas.openxmlformats.org/officeDocument/2006/relationships/hyperlink" Target="http://clinic-top.ru/kliniki/%D0%9A%D1%80%D0%B0%D1%81%D0%BD%D0%BE%D0%B4%D0%B0%D1%80-%D0%BD%D0%B0%D1%80%D0%BA%D0%BE%D0%BB%D0%BE%D0%B3%D0%B8%D1%8F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clinic-top.ru/kliniki/reabilitatsionnyy-tsentr-dlya-zavisimyh-gippokrat.html" TargetMode="External"/><Relationship Id="rId22" Type="http://schemas.openxmlformats.org/officeDocument/2006/relationships/hyperlink" Target="http://clinic-top.ru/kliniki/%D0%9A%D1%80%D0%B0%D1%81%D0%BD%D0%BE%D0%B4%D0%B0%D1%80-%D0%BD%D0%B0%D1%80%D0%BA%D0%BE%D0%BB%D0%BE%D0%B3%D0%B8%D1%8F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1633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malinka0303@mail.ru</dc:creator>
  <cp:lastModifiedBy>malinka0303@mail.ru</cp:lastModifiedBy>
  <cp:revision>2</cp:revision>
  <dcterms:created xsi:type="dcterms:W3CDTF">2019-08-27T03:54:00Z</dcterms:created>
  <dcterms:modified xsi:type="dcterms:W3CDTF">2020-04-16T08:28:00Z</dcterms:modified>
</cp:coreProperties>
</file>