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00" w:rsidRPr="00C91100" w:rsidRDefault="00C91100" w:rsidP="00C91100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О СРОКАХ ПРОВЕДЕНИЯ ГИА-9</w:t>
      </w:r>
      <w:bookmarkStart w:id="0" w:name="_GoBack"/>
      <w:bookmarkEnd w:id="0"/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Прием заявлений на участие в ГИА-9 в 2023 году продлится до 1 марта включительно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303133"/>
          <w:kern w:val="36"/>
          <w:sz w:val="48"/>
          <w:szCs w:val="48"/>
          <w:lang w:eastAsia="ru-RU"/>
        </w:rPr>
      </w:pPr>
      <w:r w:rsidRPr="00C91100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Опубликованы проекты расписания ЕГЭ, ОГЭ и ГВЭ на 2023 год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Государственная итоговая аттестация, включающая единый государственный экзамен (ЕГЭ), основной государственный экзамен (ОГЭ) и государственный выпускной экзамен (ГВЭ), пройдет в 2023 году с конца мая по конец июня. Соответствующие проекты совместных приказов </w:t>
      </w:r>
      <w:proofErr w:type="spellStart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Рособрнадзора</w:t>
      </w:r>
      <w:proofErr w:type="spellEnd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опубликованы на Федеральном портале проектов нормативных правовых актов.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экзамены начнутся в 10:00 по местному времени. Продолжительность ОГЭ составит от 2 часов по иностранным языкам до 3 часов 55 минут по математике, русскому языку, литературе.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Согласно </w:t>
      </w:r>
      <w:proofErr w:type="gramStart"/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законопроекту</w:t>
      </w:r>
      <w:proofErr w:type="gramEnd"/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основной государственный экзамен в 2023 году пройдет в следующие даты: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24 мая – история, физика, биология;</w:t>
      </w: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30 мая – обществознание, информатика и информационно-коммуникационные технологии (ИКТ), география, химия;</w:t>
      </w: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2 июня – иностранные языки (английский, французский, немецкий, испанский);</w:t>
      </w: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3 июня – иностранные языки (английский, французский, немецкий, испанский);</w:t>
      </w: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6 июня – русский язык;</w:t>
      </w: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9 июня – математика;</w:t>
      </w: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14 июня – литература, физика, информатика и информационно-коммуникационные технологии (ИКТ), география;</w:t>
      </w:r>
      <w:r w:rsidRPr="00C9110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17 июня – обществознание, биология, химия.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Государственный выпускной экзамен проводится </w:t>
      </w:r>
      <w:proofErr w:type="gramStart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 учеников</w:t>
      </w:r>
      <w:proofErr w:type="gramEnd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ограниченными возможностями здоровья, детей-инвалидов и инвалидов. Предусмотрены даты как для учеников, освоивших программы основного общего образования – ГВЭ-9.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Традиционно предусмотрены резервные сроки для учеников, повторно допущенных к ГИА, и тех, у кого совпали сроки проведения экзаменов по отдельным учебным предметам, а также даты для учащихся, не прошедших ГИА или получивших неудовлетворительные результаты более чем по двум учебным предметам.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экзаменах по ряду предметов ученики могут использовать словари, линейки, калькулятор и другие справочные пособия, оборудование для </w:t>
      </w:r>
      <w:proofErr w:type="spellStart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аудиовоспроизведения</w:t>
      </w:r>
      <w:proofErr w:type="spellEnd"/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компьютерную технику. На средствах обучения не допускается нанесения пометок, относящихся к содержанию заданий.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Подробнее о дополнительных датах сдачи экзаменов и допустимых для использования на них инструментах и справочных материалах – в текстах законопроектов.</w:t>
      </w:r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ОГЭ: </w:t>
      </w:r>
      <w:hyperlink r:id="rId4" w:anchor="departments=119&amp;StartDate=6.10.2022&amp;EndDate=7.10.2022&amp;npa=132076" w:tgtFrame="_blank" w:history="1">
        <w:r w:rsidRPr="00C91100">
          <w:rPr>
            <w:rFonts w:ascii="Arial" w:eastAsia="Times New Roman" w:hAnsi="Arial" w:cs="Arial"/>
            <w:color w:val="3498DB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https://regulation.gov.ru/projects/List/AdvancedSearch#departments=119&amp;StartDate=6.10.2022&amp;EndDate=7.10.2022&amp;npa=132076</w:t>
        </w:r>
      </w:hyperlink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ГВЭ: </w:t>
      </w:r>
      <w:hyperlink r:id="rId5" w:anchor="departments=119&amp;StartDate=6.10.2022&amp;EndDate=7.10.2022&amp;npa=132078" w:tgtFrame="_blank" w:history="1">
        <w:r w:rsidRPr="00C91100">
          <w:rPr>
            <w:rFonts w:ascii="Arial" w:eastAsia="Times New Roman" w:hAnsi="Arial" w:cs="Arial"/>
            <w:color w:val="3498DB"/>
            <w:sz w:val="24"/>
            <w:szCs w:val="24"/>
            <w:u w:val="single"/>
            <w:lang w:eastAsia="ru-RU"/>
          </w:rPr>
          <w:t>https://regulation.gov.ru/projects/List/AdvancedSearch#departments=119&amp;StartDate=6.10.2022&amp;EndDate=7.10.2022&amp;npa=132078</w:t>
        </w:r>
      </w:hyperlink>
    </w:p>
    <w:p w:rsidR="00C91100" w:rsidRPr="00C91100" w:rsidRDefault="00C91100" w:rsidP="00C911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91100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4A0A8E" w:rsidRDefault="004A0A8E"/>
    <w:sectPr w:rsidR="004A0A8E" w:rsidSect="00C9110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0"/>
    <w:rsid w:val="004A0A8E"/>
    <w:rsid w:val="00C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41890-57D0-4574-8855-82DBED0D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2022-11-14T19:12:00Z</dcterms:created>
  <dcterms:modified xsi:type="dcterms:W3CDTF">2022-11-14T19:12:00Z</dcterms:modified>
</cp:coreProperties>
</file>