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BB" w:rsidRPr="00520D67" w:rsidRDefault="00A74DBB" w:rsidP="00A74DBB">
      <w:pPr>
        <w:jc w:val="center"/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>Деятельность мозга и питание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Всегда, а во время экзамена особенно, заботьтесь о своем здоровье. В это трудное время нужно хорошо питаться. С помощью пищи, причем самой обычной, можно стимулировать деятельность мозга. Главное — знать, что есть и в каком наборе.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Что происходит в мозгу?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b/>
          <w:i/>
          <w:sz w:val="28"/>
          <w:szCs w:val="28"/>
        </w:rPr>
        <w:t>Продукты, которые помогут вам перед экзаменом</w:t>
      </w:r>
      <w:r w:rsidRPr="00520D67">
        <w:rPr>
          <w:rFonts w:ascii="Times New Roman" w:hAnsi="Times New Roman"/>
          <w:sz w:val="28"/>
          <w:szCs w:val="28"/>
        </w:rPr>
        <w:t>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 xml:space="preserve">... улучшить память.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Морков</w:t>
      </w:r>
      <w:r w:rsidRPr="00520D67">
        <w:rPr>
          <w:rFonts w:ascii="Times New Roman" w:hAnsi="Times New Roman"/>
          <w:i/>
          <w:sz w:val="28"/>
          <w:szCs w:val="28"/>
        </w:rPr>
        <w:t>ь</w:t>
      </w:r>
      <w:r w:rsidRPr="00520D67">
        <w:rPr>
          <w:rFonts w:ascii="Times New Roman" w:hAnsi="Times New Roman"/>
          <w:sz w:val="28"/>
          <w:szCs w:val="28"/>
        </w:rPr>
        <w:t xml:space="preserve"> особенно облегчает заучивание чего-либо наизусть за счет того, что стимулирует обмен веществ в мозгу. Морковь лучше усваивается с растительным маслом.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Ананас</w:t>
      </w:r>
      <w:r w:rsidRPr="00520D67">
        <w:rPr>
          <w:rFonts w:ascii="Times New Roman" w:hAnsi="Times New Roman"/>
          <w:i/>
          <w:sz w:val="28"/>
          <w:szCs w:val="28"/>
        </w:rPr>
        <w:t xml:space="preserve"> </w:t>
      </w:r>
      <w:r w:rsidRPr="00520D67">
        <w:rPr>
          <w:rFonts w:ascii="Times New Roman" w:hAnsi="Times New Roman"/>
          <w:sz w:val="28"/>
          <w:szCs w:val="28"/>
        </w:rPr>
        <w:t>—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</w:r>
      <w:proofErr w:type="gramStart"/>
      <w:r w:rsidRPr="00520D6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20D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D67">
        <w:rPr>
          <w:rFonts w:ascii="Times New Roman" w:hAnsi="Times New Roman"/>
          <w:sz w:val="28"/>
          <w:szCs w:val="28"/>
        </w:rPr>
        <w:t xml:space="preserve"> который в достаточном количестве содержится в этом фрукте. Кроме того, в ананасах очень мало калорий (в 100 г всего 56).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proofErr w:type="spellStart"/>
      <w:r w:rsidRPr="003E49CA">
        <w:rPr>
          <w:rFonts w:ascii="Times New Roman" w:hAnsi="Times New Roman"/>
          <w:b/>
          <w:i/>
          <w:sz w:val="28"/>
          <w:szCs w:val="28"/>
        </w:rPr>
        <w:t>Авакадо</w:t>
      </w:r>
      <w:proofErr w:type="spellEnd"/>
      <w:r w:rsidRPr="003E49CA">
        <w:rPr>
          <w:rFonts w:ascii="Times New Roman" w:hAnsi="Times New Roman"/>
          <w:b/>
          <w:sz w:val="28"/>
          <w:szCs w:val="28"/>
        </w:rPr>
        <w:t xml:space="preserve"> </w:t>
      </w:r>
      <w:r w:rsidRPr="00520D67">
        <w:rPr>
          <w:rFonts w:ascii="Times New Roman" w:hAnsi="Times New Roman"/>
          <w:sz w:val="28"/>
          <w:szCs w:val="28"/>
        </w:rPr>
        <w:t xml:space="preserve">— источник энергии для кратковременной памяти (например, при составлении планов, расписаний, и т.д.) за счет высокого содержания жирных кислот. Достаточно половины плода. 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 xml:space="preserve">...сконцентрировать внимание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Креветки</w:t>
      </w:r>
      <w:r w:rsidRPr="00520D67">
        <w:rPr>
          <w:rFonts w:ascii="Times New Roman" w:hAnsi="Times New Roman"/>
          <w:sz w:val="28"/>
          <w:szCs w:val="28"/>
        </w:rPr>
        <w:t xml:space="preserve"> — деликатес для мозга: снабжает его важнейшими жирными кислотами, которые не дадут вашему вниманию ослабнуть. Достаточно 100 грамм в день. Но обратите внимание: солить их следует только после кулинарной обработки (варки или жаренья).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Лук репчатый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помогает при умственном переутомлении или психической усталости. Способствует разжижению крови, улучшает снабжение мозга кислородом. Доза: минимум половина луковицы ежедневно.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proofErr w:type="gramStart"/>
      <w:r w:rsidRPr="003E49CA">
        <w:rPr>
          <w:rFonts w:ascii="Times New Roman" w:hAnsi="Times New Roman"/>
          <w:b/>
          <w:i/>
          <w:sz w:val="28"/>
          <w:szCs w:val="28"/>
        </w:rPr>
        <w:t>Орехи</w:t>
      </w:r>
      <w:r w:rsidRPr="00520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20D67">
        <w:rPr>
          <w:rFonts w:ascii="Times New Roman" w:hAnsi="Times New Roman"/>
          <w:sz w:val="28"/>
          <w:szCs w:val="28"/>
        </w:rPr>
        <w:t>особенно хороши, если вам предстоит умственный "марафон" (доклад, конференция, концерт).</w:t>
      </w:r>
      <w:proofErr w:type="gramEnd"/>
      <w:r w:rsidRPr="00520D67">
        <w:rPr>
          <w:rFonts w:ascii="Times New Roman" w:hAnsi="Times New Roman"/>
          <w:sz w:val="28"/>
          <w:szCs w:val="28"/>
        </w:rPr>
        <w:t xml:space="preserve"> Укрепляют нервную систему, стимулируют деятельность мозга.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lastRenderedPageBreak/>
        <w:t xml:space="preserve">...достичь творческого озарения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Инжир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 Лучший "корм" для журналистов и других творческих профессий.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Тмин обыкновенный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2 ч.л. измельченных семян на 1 ст. кипятка.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 xml:space="preserve">...успешно грызть гранит науки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Капуста</w:t>
      </w:r>
      <w:r w:rsidRPr="00520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>снимает нервозность, так как снижает активность щитовидной железы. Чтобы прошел "мандраж", съешьте салат из капусты перед экзаменами, и вы спокойно к ним подготовитесь.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Лимон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освежает мысли и облегчает восприятие информации за счет ударной дозы витамина С. 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Черника</w:t>
      </w:r>
      <w:r w:rsidRPr="00520D67">
        <w:rPr>
          <w:rFonts w:ascii="Times New Roman" w:hAnsi="Times New Roman"/>
          <w:sz w:val="28"/>
          <w:szCs w:val="28"/>
        </w:rPr>
        <w:t xml:space="preserve"> — идеальный "промежуточный корм". Способствует кровообращению мозга. Лучше всего есть свежие ягоды или варенье.</w:t>
      </w:r>
    </w:p>
    <w:p w:rsidR="00A74DBB" w:rsidRPr="00520D67" w:rsidRDefault="00A74DBB" w:rsidP="00A74DBB">
      <w:pPr>
        <w:rPr>
          <w:rFonts w:ascii="Times New Roman" w:hAnsi="Times New Roman"/>
          <w:b/>
          <w:sz w:val="28"/>
          <w:szCs w:val="28"/>
        </w:rPr>
      </w:pPr>
      <w:r w:rsidRPr="00520D67">
        <w:rPr>
          <w:rFonts w:ascii="Times New Roman" w:hAnsi="Times New Roman"/>
          <w:b/>
          <w:sz w:val="28"/>
          <w:szCs w:val="28"/>
        </w:rPr>
        <w:t>Гормоны "счастья" из продуктов.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520D67">
        <w:rPr>
          <w:rFonts w:ascii="Times New Roman" w:hAnsi="Times New Roman"/>
          <w:sz w:val="28"/>
          <w:szCs w:val="28"/>
        </w:rPr>
        <w:t>На положительные и отрицательные эмоции тоже можно повлиять при помощи пищи. Поэтому следующие советы для тех, кто хочет поддержать хорошее настроение.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Паприка</w:t>
      </w:r>
      <w:r w:rsidRPr="00520D67">
        <w:rPr>
          <w:rFonts w:ascii="Times New Roman" w:hAnsi="Times New Roman"/>
          <w:sz w:val="28"/>
          <w:szCs w:val="28"/>
        </w:rPr>
        <w:t xml:space="preserve"> — чем острее, тем лучше. Ароматические вещества способствуют выделению "гормона счастья" — эндорфина.</w:t>
      </w:r>
    </w:p>
    <w:p w:rsidR="00A74DBB" w:rsidRPr="00520D67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Клубника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20D67">
        <w:rPr>
          <w:rFonts w:ascii="Times New Roman" w:hAnsi="Times New Roman"/>
          <w:sz w:val="28"/>
          <w:szCs w:val="28"/>
        </w:rPr>
        <w:t xml:space="preserve"> очень вкусна, и к тому же она быстро нейтрализует отрицательные эмоции. Доза: минимум 150 грамм.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  <w:r w:rsidRPr="003E49CA">
        <w:rPr>
          <w:rFonts w:ascii="Times New Roman" w:hAnsi="Times New Roman"/>
          <w:b/>
          <w:i/>
          <w:sz w:val="28"/>
          <w:szCs w:val="28"/>
        </w:rPr>
        <w:t>Бананы</w:t>
      </w:r>
      <w:r w:rsidRPr="00520D67">
        <w:rPr>
          <w:rFonts w:ascii="Times New Roman" w:hAnsi="Times New Roman"/>
          <w:sz w:val="28"/>
          <w:szCs w:val="28"/>
        </w:rPr>
        <w:t xml:space="preserve"> содержат серотонин — вещество, необходимое мозгу, чтобы тот просигнализировал: "Вы счастливы".</w:t>
      </w: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A74DBB" w:rsidRDefault="00A74DBB" w:rsidP="00A74DBB">
      <w:pPr>
        <w:rPr>
          <w:rFonts w:ascii="Times New Roman" w:hAnsi="Times New Roman"/>
          <w:sz w:val="28"/>
          <w:szCs w:val="28"/>
        </w:rPr>
      </w:pPr>
    </w:p>
    <w:p w:rsidR="00C5240E" w:rsidRDefault="00C5240E"/>
    <w:sectPr w:rsidR="00C5240E" w:rsidSect="00A74D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BB"/>
    <w:rsid w:val="006D0A0D"/>
    <w:rsid w:val="00A6485A"/>
    <w:rsid w:val="00A74DBB"/>
    <w:rsid w:val="00C5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Home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2018-05-24T07:53:00Z</dcterms:created>
  <dcterms:modified xsi:type="dcterms:W3CDTF">2018-05-24T07:53:00Z</dcterms:modified>
</cp:coreProperties>
</file>