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A" w:rsidRDefault="0088258A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258A" w:rsidTr="000F2D55">
        <w:trPr>
          <w:trHeight w:val="13575"/>
        </w:trPr>
        <w:tc>
          <w:tcPr>
            <w:tcW w:w="9345" w:type="dxa"/>
            <w:shd w:val="clear" w:color="auto" w:fill="FBE4D5" w:themeFill="accent2" w:themeFillTint="33"/>
          </w:tcPr>
          <w:p w:rsidR="0088258A" w:rsidRPr="007661B8" w:rsidRDefault="0088258A">
            <w:pPr>
              <w:rPr>
                <w:i/>
                <w:color w:val="833C0B" w:themeColor="accent2" w:themeShade="80"/>
                <w:sz w:val="24"/>
                <w:szCs w:val="24"/>
              </w:rPr>
            </w:pPr>
            <w:r w:rsidRPr="007661B8">
              <w:rPr>
                <w:i/>
                <w:color w:val="833C0B" w:themeColor="accent2" w:themeShade="80"/>
                <w:sz w:val="24"/>
                <w:szCs w:val="24"/>
              </w:rPr>
              <w:t>КОНСУЛЬТАЦИЯ ДЛЯ РОДИТЕЛЕЙ</w:t>
            </w:r>
          </w:p>
          <w:p w:rsidR="0088258A" w:rsidRPr="007661B8" w:rsidRDefault="0088258A">
            <w:pPr>
              <w:rPr>
                <w:i/>
                <w:color w:val="833C0B" w:themeColor="accent2" w:themeShade="80"/>
                <w:sz w:val="24"/>
                <w:szCs w:val="24"/>
              </w:rPr>
            </w:pPr>
            <w:r w:rsidRPr="007661B8">
              <w:rPr>
                <w:i/>
                <w:color w:val="833C0B" w:themeColor="accent2" w:themeShade="80"/>
                <w:sz w:val="24"/>
                <w:szCs w:val="24"/>
              </w:rPr>
              <w:t xml:space="preserve">                        </w:t>
            </w:r>
          </w:p>
          <w:p w:rsidR="0088258A" w:rsidRPr="007661B8" w:rsidRDefault="007661B8">
            <w:pPr>
              <w:rPr>
                <w:b/>
                <w:color w:val="833C0B" w:themeColor="accent2" w:themeShade="80"/>
                <w:sz w:val="36"/>
                <w:szCs w:val="36"/>
              </w:rPr>
            </w:pPr>
            <w:r w:rsidRPr="007661B8">
              <w:rPr>
                <w:b/>
                <w:color w:val="833C0B" w:themeColor="accent2" w:themeShade="80"/>
                <w:sz w:val="36"/>
                <w:szCs w:val="36"/>
              </w:rPr>
              <w:t xml:space="preserve"> </w:t>
            </w:r>
            <w:r w:rsidR="0088258A" w:rsidRPr="007661B8">
              <w:rPr>
                <w:b/>
                <w:color w:val="833C0B" w:themeColor="accent2" w:themeShade="80"/>
                <w:sz w:val="36"/>
                <w:szCs w:val="36"/>
              </w:rPr>
              <w:t xml:space="preserve">10 СОВЕТОВ МУЗЫКАЛЬНОГО РУКОВОДИТЕЛЯ </w:t>
            </w:r>
            <w:r w:rsidRPr="007661B8">
              <w:rPr>
                <w:b/>
                <w:color w:val="833C0B" w:themeColor="accent2" w:themeShade="80"/>
                <w:sz w:val="36"/>
                <w:szCs w:val="36"/>
              </w:rPr>
              <w:t xml:space="preserve">   </w:t>
            </w:r>
            <w:r w:rsidR="0088258A" w:rsidRPr="007661B8">
              <w:rPr>
                <w:b/>
                <w:color w:val="833C0B" w:themeColor="accent2" w:themeShade="80"/>
                <w:sz w:val="36"/>
                <w:szCs w:val="36"/>
              </w:rPr>
              <w:t>РОДИТЕЛЯМ</w:t>
            </w:r>
          </w:p>
          <w:p w:rsidR="0088258A" w:rsidRPr="007661B8" w:rsidRDefault="0088258A">
            <w:pPr>
              <w:rPr>
                <w:color w:val="833C0B" w:themeColor="accent2" w:themeShade="80"/>
              </w:rPr>
            </w:pPr>
          </w:p>
          <w:p w:rsidR="0088258A" w:rsidRPr="007661B8" w:rsidRDefault="0088258A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1 Пусть в вашем доме царит дух любви и уважения к музыке</w:t>
            </w:r>
          </w:p>
          <w:p w:rsidR="0088258A" w:rsidRPr="007661B8" w:rsidRDefault="0088258A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 xml:space="preserve">2 Постигайте музыку вместе с ребенком, удивляйтесь, огорчайтесь, радуйтесь вместе с ним, когда звучит музыка. </w:t>
            </w:r>
          </w:p>
          <w:p w:rsidR="0088258A" w:rsidRPr="007661B8" w:rsidRDefault="0088258A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3 Пусть музыка будет желанным и почетным гостем в вашем доме.</w:t>
            </w:r>
          </w:p>
          <w:p w:rsidR="0088258A" w:rsidRPr="007661B8" w:rsidRDefault="0088258A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4 Пусть у ребенка будет много звучащих игрушек: барабанчиков, дудочек, металлофонов. Из них можно организовать семейный оркестр.</w:t>
            </w:r>
          </w:p>
          <w:p w:rsidR="0088258A" w:rsidRPr="007661B8" w:rsidRDefault="00904013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 xml:space="preserve">5 Приучайте детей к внимательно слушать музыку. Просто так включенный телевизор- враг музыкальному воспитанию. </w:t>
            </w:r>
          </w:p>
          <w:p w:rsidR="00904013" w:rsidRPr="007661B8" w:rsidRDefault="00904013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6 Отнеситесь к музыкальной стороне развития своего ребенка со всей серьезностью, и вы обнаружите, что добились очень много во всем, что связано с его правильным воспитанием.</w:t>
            </w:r>
          </w:p>
          <w:p w:rsidR="00904013" w:rsidRPr="007661B8" w:rsidRDefault="00904013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7 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интеллектуальных, творческих музыкальных способностей ребенка, будет невосполнимым.</w:t>
            </w:r>
          </w:p>
          <w:p w:rsidR="00904013" w:rsidRPr="007661B8" w:rsidRDefault="00904013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8 Не следует огорчаться, если у вашего ребенка нет настроения что-нибудь спеть, или ему не хочется танцевать. Не расстраивайтесь! Для этого потребуется время и терпение.</w:t>
            </w:r>
          </w:p>
          <w:p w:rsidR="00904013" w:rsidRPr="007661B8" w:rsidRDefault="00904013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 xml:space="preserve">9 Отсутствие какой-либо из способностей может тормозить развитие остальных. Значит, задачей взрослого является устранение </w:t>
            </w:r>
            <w:r w:rsidR="007661B8" w:rsidRPr="007661B8">
              <w:rPr>
                <w:color w:val="833C0B" w:themeColor="accent2" w:themeShade="80"/>
                <w:sz w:val="28"/>
                <w:szCs w:val="28"/>
              </w:rPr>
              <w:t>причины.</w:t>
            </w:r>
          </w:p>
          <w:p w:rsidR="007661B8" w:rsidRDefault="007661B8">
            <w:pPr>
              <w:rPr>
                <w:color w:val="833C0B" w:themeColor="accent2" w:themeShade="80"/>
                <w:sz w:val="28"/>
                <w:szCs w:val="28"/>
              </w:rPr>
            </w:pPr>
            <w:r w:rsidRPr="007661B8">
              <w:rPr>
                <w:color w:val="833C0B" w:themeColor="accent2" w:themeShade="80"/>
                <w:sz w:val="28"/>
                <w:szCs w:val="28"/>
              </w:rPr>
              <w:t>10 Не прикрепляйте вашему ребенку ярлык «немузыкальный», если вы ничего не сделали для того, чтобы эту музыкальность у него развить.</w:t>
            </w:r>
          </w:p>
          <w:p w:rsidR="007661B8" w:rsidRPr="007661B8" w:rsidRDefault="007661B8">
            <w:pPr>
              <w:rPr>
                <w:color w:val="833C0B" w:themeColor="accent2" w:themeShade="80"/>
                <w:sz w:val="28"/>
                <w:szCs w:val="28"/>
              </w:rPr>
            </w:pPr>
          </w:p>
          <w:p w:rsidR="00904013" w:rsidRDefault="007661B8">
            <w:r>
              <w:rPr>
                <w:noProof/>
                <w:lang w:eastAsia="ru-RU"/>
              </w:rPr>
              <w:drawing>
                <wp:inline distT="0" distB="0" distL="0" distR="0" wp14:anchorId="2C36D94B" wp14:editId="65EF93EA">
                  <wp:extent cx="5705475" cy="2381250"/>
                  <wp:effectExtent l="0" t="0" r="9525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857" cy="240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1B8" w:rsidRDefault="007661B8"/>
        </w:tc>
      </w:tr>
    </w:tbl>
    <w:p w:rsidR="009C25B6" w:rsidRDefault="009C25B6"/>
    <w:sectPr w:rsidR="009C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A"/>
    <w:rsid w:val="000F2D55"/>
    <w:rsid w:val="007661B8"/>
    <w:rsid w:val="0088258A"/>
    <w:rsid w:val="00904013"/>
    <w:rsid w:val="009C25B6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Админ</cp:lastModifiedBy>
  <cp:revision>3</cp:revision>
  <dcterms:created xsi:type="dcterms:W3CDTF">2025-02-16T12:24:00Z</dcterms:created>
  <dcterms:modified xsi:type="dcterms:W3CDTF">2025-02-20T17:16:00Z</dcterms:modified>
</cp:coreProperties>
</file>