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F8" w:rsidRPr="009D5D89" w:rsidRDefault="004C6BF8" w:rsidP="004C6BF8">
      <w:pPr>
        <w:pStyle w:val="Default"/>
        <w:jc w:val="center"/>
        <w:rPr>
          <w:color w:val="FF0000"/>
          <w:sz w:val="40"/>
          <w:szCs w:val="40"/>
        </w:rPr>
      </w:pPr>
      <w:r w:rsidRPr="009D5D89">
        <w:rPr>
          <w:b/>
          <w:bCs/>
          <w:color w:val="FF0000"/>
          <w:sz w:val="40"/>
          <w:szCs w:val="40"/>
        </w:rPr>
        <w:t>МУЛЬТФИЛЬМЫ:</w:t>
      </w:r>
    </w:p>
    <w:p w:rsidR="004C6BF8" w:rsidRPr="009D5D89" w:rsidRDefault="004C6BF8" w:rsidP="009D5D89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9D5D89">
        <w:rPr>
          <w:rFonts w:ascii="Times New Roman" w:hAnsi="Times New Roman" w:cs="Times New Roman"/>
          <w:b/>
          <w:bCs/>
          <w:color w:val="FF0000"/>
          <w:sz w:val="40"/>
          <w:szCs w:val="40"/>
        </w:rPr>
        <w:t>ИХ ВЛИЯНИЕ НА ПСИХИКУ РЕБЁНКА</w:t>
      </w:r>
      <w:r w:rsidRPr="004C6BF8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3E2B26AB" wp14:editId="18774078">
            <wp:simplePos x="0" y="0"/>
            <wp:positionH relativeFrom="column">
              <wp:posOffset>3194050</wp:posOffset>
            </wp:positionH>
            <wp:positionV relativeFrom="paragraph">
              <wp:posOffset>643890</wp:posOffset>
            </wp:positionV>
            <wp:extent cx="2875915" cy="2167890"/>
            <wp:effectExtent l="0" t="0" r="63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BF8" w:rsidRDefault="004C6BF8" w:rsidP="004C6B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>
        <w:rPr>
          <w:b/>
          <w:bCs/>
          <w:sz w:val="28"/>
          <w:szCs w:val="28"/>
        </w:rPr>
        <w:t xml:space="preserve">смотрят то, что им предлагают, </w:t>
      </w:r>
      <w:r>
        <w:rPr>
          <w:sz w:val="28"/>
          <w:szCs w:val="28"/>
        </w:rPr>
        <w:t xml:space="preserve">они еще не могут самостоятельно и осознанно выбирать телепередачи. </w:t>
      </w:r>
    </w:p>
    <w:p w:rsidR="004C6BF8" w:rsidRDefault="004C6BF8" w:rsidP="004C6BF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Ребенок учится по подражанию, </w:t>
      </w:r>
      <w:r>
        <w:rPr>
          <w:sz w:val="28"/>
          <w:szCs w:val="28"/>
        </w:rPr>
        <w:t xml:space="preserve">перенимая демонстрируемые ему эталоны. </w:t>
      </w:r>
    </w:p>
    <w:p w:rsidR="004C6BF8" w:rsidRPr="00E66F19" w:rsidRDefault="004C6BF8" w:rsidP="00E66F19">
      <w:pPr>
        <w:pStyle w:val="Default"/>
        <w:jc w:val="center"/>
        <w:rPr>
          <w:color w:val="C00000"/>
          <w:sz w:val="32"/>
          <w:szCs w:val="32"/>
        </w:rPr>
      </w:pPr>
      <w:r w:rsidRPr="00E66F19">
        <w:rPr>
          <w:b/>
          <w:bCs/>
          <w:i/>
          <w:iCs/>
          <w:color w:val="C00000"/>
          <w:sz w:val="32"/>
          <w:szCs w:val="32"/>
        </w:rPr>
        <w:t>Что полезного может извлечь ребенок из просмотра мультфильма?</w:t>
      </w:r>
    </w:p>
    <w:p w:rsidR="004C6BF8" w:rsidRDefault="004C6BF8" w:rsidP="009D5D89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Персонажи мультипликационных фильмов демонстрируют </w:t>
      </w:r>
      <w:r w:rsidR="009D5D89">
        <w:rPr>
          <w:sz w:val="28"/>
          <w:szCs w:val="28"/>
        </w:rPr>
        <w:t>ребёнку</w:t>
      </w:r>
      <w:r>
        <w:rPr>
          <w:sz w:val="28"/>
          <w:szCs w:val="28"/>
        </w:rPr>
        <w:t xml:space="preserve"> самые разные способы взаимодействия с окружающим миром. Они формируют у малыша первичные представления о добре и зле, эталоны хорошего и плохого поведения. </w:t>
      </w:r>
    </w:p>
    <w:p w:rsidR="004C6BF8" w:rsidRDefault="004C6BF8" w:rsidP="009D5D89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Через сравнение себя с любимыми героями </w:t>
      </w:r>
      <w:r w:rsidR="009D5D89">
        <w:rPr>
          <w:sz w:val="28"/>
          <w:szCs w:val="28"/>
        </w:rPr>
        <w:t>ребёнок</w:t>
      </w:r>
      <w:r>
        <w:rPr>
          <w:sz w:val="28"/>
          <w:szCs w:val="28"/>
        </w:rPr>
        <w:t xml:space="preserve"> имеет возможность научиться </w:t>
      </w:r>
      <w:proofErr w:type="gramStart"/>
      <w:r>
        <w:rPr>
          <w:sz w:val="28"/>
          <w:szCs w:val="28"/>
        </w:rPr>
        <w:t>позитивно</w:t>
      </w:r>
      <w:proofErr w:type="gramEnd"/>
      <w:r>
        <w:rPr>
          <w:sz w:val="28"/>
          <w:szCs w:val="28"/>
        </w:rPr>
        <w:t xml:space="preserve"> воспринимать себя, справляться со своими страхами и трудностями, уважительно относиться к другим. </w:t>
      </w:r>
    </w:p>
    <w:p w:rsidR="004C6BF8" w:rsidRDefault="004C6BF8" w:rsidP="009D5D8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События, происходящие в мультфильме, позволяют повышать </w:t>
      </w:r>
      <w:r w:rsidR="009D5D89">
        <w:rPr>
          <w:sz w:val="28"/>
          <w:szCs w:val="28"/>
        </w:rPr>
        <w:t>осведомлённость</w:t>
      </w:r>
      <w:r>
        <w:rPr>
          <w:sz w:val="28"/>
          <w:szCs w:val="28"/>
        </w:rPr>
        <w:t xml:space="preserve"> ребенка, развивать его мышление и воображение, формировать его мировоззрение. </w:t>
      </w:r>
    </w:p>
    <w:p w:rsidR="004C6BF8" w:rsidRDefault="009D5D89" w:rsidP="009D5D89">
      <w:pPr>
        <w:pStyle w:val="Default"/>
        <w:jc w:val="both"/>
        <w:rPr>
          <w:sz w:val="28"/>
          <w:szCs w:val="28"/>
        </w:rPr>
      </w:pPr>
      <w:r w:rsidRPr="009D5D89">
        <w:rPr>
          <w:sz w:val="28"/>
          <w:szCs w:val="28"/>
        </w:rPr>
        <w:t xml:space="preserve">        </w:t>
      </w:r>
      <w:r w:rsidR="004C6BF8">
        <w:rPr>
          <w:sz w:val="28"/>
          <w:szCs w:val="28"/>
        </w:rPr>
        <w:t xml:space="preserve">Таким образом, </w:t>
      </w:r>
      <w:r w:rsidR="004C6BF8">
        <w:rPr>
          <w:b/>
          <w:bCs/>
          <w:sz w:val="28"/>
          <w:szCs w:val="28"/>
        </w:rPr>
        <w:t xml:space="preserve">мультфильм — это эффективное средство воспитания </w:t>
      </w:r>
      <w:r>
        <w:rPr>
          <w:b/>
          <w:bCs/>
          <w:sz w:val="28"/>
          <w:szCs w:val="28"/>
        </w:rPr>
        <w:t>ребёнка</w:t>
      </w:r>
      <w:r w:rsidR="004C6BF8">
        <w:rPr>
          <w:b/>
          <w:bCs/>
          <w:sz w:val="28"/>
          <w:szCs w:val="28"/>
        </w:rPr>
        <w:t xml:space="preserve">. </w:t>
      </w:r>
      <w:r w:rsidR="004C6BF8">
        <w:rPr>
          <w:sz w:val="28"/>
          <w:szCs w:val="28"/>
        </w:rPr>
        <w:t xml:space="preserve">К сожалению, многие транслируемые сегодня мультфильмы построены психологически и педагогически безграмотно. Просмотр таких мультфильмов может иметь опасные для </w:t>
      </w:r>
      <w:r>
        <w:rPr>
          <w:sz w:val="28"/>
          <w:szCs w:val="28"/>
        </w:rPr>
        <w:t>ребёнка</w:t>
      </w:r>
      <w:r w:rsidR="004C6BF8">
        <w:rPr>
          <w:sz w:val="28"/>
          <w:szCs w:val="28"/>
        </w:rPr>
        <w:t xml:space="preserve"> последствия. </w:t>
      </w:r>
    </w:p>
    <w:p w:rsidR="004C6BF8" w:rsidRPr="00E66F19" w:rsidRDefault="004C6BF8" w:rsidP="00E66F19">
      <w:pPr>
        <w:pStyle w:val="Default"/>
        <w:jc w:val="center"/>
        <w:rPr>
          <w:color w:val="C00000"/>
          <w:sz w:val="32"/>
          <w:szCs w:val="32"/>
        </w:rPr>
      </w:pPr>
      <w:r w:rsidRPr="00E66F19">
        <w:rPr>
          <w:b/>
          <w:bCs/>
          <w:color w:val="C00000"/>
          <w:sz w:val="32"/>
          <w:szCs w:val="32"/>
        </w:rPr>
        <w:t>Признаки «вредного мультика»:</w:t>
      </w:r>
    </w:p>
    <w:p w:rsidR="004C6BF8" w:rsidRDefault="004C6BF8" w:rsidP="009D5D89">
      <w:pPr>
        <w:pStyle w:val="Default"/>
        <w:numPr>
          <w:ilvl w:val="0"/>
          <w:numId w:val="2"/>
        </w:numPr>
        <w:spacing w:after="14"/>
        <w:ind w:left="0" w:firstLine="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Главные герои мультфильма агрессивны, они стремятся нанести вред окружающим, нередко калечат или убивают других персонажей. Последствием просмотра такого мультфильма может стать проявление жестокости, безжалостности, агрессии у </w:t>
      </w:r>
      <w:r w:rsidR="009D5D89">
        <w:rPr>
          <w:sz w:val="28"/>
          <w:szCs w:val="28"/>
        </w:rPr>
        <w:t>ребёнка</w:t>
      </w:r>
      <w:r>
        <w:rPr>
          <w:sz w:val="28"/>
          <w:szCs w:val="28"/>
        </w:rPr>
        <w:t xml:space="preserve"> в реальной жизни. </w:t>
      </w:r>
    </w:p>
    <w:p w:rsidR="004C6BF8" w:rsidRDefault="004C6BF8" w:rsidP="009D5D89">
      <w:pPr>
        <w:pStyle w:val="Default"/>
        <w:numPr>
          <w:ilvl w:val="0"/>
          <w:numId w:val="2"/>
        </w:numPr>
        <w:spacing w:after="14"/>
        <w:ind w:left="0" w:firstLine="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Персонажа, нарушающего общепринятые правила, никто не наказывает, не говорит, что так делать нельзя. Соответственно у ребенка закрепляется представление о допустимости подобных форм поведения, расшатываются эталоны хорошего и плохого поступка, допустимого и неприемлемого поведения. </w:t>
      </w:r>
    </w:p>
    <w:p w:rsidR="004C6BF8" w:rsidRDefault="004C6BF8" w:rsidP="009D5D89">
      <w:pPr>
        <w:pStyle w:val="Default"/>
        <w:numPr>
          <w:ilvl w:val="0"/>
          <w:numId w:val="2"/>
        </w:numPr>
        <w:spacing w:after="14"/>
        <w:ind w:left="0" w:firstLine="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Демонстрируются опасные для жизни </w:t>
      </w:r>
      <w:r w:rsidR="009D5D89">
        <w:rPr>
          <w:sz w:val="28"/>
          <w:szCs w:val="28"/>
        </w:rPr>
        <w:t>ребёнка</w:t>
      </w:r>
      <w:r>
        <w:rPr>
          <w:sz w:val="28"/>
          <w:szCs w:val="28"/>
        </w:rPr>
        <w:t xml:space="preserve"> формы поведения, повторять которые в реальной действительности нецелесообразно, глупо и даже просто опасно. Это может обернуться для </w:t>
      </w:r>
      <w:r w:rsidR="009D5D89">
        <w:rPr>
          <w:sz w:val="28"/>
          <w:szCs w:val="28"/>
        </w:rPr>
        <w:t>ребёнка</w:t>
      </w:r>
      <w:r>
        <w:rPr>
          <w:sz w:val="28"/>
          <w:szCs w:val="28"/>
        </w:rPr>
        <w:t xml:space="preserve"> снижением порога чувствительности к опасности, а, значит потенциальными травмами. </w:t>
      </w:r>
    </w:p>
    <w:p w:rsidR="004C6BF8" w:rsidRDefault="004C6BF8" w:rsidP="009D5D89">
      <w:pPr>
        <w:pStyle w:val="Default"/>
        <w:numPr>
          <w:ilvl w:val="0"/>
          <w:numId w:val="2"/>
        </w:numPr>
        <w:spacing w:after="14"/>
        <w:ind w:left="0" w:firstLine="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Распространены сцены неуважительного отношения к людям, животным, растениям. У ребенка появляются циничные высказывания, неприличные жесты, непристойное поведение, грубость и безжалостность. </w:t>
      </w:r>
    </w:p>
    <w:p w:rsidR="004C6BF8" w:rsidRDefault="004C6BF8" w:rsidP="009D5D89">
      <w:pPr>
        <w:pStyle w:val="Default"/>
        <w:numPr>
          <w:ilvl w:val="0"/>
          <w:numId w:val="2"/>
        </w:numPr>
        <w:spacing w:after="14"/>
        <w:ind w:left="0" w:firstLine="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</w:t>
      </w:r>
      <w:r>
        <w:rPr>
          <w:sz w:val="28"/>
          <w:szCs w:val="28"/>
        </w:rPr>
        <w:t xml:space="preserve">Используются несимпатичные, а порой даже уродливые герои. Когда ребенок вынужден подражать несимпатичным главным героям, неизбежно страдает внутреннее самоощущение малыша. </w:t>
      </w:r>
    </w:p>
    <w:p w:rsidR="004C6BF8" w:rsidRDefault="004C6BF8" w:rsidP="009D5D89">
      <w:pPr>
        <w:pStyle w:val="Default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Транслируются формы нестандартного </w:t>
      </w:r>
      <w:proofErr w:type="spellStart"/>
      <w:r>
        <w:rPr>
          <w:sz w:val="28"/>
          <w:szCs w:val="28"/>
        </w:rPr>
        <w:t>полоролевого</w:t>
      </w:r>
      <w:proofErr w:type="spellEnd"/>
      <w:r>
        <w:rPr>
          <w:sz w:val="28"/>
          <w:szCs w:val="28"/>
        </w:rPr>
        <w:t xml:space="preserve"> поведения: существа мужского пола ведут себя как представительницы женского пола и наоборот. Это нарушает усвоение половой принадлежности ребенка. </w:t>
      </w:r>
    </w:p>
    <w:p w:rsidR="009D5D89" w:rsidRPr="009D5D89" w:rsidRDefault="009D5D89" w:rsidP="009D5D89">
      <w:pPr>
        <w:pStyle w:val="Default"/>
        <w:rPr>
          <w:b/>
          <w:bCs/>
          <w:color w:val="C00000"/>
          <w:sz w:val="32"/>
          <w:szCs w:val="32"/>
          <w:lang w:val="en-US"/>
        </w:rPr>
      </w:pPr>
    </w:p>
    <w:p w:rsidR="004C6BF8" w:rsidRPr="004C6BF8" w:rsidRDefault="004C6BF8" w:rsidP="004C6BF8">
      <w:pPr>
        <w:pStyle w:val="Default"/>
        <w:jc w:val="center"/>
        <w:rPr>
          <w:color w:val="C00000"/>
          <w:sz w:val="32"/>
          <w:szCs w:val="32"/>
        </w:rPr>
      </w:pPr>
      <w:r w:rsidRPr="004C6BF8">
        <w:rPr>
          <w:b/>
          <w:bCs/>
          <w:color w:val="C00000"/>
          <w:sz w:val="32"/>
          <w:szCs w:val="32"/>
        </w:rPr>
        <w:t>Советы родителям:</w:t>
      </w:r>
    </w:p>
    <w:p w:rsidR="004C6BF8" w:rsidRDefault="009D5D89" w:rsidP="009D5D89">
      <w:pPr>
        <w:pStyle w:val="Default"/>
        <w:jc w:val="both"/>
        <w:rPr>
          <w:sz w:val="28"/>
          <w:szCs w:val="28"/>
        </w:rPr>
      </w:pPr>
      <w:bookmarkStart w:id="0" w:name="_GoBack"/>
      <w:r w:rsidRPr="004C6BF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6E716A" wp14:editId="5F01A96D">
            <wp:simplePos x="0" y="0"/>
            <wp:positionH relativeFrom="column">
              <wp:posOffset>-208915</wp:posOffset>
            </wp:positionH>
            <wp:positionV relativeFrom="paragraph">
              <wp:posOffset>33655</wp:posOffset>
            </wp:positionV>
            <wp:extent cx="1999615" cy="198818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6BF8">
        <w:rPr>
          <w:sz w:val="28"/>
          <w:szCs w:val="28"/>
        </w:rPr>
        <w:t xml:space="preserve">- следует отказаться от показа телевизионных передач и мультфильмов детям младше двух лет; </w:t>
      </w:r>
    </w:p>
    <w:p w:rsidR="004C6BF8" w:rsidRDefault="004C6BF8" w:rsidP="009D5D8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просмотр телевизора не должен превышать 1 час в день (по 20 минут 3 раза в день); </w:t>
      </w:r>
    </w:p>
    <w:p w:rsidR="004C6BF8" w:rsidRDefault="004C6BF8" w:rsidP="009D5D8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выборе детской телепередачи или мультфильма родителям надо быть в десять раз осторожней, чем при выборе книги, потому что зрительные образы воздействуют на ребенка гораздо сильнее; </w:t>
      </w:r>
    </w:p>
    <w:p w:rsidR="004C6BF8" w:rsidRDefault="004C6BF8" w:rsidP="009D5D89">
      <w:pPr>
        <w:pStyle w:val="Default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с детьми нужно обязательно обсуждать содержание просмотренных фильмов, через воспроизведение последовательности событий у </w:t>
      </w:r>
      <w:proofErr w:type="spellStart"/>
      <w:r>
        <w:rPr>
          <w:sz w:val="28"/>
          <w:szCs w:val="28"/>
        </w:rPr>
        <w:t>ребѐнка</w:t>
      </w:r>
      <w:proofErr w:type="spellEnd"/>
      <w:r>
        <w:rPr>
          <w:sz w:val="28"/>
          <w:szCs w:val="28"/>
        </w:rPr>
        <w:t xml:space="preserve"> складывается более ясная и цельная картинка происходящего; </w:t>
      </w:r>
    </w:p>
    <w:p w:rsidR="009D5D89" w:rsidRPr="009D5D89" w:rsidRDefault="009D5D89" w:rsidP="009D5D89">
      <w:pPr>
        <w:pStyle w:val="Default"/>
        <w:jc w:val="both"/>
        <w:rPr>
          <w:sz w:val="28"/>
          <w:szCs w:val="28"/>
          <w:lang w:val="en-US"/>
        </w:rPr>
      </w:pPr>
    </w:p>
    <w:p w:rsidR="00E66F19" w:rsidRDefault="00E66F19" w:rsidP="009D5D89">
      <w:pPr>
        <w:pStyle w:val="Default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Если ребенка невозможно оторвать от телевизора, можно использовать </w:t>
      </w:r>
      <w:r w:rsidRPr="004C6BF8">
        <w:rPr>
          <w:b/>
          <w:bCs/>
          <w:i/>
          <w:iCs/>
          <w:color w:val="C00000"/>
          <w:sz w:val="28"/>
          <w:szCs w:val="28"/>
        </w:rPr>
        <w:t>отучающие игры:</w:t>
      </w:r>
    </w:p>
    <w:p w:rsidR="00E66F19" w:rsidRDefault="00E66F19" w:rsidP="009D5D89">
      <w:pPr>
        <w:pStyle w:val="Default"/>
        <w:numPr>
          <w:ilvl w:val="0"/>
          <w:numId w:val="1"/>
        </w:numPr>
        <w:ind w:left="-142" w:firstLine="142"/>
        <w:jc w:val="both"/>
        <w:rPr>
          <w:sz w:val="28"/>
          <w:szCs w:val="28"/>
        </w:rPr>
      </w:pPr>
      <w:r w:rsidRPr="004C6BF8">
        <w:rPr>
          <w:b/>
          <w:bCs/>
          <w:color w:val="002060"/>
          <w:sz w:val="28"/>
          <w:szCs w:val="28"/>
        </w:rPr>
        <w:t xml:space="preserve">«Телевизор переезжает». </w:t>
      </w:r>
      <w:r>
        <w:rPr>
          <w:sz w:val="28"/>
          <w:szCs w:val="28"/>
        </w:rPr>
        <w:t xml:space="preserve">По данным психологических исследований, дети больше тянутся к телевизору, если он занимает «почетное» место, например в центре комнаты. Вместе с малышом организуйте «переезд» телевизора на новое место жительства, менее почетное. А вот книжки, наоборот, должны переехать из книжного шкафа на низкие открытые полочки. </w:t>
      </w:r>
    </w:p>
    <w:p w:rsidR="00E66F19" w:rsidRDefault="00E66F19" w:rsidP="009D5D89">
      <w:pPr>
        <w:pStyle w:val="Default"/>
        <w:numPr>
          <w:ilvl w:val="0"/>
          <w:numId w:val="1"/>
        </w:numPr>
        <w:ind w:left="-142" w:firstLine="142"/>
        <w:jc w:val="both"/>
        <w:rPr>
          <w:sz w:val="28"/>
          <w:szCs w:val="28"/>
        </w:rPr>
      </w:pPr>
      <w:r w:rsidRPr="004C6BF8">
        <w:rPr>
          <w:b/>
          <w:bCs/>
          <w:color w:val="002060"/>
          <w:sz w:val="28"/>
          <w:szCs w:val="28"/>
        </w:rPr>
        <w:t>«Сделай свой мультик».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Купите раскраски со сценками из мультиков и склейте из них свое собственное «кино» с новым сюжетом. Сделайте из картона большой экран и используйте его как сцену для кукольных спектаклей. Предложите малышу выступить в роли ТВ-ведущего. Уменьшение времени телепросмотра за счет других занятий должно происходить незаметно, иначе ждите обратной реакции.</w:t>
      </w:r>
    </w:p>
    <w:p w:rsidR="00E66F19" w:rsidRDefault="00E66F19" w:rsidP="00E66F19">
      <w:pPr>
        <w:pStyle w:val="Default"/>
        <w:jc w:val="center"/>
        <w:rPr>
          <w:sz w:val="28"/>
          <w:szCs w:val="28"/>
        </w:rPr>
      </w:pPr>
    </w:p>
    <w:p w:rsidR="00E66F19" w:rsidRDefault="00E66F19" w:rsidP="004C6BF8">
      <w:pPr>
        <w:pStyle w:val="Default"/>
        <w:rPr>
          <w:sz w:val="28"/>
          <w:szCs w:val="28"/>
        </w:rPr>
      </w:pPr>
    </w:p>
    <w:p w:rsidR="004C6BF8" w:rsidRPr="004C6BF8" w:rsidRDefault="009D5D89" w:rsidP="00E66F19">
      <w:pPr>
        <w:rPr>
          <w:rFonts w:ascii="Times New Roman" w:hAnsi="Times New Roman" w:cs="Times New Roman"/>
          <w:color w:val="FF0000"/>
        </w:rPr>
      </w:pPr>
      <w:r w:rsidRPr="004C6BF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7DFD87" wp14:editId="0373E430">
            <wp:simplePos x="0" y="0"/>
            <wp:positionH relativeFrom="column">
              <wp:posOffset>837565</wp:posOffset>
            </wp:positionH>
            <wp:positionV relativeFrom="paragraph">
              <wp:posOffset>12700</wp:posOffset>
            </wp:positionV>
            <wp:extent cx="2929255" cy="2073275"/>
            <wp:effectExtent l="0" t="0" r="4445" b="3175"/>
            <wp:wrapThrough wrapText="bothSides">
              <wp:wrapPolygon edited="0">
                <wp:start x="0" y="0"/>
                <wp:lineTo x="0" y="21435"/>
                <wp:lineTo x="21492" y="21435"/>
                <wp:lineTo x="2149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BF8" w:rsidRPr="004C6BF8" w:rsidSect="009D5D89">
      <w:pgSz w:w="11906" w:h="16838"/>
      <w:pgMar w:top="68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0.9pt;height:10.9pt" o:bullet="t">
        <v:imagedata r:id="rId1" o:title="mso9E46"/>
      </v:shape>
    </w:pict>
  </w:numPicBullet>
  <w:abstractNum w:abstractNumId="0">
    <w:nsid w:val="0B724D02"/>
    <w:multiLevelType w:val="hybridMultilevel"/>
    <w:tmpl w:val="11D2E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A5422"/>
    <w:multiLevelType w:val="hybridMultilevel"/>
    <w:tmpl w:val="BE6CE9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C5B"/>
    <w:rsid w:val="00190EBA"/>
    <w:rsid w:val="004C6BF8"/>
    <w:rsid w:val="009D5D89"/>
    <w:rsid w:val="00C82C5B"/>
    <w:rsid w:val="00E0396D"/>
    <w:rsid w:val="00E6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2C1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6B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D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6B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D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580</Words>
  <Characters>3307</Characters>
  <Application>Microsoft Office Word</Application>
  <DocSecurity>0</DocSecurity>
  <Lines>27</Lines>
  <Paragraphs>7</Paragraphs>
  <ScaleCrop>false</ScaleCrop>
  <Company>Microsoft</Company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dou34</cp:lastModifiedBy>
  <cp:revision>3</cp:revision>
  <dcterms:created xsi:type="dcterms:W3CDTF">2019-01-29T06:43:00Z</dcterms:created>
  <dcterms:modified xsi:type="dcterms:W3CDTF">2019-01-29T06:43:00Z</dcterms:modified>
</cp:coreProperties>
</file>