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B3" w:rsidRDefault="00C271B3" w:rsidP="0087040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0C2B08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3BE934" wp14:editId="016E648F">
            <wp:extent cx="9251950" cy="2382377"/>
            <wp:effectExtent l="0" t="0" r="6350" b="0"/>
            <wp:docPr id="1" name="Рисунок 1" descr="http://www.week.vashifinancy.ru/data/slider/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ek.vashifinancy.ru/data/slider/1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8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04" w:rsidRPr="00870404" w:rsidRDefault="00870404" w:rsidP="00870404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0C2B08"/>
          <w:sz w:val="48"/>
          <w:szCs w:val="48"/>
          <w:lang w:eastAsia="ru-RU"/>
        </w:rPr>
      </w:pPr>
      <w:r w:rsidRPr="00870404">
        <w:rPr>
          <w:rFonts w:ascii="Times New Roman" w:eastAsia="Times New Roman" w:hAnsi="Times New Roman" w:cs="Times New Roman"/>
          <w:b/>
          <w:i/>
          <w:color w:val="0C2B08"/>
          <w:sz w:val="48"/>
          <w:szCs w:val="48"/>
          <w:lang w:eastAsia="ru-RU"/>
        </w:rPr>
        <w:t>МБОУ СОШ № 9 ИМ.И.Д. БРАЖНИКА П. ОКТЯБРЬСКОГО ИНФОРМИРУЕТ О СТАРТЕ ВСЕРОССИЙСКОЙ НЕДЕЛИ ФИНАН</w:t>
      </w:r>
      <w:r w:rsidR="00C271B3">
        <w:rPr>
          <w:rFonts w:ascii="Times New Roman" w:eastAsia="Times New Roman" w:hAnsi="Times New Roman" w:cs="Times New Roman"/>
          <w:b/>
          <w:i/>
          <w:color w:val="0C2B08"/>
          <w:sz w:val="48"/>
          <w:szCs w:val="48"/>
          <w:lang w:eastAsia="ru-RU"/>
        </w:rPr>
        <w:t>С</w:t>
      </w:r>
      <w:r w:rsidRPr="00870404">
        <w:rPr>
          <w:rFonts w:ascii="Times New Roman" w:eastAsia="Times New Roman" w:hAnsi="Times New Roman" w:cs="Times New Roman"/>
          <w:b/>
          <w:i/>
          <w:color w:val="0C2B08"/>
          <w:sz w:val="48"/>
          <w:szCs w:val="48"/>
          <w:lang w:eastAsia="ru-RU"/>
        </w:rPr>
        <w:t>ОВОЙ ГРАМОТНОСТИ 2020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bookmarkStart w:id="0" w:name="_GoBack"/>
      <w:bookmarkEnd w:id="0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«Всероссийская неделя финансовой грамотности 2020» является продолжением Всероссийских недель финансовой грамотности для детей и молодежи и Недель сбережений для взрослого населения. Данные мероприятия ежегодно проводятся с 2015 года при партнерстве более 70 организаций в более чем 80 регионах России. В мероприятиях уже приняли участие более 12 </w:t>
      </w:r>
      <w:proofErr w:type="gram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млн</w:t>
      </w:r>
      <w:proofErr w:type="gram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граждан. </w:t>
      </w:r>
      <w:hyperlink r:id="rId7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Здесь можно познакомиться с отчетами</w:t>
        </w:r>
      </w:hyperlink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прошлых недель.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Дата проведения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: c 24 по 31 октября 2020 года.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ЦЕЛЬ: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 обеспечить массовое распространение просветительской информации, необходимой для грамотного решения финансовых вопросов в период 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посткоронакризиса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.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АУДИТОРИЯ: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россияне различных возрастных категорий, семейного и социального положения (включая школьников, студентов, взрослых и пенсионеров).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lastRenderedPageBreak/>
        <w:t>ОРГАНИЗАТОР МЕРОПРИЯТИЯ: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  <w:hyperlink r:id="rId8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АНО «Национальный центр финансовой грамотности» </w:t>
        </w:r>
      </w:hyperlink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(организатор Всероссийских недель финансовой грамотности с 2005 года) при поддержке Проекта </w:t>
      </w:r>
      <w:hyperlink r:id="rId9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Минфина России</w:t>
        </w:r>
      </w:hyperlink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и Всемирного банка «Содействие повышению финансовой грамотности населения и развитию финансового образования в РФ».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КЛЮЧЕВЫЕ ТЕМЫ НЕДЕЛИ: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870404" w:rsidRPr="00870404" w:rsidRDefault="00870404" w:rsidP="00870404">
      <w:pPr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Кредиты, кредитные каникулы и кредитная история – влияние 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коронакризиса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и меры предосторожности;</w:t>
      </w:r>
    </w:p>
    <w:p w:rsidR="00870404" w:rsidRPr="00870404" w:rsidRDefault="00870404" w:rsidP="00870404">
      <w:pPr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Льготы, субсидии и прочие актуальные формы финансовой поддержки;</w:t>
      </w:r>
    </w:p>
    <w:p w:rsidR="00870404" w:rsidRPr="00870404" w:rsidRDefault="00870404" w:rsidP="00870404">
      <w:pPr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Финансовая самооборона в условиях 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коронакризиса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;</w:t>
      </w:r>
    </w:p>
    <w:p w:rsidR="00870404" w:rsidRPr="00870404" w:rsidRDefault="00870404" w:rsidP="00870404">
      <w:pPr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Адаптация бюджета к новым экономическим условиям;</w:t>
      </w:r>
    </w:p>
    <w:p w:rsidR="00870404" w:rsidRPr="00870404" w:rsidRDefault="00870404" w:rsidP="00870404">
      <w:pPr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Кибермошенничество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и 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киберзащита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;</w:t>
      </w:r>
    </w:p>
    <w:p w:rsidR="00870404" w:rsidRPr="00870404" w:rsidRDefault="00870404" w:rsidP="00870404">
      <w:pPr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Повышение финансовой устойчивости: набор первых мер;</w:t>
      </w:r>
    </w:p>
    <w:p w:rsidR="00870404" w:rsidRPr="00870404" w:rsidRDefault="00870404" w:rsidP="00870404">
      <w:pPr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Разговоры с детьми на непростые финансовые темы - потеря работы, кредитные обязательства, вынужденный переезд, необходимость сокращения расходов;</w:t>
      </w:r>
    </w:p>
    <w:p w:rsidR="00870404" w:rsidRPr="00870404" w:rsidRDefault="00870404" w:rsidP="00870404">
      <w:pPr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Финансовая сторона образования на 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удаленке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– курсы, репетиторы, налоговые льготы и мотивация; </w:t>
      </w:r>
    </w:p>
    <w:p w:rsidR="00870404" w:rsidRPr="00870404" w:rsidRDefault="00870404" w:rsidP="00870404">
      <w:pPr>
        <w:numPr>
          <w:ilvl w:val="0"/>
          <w:numId w:val="1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И многое другое из первых уст от ведущих экспертов страны!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ЧТО ОЖИДАЕТ УЧАСТНИКОВ НЕДЕЛИ В ЭТОМ ГОДУ?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10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Принять участие в цикле открытых онлайн встреч по важным личным финансовым вопросам с ведущими экспертами страны и возможность задавать вопросы</w:t>
        </w:r>
      </w:hyperlink>
      <w:hyperlink r:id="rId11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.</w:t>
        </w:r>
      </w:hyperlink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 Встречи проведут и ответят на вопросы эксперты Сбербанка,  Банк 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Хоум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Кредит, Национальной системы платежных карт,  МТС Банка, 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Финама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,  Центр-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инвест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банка, PPF Страхование жизни, 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Дом</w:t>
      </w:r>
      <w:proofErr w:type="gram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.р</w:t>
      </w:r>
      <w:proofErr w:type="gram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ф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, Промсвязьбанка, Всемирного совет по золоту, адвокатского бюро г. Москвы «Щеглов и партнеры», Национального бюро 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lastRenderedPageBreak/>
        <w:t>кредитных историй и Общероссийская общественная организация потребителей «Союз защиты прав потребителей финансовых услуг», а также консультанты по финансовой грамотности.</w:t>
      </w:r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12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 xml:space="preserve">Полезные эфиры в </w:t>
        </w:r>
        <w:proofErr w:type="spellStart"/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Инстаграм</w:t>
        </w:r>
        <w:proofErr w:type="spellEnd"/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 xml:space="preserve"> с 26 по 31 октября с консультантами-методистами.</w:t>
        </w:r>
      </w:hyperlink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13" w:tgtFrame="_top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Поступить на онлайн курс по финансовой грамотности для взрослых и для детей</w:t>
        </w:r>
      </w:hyperlink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, а так же принять участие в </w:t>
      </w:r>
      <w:hyperlink r:id="rId14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олимпиадах</w:t>
        </w:r>
      </w:hyperlink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 и </w:t>
      </w:r>
      <w:hyperlink r:id="rId15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марафонах</w:t>
        </w:r>
      </w:hyperlink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 по финансовой грамотности.</w:t>
      </w:r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16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Посетить увлекательные и познавательные экскурсии</w:t>
        </w:r>
      </w:hyperlink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 в разных городах России.</w:t>
      </w:r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17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Узнать все о доступных и полезных возможностях и повысить уровень финансовой грамотности в своем регионе</w:t>
        </w:r>
      </w:hyperlink>
      <w:hyperlink r:id="rId18" w:tgtFrame="_blank" w:history="1">
        <w:r w:rsidRPr="00870404">
          <w:rPr>
            <w:rFonts w:ascii="Arial" w:eastAsia="Times New Roman" w:hAnsi="Arial" w:cs="Arial"/>
            <w:color w:val="0AA89E"/>
            <w:sz w:val="23"/>
            <w:szCs w:val="23"/>
            <w:lang w:eastAsia="ru-RU"/>
          </w:rPr>
          <w:t>.</w:t>
        </w:r>
      </w:hyperlink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Поучаствовать в 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интеллектуально – развлекательной викторине с вопросами по финансовой грамотности</w:t>
      </w:r>
      <w:hyperlink r:id="rId19" w:tgtFrame="_blank" w:history="1">
        <w:r w:rsidRPr="00870404">
          <w:rPr>
            <w:rFonts w:ascii="Arial" w:eastAsia="Times New Roman" w:hAnsi="Arial" w:cs="Arial"/>
            <w:color w:val="0AA89E"/>
            <w:sz w:val="23"/>
            <w:szCs w:val="23"/>
            <w:lang w:eastAsia="ru-RU"/>
          </w:rPr>
          <w:t> </w:t>
        </w:r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«Я и «Мир» против мошенничества».</w:t>
        </w:r>
      </w:hyperlink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Решить логические задачи, чтобы 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выбраться из 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fldChar w:fldCharType="begin"/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instrText xml:space="preserve"> HYPERLINK "https://www.learnis.ru/144017/" \t "_blank" </w:instrTex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fldChar w:fldCharType="separate"/>
      </w:r>
      <w:r w:rsidRPr="00870404">
        <w:rPr>
          <w:rFonts w:ascii="Arial" w:eastAsia="Times New Roman" w:hAnsi="Arial" w:cs="Arial"/>
          <w:color w:val="0AA89E"/>
          <w:sz w:val="23"/>
          <w:szCs w:val="23"/>
          <w:lang w:eastAsia="ru-RU"/>
        </w:rPr>
        <w:t>квест</w:t>
      </w:r>
      <w:proofErr w:type="spellEnd"/>
      <w:r w:rsidRPr="00870404">
        <w:rPr>
          <w:rFonts w:ascii="Arial" w:eastAsia="Times New Roman" w:hAnsi="Arial" w:cs="Arial"/>
          <w:color w:val="0AA89E"/>
          <w:sz w:val="23"/>
          <w:szCs w:val="23"/>
          <w:lang w:eastAsia="ru-RU"/>
        </w:rPr>
        <w:t xml:space="preserve"> - комнаты,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fldChar w:fldCharType="end"/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используя различные предметы и находя подсказки.</w:t>
      </w:r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20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Узнать «Легко ли Вас обмануть мошенникам?», пройдя онлайн тест</w:t>
        </w:r>
      </w:hyperlink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.</w:t>
      </w:r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Поиграть в игру </w:t>
      </w:r>
      <w:hyperlink r:id="rId21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«</w:t>
        </w:r>
      </w:hyperlink>
      <w:hyperlink r:id="rId22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Финансовый сапёр</w:t>
        </w:r>
      </w:hyperlink>
      <w:hyperlink r:id="rId23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»</w:t>
        </w:r>
      </w:hyperlink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, которая позволит узнать уровень финансовой грамотности, пополнить арсенал своих финансовых знаний и навыков, а по итогам получить полезные советы по управлению финансами и приятные бонусы.</w:t>
      </w:r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24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Получить бесплатные консультации</w:t>
        </w:r>
      </w:hyperlink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 от финансовых экспертов.</w:t>
      </w:r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25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u w:val="single"/>
            <w:lang w:eastAsia="ru-RU"/>
          </w:rPr>
          <w:t>Поиграть в игру «Вклад</w:t>
        </w:r>
      </w:hyperlink>
      <w:hyperlink r:id="rId26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»</w:t>
        </w:r>
      </w:hyperlink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u w:val="single"/>
          <w:lang w:eastAsia="ru-RU"/>
        </w:rPr>
        <w:t>, 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которая научит планировать, принимать финансовые решения, критически мыслить и оценивать рентабельность своих </w:t>
      </w:r>
      <w:proofErr w:type="gram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вложении</w:t>
      </w:r>
      <w:proofErr w:type="gram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̆ в условиях, приближенных к реальной̆ жизни.</w:t>
      </w:r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hyperlink r:id="rId27" w:tgtFrame="_blank" w:history="1">
        <w:r w:rsidRPr="00870404">
          <w:rPr>
            <w:rFonts w:ascii="Arial" w:eastAsia="Times New Roman" w:hAnsi="Arial" w:cs="Arial"/>
            <w:b/>
            <w:bCs/>
            <w:color w:val="0AA89E"/>
            <w:sz w:val="23"/>
            <w:szCs w:val="23"/>
            <w:lang w:eastAsia="ru-RU"/>
          </w:rPr>
          <w:t>Воспользоваться обширной библиотекой материалов</w:t>
        </w:r>
      </w:hyperlink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.</w:t>
      </w:r>
    </w:p>
    <w:p w:rsidR="00870404" w:rsidRPr="00870404" w:rsidRDefault="00870404" w:rsidP="00870404">
      <w:pPr>
        <w:numPr>
          <w:ilvl w:val="0"/>
          <w:numId w:val="2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Посетить семейный финансовый фестиваль 31 октября - 1 ноября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, который откроет Всероссийскую неделю финансовой грамотности и предложит детям, школьникам и подросткам, а также их родителям, воспитателям и педагогам со всей России стать жителями виртуального города финансовой грамотности с более 50 бесплатными активностями на тему финансовой грамотности.  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ВСЕ МЕРОПРИЯТИЯ НЕДЕЛИ РЕАЛИЗУЮТСЯ В СООТВЕТСТВИИ СО СЛЕДУЮЩИМИ ПРИНЦИПАМИ: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870404" w:rsidRPr="00870404" w:rsidRDefault="00870404" w:rsidP="00870404">
      <w:pPr>
        <w:numPr>
          <w:ilvl w:val="0"/>
          <w:numId w:val="3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lastRenderedPageBreak/>
        <w:t>Бесплатное участие.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 Все мероприятия в рамках Недели, такие как лекции, </w:t>
      </w:r>
      <w:proofErr w:type="spell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оф</w:t>
      </w:r>
      <w:proofErr w:type="gram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ф</w:t>
      </w:r>
      <w:proofErr w:type="spell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-</w:t>
      </w:r>
      <w:proofErr w:type="gram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и онлайн семинары, доступ к библиотеке материалов, обучающие игры и пр., являются бесплатными.</w:t>
      </w:r>
    </w:p>
    <w:p w:rsidR="00870404" w:rsidRPr="00870404" w:rsidRDefault="00870404" w:rsidP="00870404">
      <w:pPr>
        <w:numPr>
          <w:ilvl w:val="0"/>
          <w:numId w:val="3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Практическая направленность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. Все мероприятия и информационно-обучающие материалы в рамках Всероссийской недели финансовой грамотности имеют практическую направленность и отобраны с учетом интересов аудитории.</w:t>
      </w:r>
    </w:p>
    <w:p w:rsidR="00870404" w:rsidRPr="00870404" w:rsidRDefault="00870404" w:rsidP="00870404">
      <w:pPr>
        <w:numPr>
          <w:ilvl w:val="0"/>
          <w:numId w:val="3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Отсутствие рекламы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. Информация на сайте, все материалы и содержание любых мероприятий Недели </w:t>
      </w:r>
      <w:proofErr w:type="gram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носят исключительно информационно-образовательный характер и не содержит</w:t>
      </w:r>
      <w:proofErr w:type="gram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рекламы каких-либо финансовых продуктов и услуг.</w:t>
      </w:r>
    </w:p>
    <w:p w:rsidR="00870404" w:rsidRPr="00870404" w:rsidRDefault="00870404" w:rsidP="00870404">
      <w:pPr>
        <w:numPr>
          <w:ilvl w:val="0"/>
          <w:numId w:val="3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Высокое качество.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 На мероприятиях и в информационно-обучающих материалах Недели используется только контент, </w:t>
      </w:r>
      <w:proofErr w:type="gramStart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отвечающий</w:t>
      </w:r>
      <w:proofErr w:type="gramEnd"/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 xml:space="preserve"> целям и задачам Стратегии, и привлекаются эксперты, обладающие соответствующим уровнем знаний и навыков. При проведении мероприятий используются образовательные материалы, разработанные в рамках Проекта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870404" w:rsidRPr="00870404" w:rsidRDefault="00870404" w:rsidP="00870404">
      <w:pPr>
        <w:numPr>
          <w:ilvl w:val="0"/>
          <w:numId w:val="3"/>
        </w:numPr>
        <w:shd w:val="clear" w:color="auto" w:fill="FFFFFF"/>
        <w:spacing w:before="120"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b/>
          <w:bCs/>
          <w:color w:val="0C2B08"/>
          <w:sz w:val="23"/>
          <w:szCs w:val="23"/>
          <w:lang w:eastAsia="ru-RU"/>
        </w:rPr>
        <w:t>Доступный язык.</w:t>
      </w: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В рамках мероприятий Недели участники будут получать надежную, комплексную и понятную информацию по вопросам финансовой грамотности и управления личными финансами. Информация в рамках мероприятий излагается простым языком, понятным потребителям финансовых услуг.</w:t>
      </w:r>
    </w:p>
    <w:p w:rsidR="00870404" w:rsidRPr="00870404" w:rsidRDefault="00870404" w:rsidP="008704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C2B08"/>
          <w:sz w:val="23"/>
          <w:szCs w:val="23"/>
          <w:lang w:eastAsia="ru-RU"/>
        </w:rPr>
      </w:pPr>
      <w:r w:rsidRPr="00870404">
        <w:rPr>
          <w:rFonts w:ascii="Arial" w:eastAsia="Times New Roman" w:hAnsi="Arial" w:cs="Arial"/>
          <w:color w:val="0C2B08"/>
          <w:sz w:val="23"/>
          <w:szCs w:val="23"/>
          <w:lang w:eastAsia="ru-RU"/>
        </w:rPr>
        <w:t> </w:t>
      </w:r>
    </w:p>
    <w:p w:rsidR="00BF0A35" w:rsidRDefault="00BF0A35"/>
    <w:sectPr w:rsidR="00BF0A35" w:rsidSect="00870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62D8"/>
    <w:multiLevelType w:val="multilevel"/>
    <w:tmpl w:val="62CA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73114"/>
    <w:multiLevelType w:val="multilevel"/>
    <w:tmpl w:val="2ABE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F15EA"/>
    <w:multiLevelType w:val="multilevel"/>
    <w:tmpl w:val="AEB4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6B"/>
    <w:rsid w:val="00870404"/>
    <w:rsid w:val="00A52F6B"/>
    <w:rsid w:val="00BF0A35"/>
    <w:rsid w:val="00C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fg.ru/" TargetMode="External"/><Relationship Id="rId13" Type="http://schemas.openxmlformats.org/officeDocument/2006/relationships/hyperlink" Target="http://xn--d1abbyg6i.xn--80aaeza4ab6aw2b2b.xn--p1ai/kursy" TargetMode="External"/><Relationship Id="rId18" Type="http://schemas.openxmlformats.org/officeDocument/2006/relationships/hyperlink" Target="http://xn--d1abbyg6i.xn--80aaeza4ab6aw2b2b.xn--p1ai/finansovaya-gramotnost-v-regionah" TargetMode="External"/><Relationship Id="rId26" Type="http://schemas.openxmlformats.org/officeDocument/2006/relationships/hyperlink" Target="https://play.google.com/store/apps/details?id=ru.vbudushee.fingame.android&amp;hl=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cfg.ru/" TargetMode="External"/><Relationship Id="rId7" Type="http://schemas.openxmlformats.org/officeDocument/2006/relationships/hyperlink" Target="http://ncfg.ru/otchety-po-nedelyam" TargetMode="External"/><Relationship Id="rId12" Type="http://schemas.openxmlformats.org/officeDocument/2006/relationships/hyperlink" Target="http://www.instagram.com/fin_consultants/" TargetMode="External"/><Relationship Id="rId17" Type="http://schemas.openxmlformats.org/officeDocument/2006/relationships/hyperlink" Target="http://xn--d1abbyg6i.xn--80aaeza4ab6aw2b2b.xn--p1ai/finansovaya-gramotnost-v-regionah" TargetMode="External"/><Relationship Id="rId25" Type="http://schemas.openxmlformats.org/officeDocument/2006/relationships/hyperlink" Target="https://play.google.com/store/apps/details?id=ru.vbudushee.fingame.android&amp;hl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d1abbyg6i.xn--80aaeza4ab6aw2b2b.xn--p1ai/ekskursii" TargetMode="External"/><Relationship Id="rId20" Type="http://schemas.openxmlformats.org/officeDocument/2006/relationships/hyperlink" Target="http://test.ncfg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xn--d1abbyg6i.xn--80aaeza4ab6aw2b2b.xn--p1ai/efir" TargetMode="External"/><Relationship Id="rId24" Type="http://schemas.openxmlformats.org/officeDocument/2006/relationships/hyperlink" Target="http://xn--d1abbyg6i.xn--80aaeza4ab6aw2b2b.xn--p1ai/konsultac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d1abbyg6i.xn--80aaeza4ab6aw2b2b.xn--p1ai/kvizy-kvesty-testy" TargetMode="External"/><Relationship Id="rId23" Type="http://schemas.openxmlformats.org/officeDocument/2006/relationships/hyperlink" Target="http://quiz.ncfg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d1abbyg6i.xn--80aaeza4ab6aw2b2b.xn--p1ai/efir" TargetMode="External"/><Relationship Id="rId19" Type="http://schemas.openxmlformats.org/officeDocument/2006/relationships/hyperlink" Target="http://quiz.ncf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fin.gov.ru/ru/" TargetMode="External"/><Relationship Id="rId14" Type="http://schemas.openxmlformats.org/officeDocument/2006/relationships/hyperlink" Target="http://xn--d1abbyg6i.xn--80aaeza4ab6aw2b2b.xn--p1ai/kursy" TargetMode="External"/><Relationship Id="rId22" Type="http://schemas.openxmlformats.org/officeDocument/2006/relationships/hyperlink" Target="https://psblog.ru/spetsproekty/finsaper/" TargetMode="External"/><Relationship Id="rId27" Type="http://schemas.openxmlformats.org/officeDocument/2006/relationships/hyperlink" Target="http://www.week.vashifinancy.ru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2020-10-30T16:21:00Z</dcterms:created>
  <dcterms:modified xsi:type="dcterms:W3CDTF">2020-10-30T16:29:00Z</dcterms:modified>
</cp:coreProperties>
</file>