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49" w:rsidRPr="00B84E08" w:rsidRDefault="00B84E08" w:rsidP="00B84E0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84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Полезная информация для обучающихся с ОВЗ</w:t>
      </w:r>
    </w:p>
    <w:p w:rsidR="006F7FE7" w:rsidRPr="00B84E08" w:rsidRDefault="006F7F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1) сайт </w:t>
      </w:r>
      <w:r w:rsidRPr="00481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Рособрнадзора</w:t>
      </w:r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(телефон горячей линии для лиц с ОВЗ)</w:t>
      </w:r>
    </w:p>
    <w:p w:rsidR="006F7FE7" w:rsidRPr="00B84E08" w:rsidRDefault="0066651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4" w:history="1">
        <w:r w:rsidR="00A524A9" w:rsidRPr="00B84E0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http://obrnadzor.gov.ru/ru/press_center/news/index.php?id_4=6841</w:t>
        </w:r>
      </w:hyperlink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C60B0" w:rsidRDefault="006F7FE7">
      <w:r>
        <w:rPr>
          <w:noProof/>
          <w:lang w:eastAsia="ru-RU"/>
        </w:rPr>
        <w:drawing>
          <wp:inline distT="0" distB="0" distL="0" distR="0">
            <wp:extent cx="5902325" cy="3319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158" cy="33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08" w:rsidRDefault="00B84E08" w:rsidP="006F7FE7">
      <w:pPr>
        <w:rPr>
          <w:rFonts w:ascii="Times New Roman" w:hAnsi="Times New Roman" w:cs="Times New Roman"/>
          <w:sz w:val="28"/>
          <w:szCs w:val="28"/>
        </w:rPr>
      </w:pPr>
    </w:p>
    <w:p w:rsidR="006F7FE7" w:rsidRPr="00B84E08" w:rsidRDefault="006F7FE7" w:rsidP="006F7FE7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 xml:space="preserve">2) 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Pr="00481A2F">
        <w:rPr>
          <w:rFonts w:ascii="Times New Roman" w:hAnsi="Times New Roman" w:cs="Times New Roman"/>
          <w:b/>
          <w:sz w:val="28"/>
          <w:szCs w:val="28"/>
        </w:rPr>
        <w:t>ЗАКОНЫ, КОДЕКСЫ</w:t>
      </w:r>
      <w:r w:rsidR="00FA58B2" w:rsidRPr="00481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A2F">
        <w:rPr>
          <w:rFonts w:ascii="Times New Roman" w:hAnsi="Times New Roman" w:cs="Times New Roman"/>
          <w:b/>
          <w:sz w:val="28"/>
          <w:szCs w:val="28"/>
        </w:rPr>
        <w:t>И НОРМАТИВНО-ПРАВОВЫЕ АКТЫ РОССИЙСКОЙ ФЕДЕРАЦИИ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 (Методические рекомендации об организации приема инвалидов и лиц с ограниченными возможностями здоровья в образовательные организации высшего образования" (утв. Минобрнауки России 29.06.2015 N АК-1782/05)</w:t>
      </w:r>
    </w:p>
    <w:p w:rsidR="006F7FE7" w:rsidRPr="00B84E08" w:rsidRDefault="0066651B">
      <w:pPr>
        <w:rPr>
          <w:rFonts w:ascii="Times New Roman" w:hAnsi="Times New Roman" w:cs="Times New Roman"/>
        </w:rPr>
      </w:pPr>
      <w:hyperlink r:id="rId6" w:history="1">
        <w:r w:rsidR="006F7FE7" w:rsidRPr="00B84E08">
          <w:rPr>
            <w:rStyle w:val="a3"/>
            <w:rFonts w:ascii="Times New Roman" w:hAnsi="Times New Roman" w:cs="Times New Roman"/>
          </w:rPr>
          <w:t>https://legalacts.ru/doc/metodicheskie-rekomendatsii-ob-organizatsii-priema-invalidov-i/</w:t>
        </w:r>
      </w:hyperlink>
    </w:p>
    <w:p w:rsidR="006F7FE7" w:rsidRDefault="006F7FE7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4A" w:rsidRDefault="00731B4A"/>
    <w:p w:rsidR="00731B4A" w:rsidRPr="00B84E08" w:rsidRDefault="00B84E08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>3</w:t>
      </w:r>
      <w:r w:rsidR="00731B4A" w:rsidRPr="00B84E08">
        <w:rPr>
          <w:rFonts w:ascii="Times New Roman" w:hAnsi="Times New Roman" w:cs="Times New Roman"/>
          <w:sz w:val="28"/>
          <w:szCs w:val="28"/>
        </w:rPr>
        <w:t xml:space="preserve">) </w:t>
      </w:r>
      <w:r w:rsidR="008A4E0B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="008A4E0B" w:rsidRPr="00B84E08">
        <w:rPr>
          <w:rFonts w:ascii="Times New Roman" w:hAnsi="Times New Roman" w:cs="Times New Roman"/>
          <w:b/>
          <w:sz w:val="28"/>
          <w:szCs w:val="28"/>
        </w:rPr>
        <w:t>Образовательный форум Навигатор поступления</w:t>
      </w:r>
      <w:r w:rsidR="00245ED4" w:rsidRPr="00B84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B4A" w:rsidRDefault="0066651B">
      <w:hyperlink r:id="rId8" w:history="1">
        <w:r w:rsidR="00731B4A" w:rsidRPr="00AC2AD1">
          <w:rPr>
            <w:rStyle w:val="a3"/>
          </w:rPr>
          <w:t>https://propostuplenie.ru/article/how-to-enter-a-university-with-people-with-disabilities/</w:t>
        </w:r>
      </w:hyperlink>
    </w:p>
    <w:p w:rsidR="001550AE" w:rsidRDefault="00731B4A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AE" w:rsidRDefault="001550AE" w:rsidP="001550AE"/>
    <w:p w:rsidR="001550AE" w:rsidRPr="00481A2F" w:rsidRDefault="001550AE" w:rsidP="001550AE">
      <w:pPr>
        <w:rPr>
          <w:rFonts w:ascii="Times New Roman" w:hAnsi="Times New Roman" w:cs="Times New Roman"/>
          <w:b/>
          <w:sz w:val="28"/>
        </w:rPr>
      </w:pPr>
      <w:r w:rsidRPr="00481A2F">
        <w:rPr>
          <w:rFonts w:ascii="Times New Roman" w:hAnsi="Times New Roman" w:cs="Times New Roman"/>
          <w:sz w:val="28"/>
        </w:rPr>
        <w:t xml:space="preserve">4) Сайт </w:t>
      </w:r>
      <w:bookmarkStart w:id="0" w:name="_GoBack"/>
      <w:r w:rsidRPr="00481A2F">
        <w:rPr>
          <w:rFonts w:ascii="Times New Roman" w:hAnsi="Times New Roman" w:cs="Times New Roman"/>
          <w:b/>
          <w:sz w:val="28"/>
        </w:rPr>
        <w:t>Инклюзивное высшее образование в России</w:t>
      </w:r>
    </w:p>
    <w:bookmarkEnd w:id="0"/>
    <w:p w:rsidR="00731B4A" w:rsidRPr="00481A2F" w:rsidRDefault="0066651B" w:rsidP="001550AE">
      <w:pPr>
        <w:rPr>
          <w:rFonts w:ascii="Times New Roman" w:hAnsi="Times New Roman" w:cs="Times New Roman"/>
          <w:sz w:val="28"/>
        </w:rPr>
      </w:pPr>
      <w:r w:rsidRPr="00481A2F">
        <w:rPr>
          <w:rStyle w:val="a3"/>
          <w:rFonts w:ascii="Times New Roman" w:hAnsi="Times New Roman" w:cs="Times New Roman"/>
          <w:sz w:val="28"/>
        </w:rPr>
        <w:fldChar w:fldCharType="begin"/>
      </w:r>
      <w:r w:rsidR="00481A2F" w:rsidRPr="00481A2F">
        <w:rPr>
          <w:rStyle w:val="a3"/>
          <w:rFonts w:ascii="Times New Roman" w:hAnsi="Times New Roman" w:cs="Times New Roman"/>
          <w:sz w:val="28"/>
        </w:rPr>
        <w:instrText xml:space="preserve"> HYPERLINK "https://инклюзивноеобразование.рф/" </w:instrText>
      </w:r>
      <w:r w:rsidRPr="00481A2F">
        <w:rPr>
          <w:rStyle w:val="a3"/>
          <w:rFonts w:ascii="Times New Roman" w:hAnsi="Times New Roman" w:cs="Times New Roman"/>
          <w:sz w:val="28"/>
        </w:rPr>
        <w:fldChar w:fldCharType="separate"/>
      </w:r>
      <w:r w:rsidR="001550AE" w:rsidRPr="00481A2F">
        <w:rPr>
          <w:rStyle w:val="a3"/>
          <w:rFonts w:ascii="Times New Roman" w:hAnsi="Times New Roman" w:cs="Times New Roman"/>
          <w:sz w:val="28"/>
        </w:rPr>
        <w:t>https://инклюзивноеобразование.рф/</w:t>
      </w:r>
      <w:r w:rsidRPr="00481A2F">
        <w:rPr>
          <w:rStyle w:val="a3"/>
          <w:rFonts w:ascii="Times New Roman" w:hAnsi="Times New Roman" w:cs="Times New Roman"/>
          <w:sz w:val="28"/>
        </w:rPr>
        <w:fldChar w:fldCharType="end"/>
      </w:r>
    </w:p>
    <w:p w:rsidR="001550AE" w:rsidRPr="001550AE" w:rsidRDefault="001550AE" w:rsidP="001550AE">
      <w:pPr>
        <w:rPr>
          <w:sz w:val="28"/>
        </w:rPr>
      </w:pPr>
      <w:r w:rsidRPr="001550AE">
        <w:rPr>
          <w:noProof/>
          <w:sz w:val="28"/>
          <w:lang w:eastAsia="ru-RU"/>
        </w:rPr>
        <w:drawing>
          <wp:inline distT="0" distB="0" distL="0" distR="0">
            <wp:extent cx="6299835" cy="3441342"/>
            <wp:effectExtent l="0" t="0" r="5715" b="6985"/>
            <wp:docPr id="4" name="Рисунок 4" descr="C:\Users\r.a.gardym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a.gardym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0AE" w:rsidRPr="001550AE" w:rsidSect="00FA58B2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1EC5"/>
    <w:rsid w:val="00043C49"/>
    <w:rsid w:val="00134A59"/>
    <w:rsid w:val="001442FA"/>
    <w:rsid w:val="001550AE"/>
    <w:rsid w:val="00242C9D"/>
    <w:rsid w:val="00245ED4"/>
    <w:rsid w:val="002E5D3A"/>
    <w:rsid w:val="00481A2F"/>
    <w:rsid w:val="00497A17"/>
    <w:rsid w:val="0066651B"/>
    <w:rsid w:val="006F7FE7"/>
    <w:rsid w:val="00731B4A"/>
    <w:rsid w:val="008A4E0B"/>
    <w:rsid w:val="00A524A9"/>
    <w:rsid w:val="00B84E08"/>
    <w:rsid w:val="00FA58B2"/>
    <w:rsid w:val="00FC60B0"/>
    <w:rsid w:val="00FF1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7FE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A58B2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postuplenie.ru/article/how-to-enter-a-university-with-people-with-disabilitie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galacts.ru/doc/metodicheskie-rekomendatsii-ob-organizatsii-priema-invalidov-i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://obrnadzor.gov.ru/ru/press_center/news/index.php?id_4=6841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Вербичева Юлия</dc:creator>
  <cp:lastModifiedBy>admin</cp:lastModifiedBy>
  <cp:revision>2</cp:revision>
  <dcterms:created xsi:type="dcterms:W3CDTF">2024-01-22T20:19:00Z</dcterms:created>
  <dcterms:modified xsi:type="dcterms:W3CDTF">2024-01-22T20:19:00Z</dcterms:modified>
</cp:coreProperties>
</file>