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36"/>
          <w:szCs w:val="36"/>
          <w:bdr w:val="none" w:sz="0" w:space="0" w:color="auto" w:frame="1"/>
          <w:lang w:eastAsia="ru-RU"/>
        </w:rPr>
        <w:t>Профилактика вредн</w:t>
      </w:r>
      <w:r>
        <w:rPr>
          <w:rFonts w:ascii="Tahoma" w:eastAsia="Times New Roman" w:hAnsi="Tahoma" w:cs="Tahoma"/>
          <w:b/>
          <w:bCs/>
          <w:color w:val="0000FF"/>
          <w:sz w:val="36"/>
          <w:szCs w:val="36"/>
          <w:bdr w:val="none" w:sz="0" w:space="0" w:color="auto" w:frame="1"/>
          <w:lang w:eastAsia="ru-RU"/>
        </w:rPr>
        <w:t>ых привычек у подростков</w:t>
      </w:r>
      <w:bookmarkStart w:id="0" w:name="_GoBack"/>
      <w:bookmarkEnd w:id="0"/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071AA53C" wp14:editId="0AD55C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209800"/>
            <wp:effectExtent l="0" t="0" r="0" b="0"/>
            <wp:wrapSquare wrapText="bothSides"/>
            <wp:docPr id="1" name="Рисунок 1" descr="http://gubkin-crb.belzdrav.ru/image_for_post/vpri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bkin-crb.belzdrav.ru/image_for_post/vpriv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2E70AF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br/>
        <w:t>            </w:t>
      </w:r>
      <w:hyperlink r:id="rId5" w:history="1">
        <w:r w:rsidRPr="002E70AF">
          <w:rPr>
            <w:rFonts w:ascii="Tahoma" w:eastAsia="Times New Roman" w:hAnsi="Tahoma" w:cs="Tahoma"/>
            <w:sz w:val="24"/>
            <w:szCs w:val="24"/>
            <w:shd w:val="clear" w:color="auto" w:fill="FFFFFF"/>
            <w:lang w:eastAsia="ru-RU"/>
          </w:rPr>
          <w:t>Подростки</w:t>
        </w:r>
      </w:hyperlink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 — уже взрослые, но еще дети. Эта группа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молодых людей часто считается здоровой, но, тем не менее, многие подростки преждевременно умирают в результате несчастных случаев, самоубийств, насилия, осложнений, связанных с беременностью, или других болезней, которые можно либо предотвратить, либо лечить.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Кроме того, в подростковом возрасте закладываются причины многих серьезных болезней, развивающихся в зрелом возрасте. Так, например, потребление табака, алкоголя, наркотиков,  ПАВ, инфекции, передаваемые половым путем, включая ВИЧ, плохое питание и недостаточная физическая активность приводят к болезням и преждевременной смерти позднее в жизни.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Вредные привычки разрушают не только физическое здоровье подростка, но и его личностную структуру, выражающееся в психическом нездоровье. Работоспособность человека, подверженного вредным привычкам, низкая, продолжительность жизни сокращается в разы. Кроме того, приверженность к наркотикам, никотину, алкоголю не может не повлиять и на здоровье следующего поколения, а в некоторых случаях продолжение рода у таких людей становится невозможным.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bdr w:val="none" w:sz="0" w:space="0" w:color="auto" w:frame="1"/>
          <w:lang w:eastAsia="ru-RU"/>
        </w:rPr>
        <w:t>Наиболее актуальным вопросом в наше время стала профилактика вредных привычек у подростков, как у самой чувствительной и легковнушаемой части населения.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Выполнить такую профилактику порой бывает очень трудно, так как навязывать свое мнение неприемлемо, но помогать сделать выбор, тем не менее, необходимо.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Вредные привычки — злейший враг здоровья человека, которые приобретают ещё в школьные годы и от которых потом не может избавиться в течение всей жизни, серьёзно вредя здоровью. Если всерьёз решили начать вести здоровый образ жизни, первое, что Вам следует сделать, это отказаться от них. Им не место рядом с вами.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28"/>
          <w:szCs w:val="28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28"/>
          <w:szCs w:val="28"/>
          <w:lang w:eastAsia="ru-RU"/>
        </w:rPr>
        <w:t>Курение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ind w:firstLine="150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2441A45F" wp14:editId="5870A2D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1933575"/>
            <wp:effectExtent l="0" t="0" r="0" b="9525"/>
            <wp:wrapSquare wrapText="bothSides"/>
            <wp:docPr id="2" name="Рисунок 2" descr="http://gubkin-crb.belzdrav.ru/image_for_post/vpri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ubkin-crb.belzdrav.ru/image_for_post/vpri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         Согласно неутешительной статистике в нашей стране среди подростков курит каждая четвертая девочка и каждый второй мальчик. Проблема курения среди подростков распространяется со скоростью эпидемии, не встречая преград со стороны государства и общества. Курение, по мнению подростков, это вредная привычка, которая не несет сильной угрозы. 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 В этом возрасте в силу своей незрелости тяжело оценить, чем опасно курение. Живущие сегодняшним днем, подростки с трудом представляют себе, что в качестве последствий курения через 10-15 лет возникают хронические заболевания и недуги.</w:t>
      </w:r>
    </w:p>
    <w:p w:rsidR="002E70AF" w:rsidRPr="002E70AF" w:rsidRDefault="002E70AF" w:rsidP="002E70AF">
      <w:pPr>
        <w:shd w:val="clear" w:color="auto" w:fill="FFFFFF"/>
        <w:spacing w:after="450" w:line="240" w:lineRule="auto"/>
        <w:ind w:left="-60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  Табак воздействует на все органы и системы организма, провоцируя возникновение рака легких, бронхиальной астмы и ХОБЛ.</w:t>
      </w: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Курящие подростки становятся рассеянными, невнимательными, медленнее соображают и быстро утомляются из-за истощения нервных 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клеток, снижается острота зрения, нарушается функция щитовидной железы и нарушается сон. У лиц начавших курить в подростковом возрасте преждевременно изнашивается сердечная мышца и значительно увеличивается риск развития инсульта.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4E4D4D"/>
          <w:sz w:val="24"/>
          <w:szCs w:val="24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Оградить ребенка от этой пагубной привычки абсолютно реально, для этого не нужно создавать тепличные условия и изолировать его от всего внешнего мира. Известно, что главным побудительным мотивом для любых действий ребенка является пример, который подают родители. Если отец или мать курит, убедить чадо в том, что это плохо, будет очень непросто. Намного легче родителям, которые пропагандируют здоровый образ жизни — в этом случае, возможно, не придется и объяснять ребенку, что курение в подростковом возрасте пагубно сказывается на здоровье и всей последующей жизни.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Как видим, процесс избавления от вредной привычки можно превратить в довольно приятную процедуру. Главное - желание сделать свою жизнь здоровой и улучшить качество жизни близких и окружающих людей!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28"/>
          <w:szCs w:val="28"/>
          <w:shd w:val="clear" w:color="auto" w:fill="FFFFFF"/>
          <w:lang w:eastAsia="ru-RU"/>
        </w:rPr>
        <w:t>Алкоголь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222222"/>
          <w:sz w:val="24"/>
          <w:szCs w:val="24"/>
          <w:shd w:val="clear" w:color="auto" w:fill="FFFFFF"/>
          <w:lang w:eastAsia="ru-RU"/>
        </w:rPr>
        <w:t>Подростковый алкоголизм является настоящей чумой XXI века, разъедающей общество как физически, так и морально. </w:t>
      </w: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Согласно статистике подростковый алкоголизм начинается в возрасте 14 лет и встречается, как у девушек, так и парней. Данная проблема особенно актуальна на сегодняшний день, так как число больных растет с каждым годом.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Причины подросткового алкоголизма могут быть различны. Чаще всего главную роль играет семья и окружение, в котором находится и растет ребенок.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shd w:val="clear" w:color="auto" w:fill="FFFFFF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Причины подросткового алкоголизма связанные с семьёй: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 wp14:anchorId="054BA57C" wp14:editId="7F4CCD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609725"/>
            <wp:effectExtent l="0" t="0" r="0" b="9525"/>
            <wp:wrapSquare wrapText="bothSides"/>
            <wp:docPr id="3" name="Рисунок 3" descr="http://gubkin-crb.belzdrav.ru/image_for_post/vpri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bkin-crb.belzdrav.ru/image_for_post/vpri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            - Традиции, существующие в семье при которых любое застолье сопровождается алкогольными напитками. Но в сознании ребенка уже закладывается установка, что алкоголь – это атрибут веселья.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 Отсутствие должного воспитания и контроля со стороны родителей.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 Недооценка вреда от алкоголя родителями. Возникает из-за недостаточной информированности родителей о вреде алкоголя. Большинство родителей считают слабоалкогольные напитки безвредными для здоровья, которые со временем приводят к привыканию;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 В семье алкоголиков в большинстве случаев подростки становятся алкоголиками;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 Взаимоотношения и моральный климат в семье. Подтолкнуть к алкоголизму подростка могут: плохие отношения в семье, чрезмерная забота со стороны родителей, отсутствие дисциплины или насилие в семье.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Причины подросткового алкоголизма связанные с обществом:</w:t>
      </w:r>
    </w:p>
    <w:p w:rsidR="002E70AF" w:rsidRPr="002E70AF" w:rsidRDefault="002E70AF" w:rsidP="002E70A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 Отношение к алкоголю в обществе. Образ жизни связанный с употреблением алкогольных напитков широко рекламируется и пропагандируется на телевидении и в других средствах массовой информации.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- Образ жизни, действующий в обществе.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Алкоголь, попадая в организм подростка, активно всасывается в кровь, вызывая слипание эритроцитов, расширение сосудов, гибель клеток и тканей всех органов. Физиологические процессы в организме нарушаются и таким образом, у подростка со временем начинаются проблемы со здоровьем, а родители не могут понять, откуда они появились. При злоупотреблении спиртными напитками у лиц подросткового возраста могут развиться заболевания ЖКТ, поджелудочной железы, почек и мочевыводящих путей. Но самым страшным является то, что алкоголь убийственно действует на клетки головного мозга, в результате чего меняется поведение подростков.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Ученые приходят к единому мнению о том, что профилактика подросткового алкоголизма – это необходимая мера для поддержания целостности и здоровья общества.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Быть трезвым должно сегодня стать модным и актуальным</w:t>
      </w: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.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28"/>
          <w:szCs w:val="28"/>
          <w:lang w:eastAsia="ru-RU"/>
        </w:rPr>
        <w:t>Наркотики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 wp14:anchorId="421838C6" wp14:editId="1D589338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1905000"/>
            <wp:effectExtent l="0" t="0" r="0" b="0"/>
            <wp:wrapSquare wrapText="bothSides"/>
            <wp:docPr id="4" name="Рисунок 4" descr="http://gubkin-crb.belzdrav.ru/image_for_post/vpriv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ubkin-crb.belzdrav.ru/image_for_post/vpriv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0A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br/>
        <w:t>          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Одной из самых актуальных проблем нашего общества это проблема употребления наркотических веществ. Особенно острой она стала в наше время из-за того, что к употреблению наркотиков привлекается все больше молодых людей, и даже несовершеннолетних. Особую опасность представляет употребление наркотиков подростками в возрасте до 14 лет.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На сегодня наркомания распространена среди подростков в первую очередь, из-за того, что подросток еще не сформировался как полноценная личность, он эмоционально слаб и чрезмерно любопытен. Кроме того, подростку хочется быстрее стать взрослым, отличаться от других своих сверстников и решать проблемы самым легким способом. Но, в силу своей незрелости подросший ребенок не понимает, что вредное пристрастие не помогает решать обычные жизненные проблемы, а приводит к новым, более серьезным.    Первую дозу наркотика подросток обычно принимает в компании друзей, на дискотеке, в клубе и даже в школе. И делает он это исключительно из любопытства, и не понимает, что эта эйфория скоротечна, и наркоманы употребляют наркотические вещества как раз в противоположных целях – не ради минутного удовольствия, а чтобы вернуться в состояние, нормальное для здорового человека. Во многих случаях наркомания в подростковом возрасте начинается из-за личных проблем, например, отсутствия радости жизни.</w:t>
      </w:r>
    </w:p>
    <w:p w:rsidR="002E70AF" w:rsidRPr="002E70AF" w:rsidRDefault="002E70AF" w:rsidP="002E70AF">
      <w:pPr>
        <w:shd w:val="clear" w:color="auto" w:fill="FFFFFF"/>
        <w:spacing w:after="225" w:line="320" w:lineRule="atLeast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EFEFE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Влияние наркотиков на организм подростка намного сильнее, чем на взрослого человека. У подростков, употребляющие наркотики снижается иммунитет, поэтому часто болеют простудными заболеваниями и воспалением верхних дыхательных путей. У подростков изменяется психика, изнашивается нервная система. От потребления наркотиков страдают все органы и системы.</w:t>
      </w:r>
    </w:p>
    <w:p w:rsidR="002E70AF" w:rsidRPr="002E70AF" w:rsidRDefault="002E70AF" w:rsidP="002E70AF">
      <w:pPr>
        <w:shd w:val="clear" w:color="auto" w:fill="FFFFFF"/>
        <w:spacing w:after="225" w:line="320" w:lineRule="atLeast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          Последствия подростковой наркомании страшны, поэтому, заметив названные признаки у своего ребенка, не следует паниковать и устраивать истерики. Важно разобраться в ситуации и действовать незамедлительно. Родители должны быть помощниками для детей, чтобы искоренить проблему сразу же, не дав ей пустить корни, следует обращаться за помощью к психологам, докторам и в реабилитационные центры.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           </w:t>
      </w: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Если вы хотите уберечь своего ребенка от наркотиков, стройте свои отношения на доверии и искренности. Разговаривайте с подростком на серьезные темы о здоровье и жизни без вредных пристрастий. Объясняйте, что наркотики – всего лишь мишура, под которой оказывается пустота.</w:t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2E70AF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3646DCA5" wp14:editId="34D0DF3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600200"/>
            <wp:effectExtent l="0" t="0" r="0" b="0"/>
            <wp:wrapSquare wrapText="bothSides"/>
            <wp:docPr id="5" name="Рисунок 5" descr="http://gubkin-crb.belzdrav.ru/image_for_post/vpri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ubkin-crb.belzdrav.ru/image_for_post/vpriv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0AF" w:rsidRPr="002E70AF" w:rsidRDefault="002E70AF" w:rsidP="002E70AF">
      <w:pPr>
        <w:shd w:val="clear" w:color="auto" w:fill="FFFFFF"/>
        <w:spacing w:after="45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eastAsia="ru-RU"/>
        </w:rPr>
        <w:t>            Вредные привычки оказывают поистине колоссальный разрушающий эффект на организм человека. Для борьбы с вредными привычками необходимо более широко применять профилактику здорового образа жизни, занятий спортом и физической культурой.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2E70AF" w:rsidRPr="002E70AF" w:rsidRDefault="002E70AF" w:rsidP="002E70AF">
      <w:pPr>
        <w:shd w:val="clear" w:color="auto" w:fill="FFFFFF"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E70AF">
        <w:rPr>
          <w:rFonts w:ascii="Tahoma" w:eastAsia="Times New Roman" w:hAnsi="Tahoma" w:cs="Tahoma"/>
          <w:color w:val="000000"/>
          <w:sz w:val="24"/>
          <w:szCs w:val="24"/>
          <w:shd w:val="clear" w:color="auto" w:fill="FEFEFE"/>
          <w:lang w:eastAsia="ru-RU"/>
        </w:rPr>
        <w:t>            Привычки — не навсегда. Это всего лишь временное явление. И сколько оно продлиться целиком и полностью зависит только от Вас. Выбор за Вами! Шагните в страну здоровья уже сейчас.</w:t>
      </w:r>
    </w:p>
    <w:p w:rsidR="00303462" w:rsidRPr="002E70AF" w:rsidRDefault="00303462">
      <w:pPr>
        <w:rPr>
          <w:rFonts w:ascii="Times New Roman" w:hAnsi="Times New Roman" w:cs="Times New Roman"/>
          <w:sz w:val="28"/>
          <w:szCs w:val="28"/>
        </w:rPr>
      </w:pPr>
    </w:p>
    <w:sectPr w:rsidR="00303462" w:rsidRPr="002E70AF" w:rsidSect="002E70A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C1"/>
    <w:rsid w:val="002918C1"/>
    <w:rsid w:val="002E70AF"/>
    <w:rsid w:val="0030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769B5-F1FE-4DBE-8409-09450EBD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semya-rastet.ru/razd/psikhologija_podrostk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1408</Words>
  <Characters>8027</Characters>
  <Application>Microsoft Office Word</Application>
  <DocSecurity>0</DocSecurity>
  <Lines>66</Lines>
  <Paragraphs>18</Paragraphs>
  <ScaleCrop>false</ScaleCrop>
  <Company/>
  <LinksUpToDate>false</LinksUpToDate>
  <CharactersWithSpaces>9417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Владимировна Бойко</dc:creator>
  <cp:keywords/>
  <dc:description/>
  <cp:lastModifiedBy>Лина Владимировна Бойко</cp:lastModifiedBy>
  <cp:revision>3</cp:revision>
  <dcterms:created xsi:type="dcterms:W3CDTF">2020-06-10T04:47:00Z</dcterms:created>
  <dcterms:modified xsi:type="dcterms:W3CDTF">2020-06-10T04:49:00Z</dcterms:modified>
</cp:coreProperties>
</file>