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06" w:rsidRDefault="00302706" w:rsidP="00F93225">
      <w:pPr>
        <w:keepNext/>
        <w:spacing w:before="240" w:after="60" w:line="240" w:lineRule="auto"/>
        <w:jc w:val="center"/>
        <w:outlineLvl w:val="2"/>
        <w:rPr>
          <w:rFonts w:ascii="Times New Roman" w:hAnsi="Times New Roman" w:cs="Times New Roman"/>
          <w:b/>
          <w:bCs/>
          <w:w w:val="90"/>
          <w:sz w:val="24"/>
          <w:szCs w:val="24"/>
          <w:lang w:eastAsia="ru-RU"/>
        </w:rPr>
      </w:pPr>
    </w:p>
    <w:p w:rsidR="00302706" w:rsidRDefault="00302706" w:rsidP="00F93225">
      <w:pPr>
        <w:keepNext/>
        <w:spacing w:before="240" w:after="60" w:line="240" w:lineRule="auto"/>
        <w:jc w:val="center"/>
        <w:outlineLvl w:val="2"/>
        <w:rPr>
          <w:rFonts w:ascii="Times New Roman" w:eastAsia="Batang" w:hAnsi="Times New Roman" w:cs="Times New Roman"/>
          <w:b/>
          <w:bCs/>
          <w:w w:val="150"/>
          <w:lang w:eastAsia="ru-RU"/>
        </w:rPr>
      </w:pPr>
      <w:r>
        <w:rPr>
          <w:rFonts w:ascii="Times New Roman" w:eastAsia="Batang" w:hAnsi="Times New Roman" w:cs="Times New Roman"/>
          <w:b/>
          <w:bCs/>
          <w:w w:val="150"/>
          <w:lang w:eastAsia="ru-RU"/>
        </w:rPr>
        <w:t xml:space="preserve">АНТИТЕРРОРИСТИЧЕСКАЯ КОМИССИЯ </w:t>
      </w:r>
    </w:p>
    <w:p w:rsidR="00302706" w:rsidRDefault="00302706" w:rsidP="00F93225">
      <w:pPr>
        <w:keepNext/>
        <w:spacing w:before="240" w:after="60" w:line="240" w:lineRule="auto"/>
        <w:jc w:val="center"/>
        <w:outlineLvl w:val="2"/>
        <w:rPr>
          <w:rFonts w:ascii="Times New Roman" w:eastAsia="Batang" w:hAnsi="Times New Roman"/>
          <w:b/>
          <w:bCs/>
          <w:w w:val="90"/>
          <w:lang w:eastAsia="ru-RU"/>
        </w:rPr>
      </w:pPr>
      <w:r>
        <w:rPr>
          <w:rFonts w:ascii="Times New Roman" w:eastAsia="Batang" w:hAnsi="Times New Roman" w:cs="Times New Roman"/>
          <w:b/>
          <w:bCs/>
          <w:w w:val="150"/>
          <w:lang w:eastAsia="ru-RU"/>
        </w:rPr>
        <w:t>В КРАСНОДАРСКОМ КРАЕ</w:t>
      </w:r>
    </w:p>
    <w:p w:rsidR="00302706" w:rsidRDefault="00302706" w:rsidP="00F93225">
      <w:pPr>
        <w:spacing w:after="0" w:line="240" w:lineRule="auto"/>
        <w:rPr>
          <w:rFonts w:ascii="Times New Roman" w:hAnsi="Times New Roman" w:cs="Times New Roman"/>
          <w:sz w:val="24"/>
          <w:szCs w:val="24"/>
          <w:lang w:eastAsia="ru-RU"/>
        </w:rPr>
      </w:pP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302706">
        <w:trPr>
          <w:trHeight w:val="10666"/>
        </w:trPr>
        <w:tc>
          <w:tcPr>
            <w:tcW w:w="9900" w:type="dxa"/>
            <w:tcBorders>
              <w:top w:val="thinThickSmallGap" w:sz="24" w:space="0" w:color="auto"/>
              <w:left w:val="thinThickSmallGap" w:sz="24" w:space="0" w:color="auto"/>
              <w:bottom w:val="thickThinSmallGap" w:sz="24" w:space="0" w:color="auto"/>
              <w:right w:val="thickThinSmallGap" w:sz="24" w:space="0" w:color="auto"/>
            </w:tcBorders>
          </w:tcPr>
          <w:p w:rsidR="00302706" w:rsidRDefault="00302706">
            <w:pPr>
              <w:spacing w:before="100" w:after="100" w:line="240" w:lineRule="auto"/>
              <w:ind w:left="160" w:right="160"/>
              <w:jc w:val="center"/>
              <w:rPr>
                <w:rFonts w:ascii="Arial" w:hAnsi="Arial" w:cs="Arial"/>
                <w:b/>
                <w:bCs/>
                <w:sz w:val="44"/>
                <w:szCs w:val="44"/>
                <w:lang w:eastAsia="ru-RU"/>
              </w:rPr>
            </w:pPr>
          </w:p>
          <w:p w:rsidR="00302706" w:rsidRDefault="00302706">
            <w:pPr>
              <w:spacing w:before="100" w:after="100" w:line="240" w:lineRule="auto"/>
              <w:ind w:left="160" w:right="160"/>
              <w:jc w:val="center"/>
              <w:rPr>
                <w:rFonts w:ascii="Arial" w:hAnsi="Arial" w:cs="Arial"/>
                <w:b/>
                <w:bCs/>
                <w:sz w:val="44"/>
                <w:szCs w:val="44"/>
                <w:lang w:eastAsia="ru-RU"/>
              </w:rPr>
            </w:pPr>
          </w:p>
          <w:p w:rsidR="00302706" w:rsidRDefault="00302706">
            <w:pPr>
              <w:spacing w:before="100" w:after="100" w:line="240" w:lineRule="auto"/>
              <w:ind w:left="160" w:right="160"/>
              <w:jc w:val="center"/>
              <w:rPr>
                <w:rFonts w:ascii="Arial" w:hAnsi="Arial" w:cs="Arial"/>
                <w:b/>
                <w:bCs/>
                <w:sz w:val="44"/>
                <w:szCs w:val="44"/>
                <w:lang w:eastAsia="ru-RU"/>
              </w:rPr>
            </w:pPr>
          </w:p>
          <w:p w:rsidR="00302706" w:rsidRDefault="00302706">
            <w:pPr>
              <w:spacing w:before="100" w:after="100" w:line="240" w:lineRule="auto"/>
              <w:ind w:left="160" w:right="160"/>
              <w:jc w:val="center"/>
              <w:rPr>
                <w:rFonts w:ascii="Arial" w:hAnsi="Arial" w:cs="Arial"/>
                <w:b/>
                <w:bCs/>
                <w:sz w:val="44"/>
                <w:szCs w:val="44"/>
                <w:lang w:eastAsia="ru-RU"/>
              </w:rPr>
            </w:pPr>
          </w:p>
          <w:p w:rsidR="00302706" w:rsidRDefault="00302706">
            <w:pPr>
              <w:spacing w:before="100" w:after="100" w:line="240" w:lineRule="auto"/>
              <w:ind w:left="160" w:right="160"/>
              <w:jc w:val="center"/>
              <w:rPr>
                <w:rFonts w:ascii="Arial" w:hAnsi="Arial" w:cs="Arial"/>
                <w:b/>
                <w:bCs/>
                <w:sz w:val="44"/>
                <w:szCs w:val="44"/>
                <w:lang w:eastAsia="ru-RU"/>
              </w:rPr>
            </w:pPr>
          </w:p>
          <w:p w:rsidR="00302706" w:rsidRDefault="00302706">
            <w:pPr>
              <w:spacing w:before="100" w:after="100" w:line="240" w:lineRule="auto"/>
              <w:ind w:left="160" w:right="160"/>
              <w:jc w:val="center"/>
              <w:rPr>
                <w:rFonts w:ascii="Times New Roman" w:hAnsi="Times New Roman" w:cs="Times New Roman"/>
                <w:b/>
                <w:bCs/>
                <w:sz w:val="44"/>
                <w:szCs w:val="44"/>
                <w:lang w:eastAsia="ru-RU"/>
              </w:rPr>
            </w:pPr>
            <w:r>
              <w:rPr>
                <w:rFonts w:ascii="Times New Roman" w:hAnsi="Times New Roman" w:cs="Times New Roman"/>
                <w:b/>
                <w:bCs/>
                <w:sz w:val="44"/>
                <w:szCs w:val="44"/>
                <w:lang w:eastAsia="ru-RU"/>
              </w:rPr>
              <w:t xml:space="preserve">УЧЕБНО-МЕТОДИЧЕСКИЕ </w:t>
            </w:r>
          </w:p>
          <w:p w:rsidR="00302706" w:rsidRDefault="00302706">
            <w:pPr>
              <w:spacing w:before="100" w:after="100" w:line="240" w:lineRule="auto"/>
              <w:ind w:left="160" w:right="160"/>
              <w:jc w:val="center"/>
              <w:rPr>
                <w:rFonts w:ascii="Times New Roman" w:hAnsi="Times New Roman" w:cs="Times New Roman"/>
                <w:b/>
                <w:bCs/>
                <w:sz w:val="44"/>
                <w:szCs w:val="44"/>
                <w:lang w:eastAsia="ru-RU"/>
              </w:rPr>
            </w:pPr>
            <w:r>
              <w:rPr>
                <w:rFonts w:ascii="Times New Roman" w:hAnsi="Times New Roman" w:cs="Times New Roman"/>
                <w:b/>
                <w:bCs/>
                <w:sz w:val="44"/>
                <w:szCs w:val="44"/>
                <w:lang w:eastAsia="ru-RU"/>
              </w:rPr>
              <w:t>РЕКОМЕНДАЦИИ</w:t>
            </w:r>
          </w:p>
          <w:p w:rsidR="00302706" w:rsidRDefault="00302706">
            <w:pPr>
              <w:spacing w:before="100" w:after="100" w:line="240" w:lineRule="auto"/>
              <w:ind w:left="160" w:right="160"/>
              <w:jc w:val="center"/>
              <w:rPr>
                <w:rFonts w:ascii="Times New Roman" w:hAnsi="Times New Roman" w:cs="Times New Roman"/>
                <w:b/>
                <w:bCs/>
                <w:sz w:val="44"/>
                <w:szCs w:val="44"/>
                <w:lang w:eastAsia="ru-RU"/>
              </w:rPr>
            </w:pPr>
          </w:p>
          <w:p w:rsidR="00302706" w:rsidRDefault="00302706">
            <w:pPr>
              <w:spacing w:before="100" w:after="100" w:line="240" w:lineRule="auto"/>
              <w:ind w:left="160" w:right="160"/>
              <w:jc w:val="center"/>
              <w:rPr>
                <w:rFonts w:ascii="Times New Roman" w:hAnsi="Times New Roman" w:cs="Times New Roman"/>
                <w:b/>
                <w:bCs/>
                <w:sz w:val="40"/>
                <w:szCs w:val="40"/>
                <w:lang w:eastAsia="ru-RU"/>
              </w:rPr>
            </w:pPr>
            <w:r>
              <w:rPr>
                <w:rFonts w:ascii="Times New Roman" w:hAnsi="Times New Roman" w:cs="Times New Roman"/>
                <w:b/>
                <w:bCs/>
                <w:sz w:val="40"/>
                <w:szCs w:val="40"/>
                <w:lang w:eastAsia="ru-RU"/>
              </w:rPr>
              <w:t xml:space="preserve">по антитеррористической защищённости </w:t>
            </w:r>
          </w:p>
          <w:p w:rsidR="00302706" w:rsidRDefault="00302706">
            <w:pPr>
              <w:spacing w:before="100" w:after="100" w:line="240" w:lineRule="auto"/>
              <w:ind w:left="160" w:right="160"/>
              <w:jc w:val="center"/>
              <w:rPr>
                <w:rFonts w:ascii="Times New Roman" w:hAnsi="Times New Roman" w:cs="Times New Roman"/>
                <w:b/>
                <w:bCs/>
                <w:sz w:val="40"/>
                <w:szCs w:val="40"/>
                <w:lang w:eastAsia="ru-RU"/>
              </w:rPr>
            </w:pPr>
            <w:r>
              <w:rPr>
                <w:rFonts w:ascii="Times New Roman" w:hAnsi="Times New Roman" w:cs="Times New Roman"/>
                <w:b/>
                <w:bCs/>
                <w:sz w:val="40"/>
                <w:szCs w:val="40"/>
                <w:lang w:eastAsia="ru-RU"/>
              </w:rPr>
              <w:t>объектов, на которых размещены избирательные участки</w:t>
            </w: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p w:rsidR="00302706" w:rsidRDefault="00302706">
            <w:pPr>
              <w:spacing w:after="0" w:line="240" w:lineRule="auto"/>
              <w:rPr>
                <w:rFonts w:ascii="Times New Roman" w:hAnsi="Times New Roman" w:cs="Times New Roman"/>
                <w:sz w:val="24"/>
                <w:szCs w:val="24"/>
                <w:lang w:eastAsia="ru-RU"/>
              </w:rPr>
            </w:pPr>
          </w:p>
        </w:tc>
      </w:tr>
    </w:tbl>
    <w:p w:rsidR="00302706" w:rsidRDefault="00302706" w:rsidP="00F93225">
      <w:pPr>
        <w:spacing w:before="100" w:after="100" w:line="240" w:lineRule="auto"/>
        <w:ind w:left="160" w:right="160"/>
        <w:jc w:val="center"/>
        <w:rPr>
          <w:rFonts w:ascii="Arial" w:hAnsi="Arial" w:cs="Arial"/>
          <w:b/>
          <w:bCs/>
          <w:lang w:eastAsia="ru-RU"/>
        </w:rPr>
      </w:pPr>
      <w:r>
        <w:rPr>
          <w:rFonts w:ascii="Arial" w:hAnsi="Arial" w:cs="Arial"/>
          <w:b/>
          <w:bCs/>
          <w:lang w:eastAsia="ru-RU"/>
        </w:rPr>
        <w:t>г. Краснодар</w:t>
      </w:r>
    </w:p>
    <w:p w:rsidR="00302706" w:rsidRDefault="00302706" w:rsidP="00F93225">
      <w:pPr>
        <w:spacing w:before="100" w:after="100" w:line="240" w:lineRule="auto"/>
        <w:ind w:left="160" w:right="160"/>
        <w:jc w:val="both"/>
        <w:rPr>
          <w:rFonts w:ascii="Times New Roman" w:hAnsi="Times New Roman" w:cs="Times New Roman"/>
          <w:color w:val="333333"/>
          <w:sz w:val="28"/>
          <w:szCs w:val="28"/>
          <w:lang w:eastAsia="ru-RU"/>
        </w:rPr>
      </w:pPr>
    </w:p>
    <w:p w:rsidR="00302706" w:rsidRDefault="00302706" w:rsidP="00F93225">
      <w:pPr>
        <w:spacing w:before="100" w:after="100" w:line="240" w:lineRule="auto"/>
        <w:ind w:left="160" w:right="160"/>
        <w:jc w:val="both"/>
        <w:rPr>
          <w:rFonts w:ascii="Times New Roman" w:hAnsi="Times New Roman" w:cs="Times New Roman"/>
          <w:color w:val="333333"/>
          <w:sz w:val="28"/>
          <w:szCs w:val="28"/>
          <w:lang w:eastAsia="ru-RU"/>
        </w:rPr>
      </w:pPr>
    </w:p>
    <w:p w:rsidR="00302706" w:rsidRDefault="00302706" w:rsidP="00F93225">
      <w:pPr>
        <w:spacing w:before="100" w:after="100" w:line="240" w:lineRule="auto"/>
        <w:ind w:left="160" w:right="160"/>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Разработаны аппаратом Антитеррористической комиссии Краснодарского края совместно с УФСБ РФ, ГУ МВД РФ, ГУ МЧС РФ по Краснодарскому краю.</w:t>
      </w:r>
    </w:p>
    <w:p w:rsidR="00302706" w:rsidRDefault="00302706" w:rsidP="00F93225">
      <w:pPr>
        <w:spacing w:before="100" w:after="100" w:line="240" w:lineRule="auto"/>
        <w:ind w:left="160" w:right="160"/>
        <w:jc w:val="both"/>
        <w:rPr>
          <w:rFonts w:ascii="Times New Roman" w:hAnsi="Times New Roman" w:cs="Times New Roman"/>
          <w:sz w:val="28"/>
          <w:szCs w:val="28"/>
          <w:lang w:eastAsia="ru-RU"/>
        </w:rPr>
      </w:pPr>
    </w:p>
    <w:p w:rsidR="00302706" w:rsidRDefault="00302706" w:rsidP="00F93225">
      <w:pPr>
        <w:spacing w:after="0" w:line="240" w:lineRule="auto"/>
        <w:ind w:left="159" w:right="159" w:firstLine="550"/>
        <w:jc w:val="both"/>
        <w:rPr>
          <w:rFonts w:ascii="Times New Roman" w:hAnsi="Times New Roman" w:cs="Times New Roman"/>
          <w:sz w:val="28"/>
          <w:szCs w:val="28"/>
          <w:lang w:eastAsia="ru-RU"/>
        </w:rPr>
      </w:pPr>
      <w:r>
        <w:rPr>
          <w:rFonts w:ascii="Times New Roman" w:hAnsi="Times New Roman" w:cs="Times New Roman"/>
          <w:sz w:val="28"/>
          <w:szCs w:val="28"/>
          <w:lang w:eastAsia="ru-RU"/>
        </w:rPr>
        <w:t>Утверждены решением заседания Антитеррористической комиссии Краснодарского края от 26 сентября 2011 года № 51 " Об обеспечении безопасности населения и антитеррористической защищенности объектов на территории Краснодарского края".</w:t>
      </w:r>
    </w:p>
    <w:p w:rsidR="00302706" w:rsidRDefault="00302706" w:rsidP="00F93225">
      <w:pPr>
        <w:spacing w:after="0" w:line="240" w:lineRule="auto"/>
        <w:ind w:left="159" w:right="159" w:firstLine="560"/>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Учебно-методические рекомендации разработаны в соответствии с решением выездного совещания Секретаря Совета Безопасности Российской Федерации в ЮФО от 26 мая 2011 года "О дополнительных мерах по обеспечению безопасности избирательных кампаний и крупных массовых мероприятий на территории субъектов Российской Федерации, находящихся в пределах Южного Федерального округа".</w:t>
      </w:r>
    </w:p>
    <w:p w:rsidR="00302706" w:rsidRDefault="00302706" w:rsidP="00F93225">
      <w:pPr>
        <w:spacing w:after="0" w:line="240" w:lineRule="auto"/>
        <w:ind w:left="159" w:right="159" w:firstLine="560"/>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Предназначены для обучения и переподготовки лиц, ответственных за антитеррористическую защищённость объектов, на которых размещены избирательные участки, а также для хозяйствующих субъектов данных объектов для обеспечения безопасности избирательной кампании.</w:t>
      </w:r>
    </w:p>
    <w:p w:rsidR="00302706" w:rsidRDefault="00302706" w:rsidP="00F93225">
      <w:pPr>
        <w:spacing w:after="0" w:line="240" w:lineRule="auto"/>
        <w:ind w:left="159" w:right="159" w:firstLine="560"/>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Настоящий документ не подлежит опубликованию в средствах массовой информации, в т.ч. Интернете.</w:t>
      </w:r>
    </w:p>
    <w:p w:rsidR="00302706" w:rsidRDefault="00302706" w:rsidP="00F93225">
      <w:pPr>
        <w:spacing w:after="0" w:line="240" w:lineRule="auto"/>
        <w:ind w:left="159" w:right="159"/>
        <w:jc w:val="both"/>
        <w:rPr>
          <w:rFonts w:ascii="Times New Roman" w:hAnsi="Times New Roman" w:cs="Times New Roman"/>
          <w:color w:val="333333"/>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УЧЕБНО-МЕТОДИЧЕСКИЕ  РЕКОМЕНДАЦИИ</w:t>
      </w: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антитеррористической защищённости объектов, на которых размещены</w:t>
      </w: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избирательные участки</w:t>
      </w:r>
    </w:p>
    <w:p w:rsidR="00302706" w:rsidRDefault="00302706" w:rsidP="00F93225">
      <w:pPr>
        <w:spacing w:after="0" w:line="240" w:lineRule="auto"/>
        <w:jc w:val="center"/>
        <w:rPr>
          <w:rFonts w:ascii="Times New Roman" w:hAnsi="Times New Roman" w:cs="Times New Roman"/>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Введение.</w:t>
      </w:r>
    </w:p>
    <w:p w:rsidR="00302706" w:rsidRDefault="00302706" w:rsidP="00F93225">
      <w:pPr>
        <w:spacing w:after="0" w:line="240" w:lineRule="auto"/>
        <w:jc w:val="center"/>
        <w:rPr>
          <w:rFonts w:ascii="Times New Roman" w:hAnsi="Times New Roman" w:cs="Times New Roman"/>
          <w:b/>
          <w:bCs/>
          <w:sz w:val="28"/>
          <w:szCs w:val="28"/>
          <w:lang w:eastAsia="ru-RU"/>
        </w:rPr>
      </w:pP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избирательных кампаний и крупных массовых мероприятий является одним из ключевых условий поддержки социальной стабильности в период выборов депутатов в Государственную Думу Федерального Собрания Российской Федерации в 2011 году и выборов Президента России в 2012 году.</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Опыт проведения избирательных компаний 2007-2008 годов свидетельствует, что с началом избирательной кампании отмечались тенденции консолидации деструктивных политических сил радикальной и экстремистской направленности, не оставляющих намерений совершения во время выборной кампании актов терроризма. При этом в качестве объектов террористических посягательств с высокой степенью вероятности выделяются избирательные участки, административные здания органов государственной власти, места массового пребывания людей, пункты дислокации подразделений вооруженных сил, предприятия жизнеобеспечения и промышленности, транспортные средства.</w:t>
      </w:r>
    </w:p>
    <w:p w:rsidR="00302706" w:rsidRDefault="00302706" w:rsidP="00F93225">
      <w:pPr>
        <w:spacing w:after="0" w:line="240" w:lineRule="auto"/>
        <w:jc w:val="center"/>
        <w:rPr>
          <w:rFonts w:ascii="Times New Roman" w:hAnsi="Times New Roman" w:cs="Times New Roman"/>
          <w:sz w:val="28"/>
          <w:szCs w:val="28"/>
          <w:lang w:eastAsia="ru-RU"/>
        </w:rPr>
      </w:pPr>
    </w:p>
    <w:p w:rsidR="00302706" w:rsidRDefault="00302706" w:rsidP="00F93225">
      <w:pPr>
        <w:shd w:val="clear" w:color="auto" w:fill="FFFFFF"/>
        <w:spacing w:after="0" w:line="240" w:lineRule="auto"/>
        <w:ind w:left="5" w:right="34" w:firstLine="600"/>
        <w:jc w:val="center"/>
        <w:rPr>
          <w:rFonts w:ascii="Times New Roman" w:hAnsi="Times New Roman" w:cs="Times New Roman"/>
          <w:b/>
          <w:bCs/>
          <w:color w:val="000000"/>
          <w:sz w:val="28"/>
          <w:szCs w:val="28"/>
          <w:lang w:eastAsia="ru-RU"/>
        </w:rPr>
      </w:pPr>
      <w:r>
        <w:rPr>
          <w:rFonts w:ascii="Times New Roman" w:hAnsi="Times New Roman" w:cs="Times New Roman"/>
          <w:b/>
          <w:bCs/>
          <w:color w:val="000000"/>
          <w:spacing w:val="1"/>
          <w:sz w:val="28"/>
          <w:szCs w:val="28"/>
          <w:lang w:eastAsia="ru-RU"/>
        </w:rPr>
        <w:t>Основные признаки возможной подготовки и осуществления тер</w:t>
      </w:r>
      <w:r>
        <w:rPr>
          <w:rFonts w:ascii="Times New Roman" w:hAnsi="Times New Roman" w:cs="Times New Roman"/>
          <w:b/>
          <w:bCs/>
          <w:color w:val="000000"/>
          <w:sz w:val="28"/>
          <w:szCs w:val="28"/>
          <w:lang w:eastAsia="ru-RU"/>
        </w:rPr>
        <w:t>рористической деятельности.</w:t>
      </w:r>
    </w:p>
    <w:p w:rsidR="00302706" w:rsidRDefault="00302706" w:rsidP="00F93225">
      <w:pPr>
        <w:shd w:val="clear" w:color="auto" w:fill="FFFFFF"/>
        <w:spacing w:after="0" w:line="240" w:lineRule="auto"/>
        <w:ind w:left="5" w:right="34" w:firstLine="600"/>
        <w:jc w:val="center"/>
        <w:rPr>
          <w:rFonts w:ascii="Times New Roman" w:hAnsi="Times New Roman" w:cs="Times New Roman"/>
          <w:b/>
          <w:bCs/>
          <w:color w:val="000000"/>
          <w:spacing w:val="1"/>
          <w:sz w:val="28"/>
          <w:szCs w:val="28"/>
          <w:lang w:eastAsia="ru-RU"/>
        </w:rPr>
      </w:pPr>
    </w:p>
    <w:p w:rsidR="00302706" w:rsidRDefault="00302706" w:rsidP="00F93225">
      <w:pPr>
        <w:shd w:val="clear" w:color="auto" w:fill="FFFFFF"/>
        <w:spacing w:after="0" w:line="240" w:lineRule="auto"/>
        <w:ind w:left="10" w:right="5" w:firstLine="610"/>
        <w:jc w:val="both"/>
        <w:rPr>
          <w:rFonts w:ascii="Times New Roman" w:hAnsi="Times New Roman" w:cs="Times New Roman"/>
          <w:sz w:val="28"/>
          <w:szCs w:val="28"/>
          <w:lang w:eastAsia="ru-RU"/>
        </w:rPr>
      </w:pPr>
      <w:r>
        <w:rPr>
          <w:rFonts w:ascii="Times New Roman" w:hAnsi="Times New Roman" w:cs="Times New Roman"/>
          <w:color w:val="000000"/>
          <w:spacing w:val="-4"/>
          <w:sz w:val="28"/>
          <w:szCs w:val="28"/>
          <w:lang w:eastAsia="ru-RU"/>
        </w:rPr>
        <w:t xml:space="preserve">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имеют пособников. Это позволяет им более полно изучить характер и специфику производственной деятельности объекта, облегчает возможность </w:t>
      </w:r>
      <w:r>
        <w:rPr>
          <w:rFonts w:ascii="Times New Roman" w:hAnsi="Times New Roman" w:cs="Times New Roman"/>
          <w:color w:val="000000"/>
          <w:spacing w:val="-5"/>
          <w:sz w:val="28"/>
          <w:szCs w:val="28"/>
          <w:lang w:eastAsia="ru-RU"/>
        </w:rPr>
        <w:t>тщательной подготовки террористической акции, применение соответствующих орудий и средств их совершения, выбора соучастников и пособников.</w:t>
      </w:r>
    </w:p>
    <w:p w:rsidR="00302706" w:rsidRDefault="00302706" w:rsidP="00F93225">
      <w:pPr>
        <w:shd w:val="clear" w:color="auto" w:fill="FFFFFF"/>
        <w:spacing w:after="0" w:line="240" w:lineRule="auto"/>
        <w:ind w:left="14" w:firstLine="614"/>
        <w:jc w:val="both"/>
        <w:rPr>
          <w:rFonts w:ascii="Times New Roman" w:hAnsi="Times New Roman" w:cs="Times New Roman"/>
          <w:sz w:val="28"/>
          <w:szCs w:val="28"/>
          <w:lang w:eastAsia="ru-RU"/>
        </w:rPr>
      </w:pPr>
      <w:r>
        <w:rPr>
          <w:rFonts w:ascii="Times New Roman" w:hAnsi="Times New Roman" w:cs="Times New Roman"/>
          <w:color w:val="000000"/>
          <w:spacing w:val="-5"/>
          <w:sz w:val="28"/>
          <w:szCs w:val="28"/>
          <w:lang w:eastAsia="ru-RU"/>
        </w:rPr>
        <w:t xml:space="preserve">При организации антитеррористической защиты объектов необходимо также учитывать возможность, при существующем </w:t>
      </w:r>
      <w:r>
        <w:rPr>
          <w:rFonts w:ascii="Times New Roman" w:hAnsi="Times New Roman" w:cs="Times New Roman"/>
          <w:color w:val="000000"/>
          <w:spacing w:val="-4"/>
          <w:sz w:val="28"/>
          <w:szCs w:val="28"/>
          <w:lang w:eastAsia="ru-RU"/>
        </w:rPr>
        <w:t>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w:t>
      </w:r>
      <w:r>
        <w:rPr>
          <w:rFonts w:ascii="Times New Roman" w:hAnsi="Times New Roman" w:cs="Times New Roman"/>
          <w:color w:val="000000"/>
          <w:spacing w:val="-3"/>
          <w:sz w:val="28"/>
          <w:szCs w:val="28"/>
          <w:lang w:eastAsia="ru-RU"/>
        </w:rPr>
        <w:t>легчает доставку террористических средств, а также вывод из строя аппара</w:t>
      </w:r>
      <w:r>
        <w:rPr>
          <w:rFonts w:ascii="Times New Roman" w:hAnsi="Times New Roman" w:cs="Times New Roman"/>
          <w:color w:val="000000"/>
          <w:spacing w:val="-4"/>
          <w:sz w:val="28"/>
          <w:szCs w:val="28"/>
          <w:lang w:eastAsia="ru-RU"/>
        </w:rPr>
        <w:t>туры контроля, автоматики, связи и т.п.</w:t>
      </w:r>
    </w:p>
    <w:p w:rsidR="00302706" w:rsidRDefault="00302706" w:rsidP="00F93225">
      <w:pPr>
        <w:shd w:val="clear" w:color="auto" w:fill="FFFFFF"/>
        <w:spacing w:after="0" w:line="240" w:lineRule="auto"/>
        <w:ind w:left="19" w:firstLine="614"/>
        <w:jc w:val="both"/>
        <w:rPr>
          <w:rFonts w:ascii="Times New Roman" w:hAnsi="Times New Roman" w:cs="Times New Roman"/>
          <w:sz w:val="28"/>
          <w:szCs w:val="28"/>
          <w:lang w:eastAsia="ru-RU"/>
        </w:rPr>
      </w:pPr>
      <w:r>
        <w:rPr>
          <w:rFonts w:ascii="Times New Roman" w:hAnsi="Times New Roman" w:cs="Times New Roman"/>
          <w:color w:val="000000"/>
          <w:spacing w:val="-5"/>
          <w:sz w:val="28"/>
          <w:szCs w:val="28"/>
          <w:lang w:eastAsia="ru-RU"/>
        </w:rPr>
        <w:t>Необходимо учитывать, что террористы совершенствуют тактику под</w:t>
      </w:r>
      <w:r>
        <w:rPr>
          <w:rFonts w:ascii="Times New Roman" w:hAnsi="Times New Roman" w:cs="Times New Roman"/>
          <w:color w:val="000000"/>
          <w:spacing w:val="-4"/>
          <w:sz w:val="28"/>
          <w:szCs w:val="28"/>
          <w:lang w:eastAsia="ru-RU"/>
        </w:rPr>
        <w:t>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w:t>
      </w:r>
      <w:r>
        <w:rPr>
          <w:rFonts w:ascii="Times New Roman" w:hAnsi="Times New Roman" w:cs="Times New Roman"/>
          <w:color w:val="000000"/>
          <w:spacing w:val="-3"/>
          <w:sz w:val="28"/>
          <w:szCs w:val="28"/>
          <w:lang w:eastAsia="ru-RU"/>
        </w:rPr>
        <w:t>гических процессов, осуществляют свои акции на таких участках, где унич</w:t>
      </w:r>
      <w:r>
        <w:rPr>
          <w:rFonts w:ascii="Times New Roman" w:hAnsi="Times New Roman" w:cs="Times New Roman"/>
          <w:color w:val="000000"/>
          <w:sz w:val="28"/>
          <w:szCs w:val="28"/>
          <w:lang w:eastAsia="ru-RU"/>
        </w:rPr>
        <w:t>тожаются следы деятельности преступника, используют специальные устройства замедленного и дистанционного действия.</w:t>
      </w:r>
    </w:p>
    <w:p w:rsidR="00302706" w:rsidRDefault="00302706" w:rsidP="00F93225">
      <w:pPr>
        <w:shd w:val="clear" w:color="auto" w:fill="FFFFFF"/>
        <w:spacing w:after="0" w:line="240" w:lineRule="auto"/>
        <w:ind w:left="5" w:right="34" w:firstLine="600"/>
        <w:jc w:val="both"/>
        <w:rPr>
          <w:rFonts w:ascii="Times New Roman" w:hAnsi="Times New Roman" w:cs="Times New Roman"/>
          <w:sz w:val="28"/>
          <w:szCs w:val="28"/>
          <w:lang w:eastAsia="ru-RU"/>
        </w:rPr>
      </w:pPr>
      <w:r>
        <w:rPr>
          <w:rFonts w:ascii="Times New Roman" w:hAnsi="Times New Roman" w:cs="Times New Roman"/>
          <w:color w:val="000000"/>
          <w:spacing w:val="1"/>
          <w:sz w:val="28"/>
          <w:szCs w:val="28"/>
          <w:lang w:eastAsia="ru-RU"/>
        </w:rPr>
        <w:t>Основными признаками возможной подготовки и осуществления тер</w:t>
      </w:r>
      <w:r>
        <w:rPr>
          <w:rFonts w:ascii="Times New Roman" w:hAnsi="Times New Roman" w:cs="Times New Roman"/>
          <w:color w:val="000000"/>
          <w:sz w:val="28"/>
          <w:szCs w:val="28"/>
          <w:lang w:eastAsia="ru-RU"/>
        </w:rPr>
        <w:t>рористической деятельности являются:</w:t>
      </w:r>
    </w:p>
    <w:p w:rsidR="00302706" w:rsidRDefault="00302706" w:rsidP="00F93225">
      <w:pPr>
        <w:shd w:val="clear" w:color="auto" w:fill="FFFFFF"/>
        <w:tabs>
          <w:tab w:val="left" w:pos="1214"/>
        </w:tabs>
        <w:spacing w:after="0" w:line="240" w:lineRule="auto"/>
        <w:ind w:left="-48" w:right="-35" w:firstLine="480"/>
        <w:jc w:val="both"/>
        <w:rPr>
          <w:rFonts w:ascii="Times New Roman" w:hAnsi="Times New Roman" w:cs="Times New Roman"/>
          <w:sz w:val="28"/>
          <w:szCs w:val="28"/>
          <w:lang w:eastAsia="ru-RU"/>
        </w:rPr>
      </w:pPr>
      <w:r>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highlight w:val="white"/>
          <w:lang w:eastAsia="ru-RU"/>
        </w:rPr>
        <w:tab/>
      </w:r>
      <w:r>
        <w:rPr>
          <w:rFonts w:ascii="Times New Roman" w:hAnsi="Times New Roman" w:cs="Times New Roman"/>
          <w:color w:val="000000"/>
          <w:spacing w:val="-1"/>
          <w:sz w:val="28"/>
          <w:szCs w:val="28"/>
          <w:highlight w:val="white"/>
          <w:lang w:eastAsia="ru-RU"/>
        </w:rPr>
        <w:t xml:space="preserve">появление  лиц,   в  поведении  которых  усматривается  изучение  обстановки в </w:t>
      </w:r>
      <w:r>
        <w:rPr>
          <w:rFonts w:ascii="Times New Roman" w:hAnsi="Times New Roman" w:cs="Times New Roman"/>
          <w:color w:val="000000"/>
          <w:sz w:val="28"/>
          <w:szCs w:val="28"/>
          <w:highlight w:val="white"/>
          <w:lang w:eastAsia="ru-RU"/>
        </w:rPr>
        <w:t xml:space="preserve">близлежащем окружении объекта возможной террористической атаки, повышенный или </w:t>
      </w:r>
      <w:r>
        <w:rPr>
          <w:rFonts w:ascii="Times New Roman" w:hAnsi="Times New Roman" w:cs="Times New Roman"/>
          <w:color w:val="000000"/>
          <w:spacing w:val="-5"/>
          <w:sz w:val="28"/>
          <w:szCs w:val="28"/>
          <w:highlight w:val="white"/>
          <w:lang w:eastAsia="ru-RU"/>
        </w:rPr>
        <w:t>неадекватно мотивированный интерес к определенным аспектам в его деятельности;</w:t>
      </w:r>
    </w:p>
    <w:p w:rsidR="00302706" w:rsidRDefault="00302706" w:rsidP="00F93225">
      <w:pPr>
        <w:shd w:val="clear" w:color="auto" w:fill="FFFFFF"/>
        <w:tabs>
          <w:tab w:val="left" w:pos="1118"/>
        </w:tabs>
        <w:spacing w:after="0" w:line="240" w:lineRule="auto"/>
        <w:ind w:left="-48" w:right="-35" w:firstLine="480"/>
        <w:jc w:val="both"/>
        <w:rPr>
          <w:rFonts w:ascii="Times New Roman" w:hAnsi="Times New Roman" w:cs="Times New Roman"/>
          <w:sz w:val="28"/>
          <w:szCs w:val="28"/>
          <w:lang w:eastAsia="ru-RU"/>
        </w:rPr>
      </w:pPr>
      <w:r>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highlight w:val="white"/>
          <w:lang w:eastAsia="ru-RU"/>
        </w:rPr>
        <w:tab/>
      </w:r>
      <w:r>
        <w:rPr>
          <w:rFonts w:ascii="Times New Roman" w:hAnsi="Times New Roman" w:cs="Times New Roman"/>
          <w:color w:val="000000"/>
          <w:spacing w:val="-5"/>
          <w:sz w:val="28"/>
          <w:szCs w:val="28"/>
          <w:highlight w:val="white"/>
          <w:lang w:eastAsia="ru-RU"/>
        </w:rPr>
        <w:t>неоднократное появление подозрительных лиц у выбранных объектов и проведение ими фото - и видеосъемки, составление планов, схем и т.п.;</w:t>
      </w:r>
    </w:p>
    <w:p w:rsidR="00302706" w:rsidRDefault="00302706" w:rsidP="00F93225">
      <w:pPr>
        <w:widowControl w:val="0"/>
        <w:numPr>
          <w:ilvl w:val="0"/>
          <w:numId w:val="3"/>
        </w:numPr>
        <w:shd w:val="clear" w:color="auto" w:fill="FFFFFF"/>
        <w:tabs>
          <w:tab w:val="left" w:pos="1133"/>
        </w:tabs>
        <w:autoSpaceDE w:val="0"/>
        <w:autoSpaceDN w:val="0"/>
        <w:adjustRightInd w:val="0"/>
        <w:spacing w:after="0" w:line="240" w:lineRule="auto"/>
        <w:ind w:left="-48" w:right="-35" w:firstLine="480"/>
        <w:jc w:val="both"/>
        <w:rPr>
          <w:rFonts w:ascii="Times New Roman" w:hAnsi="Times New Roman" w:cs="Times New Roman"/>
          <w:color w:val="000000"/>
          <w:sz w:val="28"/>
          <w:szCs w:val="28"/>
          <w:highlight w:val="white"/>
          <w:lang w:eastAsia="ru-RU"/>
        </w:rPr>
      </w:pPr>
      <w:r>
        <w:rPr>
          <w:rFonts w:ascii="Times New Roman" w:hAnsi="Times New Roman" w:cs="Times New Roman"/>
          <w:color w:val="000000"/>
          <w:spacing w:val="5"/>
          <w:sz w:val="28"/>
          <w:szCs w:val="28"/>
          <w:highlight w:val="white"/>
          <w:lang w:eastAsia="ru-RU"/>
        </w:rPr>
        <w:t xml:space="preserve">необоснованное вступление в контакт с персоналом и сотрудниками охраны, </w:t>
      </w:r>
      <w:r>
        <w:rPr>
          <w:rFonts w:ascii="Times New Roman" w:hAnsi="Times New Roman" w:cs="Times New Roman"/>
          <w:color w:val="000000"/>
          <w:spacing w:val="-5"/>
          <w:sz w:val="28"/>
          <w:szCs w:val="28"/>
          <w:highlight w:val="white"/>
          <w:lang w:eastAsia="ru-RU"/>
        </w:rPr>
        <w:t>выведывание у них режима работы, порядка доступа, обеспечения безопасности и т.д.;</w:t>
      </w:r>
    </w:p>
    <w:p w:rsidR="00302706" w:rsidRDefault="00302706" w:rsidP="00F93225">
      <w:pPr>
        <w:widowControl w:val="0"/>
        <w:numPr>
          <w:ilvl w:val="0"/>
          <w:numId w:val="3"/>
        </w:numPr>
        <w:shd w:val="clear" w:color="auto" w:fill="FFFFFF"/>
        <w:tabs>
          <w:tab w:val="left" w:pos="1133"/>
        </w:tabs>
        <w:autoSpaceDE w:val="0"/>
        <w:autoSpaceDN w:val="0"/>
        <w:adjustRightInd w:val="0"/>
        <w:spacing w:after="0" w:line="240" w:lineRule="auto"/>
        <w:ind w:left="-48" w:right="-35" w:firstLine="480"/>
        <w:jc w:val="both"/>
        <w:rPr>
          <w:rFonts w:ascii="Times New Roman" w:hAnsi="Times New Roman" w:cs="Times New Roman"/>
          <w:color w:val="000000"/>
          <w:sz w:val="28"/>
          <w:szCs w:val="28"/>
          <w:highlight w:val="white"/>
          <w:lang w:eastAsia="ru-RU"/>
        </w:rPr>
      </w:pPr>
      <w:r>
        <w:rPr>
          <w:rFonts w:ascii="Times New Roman" w:hAnsi="Times New Roman" w:cs="Times New Roman"/>
          <w:color w:val="000000"/>
          <w:spacing w:val="2"/>
          <w:sz w:val="28"/>
          <w:szCs w:val="28"/>
          <w:highlight w:val="white"/>
          <w:lang w:eastAsia="ru-RU"/>
        </w:rPr>
        <w:t xml:space="preserve">проникновение в подвалы и на чердаки лиц, которые не имеют отношения к их </w:t>
      </w:r>
      <w:r>
        <w:rPr>
          <w:rFonts w:ascii="Times New Roman" w:hAnsi="Times New Roman" w:cs="Times New Roman"/>
          <w:color w:val="000000"/>
          <w:spacing w:val="-6"/>
          <w:sz w:val="28"/>
          <w:szCs w:val="28"/>
          <w:highlight w:val="white"/>
          <w:lang w:eastAsia="ru-RU"/>
        </w:rPr>
        <w:t>техническому обслуживанию;</w:t>
      </w:r>
    </w:p>
    <w:p w:rsidR="00302706" w:rsidRDefault="00302706" w:rsidP="00F93225">
      <w:pPr>
        <w:widowControl w:val="0"/>
        <w:numPr>
          <w:ilvl w:val="0"/>
          <w:numId w:val="4"/>
        </w:numPr>
        <w:shd w:val="clear" w:color="auto" w:fill="FFFFFF"/>
        <w:tabs>
          <w:tab w:val="left" w:pos="1176"/>
        </w:tabs>
        <w:autoSpaceDE w:val="0"/>
        <w:autoSpaceDN w:val="0"/>
        <w:adjustRightInd w:val="0"/>
        <w:spacing w:after="0" w:line="240" w:lineRule="auto"/>
        <w:ind w:right="-35"/>
        <w:jc w:val="both"/>
        <w:rPr>
          <w:rFonts w:ascii="Times New Roman" w:hAnsi="Times New Roman" w:cs="Times New Roman"/>
          <w:color w:val="000000"/>
          <w:sz w:val="28"/>
          <w:szCs w:val="28"/>
          <w:highlight w:val="white"/>
          <w:lang w:eastAsia="ru-RU"/>
        </w:rPr>
      </w:pPr>
      <w:r>
        <w:rPr>
          <w:rFonts w:ascii="Times New Roman" w:hAnsi="Times New Roman" w:cs="Times New Roman"/>
          <w:color w:val="000000"/>
          <w:spacing w:val="4"/>
          <w:sz w:val="28"/>
          <w:szCs w:val="28"/>
          <w:highlight w:val="white"/>
          <w:lang w:eastAsia="ru-RU"/>
        </w:rPr>
        <w:t>наличие у посторонних посетителей (лиц, вызывающих подозрение) документов, проверка которых охраной на входе в здание</w:t>
      </w:r>
      <w:r>
        <w:rPr>
          <w:rFonts w:ascii="Times New Roman" w:hAnsi="Times New Roman" w:cs="Times New Roman"/>
          <w:color w:val="000000"/>
          <w:spacing w:val="-5"/>
          <w:sz w:val="28"/>
          <w:szCs w:val="28"/>
          <w:highlight w:val="white"/>
          <w:lang w:eastAsia="ru-RU"/>
        </w:rPr>
        <w:t>, не дает информации, о личности предъявителя;</w:t>
      </w:r>
    </w:p>
    <w:p w:rsidR="00302706" w:rsidRDefault="00302706" w:rsidP="00F93225">
      <w:pPr>
        <w:shd w:val="clear" w:color="auto" w:fill="FFFFFF"/>
        <w:tabs>
          <w:tab w:val="left" w:pos="288"/>
        </w:tabs>
        <w:spacing w:after="0" w:line="240" w:lineRule="auto"/>
        <w:ind w:left="-48" w:right="-35" w:firstLine="480"/>
        <w:jc w:val="both"/>
        <w:rPr>
          <w:rFonts w:ascii="Times New Roman" w:hAnsi="Times New Roman" w:cs="Times New Roman"/>
          <w:sz w:val="28"/>
          <w:szCs w:val="28"/>
          <w:lang w:eastAsia="ru-RU"/>
        </w:rPr>
      </w:pPr>
      <w:r>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highlight w:val="white"/>
          <w:lang w:eastAsia="ru-RU"/>
        </w:rPr>
        <w:tab/>
      </w:r>
      <w:r>
        <w:rPr>
          <w:rFonts w:ascii="Times New Roman" w:hAnsi="Times New Roman" w:cs="Times New Roman"/>
          <w:color w:val="000000"/>
          <w:spacing w:val="-5"/>
          <w:sz w:val="28"/>
          <w:szCs w:val="28"/>
          <w:highlight w:val="white"/>
          <w:lang w:eastAsia="ru-RU"/>
        </w:rPr>
        <w:t>сообщение администрации и персоналу ложной информации</w:t>
      </w:r>
      <w:r>
        <w:rPr>
          <w:rFonts w:ascii="Times New Roman" w:hAnsi="Times New Roman" w:cs="Times New Roman"/>
          <w:color w:val="000000"/>
          <w:spacing w:val="-5"/>
          <w:sz w:val="28"/>
          <w:szCs w:val="28"/>
          <w:lang w:eastAsia="ru-RU"/>
        </w:rPr>
        <w:t>;</w:t>
      </w:r>
    </w:p>
    <w:p w:rsidR="00302706" w:rsidRDefault="00302706" w:rsidP="00F93225">
      <w:pPr>
        <w:shd w:val="clear" w:color="auto" w:fill="FFFFFF"/>
        <w:tabs>
          <w:tab w:val="left" w:pos="1147"/>
        </w:tabs>
        <w:spacing w:after="0" w:line="240" w:lineRule="auto"/>
        <w:ind w:left="-48" w:right="-35" w:firstLine="480"/>
        <w:jc w:val="both"/>
        <w:rPr>
          <w:rFonts w:ascii="Times New Roman" w:hAnsi="Times New Roman" w:cs="Times New Roman"/>
          <w:sz w:val="28"/>
          <w:szCs w:val="28"/>
          <w:lang w:eastAsia="ru-RU"/>
        </w:rPr>
      </w:pPr>
      <w:r>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highlight w:val="white"/>
          <w:lang w:eastAsia="ru-RU"/>
        </w:rPr>
        <w:tab/>
      </w:r>
      <w:r>
        <w:rPr>
          <w:rFonts w:ascii="Times New Roman" w:hAnsi="Times New Roman" w:cs="Times New Roman"/>
          <w:color w:val="000000"/>
          <w:spacing w:val="1"/>
          <w:sz w:val="28"/>
          <w:szCs w:val="28"/>
          <w:highlight w:val="white"/>
          <w:lang w:eastAsia="ru-RU"/>
        </w:rPr>
        <w:t>поиск лиц, из числа персонала</w:t>
      </w:r>
      <w:r>
        <w:rPr>
          <w:rFonts w:ascii="Times New Roman" w:hAnsi="Times New Roman" w:cs="Times New Roman"/>
          <w:color w:val="000000"/>
          <w:spacing w:val="-5"/>
          <w:sz w:val="28"/>
          <w:szCs w:val="28"/>
          <w:highlight w:val="white"/>
          <w:lang w:eastAsia="ru-RU"/>
        </w:rPr>
        <w:t xml:space="preserve">,   способных   за   солидное   вознаграждение   выполнить   малозначимую работу </w:t>
      </w:r>
      <w:r>
        <w:rPr>
          <w:rFonts w:ascii="Times New Roman" w:hAnsi="Times New Roman" w:cs="Times New Roman"/>
          <w:color w:val="000000"/>
          <w:spacing w:val="-6"/>
          <w:sz w:val="28"/>
          <w:szCs w:val="28"/>
          <w:highlight w:val="white"/>
          <w:lang w:eastAsia="ru-RU"/>
        </w:rPr>
        <w:t xml:space="preserve">(передача пакета, свертка, посылки) в целях проноса ВУ во внутренние помещения учебного </w:t>
      </w:r>
      <w:r>
        <w:rPr>
          <w:rFonts w:ascii="Times New Roman" w:hAnsi="Times New Roman" w:cs="Times New Roman"/>
          <w:color w:val="000000"/>
          <w:spacing w:val="-8"/>
          <w:sz w:val="28"/>
          <w:szCs w:val="28"/>
          <w:highlight w:val="white"/>
          <w:lang w:eastAsia="ru-RU"/>
        </w:rPr>
        <w:t>заведения</w:t>
      </w:r>
      <w:r>
        <w:rPr>
          <w:rFonts w:ascii="Times New Roman" w:hAnsi="Times New Roman" w:cs="Times New Roman"/>
          <w:color w:val="000000"/>
          <w:spacing w:val="-8"/>
          <w:sz w:val="28"/>
          <w:szCs w:val="28"/>
          <w:lang w:eastAsia="ru-RU"/>
        </w:rPr>
        <w:t>;</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pacing w:val="2"/>
          <w:sz w:val="28"/>
          <w:szCs w:val="28"/>
          <w:lang w:eastAsia="ru-RU"/>
        </w:rPr>
        <w:t>- изучение уязвимых участков и порядка доступа к ним, порядка сис</w:t>
      </w:r>
      <w:r>
        <w:rPr>
          <w:rFonts w:ascii="Times New Roman" w:hAnsi="Times New Roman" w:cs="Times New Roman"/>
          <w:color w:val="000000"/>
          <w:spacing w:val="-1"/>
          <w:sz w:val="28"/>
          <w:szCs w:val="28"/>
          <w:lang w:eastAsia="ru-RU"/>
        </w:rPr>
        <w:t>темы пропускного режима и охраны объекта;</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выяснение вопросов, связанных с возможностью искусственного создания аварийной ситуации;</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pacing w:val="1"/>
          <w:sz w:val="28"/>
          <w:szCs w:val="28"/>
          <w:lang w:eastAsia="ru-RU"/>
        </w:rPr>
        <w:t>- проявление интереса к возможным последствиям применения в кон</w:t>
      </w:r>
      <w:r>
        <w:rPr>
          <w:rFonts w:ascii="Times New Roman" w:hAnsi="Times New Roman" w:cs="Times New Roman"/>
          <w:color w:val="000000"/>
          <w:spacing w:val="-1"/>
          <w:sz w:val="28"/>
          <w:szCs w:val="28"/>
          <w:lang w:eastAsia="ru-RU"/>
        </w:rPr>
        <w:t>кретных условиях данного объекта взрывчатых, зажигательных и других пригодных для диверсии средств;</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pacing w:val="4"/>
          <w:sz w:val="28"/>
          <w:szCs w:val="28"/>
          <w:lang w:eastAsia="ru-RU"/>
        </w:rPr>
        <w:t>- изыскание путей и способов скрытой доставки на объект террори</w:t>
      </w:r>
      <w:r>
        <w:rPr>
          <w:rFonts w:ascii="Times New Roman" w:hAnsi="Times New Roman" w:cs="Times New Roman"/>
          <w:color w:val="000000"/>
          <w:spacing w:val="-2"/>
          <w:sz w:val="28"/>
          <w:szCs w:val="28"/>
          <w:lang w:eastAsia="ru-RU"/>
        </w:rPr>
        <w:t>стических средств;</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pacing w:val="2"/>
          <w:sz w:val="28"/>
          <w:szCs w:val="28"/>
          <w:lang w:eastAsia="ru-RU"/>
        </w:rPr>
        <w:t>- создание условий для совершения взрыва, пожара, вывода из строя оборудования путем отключения приборов, автоматики и сигнализации, от</w:t>
      </w:r>
      <w:r>
        <w:rPr>
          <w:rFonts w:ascii="Times New Roman" w:hAnsi="Times New Roman" w:cs="Times New Roman"/>
          <w:color w:val="000000"/>
          <w:sz w:val="28"/>
          <w:szCs w:val="28"/>
          <w:lang w:eastAsia="ru-RU"/>
        </w:rPr>
        <w:t>крытия и переключения дренажей, пробоотборников, кранов, задвижек;</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pacing w:val="2"/>
          <w:sz w:val="28"/>
          <w:szCs w:val="28"/>
          <w:lang w:eastAsia="ru-RU"/>
        </w:rPr>
        <w:t xml:space="preserve">- создание условий, препятствующих ликвидации ЧС, затрудняющих </w:t>
      </w:r>
      <w:r>
        <w:rPr>
          <w:rFonts w:ascii="Times New Roman" w:hAnsi="Times New Roman" w:cs="Times New Roman"/>
          <w:color w:val="000000"/>
          <w:spacing w:val="1"/>
          <w:sz w:val="28"/>
          <w:szCs w:val="28"/>
          <w:lang w:eastAsia="ru-RU"/>
        </w:rPr>
        <w:t>тушение пожара путем вывода из строя противопожарных и других противо</w:t>
      </w:r>
      <w:r>
        <w:rPr>
          <w:rFonts w:ascii="Times New Roman" w:hAnsi="Times New Roman" w:cs="Times New Roman"/>
          <w:color w:val="000000"/>
          <w:sz w:val="28"/>
          <w:szCs w:val="28"/>
          <w:lang w:eastAsia="ru-RU"/>
        </w:rPr>
        <w:t>аварийных систем, средств индивидуальной защиты персонала;</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наличие на месте происшествия средств для взрыва и поджога, их ос</w:t>
      </w:r>
      <w:r>
        <w:rPr>
          <w:rFonts w:ascii="Times New Roman" w:hAnsi="Times New Roman" w:cs="Times New Roman"/>
          <w:color w:val="000000"/>
          <w:spacing w:val="2"/>
          <w:sz w:val="28"/>
          <w:szCs w:val="28"/>
          <w:lang w:eastAsia="ru-RU"/>
        </w:rPr>
        <w:t xml:space="preserve">татков и следов применения (наличие на металле емкостей, трубопроводов, </w:t>
      </w:r>
      <w:r>
        <w:rPr>
          <w:rFonts w:ascii="Times New Roman" w:hAnsi="Times New Roman" w:cs="Times New Roman"/>
          <w:color w:val="000000"/>
          <w:sz w:val="28"/>
          <w:szCs w:val="28"/>
          <w:lang w:eastAsia="ru-RU"/>
        </w:rPr>
        <w:t xml:space="preserve">резервуаров различных отверстий, пробоин, разрывов); </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обнаружение на месте вероятного ЧС отдельных компонентов, из которых могут быть изготовлены взрывчатые вещества и средства подрыва;</w:t>
      </w:r>
    </w:p>
    <w:p w:rsidR="00302706" w:rsidRDefault="00302706" w:rsidP="00F93225">
      <w:pPr>
        <w:shd w:val="clear" w:color="auto" w:fill="FFFFFF"/>
        <w:spacing w:after="0" w:line="240" w:lineRule="auto"/>
        <w:ind w:firstLine="561"/>
        <w:jc w:val="both"/>
        <w:rPr>
          <w:rFonts w:ascii="Times New Roman" w:hAnsi="Times New Roman" w:cs="Times New Roman"/>
          <w:color w:val="000000"/>
          <w:sz w:val="28"/>
          <w:szCs w:val="28"/>
          <w:lang w:eastAsia="ru-RU"/>
        </w:rPr>
      </w:pPr>
      <w:r>
        <w:rPr>
          <w:rFonts w:ascii="Times New Roman" w:hAnsi="Times New Roman" w:cs="Times New Roman"/>
          <w:color w:val="000000"/>
          <w:spacing w:val="1"/>
          <w:sz w:val="28"/>
          <w:szCs w:val="28"/>
          <w:lang w:eastAsia="ru-RU"/>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302706" w:rsidRDefault="00302706" w:rsidP="00F93225">
      <w:pPr>
        <w:spacing w:after="0" w:line="240" w:lineRule="auto"/>
        <w:jc w:val="center"/>
        <w:rPr>
          <w:rFonts w:ascii="Times New Roman" w:hAnsi="Times New Roman" w:cs="Times New Roman"/>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Необходимые для принятия меры антитеррористической защищённости объектов, на которых размещены избирательные участки</w:t>
      </w:r>
    </w:p>
    <w:p w:rsidR="00302706" w:rsidRDefault="00302706" w:rsidP="00F93225">
      <w:pPr>
        <w:spacing w:after="0" w:line="240" w:lineRule="auto"/>
        <w:jc w:val="center"/>
        <w:rPr>
          <w:rFonts w:ascii="Times New Roman" w:hAnsi="Times New Roman" w:cs="Times New Roman"/>
          <w:b/>
          <w:bCs/>
          <w:sz w:val="28"/>
          <w:szCs w:val="28"/>
          <w:lang w:eastAsia="ru-RU"/>
        </w:rPr>
      </w:pPr>
    </w:p>
    <w:p w:rsidR="00302706" w:rsidRDefault="00302706" w:rsidP="00F93225">
      <w:pPr>
        <w:spacing w:after="0" w:line="240" w:lineRule="auto"/>
        <w:ind w:firstLine="57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Основные рекомендации по антитеррористической защите объектов изложены в Типовых инструкциях по организации защиты отраслевых объектов на территории Краснодарского края от террористических угроз и иных посягательств экстремистского характера (далее – Типовые инструкции). </w:t>
      </w:r>
    </w:p>
    <w:p w:rsidR="00302706" w:rsidRDefault="00302706" w:rsidP="00F93225">
      <w:pPr>
        <w:spacing w:after="0" w:line="240" w:lineRule="auto"/>
        <w:ind w:firstLine="576"/>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Проблемой внедрения Типовых инструкций является их правовая основа. В соответствии с действующим законодательством они не могут носить обязательного характера.</w:t>
      </w:r>
    </w:p>
    <w:p w:rsidR="00302706" w:rsidRDefault="00302706" w:rsidP="00F93225">
      <w:pPr>
        <w:spacing w:after="0" w:line="240" w:lineRule="auto"/>
        <w:ind w:firstLine="74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этом отношении субъектам предупреждения (профилактики) терроризма рекомендовано руководствоваться Федеральным законом </w:t>
      </w:r>
      <w:r>
        <w:rPr>
          <w:rFonts w:ascii="Times New Roman" w:hAnsi="Times New Roman" w:cs="Times New Roman"/>
          <w:b/>
          <w:bCs/>
          <w:i/>
          <w:iCs/>
          <w:sz w:val="28"/>
          <w:szCs w:val="28"/>
          <w:lang w:eastAsia="ru-RU"/>
        </w:rPr>
        <w:t>от 21.12.1994 года № 68-ФЗ  "О защите населения и территорий от чрезвычайных ситуаций природного и техногенного характера",</w:t>
      </w:r>
      <w:r>
        <w:rPr>
          <w:rFonts w:ascii="Times New Roman" w:hAnsi="Times New Roman" w:cs="Times New Roman"/>
          <w:sz w:val="28"/>
          <w:szCs w:val="28"/>
          <w:lang w:eastAsia="ru-RU"/>
        </w:rPr>
        <w:t xml:space="preserve"> считая последствия терактов не менее значимыми чрезвычайными ситуациями.</w:t>
      </w:r>
    </w:p>
    <w:p w:rsidR="00302706" w:rsidRDefault="00302706" w:rsidP="00F93225">
      <w:pPr>
        <w:spacing w:after="0" w:line="240" w:lineRule="auto"/>
        <w:ind w:firstLine="74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Действие данного закона распространяется на отношения, возникающие в процессе деятельности как органов государственной власти и органов местного самоуправления, так и предприятий, учреждений и организаций независимо от их организационно-правовой формы и обязывающий их "планировать и осуществлять </w:t>
      </w:r>
      <w:r>
        <w:rPr>
          <w:rFonts w:ascii="Times New Roman" w:hAnsi="Times New Roman" w:cs="Times New Roman"/>
          <w:b/>
          <w:bCs/>
          <w:i/>
          <w:iCs/>
          <w:sz w:val="28"/>
          <w:szCs w:val="28"/>
          <w:lang w:eastAsia="ru-RU"/>
        </w:rPr>
        <w:t>необходимые меры</w:t>
      </w:r>
      <w:r>
        <w:rPr>
          <w:rFonts w:ascii="Times New Roman" w:hAnsi="Times New Roman" w:cs="Times New Roman"/>
          <w:sz w:val="28"/>
          <w:szCs w:val="28"/>
          <w:lang w:eastAsia="ru-RU"/>
        </w:rPr>
        <w:t xml:space="preserve"> в области защиты работников организаций и подведомственных объектов производственного и социального назначения от чрезвычайных ситуаций" (ст.14).</w:t>
      </w:r>
    </w:p>
    <w:p w:rsidR="00302706" w:rsidRDefault="00302706" w:rsidP="00F93225">
      <w:pPr>
        <w:spacing w:after="0" w:line="240" w:lineRule="auto"/>
        <w:ind w:firstLine="744"/>
        <w:jc w:val="both"/>
        <w:rPr>
          <w:rFonts w:ascii="Times New Roman" w:hAnsi="Times New Roman" w:cs="Times New Roman"/>
          <w:sz w:val="28"/>
          <w:szCs w:val="28"/>
          <w:lang w:eastAsia="ru-RU"/>
        </w:rPr>
      </w:pPr>
      <w:r>
        <w:rPr>
          <w:rFonts w:ascii="Times New Roman" w:hAnsi="Times New Roman" w:cs="Times New Roman"/>
          <w:sz w:val="28"/>
          <w:szCs w:val="28"/>
          <w:lang w:eastAsia="ru-RU"/>
        </w:rPr>
        <w:t>Вместе с тем, федеральным законодательством конкретный перечень "необходимых мер" практически не определён. Рекомендации же Типовых инструкций помогают хозяйствующим субъектам осуществлять минимально необходимый комплекс антитеррористических мероприятий, а правоохранительным, контрольным и надзорным органам позволяют уйти от субъективной оценки состояния защищённости объектов потенциальных террористических посягательств.</w:t>
      </w:r>
    </w:p>
    <w:p w:rsidR="00302706" w:rsidRDefault="00302706" w:rsidP="00F93225">
      <w:pPr>
        <w:spacing w:after="0" w:line="240" w:lineRule="auto"/>
        <w:ind w:firstLine="72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совместном заседании Совета безопасности и Антитеррористической комиссии Краснодарского края принято решение от 13 октября 2009 года </w:t>
      </w:r>
      <w:r>
        <w:rPr>
          <w:rFonts w:ascii="Times New Roman" w:hAnsi="Times New Roman" w:cs="Times New Roman"/>
          <w:b/>
          <w:bCs/>
          <w:sz w:val="28"/>
          <w:szCs w:val="28"/>
          <w:lang w:eastAsia="ru-RU"/>
        </w:rPr>
        <w:t>№39/31</w:t>
      </w:r>
      <w:r>
        <w:rPr>
          <w:rFonts w:ascii="Times New Roman" w:hAnsi="Times New Roman" w:cs="Times New Roman"/>
          <w:sz w:val="28"/>
          <w:szCs w:val="28"/>
          <w:lang w:eastAsia="ru-RU"/>
        </w:rPr>
        <w:t xml:space="preserve"> "О состоянии и мерах по обеспечению безопасности объектов и населения Краснодарского края от чрезвычайных ситуаций техногенного характера", в котором в частности  рекомендовано считать рекомендации Типовых инструкций минимально необходимым комплексом мер (если таковые не определены ведомственными нормативными актами) в области защиты работников организаций и подведомственных объектов производственного и социального назначения от чрезвычайных ситуаций в соответствии со ст. 14 Федерального закона РФ от 21 декабря 1994 г. № 68-ФЗ "О защите населения и территорий от чрезвычайных ситуаций природного и техногенного характера".</w:t>
      </w:r>
    </w:p>
    <w:p w:rsidR="00302706" w:rsidRDefault="00302706" w:rsidP="00F93225">
      <w:pPr>
        <w:spacing w:after="0" w:line="240" w:lineRule="auto"/>
        <w:ind w:firstLine="728"/>
        <w:jc w:val="both"/>
        <w:rPr>
          <w:rFonts w:ascii="Times New Roman" w:hAnsi="Times New Roman" w:cs="Times New Roman"/>
          <w:sz w:val="28"/>
          <w:szCs w:val="28"/>
          <w:lang w:eastAsia="ru-RU"/>
        </w:rPr>
      </w:pPr>
    </w:p>
    <w:p w:rsidR="00302706" w:rsidRDefault="00302706" w:rsidP="00F93225">
      <w:pPr>
        <w:spacing w:after="0" w:line="240" w:lineRule="auto"/>
        <w:ind w:firstLine="728"/>
        <w:jc w:val="both"/>
        <w:rPr>
          <w:rFonts w:ascii="Times New Roman" w:hAnsi="Times New Roman" w:cs="Times New Roman"/>
          <w:sz w:val="28"/>
          <w:szCs w:val="28"/>
          <w:lang w:eastAsia="ru-RU"/>
        </w:rPr>
      </w:pPr>
      <w:r>
        <w:rPr>
          <w:rFonts w:ascii="Times New Roman" w:hAnsi="Times New Roman" w:cs="Times New Roman"/>
          <w:sz w:val="28"/>
          <w:szCs w:val="28"/>
          <w:lang w:eastAsia="ru-RU"/>
        </w:rPr>
        <w:t>Исходя из особенностей обеспечения антитеррористической защищённости объектов, на которых размещены избирательные участки, вызванных обострением оперативной обстановки и реальными угрозами возможных проявлений террористического характера и политического экстремизма Антитеррористическая комиссия Краснодарского края рекомендует:</w:t>
      </w:r>
    </w:p>
    <w:p w:rsidR="00302706" w:rsidRDefault="00302706" w:rsidP="00F93225">
      <w:pPr>
        <w:spacing w:after="0" w:line="240" w:lineRule="auto"/>
        <w:jc w:val="center"/>
        <w:rPr>
          <w:rFonts w:ascii="Times New Roman" w:hAnsi="Times New Roman" w:cs="Times New Roman"/>
          <w:b/>
          <w:bCs/>
          <w:sz w:val="28"/>
          <w:szCs w:val="28"/>
          <w:lang w:eastAsia="ru-RU"/>
        </w:rPr>
      </w:pPr>
    </w:p>
    <w:p w:rsidR="00302706" w:rsidRDefault="00302706" w:rsidP="00F93225">
      <w:pPr>
        <w:spacing w:after="0" w:line="240" w:lineRule="auto"/>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Хозяйствующему субъекту:</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 Оборудовать помещения, в которых размещается оборудование, предназначенное для обработки информационных ресурсов ГАС "Выборы" и хранятся машиночитаемые носители и документы, содержащие конфиденциальную информацию в соответствии с требованиями Положения об обеспечении безопасности информации в Государственной автоматизированной системе Российской Федерации "Выборы", утверждённой постановлением Центральной избирательной комиссии РФ  от 23 июля 2003 года №19/137-4 в редакции постановления ЦИК РФ от 28 февраля 2007 года №200/1254-4, в том числе:</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исключить возможность бесконтрольного проникновения в них посторонних лиц;</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оборудовать помещение прочными входными дверями (рекомендуется стальная дверь) с замками (не менее двух), гарантирующими надёжное закрытие помещений в нерабочее время, а также с приспособлением для опечатывания мастичными печатями. Запоры на дверях должны обеспечивать людям возможность свободного открывания их изнутри без ключа;</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оборудовать окна помещений, расположенных на первых или последних этажах зданий, а также окна, находящиеся около пожарных лестниц и других мест, откуда возможно проникновение в помещения посторонних лиц открывающимися (распашными, раздвижными) металлическими решётками, ставнями или другими средствами, препятствующими неконтролируемому проникновению в помещения. Металлические решётки должны соответствовать требованиям СНиП 2.01.50-83. "Нормы проектирования помещений для хранения секретных документов и работы с ними" и обеспечивать надёжное запирание решётки и эвакуацию людей из помещения в экстремальных ситуациях;</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оборудовать помещения автоматической системой пожарной сигнализации с выводом на пульт пожарной части;</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оборудовать помещения охранной сигнализацией с выводом на пульты подразделений охраны (вневедомственной охраны при органах внутренних дел, "Кубань-Антитеррор", ЧОП, другие подразделения лицензированной охраны);</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обеспечить избирательный участок надёжными каналами связи (с автоматическим определением номера) с оперативными службами правоохранительных органов, а также территориальными подразделениями ГУ МЧС РФ по краю, обеспечить дублирование средств связи.</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 Заключить договор с лицензированными охранными организациями на обеспечение охранных функций на период проведения выборов с обязательным определением в договоре мероприятий антитеррористической защиты объекта, обеспечивающих охрану в помещении избирательного участка, на его входе (с применением ручного или стационарного металлоискателя), слежение за обстановкой с помощью системы видеонаблюдения, патрулирование прилегающей территории, а также при необходимости мест парковки автотранспорта, других мест массового пребывания граждан в непосредственной близости от избирательного участка.</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 Обеспечить надёжное закрытие чердаков, подвалов, других мест несанкционированного проникновения в помещения здания.</w:t>
      </w:r>
    </w:p>
    <w:p w:rsidR="00302706" w:rsidRDefault="00302706" w:rsidP="00F93225">
      <w:pPr>
        <w:spacing w:after="0" w:line="240" w:lineRule="auto"/>
        <w:ind w:firstLine="720"/>
        <w:jc w:val="both"/>
        <w:rPr>
          <w:rFonts w:ascii="Times New Roman" w:hAnsi="Times New Roman" w:cs="Times New Roman"/>
          <w:sz w:val="28"/>
          <w:szCs w:val="28"/>
          <w:lang w:eastAsia="ru-RU"/>
        </w:rPr>
      </w:pPr>
    </w:p>
    <w:p w:rsidR="00302706" w:rsidRDefault="00302706" w:rsidP="00F93225">
      <w:pPr>
        <w:spacing w:after="0" w:line="240" w:lineRule="auto"/>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Совместно с территориальным органом внутренних дел:</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 Определить парковку автотранспорта:</w:t>
      </w:r>
    </w:p>
    <w:p w:rsidR="00302706" w:rsidRDefault="00302706" w:rsidP="00F93225">
      <w:pPr>
        <w:spacing w:before="12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служебного и личного автотранспорта персонала (по пропускам, специально утверждённым спискам);</w:t>
      </w:r>
    </w:p>
    <w:p w:rsidR="00302706" w:rsidRDefault="00302706" w:rsidP="00F93225">
      <w:pPr>
        <w:spacing w:before="12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специального автотранспорта (полиции, скорой медицинской помощи, пожарной а/машины) – зарезервированные места со свободным проездом;</w:t>
      </w:r>
    </w:p>
    <w:p w:rsidR="00302706" w:rsidRDefault="00302706" w:rsidP="00F93225">
      <w:pPr>
        <w:spacing w:before="12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автотранспорта избирателей (не менее 200 метров от избирательного участка или постоянно патрулируемой лицензированным охранником).</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 Определить места установки (при необходимости) устройств принудительной остановки транспорта с учётом невозможности внезапного проезда транспорта с водителем-смертником к месту массового пребывания граждан (вход на избирательный участок) и вместе с тем не препятствующих проезду специального автотранспорта.</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 Обследовать прилегающую территорию на предмет обнаружения мест возможной закладки взрывных устройств (взрывчатых веществ) и доведение их при инструктаже охранникам (полицейским), осуществляющим патрулирование территории.</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4.  Обеспечить работу системы видеонаблюдения с учётом возможности просмотра обстановки в помещении избирательного участка, на его входе и прилегающей территории к входу. По возможности систему видеонаблюдения интегрировать в аппаратно-программный комплекс "Безопасный город". Проинструктировать оператора охранного подразделения о порядке реагирования на подозрительных людей, обеспечить его памяткой о выявлении лиц представляющих оперативный интерес.</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5. Провести тщательный инструктаж сотрудников подразделения охраны, особое внимание обратив на:</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признаки лиц, вызывающих подозрение (внешний вид, поведение, носимые вещи и т.п.);</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признаки взрывных устройств;</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способы выявления средств террора с помощью ручного или стационарного металлоискателя;</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признаки выявления подозрительного автотранспорта;</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алгоритм действий при возникновении нештатной ситуации, выявлении подозрительных лиц, предметов, автотранспорта и т.п.</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С участием сотрудника </w:t>
      </w:r>
      <w:r>
        <w:rPr>
          <w:rFonts w:ascii="Times New Roman" w:hAnsi="Times New Roman" w:cs="Times New Roman"/>
          <w:b/>
          <w:bCs/>
          <w:i/>
          <w:iCs/>
          <w:sz w:val="28"/>
          <w:szCs w:val="28"/>
          <w:lang w:eastAsia="ru-RU"/>
        </w:rPr>
        <w:t>территориального подразделения УФСБ РФ по краю</w:t>
      </w:r>
      <w:r>
        <w:rPr>
          <w:rFonts w:ascii="Times New Roman" w:hAnsi="Times New Roman" w:cs="Times New Roman"/>
          <w:sz w:val="28"/>
          <w:szCs w:val="28"/>
          <w:lang w:eastAsia="ru-RU"/>
        </w:rPr>
        <w:t>:</w:t>
      </w:r>
    </w:p>
    <w:p w:rsidR="00302706" w:rsidRDefault="00302706" w:rsidP="00F93225">
      <w:pPr>
        <w:numPr>
          <w:ilvl w:val="0"/>
          <w:numId w:val="23"/>
        </w:numPr>
        <w:tabs>
          <w:tab w:val="num" w:pos="0"/>
        </w:tabs>
        <w:spacing w:after="0"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Произвести уточнение и при необходимости корректировку с учётом особенностей проведения избирательной кампании:</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паспорта антитеррористической защиты объекта;</w:t>
      </w:r>
    </w:p>
    <w:p w:rsidR="00302706" w:rsidRDefault="00302706" w:rsidP="00F93225">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плана охраны (</w:t>
      </w:r>
      <w:r>
        <w:rPr>
          <w:rFonts w:ascii="Times New Roman" w:hAnsi="Times New Roman" w:cs="Times New Roman"/>
          <w:color w:val="000000"/>
          <w:sz w:val="28"/>
          <w:szCs w:val="28"/>
          <w:lang w:eastAsia="ru-RU"/>
        </w:rPr>
        <w:t>по защите и прикрытию) объекта при угрозе или совершении террористического акта;</w:t>
      </w:r>
    </w:p>
    <w:p w:rsidR="00302706" w:rsidRDefault="00302706" w:rsidP="00F93225">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Pr>
          <w:rFonts w:ascii="Times New Roman" w:hAnsi="Times New Roman" w:cs="Times New Roman"/>
          <w:sz w:val="28"/>
          <w:szCs w:val="28"/>
          <w:lang w:eastAsia="ru-RU"/>
        </w:rPr>
        <w:t xml:space="preserve"> инструкций </w:t>
      </w:r>
      <w:r>
        <w:rPr>
          <w:rFonts w:ascii="Times New Roman" w:hAnsi="Times New Roman" w:cs="Times New Roman"/>
          <w:color w:val="000000"/>
          <w:sz w:val="28"/>
          <w:szCs w:val="28"/>
          <w:lang w:eastAsia="ru-RU"/>
        </w:rPr>
        <w:t>(памяток) по действиям должностных лиц и персонала объекта в чрезвычайных ситуациях;</w:t>
      </w:r>
    </w:p>
    <w:p w:rsidR="00302706" w:rsidRDefault="00302706" w:rsidP="00F93225">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должностных инструкций сотрудникам подразделения охраны;</w:t>
      </w:r>
    </w:p>
    <w:p w:rsidR="00302706" w:rsidRDefault="00302706" w:rsidP="00F93225">
      <w:pPr>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color w:val="000000"/>
          <w:sz w:val="28"/>
          <w:szCs w:val="28"/>
          <w:lang w:eastAsia="ru-RU"/>
        </w:rPr>
        <w:t>схему оповещения сотрудников, задействуемых в мероприятиях по предотвращению или устранению последствий нештатных ситуаций;</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sz w:val="28"/>
          <w:szCs w:val="28"/>
          <w:lang w:eastAsia="ru-RU"/>
        </w:rPr>
        <w:t>функциональных обязанностей должностного лица учреждения ответственного за выполнение  мероприятий по антитеррористической защите объекта.</w:t>
      </w:r>
    </w:p>
    <w:p w:rsidR="00302706" w:rsidRDefault="00302706" w:rsidP="00F93225">
      <w:pPr>
        <w:numPr>
          <w:ilvl w:val="0"/>
          <w:numId w:val="23"/>
        </w:numPr>
        <w:tabs>
          <w:tab w:val="num" w:pos="0"/>
        </w:tabs>
        <w:spacing w:after="0"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Провести дополнительный инструктаж сотрудников учреждения, имеющих право подавать сигнал тревожной сигнализации в случае выявления явных признаков готовящегося преступления террористического характера.</w:t>
      </w:r>
    </w:p>
    <w:p w:rsidR="00302706" w:rsidRDefault="00302706" w:rsidP="00F93225">
      <w:pPr>
        <w:spacing w:after="0" w:line="240" w:lineRule="auto"/>
        <w:ind w:firstLine="720"/>
        <w:jc w:val="both"/>
        <w:rPr>
          <w:rFonts w:ascii="Times New Roman" w:hAnsi="Times New Roman" w:cs="Times New Roman"/>
          <w:b/>
          <w:bCs/>
          <w:i/>
          <w:iCs/>
          <w:sz w:val="28"/>
          <w:szCs w:val="28"/>
          <w:lang w:eastAsia="ru-RU"/>
        </w:rPr>
      </w:pPr>
    </w:p>
    <w:p w:rsidR="00302706" w:rsidRDefault="00302706" w:rsidP="00F93225">
      <w:pPr>
        <w:spacing w:after="0" w:line="240" w:lineRule="auto"/>
        <w:ind w:firstLine="720"/>
        <w:jc w:val="both"/>
        <w:rPr>
          <w:rFonts w:ascii="Times New Roman" w:hAnsi="Times New Roman" w:cs="Times New Roman"/>
          <w:b/>
          <w:bCs/>
          <w:i/>
          <w:iCs/>
          <w:sz w:val="28"/>
          <w:szCs w:val="28"/>
          <w:lang w:eastAsia="ru-RU"/>
        </w:rPr>
      </w:pPr>
    </w:p>
    <w:p w:rsidR="00302706" w:rsidRDefault="00302706" w:rsidP="00F93225">
      <w:pPr>
        <w:spacing w:after="0" w:line="240" w:lineRule="auto"/>
        <w:ind w:firstLine="720"/>
        <w:jc w:val="both"/>
        <w:rPr>
          <w:rFonts w:ascii="Times New Roman" w:hAnsi="Times New Roman" w:cs="Times New Roman"/>
          <w:b/>
          <w:bCs/>
          <w:i/>
          <w:iCs/>
          <w:sz w:val="28"/>
          <w:szCs w:val="28"/>
          <w:lang w:eastAsia="ru-RU"/>
        </w:rPr>
      </w:pPr>
    </w:p>
    <w:p w:rsidR="00302706" w:rsidRDefault="00302706" w:rsidP="00F93225">
      <w:pPr>
        <w:spacing w:after="0" w:line="240" w:lineRule="auto"/>
        <w:ind w:firstLine="720"/>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Совместно с территориальным подразделениями ГУ МЧС РФ по КК и гражданской защиты населения администрации муниципального образования:</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 Обеспечить противопожарную безопасность объекта в соответствии с требованиями госпожнадзора, особое внимание обратив на мероприятия по минимизации и (или) ликвидации последствий возможных терактов:</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определение путей эвакуации избирателей и персонала из здания;</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наличие схем путей эвакуации и размещение их на видных местах внутри здания;</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возложение ответственности на должностное лицо за своевременное и качественное оповещение лиц, находящихся в здании о возникновении внештатной ситуации;</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оповещение персонала и посетителей о необходимости и порядке эвакуации по громкоговорящей связи </w:t>
      </w:r>
      <w:r>
        <w:rPr>
          <w:rFonts w:ascii="Times New Roman" w:hAnsi="Times New Roman" w:cs="Times New Roman"/>
          <w:i/>
          <w:iCs/>
          <w:sz w:val="28"/>
          <w:szCs w:val="28"/>
          <w:lang w:eastAsia="ru-RU"/>
        </w:rPr>
        <w:t>(Приложение №1)</w:t>
      </w:r>
      <w:r>
        <w:rPr>
          <w:rFonts w:ascii="Times New Roman" w:hAnsi="Times New Roman" w:cs="Times New Roman"/>
          <w:sz w:val="28"/>
          <w:szCs w:val="28"/>
          <w:lang w:eastAsia="ru-RU"/>
        </w:rPr>
        <w:t>;</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освобождение путей эвакуации;</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обеспечение быстрого открытия дверей запасных выходов, распашных решёток, назначение ответственных лиц за выполнение данных мероприятий;</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исправность автоматической системы пожарной сигнализации; </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исправность и достаточность средств пожаротушения.</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 С учётом рекомендаций правоохранительных органов определить границы опасной зоны, за пределы которой эвакуируются граждане.</w:t>
      </w:r>
    </w:p>
    <w:p w:rsidR="00302706" w:rsidRDefault="00302706" w:rsidP="00F93225">
      <w:pPr>
        <w:spacing w:after="0" w:line="240" w:lineRule="auto"/>
        <w:ind w:firstLine="720"/>
        <w:jc w:val="both"/>
        <w:rPr>
          <w:rFonts w:ascii="Times New Roman" w:hAnsi="Times New Roman" w:cs="Times New Roman"/>
          <w:sz w:val="28"/>
          <w:szCs w:val="28"/>
          <w:lang w:eastAsia="ru-RU"/>
        </w:rPr>
      </w:pPr>
    </w:p>
    <w:p w:rsidR="00302706" w:rsidRDefault="00302706" w:rsidP="00F93225">
      <w:pPr>
        <w:spacing w:after="0" w:line="240" w:lineRule="auto"/>
        <w:ind w:firstLine="720"/>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Совместно с администрацией муниципального образования:</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 Обеспечить избирательный участок плакатной продукцией антитеррористического характера (размещение на видных местах внутри здания, а также в местах массового пребывания граждан в непосредственной близости от здания), отражающих информацию:</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как выявить террориста </w:t>
      </w:r>
      <w:r>
        <w:rPr>
          <w:rFonts w:ascii="Times New Roman" w:hAnsi="Times New Roman" w:cs="Times New Roman"/>
          <w:i/>
          <w:iCs/>
          <w:sz w:val="28"/>
          <w:szCs w:val="28"/>
          <w:lang w:eastAsia="ru-RU"/>
        </w:rPr>
        <w:t>(Приложение №2)</w:t>
      </w:r>
      <w:r>
        <w:rPr>
          <w:rFonts w:ascii="Times New Roman" w:hAnsi="Times New Roman" w:cs="Times New Roman"/>
          <w:sz w:val="28"/>
          <w:szCs w:val="28"/>
          <w:lang w:eastAsia="ru-RU"/>
        </w:rPr>
        <w:t>;</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поведение в толпе </w:t>
      </w:r>
      <w:r>
        <w:rPr>
          <w:rFonts w:ascii="Times New Roman" w:hAnsi="Times New Roman" w:cs="Times New Roman"/>
          <w:i/>
          <w:iCs/>
          <w:sz w:val="28"/>
          <w:szCs w:val="28"/>
          <w:lang w:eastAsia="ru-RU"/>
        </w:rPr>
        <w:t>(Приложение №3)</w:t>
      </w:r>
      <w:r>
        <w:rPr>
          <w:rFonts w:ascii="Times New Roman" w:hAnsi="Times New Roman" w:cs="Times New Roman"/>
          <w:sz w:val="28"/>
          <w:szCs w:val="28"/>
          <w:lang w:eastAsia="ru-RU"/>
        </w:rPr>
        <w:t>;</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первая помощи в случае ранения </w:t>
      </w:r>
      <w:r>
        <w:rPr>
          <w:rFonts w:ascii="Times New Roman" w:hAnsi="Times New Roman" w:cs="Times New Roman"/>
          <w:i/>
          <w:iCs/>
          <w:sz w:val="28"/>
          <w:szCs w:val="28"/>
          <w:lang w:eastAsia="ru-RU"/>
        </w:rPr>
        <w:t>(Приложение №4)</w:t>
      </w:r>
      <w:r>
        <w:rPr>
          <w:rFonts w:ascii="Times New Roman" w:hAnsi="Times New Roman" w:cs="Times New Roman"/>
          <w:sz w:val="28"/>
          <w:szCs w:val="28"/>
          <w:lang w:eastAsia="ru-RU"/>
        </w:rPr>
        <w:t>;</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поведение при захвате в заложники </w:t>
      </w:r>
      <w:r>
        <w:rPr>
          <w:rFonts w:ascii="Times New Roman" w:hAnsi="Times New Roman" w:cs="Times New Roman"/>
          <w:i/>
          <w:iCs/>
          <w:sz w:val="28"/>
          <w:szCs w:val="28"/>
          <w:lang w:eastAsia="ru-RU"/>
        </w:rPr>
        <w:t>(Приложение №5)</w:t>
      </w:r>
      <w:r>
        <w:rPr>
          <w:rFonts w:ascii="Times New Roman" w:hAnsi="Times New Roman" w:cs="Times New Roman"/>
          <w:sz w:val="28"/>
          <w:szCs w:val="28"/>
          <w:lang w:eastAsia="ru-RU"/>
        </w:rPr>
        <w:t>;</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действия при обнаружении предметов, подозреваемых в принадлежности к взрывному устройству </w:t>
      </w:r>
      <w:r>
        <w:rPr>
          <w:rFonts w:ascii="Times New Roman" w:hAnsi="Times New Roman" w:cs="Times New Roman"/>
          <w:i/>
          <w:iCs/>
          <w:sz w:val="28"/>
          <w:szCs w:val="28"/>
          <w:lang w:eastAsia="ru-RU"/>
        </w:rPr>
        <w:t>(Приложение №6)</w:t>
      </w:r>
      <w:r>
        <w:rPr>
          <w:rFonts w:ascii="Times New Roman" w:hAnsi="Times New Roman" w:cs="Times New Roman"/>
          <w:sz w:val="28"/>
          <w:szCs w:val="28"/>
          <w:lang w:eastAsia="ru-RU"/>
        </w:rPr>
        <w:t>;</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поведение при попадании в завал </w:t>
      </w:r>
      <w:r>
        <w:rPr>
          <w:rFonts w:ascii="Times New Roman" w:hAnsi="Times New Roman" w:cs="Times New Roman"/>
          <w:i/>
          <w:iCs/>
          <w:sz w:val="28"/>
          <w:szCs w:val="28"/>
          <w:lang w:eastAsia="ru-RU"/>
        </w:rPr>
        <w:t>(Приложение №7)</w:t>
      </w:r>
      <w:r>
        <w:rPr>
          <w:rFonts w:ascii="Times New Roman" w:hAnsi="Times New Roman" w:cs="Times New Roman"/>
          <w:sz w:val="28"/>
          <w:szCs w:val="28"/>
          <w:lang w:eastAsia="ru-RU"/>
        </w:rPr>
        <w:t>;</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поведение при пожаре </w:t>
      </w:r>
      <w:r>
        <w:rPr>
          <w:rFonts w:ascii="Times New Roman" w:hAnsi="Times New Roman" w:cs="Times New Roman"/>
          <w:i/>
          <w:iCs/>
          <w:sz w:val="28"/>
          <w:szCs w:val="28"/>
          <w:lang w:eastAsia="ru-RU"/>
        </w:rPr>
        <w:t>(Приложение №7)</w:t>
      </w:r>
      <w:r>
        <w:rPr>
          <w:rFonts w:ascii="Times New Roman" w:hAnsi="Times New Roman" w:cs="Times New Roman"/>
          <w:sz w:val="28"/>
          <w:szCs w:val="28"/>
          <w:lang w:eastAsia="ru-RU"/>
        </w:rPr>
        <w:t>.</w:t>
      </w:r>
    </w:p>
    <w:p w:rsidR="00302706" w:rsidRDefault="00302706" w:rsidP="00F93225">
      <w:pPr>
        <w:spacing w:before="120"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 Решить вопрос о возможности привлечения общественных формирований правоохранительной направленности, в том числе казачество для выполнения задач по охране общественного порядка на территории, прилегающей к избирательным участкам.</w:t>
      </w:r>
    </w:p>
    <w:p w:rsidR="00302706" w:rsidRDefault="00302706" w:rsidP="00F93225">
      <w:pPr>
        <w:spacing w:after="0" w:line="240" w:lineRule="auto"/>
        <w:ind w:firstLine="720"/>
        <w:jc w:val="both"/>
        <w:rPr>
          <w:rFonts w:ascii="Times New Roman" w:hAnsi="Times New Roman" w:cs="Times New Roman"/>
          <w:sz w:val="28"/>
          <w:szCs w:val="28"/>
          <w:lang w:eastAsia="ru-RU"/>
        </w:rPr>
      </w:pPr>
    </w:p>
    <w:p w:rsidR="00302706" w:rsidRDefault="00302706" w:rsidP="00F93225">
      <w:pPr>
        <w:spacing w:after="0" w:line="240" w:lineRule="auto"/>
        <w:ind w:firstLine="720"/>
        <w:jc w:val="both"/>
        <w:rPr>
          <w:rFonts w:ascii="Times New Roman" w:hAnsi="Times New Roman" w:cs="Times New Roman"/>
          <w:sz w:val="28"/>
          <w:szCs w:val="28"/>
          <w:lang w:eastAsia="ru-RU"/>
        </w:rPr>
      </w:pPr>
    </w:p>
    <w:p w:rsidR="00302706" w:rsidRDefault="00302706" w:rsidP="00F93225">
      <w:pPr>
        <w:spacing w:after="0" w:line="240" w:lineRule="auto"/>
        <w:ind w:firstLine="720"/>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Аппарат Антитеррористической комиссии</w:t>
      </w:r>
    </w:p>
    <w:p w:rsidR="00302706" w:rsidRDefault="00302706" w:rsidP="00F93225">
      <w:pPr>
        <w:spacing w:after="0" w:line="240" w:lineRule="auto"/>
        <w:ind w:firstLine="720"/>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Краснодарского края</w:t>
      </w:r>
    </w:p>
    <w:p w:rsidR="00302706" w:rsidRDefault="00302706" w:rsidP="00F93225">
      <w:pPr>
        <w:spacing w:after="0" w:line="240" w:lineRule="auto"/>
        <w:ind w:firstLine="720"/>
        <w:jc w:val="both"/>
        <w:rPr>
          <w:rFonts w:ascii="Times New Roman" w:hAnsi="Times New Roman" w:cs="Times New Roman"/>
          <w:sz w:val="28"/>
          <w:szCs w:val="28"/>
          <w:lang w:eastAsia="ru-RU"/>
        </w:rPr>
      </w:pPr>
    </w:p>
    <w:p w:rsidR="00302706" w:rsidRDefault="00302706" w:rsidP="00F93225">
      <w:pPr>
        <w:spacing w:after="0" w:line="240" w:lineRule="auto"/>
        <w:ind w:firstLine="720"/>
        <w:jc w:val="both"/>
        <w:rPr>
          <w:rFonts w:ascii="Times New Roman" w:hAnsi="Times New Roman" w:cs="Times New Roman"/>
          <w:sz w:val="28"/>
          <w:szCs w:val="28"/>
          <w:lang w:eastAsia="ru-RU"/>
        </w:rPr>
      </w:pPr>
    </w:p>
    <w:p w:rsidR="00302706" w:rsidRDefault="00302706" w:rsidP="00F93225">
      <w:pPr>
        <w:spacing w:after="0" w:line="240" w:lineRule="auto"/>
        <w:jc w:val="both"/>
        <w:rPr>
          <w:rFonts w:ascii="Times New Roman" w:hAnsi="Times New Roman" w:cs="Times New Roman"/>
          <w:sz w:val="28"/>
          <w:szCs w:val="28"/>
          <w:lang w:eastAsia="ru-RU"/>
        </w:rPr>
      </w:pPr>
    </w:p>
    <w:p w:rsidR="00302706" w:rsidRDefault="00302706" w:rsidP="00F93225">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1</w:t>
      </w:r>
    </w:p>
    <w:p w:rsidR="00302706" w:rsidRDefault="00302706" w:rsidP="00F93225">
      <w:pPr>
        <w:spacing w:after="0" w:line="240" w:lineRule="auto"/>
        <w:jc w:val="right"/>
        <w:rPr>
          <w:rFonts w:ascii="Times New Roman" w:hAnsi="Times New Roman" w:cs="Times New Roman"/>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СОЗДАНИЕ СИСТЕМЫ ОПОВЕЩЕНИЯ</w:t>
      </w:r>
    </w:p>
    <w:p w:rsidR="00302706" w:rsidRDefault="00302706" w:rsidP="00F93225">
      <w:pPr>
        <w:spacing w:after="0" w:line="240" w:lineRule="auto"/>
        <w:jc w:val="both"/>
        <w:rPr>
          <w:rFonts w:ascii="Times New Roman" w:hAnsi="Times New Roman" w:cs="Times New Roman"/>
          <w:sz w:val="28"/>
          <w:szCs w:val="28"/>
          <w:lang w:eastAsia="ru-RU"/>
        </w:rPr>
      </w:pP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 Система оповещения на охраняемом объекте и его территории создается для оперативного информирования людей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объекта.</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Оповещение людей, находящихся на объекте, должно осуществляться с помощью технических средств, которые должны обеспечивать:</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подачу звуковых и/или световых сигналов в здания и помещения, на участки территории объекта с постоянным или временным пребыванием людей;</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трансляцию речевой информации о характере опасности, необходимости и путях эвакуации, других действиях, направленных на обеспечение безопасности.</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Эвакуация людей по сигналам оповещения должна сопровождаться:</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включением аварийного освещения;</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другие местах);</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включением световых указателей направления и путей эвакуации; </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дистанционным открыванием дверей дополнительных эвакуационных выходов (например, оборудованных электромагнитными замками).</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людей.</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 На охраняемой территории следует применять рупорные громкоговорители. Они могут устанавливаться на опорах освещения, стенах зданий и других конструкциях.</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 Оповещатели не должны иметь регуляторов громкости и разъемных соединений.</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7. Коммуникации систем оповещения в отдельных случаях допускается проектировать совмещенными с радиотрансляционной сетью объекта.</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 Управление системой оповещения должно осуществляться из помещения охраны, диспетчерской или другого специального помещения.</w:t>
      </w: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2</w:t>
      </w:r>
    </w:p>
    <w:p w:rsidR="00302706" w:rsidRDefault="00302706" w:rsidP="00F93225">
      <w:pPr>
        <w:spacing w:after="0" w:line="240" w:lineRule="auto"/>
        <w:jc w:val="right"/>
        <w:rPr>
          <w:rFonts w:ascii="Times New Roman" w:hAnsi="Times New Roman" w:cs="Times New Roman"/>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Как выявить террориста.</w:t>
      </w:r>
    </w:p>
    <w:p w:rsidR="00302706" w:rsidRDefault="00302706" w:rsidP="00F93225">
      <w:pPr>
        <w:spacing w:after="0" w:line="240" w:lineRule="auto"/>
        <w:ind w:firstLine="840"/>
        <w:jc w:val="both"/>
        <w:rPr>
          <w:rFonts w:ascii="Times New Roman" w:hAnsi="Times New Roman" w:cs="Times New Roman"/>
          <w:sz w:val="28"/>
          <w:szCs w:val="28"/>
          <w:lang w:eastAsia="ru-RU"/>
        </w:rPr>
      </w:pPr>
    </w:p>
    <w:p w:rsidR="00302706" w:rsidRDefault="00302706" w:rsidP="00F93225">
      <w:pPr>
        <w:spacing w:after="0" w:line="240" w:lineRule="auto"/>
        <w:ind w:firstLine="8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Деятельность террористов не всегда бросается в глаза. Но вполне может показаться подозрительной и необычной. Осторожно проверьте, то ли это, за что они себя выдают? Если признаки странного поведения подтверждаются, то немедленно сообщите об этом в силовые структуры. </w:t>
      </w:r>
    </w:p>
    <w:p w:rsidR="00302706" w:rsidRDefault="00302706" w:rsidP="00F93225">
      <w:pPr>
        <w:spacing w:after="0" w:line="240" w:lineRule="auto"/>
        <w:ind w:firstLine="8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Будьте внимательны, постарайтесь запомнить </w:t>
      </w:r>
      <w:r>
        <w:rPr>
          <w:rFonts w:ascii="Times New Roman" w:hAnsi="Times New Roman" w:cs="Times New Roman"/>
          <w:i/>
          <w:iCs/>
          <w:sz w:val="28"/>
          <w:szCs w:val="28"/>
          <w:lang w:eastAsia="ru-RU"/>
        </w:rPr>
        <w:t>приметы преступников</w:t>
      </w:r>
      <w:r>
        <w:rPr>
          <w:rFonts w:ascii="Times New Roman" w:hAnsi="Times New Roman" w:cs="Times New Roman"/>
          <w:sz w:val="28"/>
          <w:szCs w:val="28"/>
          <w:lang w:eastAsia="ru-RU"/>
        </w:rPr>
        <w:t xml:space="preserve">, отличительные черты их лиц, одежду, имена, клички, возможные шрамы и татуировки, особенности речи и манеры поведения, тематику разговоров и т.д. </w:t>
      </w:r>
    </w:p>
    <w:p w:rsidR="00302706" w:rsidRDefault="00302706" w:rsidP="00F93225">
      <w:pPr>
        <w:spacing w:after="0" w:line="240" w:lineRule="auto"/>
        <w:ind w:firstLine="8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пытайтесь их останавливать сами – Вы можете стать первой жертвой. </w:t>
      </w:r>
    </w:p>
    <w:p w:rsidR="00302706" w:rsidRDefault="00302706" w:rsidP="00F93225">
      <w:pPr>
        <w:spacing w:after="0" w:line="240" w:lineRule="auto"/>
        <w:ind w:firstLine="8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Проявить настойчивость, при необходимости привлечь близких и знакомых, соседей. Некоторые беспечные граждане скажут: это паранойя. – Нет, это бдительность, принятая во всех развитых странах мира. </w:t>
      </w:r>
    </w:p>
    <w:p w:rsidR="00302706" w:rsidRDefault="00302706" w:rsidP="00F93225">
      <w:pPr>
        <w:spacing w:after="0" w:line="240" w:lineRule="auto"/>
        <w:ind w:firstLine="840"/>
        <w:jc w:val="both"/>
        <w:rPr>
          <w:rFonts w:ascii="Times New Roman" w:hAnsi="Times New Roman" w:cs="Times New Roman"/>
          <w:sz w:val="28"/>
          <w:szCs w:val="28"/>
          <w:lang w:eastAsia="ru-RU"/>
        </w:rPr>
      </w:pPr>
    </w:p>
    <w:p w:rsidR="00302706" w:rsidRDefault="00302706" w:rsidP="00F93225">
      <w:pPr>
        <w:spacing w:before="120" w:after="120" w:line="240" w:lineRule="auto"/>
        <w:jc w:val="center"/>
        <w:rPr>
          <w:rFonts w:ascii="Times New Roman" w:hAnsi="Times New Roman" w:cs="Times New Roman"/>
          <w:i/>
          <w:iCs/>
          <w:sz w:val="28"/>
          <w:szCs w:val="28"/>
          <w:lang w:eastAsia="ru-RU"/>
        </w:rPr>
      </w:pPr>
      <w:r>
        <w:rPr>
          <w:rFonts w:ascii="Times New Roman" w:hAnsi="Times New Roman" w:cs="Times New Roman"/>
          <w:b/>
          <w:bCs/>
          <w:i/>
          <w:iCs/>
          <w:sz w:val="28"/>
          <w:szCs w:val="28"/>
          <w:lang w:eastAsia="ru-RU"/>
        </w:rPr>
        <w:t>Рекомендации специалистов российских и израильских служб безопасности:</w:t>
      </w:r>
    </w:p>
    <w:p w:rsidR="00302706" w:rsidRDefault="00302706" w:rsidP="00F93225">
      <w:pPr>
        <w:numPr>
          <w:ilvl w:val="0"/>
          <w:numId w:val="24"/>
        </w:numPr>
        <w:tabs>
          <w:tab w:val="num" w:pos="24"/>
        </w:tabs>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 </w:t>
      </w:r>
    </w:p>
    <w:p w:rsidR="00302706" w:rsidRDefault="00302706" w:rsidP="00F93225">
      <w:pPr>
        <w:numPr>
          <w:ilvl w:val="0"/>
          <w:numId w:val="24"/>
        </w:numPr>
        <w:tabs>
          <w:tab w:val="num" w:pos="24"/>
        </w:tabs>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остерегайтесь людей с большими сумками, баулами и чемоданами, особенно, если они находятся в непривычном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 </w:t>
      </w:r>
    </w:p>
    <w:p w:rsidR="00302706" w:rsidRDefault="00302706" w:rsidP="00F93225">
      <w:pPr>
        <w:numPr>
          <w:ilvl w:val="0"/>
          <w:numId w:val="24"/>
        </w:numPr>
        <w:tabs>
          <w:tab w:val="num" w:pos="24"/>
        </w:tabs>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старайтесь удалиться на максимальное расстояние от тех, кто ведет себя неадекватно, нервозно, испуганно, оглядываясь, проверяя что-то в одежде или в багаже; </w:t>
      </w:r>
    </w:p>
    <w:p w:rsidR="00302706" w:rsidRDefault="00302706" w:rsidP="00F93225">
      <w:pPr>
        <w:numPr>
          <w:ilvl w:val="0"/>
          <w:numId w:val="24"/>
        </w:numPr>
        <w:tabs>
          <w:tab w:val="num" w:pos="24"/>
        </w:tabs>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вы не можете удалиться от подозрительного человека, следите за мимикой его лица. Специалисты сообщают, что шахид, готовящийся к теракту обычно выглядит чрезвычайно сосредоточено, губы плотно сжаты, либо медленно двигаются, как будто читая молитву; </w:t>
      </w:r>
    </w:p>
    <w:p w:rsidR="00302706" w:rsidRDefault="00302706" w:rsidP="00F93225">
      <w:pPr>
        <w:numPr>
          <w:ilvl w:val="0"/>
          <w:numId w:val="24"/>
        </w:numPr>
        <w:tabs>
          <w:tab w:val="num" w:pos="24"/>
        </w:tabs>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ни в коем случае не поднимайте забытые вещи: сумки, мобильные, кошельки; </w:t>
      </w:r>
    </w:p>
    <w:p w:rsidR="00302706" w:rsidRDefault="00302706" w:rsidP="00F93225">
      <w:pPr>
        <w:numPr>
          <w:ilvl w:val="0"/>
          <w:numId w:val="24"/>
        </w:numPr>
        <w:tabs>
          <w:tab w:val="num" w:pos="24"/>
        </w:tabs>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ни в коем случае не принимайте от незнакомых лиц никаких подарков, не берите вещей с просьбой передать другому человеку. </w:t>
      </w: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spacing w:before="120" w:after="120" w:line="240" w:lineRule="auto"/>
        <w:ind w:firstLine="792"/>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3</w:t>
      </w:r>
    </w:p>
    <w:p w:rsidR="00302706" w:rsidRDefault="00302706" w:rsidP="00F93225">
      <w:pPr>
        <w:spacing w:before="120" w:after="120" w:line="240" w:lineRule="auto"/>
        <w:ind w:firstLine="792"/>
        <w:jc w:val="both"/>
        <w:rPr>
          <w:rFonts w:ascii="Times New Roman" w:hAnsi="Times New Roman" w:cs="Times New Roman"/>
          <w:sz w:val="28"/>
          <w:szCs w:val="28"/>
          <w:lang w:eastAsia="ru-RU"/>
        </w:rPr>
      </w:pPr>
    </w:p>
    <w:p w:rsidR="00302706" w:rsidRDefault="00302706" w:rsidP="00F93225">
      <w:pPr>
        <w:keepNext/>
        <w:pBdr>
          <w:top w:val="single" w:sz="8" w:space="6" w:color="CCCCCC"/>
          <w:left w:val="single" w:sz="8" w:space="6" w:color="CCCCCC"/>
          <w:bottom w:val="single" w:sz="8" w:space="6" w:color="CCCCCC"/>
          <w:right w:val="single" w:sz="8" w:space="6" w:color="CCCCCC"/>
        </w:pBdr>
        <w:spacing w:after="240" w:line="240" w:lineRule="auto"/>
        <w:jc w:val="center"/>
        <w:outlineLvl w:val="2"/>
        <w:rPr>
          <w:rFonts w:ascii="Times New Roman" w:hAnsi="Times New Roman" w:cs="Times New Roman"/>
          <w:b/>
          <w:bCs/>
          <w:sz w:val="28"/>
          <w:szCs w:val="28"/>
          <w:lang w:eastAsia="ru-RU"/>
        </w:rPr>
      </w:pPr>
      <w:r>
        <w:rPr>
          <w:rFonts w:ascii="Times New Roman" w:hAnsi="Times New Roman" w:cs="Times New Roman"/>
          <w:b/>
          <w:bCs/>
          <w:sz w:val="28"/>
          <w:szCs w:val="28"/>
          <w:lang w:eastAsia="ru-RU"/>
        </w:rPr>
        <w:t>Поведение в толпе</w:t>
      </w:r>
    </w:p>
    <w:p w:rsidR="00302706" w:rsidRDefault="00302706" w:rsidP="00F93225">
      <w:pPr>
        <w:spacing w:before="120" w:after="120" w:line="240" w:lineRule="auto"/>
        <w:ind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выберете наиболее безопасное место. Оно должно быть как можно дальше от середины толпы, трибун, мусорных контейнеров, ящиков, оставленных пакетов и сумок, стеклянных витрин, заборов и оград;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возникновения паники обязательно снять с себя галстук, шарф;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давке надо освободить руки от всех предметов, согнуть их в локтях, застегнуть одежду на все пуговицы;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хвататься за деревья, столбы, ограду;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стараться всеми силами удержаться на ногах;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падения свернуться клубком на боку, резко подтянуть ноги и   постараться подняться по ходу движения толпы;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привлекать к себе внимание высказыванием и выкрикиванием лозунгов;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приближаться к агрессивно настроенным лицам и группам лиц;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вмешиваться в происходящие стычки; </w:t>
      </w:r>
    </w:p>
    <w:p w:rsidR="00302706" w:rsidRDefault="00302706" w:rsidP="00F93225">
      <w:pPr>
        <w:numPr>
          <w:ilvl w:val="0"/>
          <w:numId w:val="25"/>
        </w:numPr>
        <w:spacing w:before="100" w:beforeAutospacing="1" w:after="100" w:afterAutospacing="1" w:line="240" w:lineRule="auto"/>
        <w:ind w:left="72" w:firstLine="792"/>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постараться покинуть толпу.</w:t>
      </w: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sz w:val="28"/>
          <w:szCs w:val="28"/>
          <w:lang w:val="en-US" w:eastAsia="ru-RU"/>
        </w:rPr>
      </w:pPr>
    </w:p>
    <w:p w:rsidR="00302706" w:rsidRDefault="00302706" w:rsidP="00F93225">
      <w:pPr>
        <w:keepNext/>
        <w:spacing w:after="0" w:line="240" w:lineRule="auto"/>
        <w:jc w:val="right"/>
        <w:outlineLvl w:val="3"/>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4</w:t>
      </w: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keepNext/>
        <w:spacing w:after="0" w:line="240" w:lineRule="auto"/>
        <w:jc w:val="center"/>
        <w:outlineLvl w:val="3"/>
        <w:rPr>
          <w:rFonts w:ascii="Times New Roman" w:hAnsi="Times New Roman" w:cs="Times New Roman"/>
          <w:b/>
          <w:bCs/>
          <w:sz w:val="28"/>
          <w:szCs w:val="28"/>
          <w:lang w:eastAsia="ru-RU"/>
        </w:rPr>
      </w:pPr>
    </w:p>
    <w:p w:rsidR="00302706" w:rsidRDefault="00302706" w:rsidP="00F93225">
      <w:pPr>
        <w:keepNext/>
        <w:spacing w:after="0" w:line="240" w:lineRule="auto"/>
        <w:jc w:val="center"/>
        <w:outlineLvl w:val="3"/>
        <w:rPr>
          <w:rFonts w:ascii="Times New Roman" w:hAnsi="Times New Roman" w:cs="Times New Roman"/>
          <w:b/>
          <w:bCs/>
          <w:sz w:val="28"/>
          <w:szCs w:val="28"/>
          <w:lang w:eastAsia="ru-RU"/>
        </w:rPr>
      </w:pPr>
      <w:r>
        <w:rPr>
          <w:rFonts w:ascii="Times New Roman" w:hAnsi="Times New Roman" w:cs="Times New Roman"/>
          <w:b/>
          <w:bCs/>
          <w:sz w:val="28"/>
          <w:szCs w:val="28"/>
          <w:lang w:eastAsia="ru-RU"/>
        </w:rPr>
        <w:t>Первая помощь в случае ранения</w:t>
      </w:r>
    </w:p>
    <w:p w:rsidR="00302706" w:rsidRDefault="00302706" w:rsidP="00F93225">
      <w:pPr>
        <w:spacing w:after="0" w:line="240" w:lineRule="auto"/>
        <w:jc w:val="center"/>
        <w:rPr>
          <w:rFonts w:ascii="Times New Roman" w:hAnsi="Times New Roman" w:cs="Times New Roman"/>
          <w:color w:val="000000"/>
          <w:sz w:val="28"/>
          <w:szCs w:val="28"/>
          <w:lang w:eastAsia="ru-RU"/>
        </w:rPr>
      </w:pP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В случае, если вы получили ранение, п</w:t>
      </w:r>
      <w:r>
        <w:rPr>
          <w:rFonts w:ascii="Times New Roman" w:hAnsi="Times New Roman" w:cs="Times New Roman"/>
          <w:sz w:val="28"/>
          <w:szCs w:val="28"/>
          <w:lang w:eastAsia="ru-RU"/>
        </w:rPr>
        <w:t xml:space="preserve">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 </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 </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Боль при ранении может привести к шоковому состоянию пострадавшего. В этом случае, помимо остановки кровотечения необходимо: </w:t>
      </w:r>
    </w:p>
    <w:p w:rsidR="00302706" w:rsidRDefault="00302706" w:rsidP="00F93225">
      <w:pPr>
        <w:numPr>
          <w:ilvl w:val="0"/>
          <w:numId w:val="26"/>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положить или усадить пострадавшего так, чтобы его руки и ноги были несколько приподняты; </w:t>
      </w:r>
    </w:p>
    <w:p w:rsidR="00302706" w:rsidRDefault="00302706" w:rsidP="00F93225">
      <w:pPr>
        <w:numPr>
          <w:ilvl w:val="0"/>
          <w:numId w:val="26"/>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использовать обезболивающие средства; </w:t>
      </w:r>
    </w:p>
    <w:p w:rsidR="00302706" w:rsidRDefault="00302706" w:rsidP="00F93225">
      <w:pPr>
        <w:numPr>
          <w:ilvl w:val="0"/>
          <w:numId w:val="26"/>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закутать пострадавшего, чтобы обеспечить максимальное тепло.</w:t>
      </w:r>
    </w:p>
    <w:p w:rsidR="00302706" w:rsidRDefault="00302706" w:rsidP="00F93225">
      <w:pPr>
        <w:spacing w:after="0" w:line="240" w:lineRule="auto"/>
        <w:ind w:firstLine="720"/>
        <w:jc w:val="both"/>
        <w:rPr>
          <w:rFonts w:ascii="Times New Roman" w:hAnsi="Times New Roman" w:cs="Times New Roman"/>
          <w:sz w:val="28"/>
          <w:szCs w:val="28"/>
          <w:lang w:eastAsia="ru-RU"/>
        </w:rPr>
      </w:pPr>
    </w:p>
    <w:p w:rsidR="00302706" w:rsidRDefault="00302706" w:rsidP="00F93225">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оказании первой помощи в случаях ранения категорически нельзя:</w:t>
      </w:r>
    </w:p>
    <w:p w:rsidR="00302706" w:rsidRDefault="00302706" w:rsidP="00F93225">
      <w:pPr>
        <w:numPr>
          <w:ilvl w:val="0"/>
          <w:numId w:val="27"/>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промывать рану;</w:t>
      </w:r>
    </w:p>
    <w:p w:rsidR="00302706" w:rsidRDefault="00302706" w:rsidP="00F93225">
      <w:pPr>
        <w:numPr>
          <w:ilvl w:val="0"/>
          <w:numId w:val="27"/>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извлекать любые инородные тела;</w:t>
      </w:r>
    </w:p>
    <w:p w:rsidR="00302706" w:rsidRDefault="00302706" w:rsidP="00F93225">
      <w:pPr>
        <w:numPr>
          <w:ilvl w:val="0"/>
          <w:numId w:val="27"/>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класть в рану вату, смоченную йодом.</w:t>
      </w: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ind w:firstLine="86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 </w:t>
      </w:r>
    </w:p>
    <w:p w:rsidR="00302706" w:rsidRDefault="00302706" w:rsidP="00F93225">
      <w:pPr>
        <w:spacing w:after="0" w:line="240" w:lineRule="auto"/>
        <w:ind w:firstLine="86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небольшие ожоговые раны следует накладывать трехслойную повязку, если возможно, смоченную раствором фурациллина. Повязку необходимо прибинтовать к пораженному месту. Она присохнет, но отрывать ее нельзя, она будет сама отходить от раны по мере заживания. </w:t>
      </w:r>
    </w:p>
    <w:p w:rsidR="00302706" w:rsidRDefault="00302706" w:rsidP="00F93225">
      <w:pPr>
        <w:spacing w:after="0" w:line="240" w:lineRule="auto"/>
        <w:ind w:firstLine="86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Для спасения жизни получившего ранение в голову необходима квалифицированная медицинская помощь. </w:t>
      </w:r>
    </w:p>
    <w:p w:rsidR="00302706" w:rsidRDefault="00302706" w:rsidP="00F93225">
      <w:pPr>
        <w:spacing w:after="0" w:line="240" w:lineRule="auto"/>
        <w:ind w:firstLine="86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 </w:t>
      </w:r>
    </w:p>
    <w:p w:rsidR="00302706" w:rsidRDefault="00302706" w:rsidP="00F93225">
      <w:pPr>
        <w:spacing w:after="0" w:line="240" w:lineRule="auto"/>
        <w:ind w:firstLine="86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 </w:t>
      </w:r>
    </w:p>
    <w:p w:rsidR="00302706" w:rsidRDefault="00302706" w:rsidP="00F93225">
      <w:pPr>
        <w:spacing w:after="0" w:line="240" w:lineRule="auto"/>
        <w:ind w:firstLine="862"/>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полусидячее положение. Надо учитывать, что остановка кровотечения затруднена.</w:t>
      </w: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keepNext/>
        <w:spacing w:after="0" w:line="240" w:lineRule="auto"/>
        <w:jc w:val="right"/>
        <w:outlineLvl w:val="2"/>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5</w:t>
      </w: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keepNext/>
        <w:spacing w:after="0" w:line="240" w:lineRule="auto"/>
        <w:jc w:val="center"/>
        <w:outlineLvl w:val="2"/>
        <w:rPr>
          <w:rFonts w:ascii="Times New Roman" w:hAnsi="Times New Roman" w:cs="Times New Roman"/>
          <w:b/>
          <w:bCs/>
          <w:sz w:val="28"/>
          <w:szCs w:val="28"/>
          <w:lang w:eastAsia="ru-RU"/>
        </w:rPr>
      </w:pPr>
      <w:r>
        <w:rPr>
          <w:rFonts w:ascii="Times New Roman" w:hAnsi="Times New Roman" w:cs="Times New Roman"/>
          <w:b/>
          <w:bCs/>
          <w:sz w:val="28"/>
          <w:szCs w:val="28"/>
          <w:lang w:eastAsia="ru-RU"/>
        </w:rPr>
        <w:t>Что нужно сделать, если ты вдруг оказался в заложниках?</w:t>
      </w:r>
    </w:p>
    <w:p w:rsidR="00302706" w:rsidRDefault="00302706" w:rsidP="00F93225">
      <w:pPr>
        <w:spacing w:after="0" w:line="240" w:lineRule="auto"/>
        <w:ind w:firstLine="913"/>
        <w:jc w:val="both"/>
        <w:rPr>
          <w:rFonts w:ascii="Times New Roman" w:hAnsi="Times New Roman" w:cs="Times New Roman"/>
          <w:sz w:val="28"/>
          <w:szCs w:val="28"/>
          <w:lang w:eastAsia="ru-RU"/>
        </w:rPr>
      </w:pPr>
    </w:p>
    <w:p w:rsidR="00302706" w:rsidRDefault="00302706" w:rsidP="00F93225">
      <w:pPr>
        <w:spacing w:after="0" w:line="240" w:lineRule="auto"/>
        <w:ind w:firstLine="91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 сожалению, никто из нас не защищен от ситуации, когда мы можем оказаться в заложниках у террористов. В случае если вы оказались в заложниках необходимо обратить внимание на следующие моменты: Как показало развитие событий при захвате заложников в "Норд-Осте" и Беслане, только в этот момент есть реальная возможность скрыться с места происшествия. Наверное, это в основном относится ко взрослым людям, которые могут трезво оценивать обстановку вокруг себя. Если рядом нет террориста и нет возможности поражения, нельзя просто стоять на месте. Если есть такая возможность, необходимо убежать с места предполагаемого захвата. Нужно настроиться на то, что моментально вас никто не освободит. Нужно психологически настроить себя на длительное пребывание рядом с террористами. При этом необходимо твердо знать, что в конечном итоге вы обязательно будете освобождены. </w:t>
      </w:r>
    </w:p>
    <w:p w:rsidR="00302706" w:rsidRDefault="00302706" w:rsidP="00F93225">
      <w:pPr>
        <w:spacing w:after="0" w:line="240" w:lineRule="auto"/>
        <w:ind w:firstLine="91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Необходимо также помнить, что, находясь рядом с террористами, необходимо установить с ними общий психологический контакт. Не обязательно нужно с ними разговаривать. Но не в коем случае не нужно кричать, высказывать свое возмущение, громко плакать, потому что очень часто террористы находятся под воздействием наркотических средств и в целом очень возбуждены. Поэтому плач и крики действуют на них крайне негативно и вызывают в них лишнюю агрессию. </w:t>
      </w:r>
    </w:p>
    <w:p w:rsidR="00302706" w:rsidRDefault="00302706" w:rsidP="00F93225">
      <w:pPr>
        <w:keepNext/>
        <w:spacing w:after="0" w:line="240" w:lineRule="auto"/>
        <w:ind w:firstLine="862"/>
        <w:jc w:val="both"/>
        <w:outlineLvl w:val="2"/>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w:t>
      </w:r>
    </w:p>
    <w:p w:rsidR="00302706" w:rsidRDefault="00302706" w:rsidP="00F93225">
      <w:pPr>
        <w:keepNext/>
        <w:spacing w:after="0" w:line="240" w:lineRule="auto"/>
        <w:ind w:firstLine="862"/>
        <w:jc w:val="both"/>
        <w:outlineLvl w:val="2"/>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Если об этом станет известно вашим похитителям, они воспримут это как неподчинение и, как минимум, сделают режим вашего содержания более жестким. </w:t>
      </w:r>
    </w:p>
    <w:p w:rsidR="00302706" w:rsidRDefault="00302706" w:rsidP="00F93225">
      <w:pPr>
        <w:spacing w:after="0" w:line="240" w:lineRule="auto"/>
        <w:ind w:firstLine="91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Необходимо настроить себя на то, что достаточно продолжительное время вы будете лишены пищи, воды и возможно движения. Поэтому нужно экономить силы. Если воздуха в помещении мало, необходимо меньше двигаться, чтобы экономнее расходовать кислород. Если вам запрещают передвигаться по зданию, необходимо делать нехитрые физические упражнения. Просто напрягать мышцы рук, ног, спины,  то есть необходимо заставлять себя двигаться. Кроме этого необходимо заставлять работать свой головной мозг, чтобы не замкнуться в себе и не потерять психологический контроль. Вcпоминайте содержание книг, решайте математические задачи, если кто-нибудь знает молитвы, может молиться. </w:t>
      </w:r>
    </w:p>
    <w:p w:rsidR="00302706" w:rsidRDefault="00302706" w:rsidP="00F93225">
      <w:pPr>
        <w:tabs>
          <w:tab w:val="left" w:pos="9600"/>
        </w:tabs>
        <w:spacing w:after="0" w:line="240" w:lineRule="auto"/>
        <w:ind w:left="24" w:right="160" w:firstLine="8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Заложники обычно находятся в условиях резкого ограничения свободы перемещения и отсутствия средств связи. Они не располагают информацией о том, что происходит во внешнем мире, как развиваются события вокруг захвата. Это осложняет принятие решений. Если заложнику разрешили вступить в контакт с родными, следует успокоить близких и попросить приложить максимум усилий для освобождения. Также при разговоре с родственниками надо объяснить, если вы имеете такую информацию, каковы требования похитителей.  </w:t>
      </w:r>
    </w:p>
    <w:p w:rsidR="00302706" w:rsidRDefault="00302706" w:rsidP="00F93225">
      <w:pPr>
        <w:spacing w:after="0" w:line="240" w:lineRule="auto"/>
        <w:ind w:firstLine="91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вы оказались в заложниках, старайтесь фиксировать все события, которые сопровождают захват. Запомните о чем переговариваются террористы между собой, как выглядят, кто у них лидер, какие их планы, какое у них распределение ролей. Данная информация в дальнейшем будет очень важна для нас. Часто террористы пытаются скрыться, поэтому они переодеваются в одежду заложников, пытаясь сохранить свои жизни. </w:t>
      </w:r>
    </w:p>
    <w:p w:rsidR="00302706" w:rsidRDefault="00302706" w:rsidP="00F93225">
      <w:pPr>
        <w:spacing w:after="0" w:line="240" w:lineRule="auto"/>
        <w:ind w:firstLine="91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вы поняли, что начался штурм, необходимо занять позицию подальше от окон и дверных проемов (при обстреле осколки стекла и строительных конструкций могут причинить дополнительные травмы). Также нужно держаться подальше от террористов, потому что при штурме по ним будут работать наши снайперы. Не нужно никакой личной бравады. Большинство людей не обладают специальной подготовкой, поэтому не нужно хватать оружие, чтобы вас не перепутали с террористами. </w:t>
      </w:r>
    </w:p>
    <w:p w:rsidR="00302706" w:rsidRDefault="00302706" w:rsidP="00F93225">
      <w:pPr>
        <w:spacing w:after="0" w:line="240" w:lineRule="auto"/>
        <w:ind w:firstLine="913"/>
        <w:jc w:val="both"/>
        <w:rPr>
          <w:rFonts w:ascii="Times New Roman" w:hAnsi="Times New Roman" w:cs="Times New Roman"/>
          <w:sz w:val="28"/>
          <w:szCs w:val="28"/>
          <w:lang w:eastAsia="ru-RU"/>
        </w:rPr>
      </w:pPr>
      <w:r>
        <w:rPr>
          <w:rFonts w:ascii="Times New Roman" w:hAnsi="Times New Roman" w:cs="Times New Roman"/>
          <w:sz w:val="28"/>
          <w:szCs w:val="28"/>
          <w:lang w:eastAsia="ru-RU"/>
        </w:rPr>
        <w:t>Если вы услышали хлопки разрывающихся светошумовых гранат, когда яркий свет бьет в глаза, звук ударяет по ушам или вы почувствовали резкий запах дыма, необходимо просто упасть на пол, закрыть глаза, ни в коем случае их не тереть, закрыть голову руками и ждать пока сотрудники специальных подразделений не выведут вас из здания.</w:t>
      </w:r>
    </w:p>
    <w:p w:rsidR="00302706" w:rsidRDefault="00302706" w:rsidP="00F93225">
      <w:pPr>
        <w:keepNext/>
        <w:spacing w:after="0" w:line="240" w:lineRule="auto"/>
        <w:ind w:firstLine="862"/>
        <w:jc w:val="both"/>
        <w:outlineLvl w:val="2"/>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Пребывание в заложниках наносит психическую травму даже весьма стойким людям. Освобожденных нередко тяготят чувство вины и стыда, утрата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 </w:t>
      </w:r>
    </w:p>
    <w:p w:rsidR="00302706" w:rsidRDefault="00302706" w:rsidP="00F93225">
      <w:pPr>
        <w:spacing w:after="0" w:line="240" w:lineRule="auto"/>
        <w:ind w:firstLine="913"/>
        <w:jc w:val="both"/>
        <w:rPr>
          <w:rFonts w:ascii="Times New Roman" w:hAnsi="Times New Roman" w:cs="Times New Roman"/>
          <w:sz w:val="28"/>
          <w:szCs w:val="28"/>
          <w:lang w:eastAsia="ru-RU"/>
        </w:rPr>
      </w:pPr>
    </w:p>
    <w:p w:rsidR="00302706" w:rsidRDefault="00302706" w:rsidP="00F93225">
      <w:pPr>
        <w:spacing w:after="0" w:line="240" w:lineRule="auto"/>
        <w:ind w:firstLine="913"/>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Если Вы стали свидетелем захвата заложников:</w:t>
      </w:r>
    </w:p>
    <w:p w:rsidR="00302706" w:rsidRDefault="00302706" w:rsidP="00F93225">
      <w:pPr>
        <w:numPr>
          <w:ilvl w:val="0"/>
          <w:numId w:val="28"/>
        </w:numPr>
        <w:spacing w:before="100" w:beforeAutospacing="1" w:after="100" w:afterAutospacing="1"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 сложившейся ситуации незамедлительно сообщить в правоохранительные органы; </w:t>
      </w:r>
    </w:p>
    <w:p w:rsidR="00302706" w:rsidRDefault="00302706" w:rsidP="00F93225">
      <w:pPr>
        <w:numPr>
          <w:ilvl w:val="0"/>
          <w:numId w:val="28"/>
        </w:numPr>
        <w:spacing w:before="100" w:beforeAutospacing="1" w:after="100" w:afterAutospacing="1"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своей инициативе не вступать в переговоры с террористами; </w:t>
      </w:r>
    </w:p>
    <w:p w:rsidR="00302706" w:rsidRDefault="00302706" w:rsidP="00F93225">
      <w:pPr>
        <w:numPr>
          <w:ilvl w:val="0"/>
          <w:numId w:val="28"/>
        </w:numPr>
        <w:spacing w:before="100" w:beforeAutospacing="1" w:after="100" w:afterAutospacing="1"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принять мары к беспрепятственному проходу (проезду) на объект сотрудников правоохранительных органов, автомашин скорой медицинской помощи, МЧС России; </w:t>
      </w:r>
    </w:p>
    <w:p w:rsidR="00302706" w:rsidRDefault="00302706" w:rsidP="00F93225">
      <w:pPr>
        <w:numPr>
          <w:ilvl w:val="0"/>
          <w:numId w:val="28"/>
        </w:numPr>
        <w:spacing w:before="100" w:beforeAutospacing="1" w:after="100" w:afterAutospacing="1"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оказать помощь сотрудникам МВД, ФСБ в получении интересующей их информации; </w:t>
      </w:r>
    </w:p>
    <w:p w:rsidR="00302706" w:rsidRDefault="00302706" w:rsidP="00F93225">
      <w:pPr>
        <w:numPr>
          <w:ilvl w:val="0"/>
          <w:numId w:val="28"/>
        </w:numPr>
        <w:spacing w:before="100" w:beforeAutospacing="1" w:after="100" w:afterAutospacing="1"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w:t>
      </w:r>
    </w:p>
    <w:p w:rsidR="00302706" w:rsidRDefault="00302706" w:rsidP="00F93225">
      <w:pPr>
        <w:numPr>
          <w:ilvl w:val="0"/>
          <w:numId w:val="28"/>
        </w:numPr>
        <w:spacing w:before="100" w:beforeAutospacing="1" w:after="100" w:afterAutospacing="1"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не допускать действий, которые могут спровоцировать нападающих к применению оружия и привести к человеческим жертвам.</w:t>
      </w:r>
    </w:p>
    <w:p w:rsidR="00302706" w:rsidRDefault="00302706" w:rsidP="00F93225">
      <w:pPr>
        <w:spacing w:before="120" w:after="120" w:line="240" w:lineRule="auto"/>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Помните, что в соответствии с законодательством руководитель несет персональную ответственность за жизнь и здоровье своих сотрудников.</w:t>
      </w:r>
    </w:p>
    <w:p w:rsidR="00302706" w:rsidRDefault="00302706" w:rsidP="00F93225">
      <w:pPr>
        <w:spacing w:after="0" w:line="240" w:lineRule="auto"/>
        <w:ind w:firstLine="913"/>
        <w:jc w:val="both"/>
        <w:rPr>
          <w:rFonts w:ascii="Times New Roman" w:hAnsi="Times New Roman" w:cs="Times New Roman"/>
          <w:sz w:val="28"/>
          <w:szCs w:val="28"/>
          <w:lang w:eastAsia="ru-RU"/>
        </w:rPr>
      </w:pPr>
    </w:p>
    <w:p w:rsidR="00302706" w:rsidRDefault="00302706" w:rsidP="00F93225">
      <w:pPr>
        <w:spacing w:after="0" w:line="240" w:lineRule="auto"/>
        <w:ind w:firstLine="913"/>
        <w:jc w:val="both"/>
        <w:rPr>
          <w:rFonts w:ascii="Times New Roman" w:hAnsi="Times New Roman" w:cs="Times New Roman"/>
          <w:sz w:val="28"/>
          <w:szCs w:val="28"/>
          <w:lang w:eastAsia="ru-RU"/>
        </w:rPr>
      </w:pPr>
    </w:p>
    <w:p w:rsidR="00302706" w:rsidRDefault="00302706" w:rsidP="00F93225">
      <w:pPr>
        <w:spacing w:before="100" w:beforeAutospacing="1" w:after="100" w:afterAutospacing="1" w:line="240" w:lineRule="auto"/>
        <w:ind w:left="72"/>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6</w:t>
      </w:r>
    </w:p>
    <w:p w:rsidR="00302706" w:rsidRDefault="00302706" w:rsidP="00F93225">
      <w:pPr>
        <w:spacing w:before="100" w:beforeAutospacing="1" w:after="100" w:afterAutospacing="1" w:line="240" w:lineRule="auto"/>
        <w:ind w:left="72"/>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При обнаружении взрывного устройства</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Злоумышленники стремятся разместить взрывные устройства в наиболее уязвимом месте, где действием взрыва может быть достигнут наибольший эффект.</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К таким местам, как правило, относятся: автомашины, проходы в здания, рабочее место охраняемого лица, место уединения, место расположения любимых предметов, а также различные предметы, используемые в качестве подарков: букеты цветов и т.п. Помня это, указанные места (объекты) следует держать в поле своего зрения, систематически осуществлять за ними контроль, проявлять осмотрительность.</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Ни в коем случае нельзя принимать от неизвестных лиц подарки, посылки, букеты цветов и другие предметы, позволяющие укрыть взрывное устройство.</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Взрывные устройства типа "бомба в письме" обычно имеют толщину 5-10 мм. Письмо имеет сходство (по вложению) с носовым платком или с карманным календарем, оно заметно тяжелее, чем предметы, указанные выше. При получении письма, схожего с описанными предметами, не вскрывать его, а вызвать специалистов и передать им для проверки.</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Следует обращать внимание на "забытые" предметы: чемоданы, атташе-кейсы, зонтики, свертки, книги и т.п., в которых может быть подложено взрывное устройство. Указанные и иные предметы невыясненного происхождения не перемещать, не осматривать самостоятельно, а вызвать специалистов.</w:t>
      </w:r>
    </w:p>
    <w:p w:rsidR="00302706" w:rsidRDefault="00302706" w:rsidP="00F93225">
      <w:pPr>
        <w:spacing w:after="0" w:line="240" w:lineRule="auto"/>
        <w:ind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обнаружении предметов, подозреваемых в принадлежности к взрывоопасным:</w:t>
      </w:r>
    </w:p>
    <w:p w:rsidR="00302706" w:rsidRDefault="00302706" w:rsidP="00F93225">
      <w:pPr>
        <w:numPr>
          <w:ilvl w:val="0"/>
          <w:numId w:val="29"/>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незамедлительно сообщить о случившемся в правоохранительные органы или органы по делам ГОЧС по телефону;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курить;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пользоваться электрозажигалками и другими источниками огня или искровоспроизводящими предметами;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трогать, не вскрывать и не перемещать находку. Запомнить время ее обнаружения.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место обнаружения предмета немедленно покинуть, обеспечив охрану;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предпринимать самостоятельно никаких действий с предметами, подозрительными на взрывное устройство - это может привести к их взрыву, многочисленным жертвам и разрушениям!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не подходить к взрывным устройствам и подозрительным предметам (должностным лицам организовать их оцепление) ближе расстояния, указанного в вышеприведенной таблице (раздел "Взрывы, пожары, завалы");</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обеспечить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обеспечить присутствие на работе лиц, обнаруживших находку, до прибытия оперативно - следственной группы и фиксацию их данных;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необходимости принять решение и обеспечить эвакуацию людей, согласно имеющегося плана.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302706" w:rsidRDefault="00302706" w:rsidP="00F93225">
      <w:pPr>
        <w:numPr>
          <w:ilvl w:val="0"/>
          <w:numId w:val="30"/>
        </w:num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не подходить к взрывным устройствам и подозрительным предметам (должностным лицам организовать их оцепление) ближе расстояния, указанного в таблице:</w:t>
      </w:r>
    </w:p>
    <w:p w:rsidR="00302706" w:rsidRDefault="00302706" w:rsidP="00F93225">
      <w:pPr>
        <w:spacing w:after="0" w:line="240" w:lineRule="auto"/>
        <w:jc w:val="both"/>
        <w:rPr>
          <w:rFonts w:ascii="Times New Roman" w:hAnsi="Times New Roman" w:cs="Times New Roman"/>
          <w:sz w:val="28"/>
          <w:szCs w:val="28"/>
          <w:lang w:eastAsia="ru-RU"/>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081"/>
        <w:gridCol w:w="1919"/>
      </w:tblGrid>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ВУ или подозрительные предметы</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Расстояние</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Граната РГД-5</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 менее 50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Граната Ф-1</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 менее 200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Тротиловая шашка массой 200 гр</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45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Тротиловая шашка массой 400 гр</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55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Пивная банка 0,33 литра</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60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Чемодан (кейс)</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230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Дорожный чемодан</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350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Автомобиль типа "Жигули"</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460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Автомобиль типа "Волга"</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580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Микроавтобус</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920 м</w:t>
            </w:r>
          </w:p>
        </w:tc>
      </w:tr>
      <w:tr w:rsidR="00302706">
        <w:trPr>
          <w:tblCellSpacing w:w="15" w:type="dxa"/>
          <w:jc w:val="center"/>
        </w:trPr>
        <w:tc>
          <w:tcPr>
            <w:tcW w:w="0" w:type="auto"/>
            <w:tcBorders>
              <w:top w:val="outset" w:sz="6" w:space="0" w:color="auto"/>
              <w:bottom w:val="outset" w:sz="6" w:space="0" w:color="auto"/>
              <w:right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Грузовая машина (фургон)</w:t>
            </w:r>
          </w:p>
        </w:tc>
        <w:tc>
          <w:tcPr>
            <w:tcW w:w="0" w:type="auto"/>
            <w:tcBorders>
              <w:top w:val="outset" w:sz="6" w:space="0" w:color="auto"/>
              <w:left w:val="outset" w:sz="6" w:space="0" w:color="auto"/>
              <w:bottom w:val="outset" w:sz="6" w:space="0" w:color="auto"/>
            </w:tcBorders>
          </w:tcPr>
          <w:p w:rsidR="00302706" w:rsidRDefault="00302706">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1240 м</w:t>
            </w:r>
          </w:p>
        </w:tc>
      </w:tr>
    </w:tbl>
    <w:p w:rsidR="00302706" w:rsidRDefault="00302706" w:rsidP="00F93225">
      <w:pPr>
        <w:spacing w:before="100" w:beforeAutospacing="1" w:after="100" w:afterAutospacing="1" w:line="240" w:lineRule="auto"/>
        <w:ind w:left="-24"/>
        <w:jc w:val="both"/>
        <w:rPr>
          <w:rFonts w:ascii="Times New Roman" w:hAnsi="Times New Roman" w:cs="Times New Roman"/>
          <w:sz w:val="28"/>
          <w:szCs w:val="28"/>
          <w:lang w:eastAsia="ru-RU"/>
        </w:rPr>
      </w:pPr>
    </w:p>
    <w:p w:rsidR="00302706" w:rsidRDefault="00302706" w:rsidP="00F93225">
      <w:pPr>
        <w:spacing w:before="100" w:beforeAutospacing="1" w:after="100" w:afterAutospacing="1" w:line="240" w:lineRule="auto"/>
        <w:ind w:left="72"/>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Помните</w:t>
      </w:r>
      <w:r>
        <w:rPr>
          <w:rFonts w:ascii="Times New Roman" w:hAnsi="Times New Roman" w:cs="Times New Roman"/>
          <w:sz w:val="28"/>
          <w:szCs w:val="28"/>
          <w:lang w:eastAsia="ru-RU"/>
        </w:rPr>
        <w:t>- в соответствии с законодательством руководитель несет персональную ответственность за жизнь и здоровье своих сотрудников</w:t>
      </w: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7</w:t>
      </w:r>
    </w:p>
    <w:p w:rsidR="00302706" w:rsidRDefault="00302706" w:rsidP="00F93225">
      <w:pPr>
        <w:spacing w:after="0" w:line="240" w:lineRule="auto"/>
        <w:jc w:val="right"/>
        <w:rPr>
          <w:rFonts w:ascii="Times New Roman" w:hAnsi="Times New Roman" w:cs="Times New Roman"/>
          <w:sz w:val="28"/>
          <w:szCs w:val="28"/>
          <w:lang w:eastAsia="ru-RU"/>
        </w:rPr>
      </w:pPr>
    </w:p>
    <w:p w:rsidR="00302706" w:rsidRDefault="00302706" w:rsidP="00F93225">
      <w:pPr>
        <w:spacing w:after="0" w:line="240" w:lineRule="auto"/>
        <w:jc w:val="right"/>
        <w:rPr>
          <w:rFonts w:ascii="Times New Roman" w:hAnsi="Times New Roman" w:cs="Times New Roman"/>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Поведение при попадании в завал:</w:t>
      </w:r>
    </w:p>
    <w:p w:rsidR="00302706" w:rsidRDefault="00302706" w:rsidP="00F93225">
      <w:pPr>
        <w:numPr>
          <w:ilvl w:val="0"/>
          <w:numId w:val="31"/>
        </w:numPr>
        <w:spacing w:before="100" w:beforeAutospacing="1" w:after="100" w:afterAutospacing="1"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не старайтесь самостоятельно выбраться; </w:t>
      </w:r>
    </w:p>
    <w:p w:rsidR="00302706" w:rsidRDefault="00302706" w:rsidP="00F93225">
      <w:pPr>
        <w:numPr>
          <w:ilvl w:val="0"/>
          <w:numId w:val="31"/>
        </w:numPr>
        <w:spacing w:before="100" w:beforeAutospacing="1" w:after="100" w:afterAutospacing="1"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постарайтесь укрепить "потолок" находящимися рядом обломками мебели и здания; </w:t>
      </w:r>
    </w:p>
    <w:p w:rsidR="00302706" w:rsidRDefault="00302706" w:rsidP="00F93225">
      <w:pPr>
        <w:numPr>
          <w:ilvl w:val="0"/>
          <w:numId w:val="31"/>
        </w:numPr>
        <w:spacing w:before="100" w:beforeAutospacing="1" w:after="100" w:afterAutospacing="1"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отодвиньте от себя острые предметы; </w:t>
      </w:r>
    </w:p>
    <w:p w:rsidR="00302706" w:rsidRDefault="00302706" w:rsidP="00F93225">
      <w:pPr>
        <w:numPr>
          <w:ilvl w:val="0"/>
          <w:numId w:val="31"/>
        </w:numPr>
        <w:spacing w:before="100" w:beforeAutospacing="1" w:after="100" w:afterAutospacing="1"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у вас есть мобильный телефон – позвоните спасателям по телефону "112" (если у вас телефон МТС), 030 (если у вас телефон МЕГАФОН), если у вас телефон марки "Моторола" следует набирать 004; </w:t>
      </w:r>
    </w:p>
    <w:p w:rsidR="00302706" w:rsidRDefault="00302706" w:rsidP="00F93225">
      <w:pPr>
        <w:numPr>
          <w:ilvl w:val="0"/>
          <w:numId w:val="31"/>
        </w:numPr>
        <w:spacing w:before="100" w:beforeAutospacing="1" w:after="100" w:afterAutospacing="1"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закройте нос и рот носовым платком и одеждой, по возможности влажными; </w:t>
      </w:r>
    </w:p>
    <w:p w:rsidR="00302706" w:rsidRDefault="00302706" w:rsidP="00F93225">
      <w:pPr>
        <w:numPr>
          <w:ilvl w:val="0"/>
          <w:numId w:val="31"/>
        </w:numPr>
        <w:spacing w:before="100" w:beforeAutospacing="1" w:after="100" w:afterAutospacing="1"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стучать с целью привлечения внимания спасателей лучше по трубам; </w:t>
      </w:r>
    </w:p>
    <w:p w:rsidR="00302706" w:rsidRDefault="00302706" w:rsidP="00F93225">
      <w:pPr>
        <w:numPr>
          <w:ilvl w:val="0"/>
          <w:numId w:val="31"/>
        </w:numPr>
        <w:spacing w:before="100" w:beforeAutospacing="1" w:after="100" w:afterAutospacing="1"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кричите только тогда, когда услышали голоса спасателей – иначе есть риск задохнуться от пыли; </w:t>
      </w:r>
    </w:p>
    <w:p w:rsidR="00302706" w:rsidRDefault="00302706" w:rsidP="00F93225">
      <w:pPr>
        <w:numPr>
          <w:ilvl w:val="0"/>
          <w:numId w:val="31"/>
        </w:numPr>
        <w:spacing w:before="100" w:beforeAutospacing="1" w:after="100" w:afterAutospacing="1"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ни в коем случае не разжигайте огонь.</w:t>
      </w: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Поведение при пожаре:</w:t>
      </w:r>
    </w:p>
    <w:p w:rsidR="00302706" w:rsidRDefault="00302706" w:rsidP="00F93225">
      <w:pPr>
        <w:numPr>
          <w:ilvl w:val="0"/>
          <w:numId w:val="32"/>
        </w:numPr>
        <w:spacing w:before="100" w:beforeAutospacing="1" w:after="100" w:afterAutospacing="1" w:line="240" w:lineRule="auto"/>
        <w:ind w:left="24" w:firstLine="76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пригнуться как можно ниже, стараясь выбраться из здания как можно быстрее; </w:t>
      </w:r>
    </w:p>
    <w:p w:rsidR="00302706" w:rsidRDefault="00302706" w:rsidP="00F93225">
      <w:pPr>
        <w:numPr>
          <w:ilvl w:val="0"/>
          <w:numId w:val="32"/>
        </w:numPr>
        <w:spacing w:before="100" w:beforeAutospacing="1" w:after="100" w:afterAutospacing="1" w:line="240" w:lineRule="auto"/>
        <w:ind w:left="24" w:firstLine="76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обмотать лицо влажными тряпками или одеждой, чтобы дышать через них; </w:t>
      </w:r>
    </w:p>
    <w:p w:rsidR="00302706" w:rsidRDefault="00302706" w:rsidP="00F93225">
      <w:pPr>
        <w:numPr>
          <w:ilvl w:val="0"/>
          <w:numId w:val="32"/>
        </w:numPr>
        <w:spacing w:before="100" w:beforeAutospacing="1" w:after="100" w:afterAutospacing="1" w:line="240" w:lineRule="auto"/>
        <w:ind w:left="24" w:firstLine="76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 </w:t>
      </w:r>
    </w:p>
    <w:p w:rsidR="00302706" w:rsidRDefault="00302706" w:rsidP="00F93225">
      <w:pPr>
        <w:numPr>
          <w:ilvl w:val="0"/>
          <w:numId w:val="32"/>
        </w:numPr>
        <w:spacing w:before="100" w:beforeAutospacing="1" w:after="100" w:afterAutospacing="1" w:line="240" w:lineRule="auto"/>
        <w:ind w:left="24" w:firstLine="768"/>
        <w:jc w:val="both"/>
        <w:rPr>
          <w:rFonts w:ascii="Times New Roman" w:hAnsi="Times New Roman" w:cs="Times New Roman"/>
          <w:sz w:val="28"/>
          <w:szCs w:val="28"/>
          <w:lang w:eastAsia="ru-RU"/>
        </w:rPr>
      </w:pPr>
      <w:r>
        <w:rPr>
          <w:rFonts w:ascii="Times New Roman" w:hAnsi="Times New Roman" w:cs="Times New Roman"/>
          <w:sz w:val="28"/>
          <w:szCs w:val="28"/>
          <w:lang w:eastAsia="ru-RU"/>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i/>
          <w:iCs/>
          <w:sz w:val="28"/>
          <w:szCs w:val="28"/>
          <w:lang w:eastAsia="ru-RU"/>
        </w:rPr>
      </w:pPr>
      <w:r>
        <w:rPr>
          <w:rFonts w:ascii="Times New Roman" w:hAnsi="Times New Roman" w:cs="Times New Roman"/>
          <w:i/>
          <w:iCs/>
          <w:sz w:val="28"/>
          <w:szCs w:val="28"/>
          <w:lang w:eastAsia="ru-RU"/>
        </w:rPr>
        <w:t>Аппарат Антитеррористической комиссии</w:t>
      </w:r>
    </w:p>
    <w:p w:rsidR="00302706" w:rsidRDefault="00302706" w:rsidP="00F93225">
      <w:pPr>
        <w:spacing w:after="0" w:line="240" w:lineRule="auto"/>
        <w:rPr>
          <w:rFonts w:ascii="Times New Roman" w:hAnsi="Times New Roman" w:cs="Times New Roman"/>
          <w:i/>
          <w:iCs/>
          <w:sz w:val="28"/>
          <w:szCs w:val="28"/>
          <w:lang w:eastAsia="ru-RU"/>
        </w:rPr>
      </w:pPr>
      <w:r>
        <w:rPr>
          <w:rFonts w:ascii="Times New Roman" w:hAnsi="Times New Roman" w:cs="Times New Roman"/>
          <w:i/>
          <w:iCs/>
          <w:sz w:val="28"/>
          <w:szCs w:val="28"/>
          <w:lang w:eastAsia="ru-RU"/>
        </w:rPr>
        <w:t>Краснодарского края</w:t>
      </w: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sz w:val="28"/>
          <w:szCs w:val="28"/>
          <w:lang w:eastAsia="ru-RU"/>
        </w:rPr>
      </w:pP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spacing w:after="0" w:line="240" w:lineRule="auto"/>
        <w:rPr>
          <w:rFonts w:ascii="Times New Roman" w:hAnsi="Times New Roman" w:cs="Times New Roman"/>
          <w:sz w:val="24"/>
          <w:szCs w:val="24"/>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left="5529"/>
        <w:jc w:val="center"/>
        <w:rPr>
          <w:rFonts w:ascii="Times New Roman" w:hAnsi="Times New Roman" w:cs="Times New Roman"/>
          <w:sz w:val="28"/>
          <w:szCs w:val="28"/>
          <w:lang w:eastAsia="ru-RU"/>
        </w:rPr>
      </w:pPr>
      <w:r>
        <w:rPr>
          <w:rFonts w:ascii="Times New Roman" w:hAnsi="Times New Roman" w:cs="Times New Roman"/>
          <w:sz w:val="28"/>
          <w:szCs w:val="28"/>
          <w:lang w:eastAsia="ru-RU"/>
        </w:rPr>
        <w:t>УТВЕРЖДЕНЫ</w:t>
      </w:r>
    </w:p>
    <w:p w:rsidR="00302706" w:rsidRDefault="00302706" w:rsidP="00F93225">
      <w:pPr>
        <w:tabs>
          <w:tab w:val="left" w:pos="5529"/>
        </w:tabs>
        <w:spacing w:after="0" w:line="240" w:lineRule="auto"/>
        <w:ind w:left="5529"/>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решением Антитеррористической комиссии и Оперативного штаба в Краснодарском крае</w:t>
      </w:r>
    </w:p>
    <w:p w:rsidR="00302706" w:rsidRDefault="00302706" w:rsidP="00F93225">
      <w:pPr>
        <w:tabs>
          <w:tab w:val="left" w:pos="5529"/>
        </w:tabs>
        <w:spacing w:after="0" w:line="240" w:lineRule="auto"/>
        <w:ind w:left="5529"/>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31 октября 2016 г. №  87/85</w:t>
      </w:r>
    </w:p>
    <w:p w:rsidR="00302706" w:rsidRDefault="00302706" w:rsidP="00F93225">
      <w:pPr>
        <w:keepNext/>
        <w:tabs>
          <w:tab w:val="left" w:pos="5529"/>
        </w:tabs>
        <w:spacing w:before="240" w:after="60" w:line="240" w:lineRule="auto"/>
        <w:jc w:val="center"/>
        <w:outlineLvl w:val="2"/>
        <w:rPr>
          <w:rFonts w:ascii="Bookman Old Style" w:hAnsi="Bookman Old Style" w:cs="Bookman Old Style"/>
          <w:b/>
          <w:bCs/>
          <w:w w:val="90"/>
          <w:sz w:val="25"/>
          <w:szCs w:val="25"/>
          <w:lang w:eastAsia="ru-RU"/>
        </w:rPr>
      </w:pPr>
    </w:p>
    <w:p w:rsidR="00302706" w:rsidRDefault="00302706" w:rsidP="00F93225">
      <w:pPr>
        <w:keepNext/>
        <w:tabs>
          <w:tab w:val="left" w:pos="5529"/>
        </w:tabs>
        <w:spacing w:before="120" w:after="60" w:line="240" w:lineRule="auto"/>
        <w:jc w:val="center"/>
        <w:outlineLvl w:val="2"/>
        <w:rPr>
          <w:rFonts w:ascii="Arial" w:hAnsi="Arial" w:cs="Arial"/>
          <w:b/>
          <w:bCs/>
          <w:w w:val="150"/>
          <w:sz w:val="25"/>
          <w:szCs w:val="25"/>
          <w:lang w:eastAsia="ru-RU"/>
        </w:rPr>
      </w:pPr>
      <w:r>
        <w:rPr>
          <w:rFonts w:ascii="Arial" w:hAnsi="Arial" w:cs="Arial"/>
          <w:b/>
          <w:bCs/>
          <w:w w:val="150"/>
          <w:sz w:val="25"/>
          <w:szCs w:val="25"/>
          <w:lang w:eastAsia="ru-RU"/>
        </w:rPr>
        <w:t>АНТИТЕРРОРИСТИЧЕСКАЯ КОМИССИЯ</w:t>
      </w:r>
    </w:p>
    <w:p w:rsidR="00302706" w:rsidRDefault="00302706" w:rsidP="00F93225">
      <w:pPr>
        <w:keepNext/>
        <w:tabs>
          <w:tab w:val="left" w:pos="5529"/>
        </w:tabs>
        <w:spacing w:after="60" w:line="240" w:lineRule="auto"/>
        <w:jc w:val="center"/>
        <w:outlineLvl w:val="2"/>
        <w:rPr>
          <w:rFonts w:ascii="Bookman Old Style" w:hAnsi="Bookman Old Style" w:cs="Bookman Old Style"/>
          <w:b/>
          <w:bCs/>
          <w:w w:val="90"/>
          <w:sz w:val="25"/>
          <w:szCs w:val="25"/>
          <w:lang w:eastAsia="ru-RU"/>
        </w:rPr>
      </w:pPr>
      <w:r>
        <w:rPr>
          <w:rFonts w:ascii="Bookman Old Style" w:hAnsi="Bookman Old Style" w:cs="Bookman Old Style"/>
          <w:b/>
          <w:bCs/>
          <w:w w:val="90"/>
          <w:sz w:val="25"/>
          <w:szCs w:val="25"/>
          <w:lang w:eastAsia="ru-RU"/>
        </w:rPr>
        <w:t>В КРАСНОДАРСКОМ КРАЕ</w:t>
      </w:r>
    </w:p>
    <w:tbl>
      <w:tblPr>
        <w:tblW w:w="0" w:type="auto"/>
        <w:tblInd w:w="-106" w:type="dxa"/>
        <w:tblLayout w:type="fixed"/>
        <w:tblLook w:val="0000"/>
      </w:tblPr>
      <w:tblGrid>
        <w:gridCol w:w="10260"/>
      </w:tblGrid>
      <w:tr w:rsidR="00302706">
        <w:trPr>
          <w:trHeight w:val="360"/>
        </w:trPr>
        <w:tc>
          <w:tcPr>
            <w:tcW w:w="10260" w:type="dxa"/>
          </w:tcPr>
          <w:p w:rsidR="00302706" w:rsidRDefault="00302706">
            <w:pPr>
              <w:keepNext/>
              <w:tabs>
                <w:tab w:val="left" w:pos="5529"/>
              </w:tabs>
              <w:spacing w:before="240" w:after="60" w:line="360" w:lineRule="auto"/>
              <w:jc w:val="center"/>
              <w:outlineLvl w:val="3"/>
              <w:rPr>
                <w:rFonts w:ascii="Bookman Old Style" w:hAnsi="Bookman Old Style" w:cs="Bookman Old Style"/>
                <w:sz w:val="19"/>
                <w:szCs w:val="19"/>
                <w:lang w:eastAsia="ru-RU"/>
              </w:rPr>
            </w:pPr>
            <w:r>
              <w:rPr>
                <w:rFonts w:ascii="Bookman Old Style" w:hAnsi="Bookman Old Style" w:cs="Bookman Old Style"/>
                <w:sz w:val="20"/>
                <w:szCs w:val="20"/>
                <w:lang w:eastAsia="ru-RU"/>
              </w:rPr>
              <w:t>г.  Краснодар, ул. Красная, 35, тел./</w:t>
            </w:r>
            <w:r>
              <w:rPr>
                <w:rFonts w:ascii="Bookman Old Style" w:hAnsi="Bookman Old Style" w:cs="Bookman Old Style"/>
                <w:sz w:val="20"/>
                <w:szCs w:val="20"/>
                <w:lang w:val="en-US" w:eastAsia="ru-RU"/>
              </w:rPr>
              <w:t>fax</w:t>
            </w:r>
            <w:r>
              <w:rPr>
                <w:rFonts w:ascii="Bookman Old Style" w:hAnsi="Bookman Old Style" w:cs="Bookman Old Style"/>
                <w:sz w:val="20"/>
                <w:szCs w:val="20"/>
                <w:lang w:eastAsia="ru-RU"/>
              </w:rPr>
              <w:t>.2670713, 2686243,</w:t>
            </w:r>
            <w:r>
              <w:rPr>
                <w:rFonts w:ascii="Bookman Old Style" w:hAnsi="Bookman Old Style" w:cs="Bookman Old Style"/>
                <w:sz w:val="19"/>
                <w:szCs w:val="19"/>
                <w:lang w:val="en-US" w:eastAsia="ru-RU"/>
              </w:rPr>
              <w:t>e</w:t>
            </w:r>
            <w:r>
              <w:rPr>
                <w:rFonts w:ascii="Bookman Old Style" w:hAnsi="Bookman Old Style" w:cs="Bookman Old Style"/>
                <w:sz w:val="19"/>
                <w:szCs w:val="19"/>
                <w:lang w:eastAsia="ru-RU"/>
              </w:rPr>
              <w:t>-</w:t>
            </w:r>
            <w:r>
              <w:rPr>
                <w:rFonts w:ascii="Bookman Old Style" w:hAnsi="Bookman Old Style" w:cs="Bookman Old Style"/>
                <w:sz w:val="19"/>
                <w:szCs w:val="19"/>
                <w:lang w:val="en-US" w:eastAsia="ru-RU"/>
              </w:rPr>
              <w:t>mail</w:t>
            </w:r>
            <w:r>
              <w:rPr>
                <w:rFonts w:ascii="Bookman Old Style" w:hAnsi="Bookman Old Style" w:cs="Bookman Old Style"/>
                <w:sz w:val="19"/>
                <w:szCs w:val="19"/>
                <w:lang w:eastAsia="ru-RU"/>
              </w:rPr>
              <w:t xml:space="preserve">: </w:t>
            </w:r>
            <w:r>
              <w:rPr>
                <w:rFonts w:ascii="Bookman Old Style" w:hAnsi="Bookman Old Style" w:cs="Bookman Old Style"/>
                <w:sz w:val="19"/>
                <w:szCs w:val="19"/>
                <w:lang w:val="en-US" w:eastAsia="ru-RU"/>
              </w:rPr>
              <w:t>atk</w:t>
            </w:r>
            <w:r>
              <w:rPr>
                <w:rFonts w:ascii="Bookman Old Style" w:hAnsi="Bookman Old Style" w:cs="Bookman Old Style"/>
                <w:sz w:val="19"/>
                <w:szCs w:val="19"/>
                <w:lang w:eastAsia="ru-RU"/>
              </w:rPr>
              <w:t>_</w:t>
            </w:r>
            <w:r>
              <w:rPr>
                <w:rFonts w:ascii="Bookman Old Style" w:hAnsi="Bookman Old Style" w:cs="Bookman Old Style"/>
                <w:sz w:val="19"/>
                <w:szCs w:val="19"/>
                <w:lang w:val="en-US" w:eastAsia="ru-RU"/>
              </w:rPr>
              <w:t>sb</w:t>
            </w:r>
            <w:r>
              <w:rPr>
                <w:rFonts w:ascii="Bookman Old Style" w:hAnsi="Bookman Old Style" w:cs="Bookman Old Style"/>
                <w:sz w:val="19"/>
                <w:szCs w:val="19"/>
                <w:lang w:eastAsia="ru-RU"/>
              </w:rPr>
              <w:t>@</w:t>
            </w:r>
            <w:r>
              <w:rPr>
                <w:rFonts w:ascii="Bookman Old Style" w:hAnsi="Bookman Old Style" w:cs="Bookman Old Style"/>
                <w:sz w:val="19"/>
                <w:szCs w:val="19"/>
                <w:lang w:val="en-US" w:eastAsia="ru-RU"/>
              </w:rPr>
              <w:t>dvpo</w:t>
            </w:r>
            <w:r>
              <w:rPr>
                <w:rFonts w:ascii="Bookman Old Style" w:hAnsi="Bookman Old Style" w:cs="Bookman Old Style"/>
                <w:sz w:val="19"/>
                <w:szCs w:val="19"/>
                <w:lang w:eastAsia="ru-RU"/>
              </w:rPr>
              <w:t>.</w:t>
            </w:r>
            <w:r>
              <w:rPr>
                <w:rFonts w:ascii="Bookman Old Style" w:hAnsi="Bookman Old Style" w:cs="Bookman Old Style"/>
                <w:sz w:val="19"/>
                <w:szCs w:val="19"/>
                <w:lang w:val="en-US" w:eastAsia="ru-RU"/>
              </w:rPr>
              <w:t>krasnodar</w:t>
            </w:r>
            <w:r>
              <w:rPr>
                <w:rFonts w:ascii="Bookman Old Style" w:hAnsi="Bookman Old Style" w:cs="Bookman Old Style"/>
                <w:sz w:val="19"/>
                <w:szCs w:val="19"/>
                <w:lang w:eastAsia="ru-RU"/>
              </w:rPr>
              <w:t>.</w:t>
            </w:r>
            <w:r>
              <w:rPr>
                <w:rFonts w:ascii="Bookman Old Style" w:hAnsi="Bookman Old Style" w:cs="Bookman Old Style"/>
                <w:sz w:val="19"/>
                <w:szCs w:val="19"/>
                <w:lang w:val="en-US" w:eastAsia="ru-RU"/>
              </w:rPr>
              <w:t>ru</w:t>
            </w:r>
          </w:p>
          <w:p w:rsidR="00302706" w:rsidRDefault="00302706">
            <w:pPr>
              <w:tabs>
                <w:tab w:val="left" w:pos="5529"/>
              </w:tabs>
              <w:spacing w:after="0" w:line="240" w:lineRule="auto"/>
              <w:jc w:val="center"/>
              <w:rPr>
                <w:rFonts w:ascii="Times New Roman" w:hAnsi="Times New Roman" w:cs="Times New Roman"/>
                <w:b/>
                <w:bCs/>
                <w:sz w:val="28"/>
                <w:szCs w:val="28"/>
                <w:lang w:eastAsia="ru-RU"/>
              </w:rPr>
            </w:pPr>
          </w:p>
        </w:tc>
      </w:tr>
    </w:tbl>
    <w:p w:rsidR="00302706" w:rsidRDefault="00302706" w:rsidP="00F93225">
      <w:pPr>
        <w:tabs>
          <w:tab w:val="left" w:pos="5529"/>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МЕТОДИЧЕСКИЕ РЕКОМЕНДАЦИИ </w:t>
      </w:r>
    </w:p>
    <w:p w:rsidR="00302706" w:rsidRDefault="00302706" w:rsidP="00F93225">
      <w:pPr>
        <w:tabs>
          <w:tab w:val="left" w:pos="5529"/>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главам муниципальных образований</w:t>
      </w:r>
    </w:p>
    <w:p w:rsidR="00302706" w:rsidRDefault="00302706" w:rsidP="00F93225">
      <w:pPr>
        <w:tabs>
          <w:tab w:val="left" w:pos="5529"/>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по обеспечению общественной безопасности  </w:t>
      </w:r>
    </w:p>
    <w:p w:rsidR="00302706" w:rsidRDefault="00302706" w:rsidP="00F93225">
      <w:pPr>
        <w:tabs>
          <w:tab w:val="left" w:pos="5529"/>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разовых массовых и публичных мероприятий </w:t>
      </w:r>
    </w:p>
    <w:p w:rsidR="00302706" w:rsidRDefault="00302706" w:rsidP="00F93225">
      <w:pPr>
        <w:tabs>
          <w:tab w:val="left" w:pos="5529"/>
        </w:tabs>
        <w:spacing w:after="0" w:line="240" w:lineRule="auto"/>
        <w:jc w:val="center"/>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Настоящие Методические рекомендации предназначены для организации проведения разовых массовых мероприятий: культурно-просветительных, театрально-зрелищных, развлекательных, спортивных, рекламных мероприятий, за исключением  публичных мероприятий: собраний, митингов, демонстраций, шествий и пикетирований, а также богослужений, других религиозных обрядов и церемоний, осуществляемых  в порядке, установленном Федеральным законом от 26.09.1997г.  №125-ФЗ "О свободе совести и о религиозных объединениях" (далее – массовые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условиях сохраняющихся террористических угроз наибольшую обеспокоенность правоохранительных органов вызывают массовые мероприятия, особенно рекламного и коммерческого  характера. Организаторы этих акций, как правило, не уделяют должного внимания вопросам обеспечения безопасности зрителей, устранению причин и условий, способствующих проведению террористических актов.</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Вместе с тем, организация проведения разовых массовых мероприятий в настоящее время в нормативно-законодательном отношении на федеральном уровне не урегулировано.</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 Методические рекомендации, согласованные на межведомственном уровне и утверждённые Антитеррористической комиссией Краснодарского края, позволят урегулировать отношения организаторов массовых мероприятий, органов исполнительной власти края, местного самоуправления и правоохранительных органов по обеспечению безопасности участников данных мероприятий.</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этой связи прилагаемое Типовое положение распространяется на другие разовые массовые культурно-просветительные, театрально-зрелищные, развлекательные, спортивные и рекламные мероприятия, не относящиеся к публичным мероприятиям проводимых в соответствии с Федеральным законом от 19 июня 2004 года № 54 «О собраниях, митингах, демонстрациях, шествиях и пикетированиях» (далее –  ФЗ № 54).</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Следует отметить, что в соответствии сФЗ № 54 «…</w:t>
      </w:r>
      <w:r>
        <w:rPr>
          <w:rFonts w:ascii="Times New Roman" w:hAnsi="Times New Roman" w:cs="Times New Roman"/>
          <w:b/>
          <w:bCs/>
          <w:sz w:val="28"/>
          <w:szCs w:val="28"/>
          <w:lang w:eastAsia="ru-RU"/>
        </w:rPr>
        <w:t>организатор</w:t>
      </w:r>
      <w:r>
        <w:rPr>
          <w:rFonts w:ascii="Times New Roman" w:hAnsi="Times New Roman" w:cs="Times New Roman"/>
          <w:sz w:val="28"/>
          <w:szCs w:val="28"/>
          <w:lang w:eastAsia="ru-RU"/>
        </w:rPr>
        <w:t xml:space="preserve"> публичного мероприятия обязан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(статья 5, пункт 4, часть 1). Статья 7, ФЗ №54 уточняет: «…. уведомление подается в письменной форме» (пункт 1), в котором, в числе других сведений, обязательно указываются  данные:</w:t>
      </w:r>
    </w:p>
    <w:p w:rsidR="00302706" w:rsidRDefault="00302706" w:rsidP="00F93225">
      <w:pPr>
        <w:tabs>
          <w:tab w:val="left" w:pos="993"/>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 месте проведения мероприятия, маршрутах движения и ожидаемой численности участников;</w:t>
      </w:r>
    </w:p>
    <w:p w:rsidR="00302706" w:rsidRDefault="00302706" w:rsidP="00F93225">
      <w:pPr>
        <w:tabs>
          <w:tab w:val="left" w:pos="993"/>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фамилия, имя и отчество организатора мероприятия, его месте жительства или пребывания;</w:t>
      </w:r>
    </w:p>
    <w:p w:rsidR="00302706" w:rsidRDefault="00302706" w:rsidP="00F93225">
      <w:pPr>
        <w:tabs>
          <w:tab w:val="left" w:pos="993"/>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фамилии, имена и отчества лиц, уполномоченных организатором публичного мероприятия выполнять распорядительные функции по его организации и проведению.</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Поступившие в органы местного самоуправления вышеуказанные сведения в кратчайшее время должны быть направлены в территориальные органы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302706" w:rsidRDefault="00302706" w:rsidP="00F93225">
      <w:pPr>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Целесообразно вопрос о согласовании проведения наиболее значимых массовых мероприятий  выносить на рассмотрение внеочередных заседаний антитеррористической комиссии муниципальных образований.  В ходе этих заседаний имеется возможность всесторонне рассмотреть складывающуюся оперативную обстановку, оценить реальность угроз террористического и экстремистского характера, а также готовность взаимодействующих ведомств обеспечить безопасность участников массовых мероприятий и ход его проведения. </w:t>
      </w:r>
    </w:p>
    <w:p w:rsidR="00302706" w:rsidRDefault="00302706" w:rsidP="00F93225">
      <w:pPr>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 результатам обсуждения на заседании АТК МО глава муниципального образования осуществляет действия в соответствии с пунктом 2, части 1 и частями 2, 3 статьи 12 ФЗ №54.</w:t>
      </w:r>
    </w:p>
    <w:p w:rsidR="00302706" w:rsidRDefault="00302706" w:rsidP="00F93225">
      <w:pPr>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При положительном  решении о согласовании проведения массового мероприятия в необходимых случаях на внеочередном заседании АТК МО  создается </w:t>
      </w:r>
      <w:r>
        <w:rPr>
          <w:rFonts w:ascii="Times New Roman" w:hAnsi="Times New Roman" w:cs="Times New Roman"/>
          <w:b/>
          <w:bCs/>
          <w:sz w:val="28"/>
          <w:szCs w:val="28"/>
          <w:u w:val="single"/>
          <w:lang w:eastAsia="ru-RU"/>
        </w:rPr>
        <w:t>рабочая группа</w:t>
      </w:r>
      <w:r>
        <w:rPr>
          <w:rFonts w:ascii="Times New Roman" w:hAnsi="Times New Roman" w:cs="Times New Roman"/>
          <w:sz w:val="28"/>
          <w:szCs w:val="28"/>
          <w:lang w:eastAsia="ru-RU"/>
        </w:rPr>
        <w:t xml:space="preserve"> по обеспечению безопасности проведения массового мероприятия, которую возглавляет начальник территориального подразделения органов внутренних дел. В рабочую группу входят руководители  ведомств и служб, занятых в обеспечении данного мероприятия (ГО и ЧС, ЖКХ, здравоохранения, санэпиднадзора, транспорта, энергетики, торговли, общепита и т.д.), а также организаторы массового мероприятия. Составляется план  работы  группы, предусматривающий периодические рабочие совещания, на которых осуществляется текущий контроль за ходом подготовки и оперативное реагирование на  возникающие проблемные вопросы.</w:t>
      </w:r>
    </w:p>
    <w:p w:rsidR="00302706" w:rsidRDefault="00302706" w:rsidP="00F93225">
      <w:pPr>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Работа рабочей группы по обеспечению безопасности на подготовительном этапе направлена на решение следующих задач:</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отработку оперативного взаимодействия служб охраны общественного порядка и безопасности, с территориальными формированиями Главного управления МЧС РФ по Краснодарскому краю, центром медицины катастроф, специальных бригад скорой медицинской помощи, учреждениями, осуществляющими санитарно-эпидемиологический контроль и других взаимодействующих  ведомств;</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 xml:space="preserve"> отработку взаимодействующими ведомствами мест проведения акции и окружающей территории, с целью выявления и устранения причин и условий, способствующих проведению террористических актов, либо созданию иных чрезвычайных обстоятельств, которые могут угрожать жизни и здоровью участников акции и её срыву;</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организацию единой системы связи и оповещения, как правило, на базе дежурных служб территориальных органов внутренних дел;</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организацию разъяснительной работы с населением (особенно с молодежью и подростками) о правилах поведения в многолюдных местах, обеспечивающих надлежащие условия  для поддержания общественной безопасности;</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организацию  оптимальных схем дорожного движения  по дорогам общего пользования, находящихся в непосредственной близости от места проведения массового мероприятия, предусматривающих предупреждение террористических угроз и иных чрезвычайных ситуаций, а в необходимых случаях, обеспечивающих беспрепятственный проезд спецтранспорта к месту происшествия;</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организацию мест автомобильных стоянок для участников и зрителей массового мероприятия на расстоянии не менее 50 – 100 метров от места его проведения;</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определение мест дислокации спецавтотранспорта противопожарной службы, скорой медицинской помощи, спецподразделений милиции и аварийно-спасательных служб, обеспечивающих кратчайшее время их развертывания при возникновении чрезвычайных обстоятельств;</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 xml:space="preserve">разработка планов действий и схем эвакуации участников и зрителей массового мероприятия в случае возникновения  чрезвычайных обстоятельств, а также размещение соответствующих указателей и трафаретов на месте проведения массового мероприятия; </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проведение обучающих семинаров с персоналом, привлекаемым для  обслуживания массового мероприятия, о действиях, в случае возникновения чрезвычайных обстоятельств;</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организация надлежащего контрольно-пропускного режима с применением специальных технических средств, для выявления огнестрельного оружия, боеприпасов и иных средств террора;</w:t>
      </w:r>
    </w:p>
    <w:p w:rsidR="00302706" w:rsidRDefault="00302706" w:rsidP="00F93225">
      <w:pPr>
        <w:widowControl w:val="0"/>
        <w:tabs>
          <w:tab w:val="left" w:pos="993"/>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финансирование мероприятий по обеспечению безопасности массового мероприятия.</w:t>
      </w:r>
    </w:p>
    <w:p w:rsidR="00302706" w:rsidRDefault="00302706" w:rsidP="00F93225">
      <w:pPr>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Важным фактором обеспечения безопасности является привлечение к обслуживанию зрителей и участников массовых мероприятий  одних и тех же лиц,  которые обладали бы достаточными профессиональными знаниями и навыками.  В случае привлечения дополнительного обслуживающего персонала, целесообразно заблаговременно  передавать их списки (по установленной форме) в территориальные органы внутренних дел. При этом желательно не допускать замену обслуживающего персонала указанного в списках, особенно в день проведения мероприятия.  Особого  внимания  требует контроль за представителями торговых организаций и пунктов общественного питания, размещаемых на прилегающей территории.</w:t>
      </w:r>
    </w:p>
    <w:p w:rsidR="00302706" w:rsidRDefault="00302706" w:rsidP="00F93225">
      <w:pPr>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 день до начала массового мероприятия проводится заключительное совещание рабочей группы, на котором подводятся итоги намеченных ранее мероприятий, обсуждаются нерешенные на подготовительном этапе проблемные вопросы. С учетом последнего обстоятельства и текущих угроз безопасности, определяются зоны повышенного оперативного внимания и характер дополнительных инструктажей конкретных категорий обслуживающего персонала, выполняющего свои служебные обязанности в «проблемных зонах». Определяется необходимость организации оперативного дежурства в исполнительно-распорядительном органе местного самоуправления муниципального образования, на территории которого проводится массовое мероприятие. Координирующая роль на случай возникновения чрезвычайных ситуаций остается за дежурной службой территориального органа внутренних дел.</w:t>
      </w:r>
    </w:p>
    <w:p w:rsidR="00302706" w:rsidRDefault="00302706" w:rsidP="00F93225">
      <w:pPr>
        <w:widowControl w:val="0"/>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Установление готовности объекта к проведению массового мероприятия осуществляется по результатам оперативно-технического осмотра объекта специальными рабочими комиссиями. </w:t>
      </w:r>
    </w:p>
    <w:p w:rsidR="00302706" w:rsidRDefault="00302706" w:rsidP="00F93225">
      <w:pPr>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день проведения массового мероприятия, за два часа до его начала, глава муниципального образования или уполномоченное им лицо принимает доклады от руководителя рабочей группы по обеспечению безопасности проведения массового мероприятия, при возникновении вопросов, требующих оперативного реагирования на месте ставится задача руководителю соответствующего ведомства, задействованного в обслуживании мероприятия.</w:t>
      </w:r>
    </w:p>
    <w:p w:rsidR="00302706" w:rsidRDefault="00302706" w:rsidP="00F93225">
      <w:pPr>
        <w:widowControl w:val="0"/>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органы местного самоуправления возложено привлечение к охране общественного порядка, при проведении массового мероприятия (кроме публичных мероприятий), представителей казачества, ДНД, студенческих и молодежных общественных объединений правоохранительной направленности и др. </w:t>
      </w:r>
    </w:p>
    <w:p w:rsidR="00302706" w:rsidRDefault="00302706" w:rsidP="00F93225">
      <w:pPr>
        <w:keepNext/>
        <w:tabs>
          <w:tab w:val="left" w:pos="5529"/>
        </w:tabs>
        <w:spacing w:after="0" w:line="240" w:lineRule="auto"/>
        <w:ind w:firstLine="708"/>
        <w:jc w:val="both"/>
        <w:outlineLvl w:val="0"/>
        <w:rPr>
          <w:rFonts w:ascii="Times New Roman" w:hAnsi="Times New Roman" w:cs="Times New Roman"/>
          <w:b/>
          <w:bCs/>
          <w:sz w:val="28"/>
          <w:szCs w:val="28"/>
          <w:lang w:eastAsia="ru-RU"/>
        </w:rPr>
      </w:pPr>
    </w:p>
    <w:p w:rsidR="00302706" w:rsidRDefault="00302706" w:rsidP="00F93225">
      <w:pPr>
        <w:keepNext/>
        <w:tabs>
          <w:tab w:val="left" w:pos="5529"/>
        </w:tabs>
        <w:spacing w:after="0" w:line="240" w:lineRule="auto"/>
        <w:ind w:firstLine="708"/>
        <w:jc w:val="both"/>
        <w:outlineLvl w:val="0"/>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1. Типовое положение о порядке организации и проведения разовых массовых культурно-просветительных, театрально-зрелищных, спортивных и рекламных мероприятий на территории Краснодарского края.</w:t>
      </w:r>
    </w:p>
    <w:p w:rsidR="00302706" w:rsidRDefault="00302706" w:rsidP="00F93225">
      <w:pPr>
        <w:tabs>
          <w:tab w:val="left" w:pos="2410"/>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Временные правила поведения посетителей, зрителей и иных участников массового мероприятия.</w:t>
      </w:r>
    </w:p>
    <w:p w:rsidR="00302706" w:rsidRDefault="00302706" w:rsidP="00F93225">
      <w:pPr>
        <w:tabs>
          <w:tab w:val="left" w:pos="2410"/>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Типовая инструкция для персонала зрелищных учреждений, других объектов с массовым скоплением населения при возникновении угрозы совершения терактов  и иных чрезвычайных ситуаций.</w:t>
      </w:r>
    </w:p>
    <w:p w:rsidR="00302706" w:rsidRDefault="00302706" w:rsidP="00F93225">
      <w:pPr>
        <w:keepNext/>
        <w:tabs>
          <w:tab w:val="left" w:pos="5529"/>
        </w:tabs>
        <w:spacing w:after="0" w:line="240" w:lineRule="auto"/>
        <w:ind w:firstLine="708"/>
        <w:jc w:val="both"/>
        <w:outlineLvl w:val="0"/>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№1</w:t>
      </w: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ТИПОВОЕ ПОЛОЖЕНИЕ</w:t>
      </w: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о порядке организации и проведения разовых массовых </w:t>
      </w:r>
      <w:r>
        <w:rPr>
          <w:rFonts w:ascii="Times New Roman" w:hAnsi="Times New Roman" w:cs="Times New Roman"/>
          <w:b/>
          <w:bCs/>
          <w:sz w:val="28"/>
          <w:szCs w:val="28"/>
          <w:lang w:eastAsia="ru-RU"/>
        </w:rPr>
        <w:br/>
        <w:t xml:space="preserve">культурно-просветительных, театрально-зрелищных, </w:t>
      </w:r>
      <w:r>
        <w:rPr>
          <w:rFonts w:ascii="Times New Roman" w:hAnsi="Times New Roman" w:cs="Times New Roman"/>
          <w:b/>
          <w:bCs/>
          <w:sz w:val="28"/>
          <w:szCs w:val="28"/>
          <w:lang w:eastAsia="ru-RU"/>
        </w:rPr>
        <w:br/>
        <w:t>спортивных и рекламных мероприятий на территории</w:t>
      </w: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Краснодарского края</w:t>
      </w: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Настоящее Типовое положение определяет порядок организации и проведения разовых массовых культурно-просветительных, театрально-зрелищных, развлекательных, спортивных и рекламных мероприятий, проводимых в стационарных или временных спортивных и культурно-зрелищных сооружениях, а также на открытых территориях (в парках, садах, скверах, на бульварах, улицах, площадях, водоемах и т.п.).</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numPr>
          <w:ilvl w:val="0"/>
          <w:numId w:val="34"/>
        </w:numPr>
        <w:tabs>
          <w:tab w:val="left" w:pos="5529"/>
        </w:tabs>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применении настоящего Типового положения используются следующие основные понятия: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u w:val="single"/>
          <w:lang w:eastAsia="ru-RU"/>
        </w:rPr>
        <w:t>разовое массовое мероприятие</w:t>
      </w:r>
      <w:r>
        <w:rPr>
          <w:rFonts w:ascii="Times New Roman" w:hAnsi="Times New Roman" w:cs="Times New Roman"/>
          <w:sz w:val="28"/>
          <w:szCs w:val="28"/>
          <w:lang w:eastAsia="ru-RU"/>
        </w:rPr>
        <w:t xml:space="preserve"> – это требующее уведомления органов исполнительной власти Краснодарского края или руководителей органов местного самоуправления муниципальных образований разовое массовое культурно-просветительное, театрально-зрелищное, развлекательное, спортивное или рекламное мероприятие, проводимое с 8.00 до 22.00 часов. При проведении культурно-просветительных, театрально-зрелищных и развлекательных мероприятий на открытой территории в исключительных случаях руководители муниципальных образований время их проведения могут корректировать (продлить) при условии, что они не нарушат покой населения, живущего в непосредственной близости от места проведения мероприятия, и действующее законодательство;</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u w:val="single"/>
          <w:lang w:eastAsia="ru-RU"/>
        </w:rPr>
        <w:t>организатор массового мероприятия</w:t>
      </w:r>
      <w:r>
        <w:rPr>
          <w:rFonts w:ascii="Times New Roman" w:hAnsi="Times New Roman" w:cs="Times New Roman"/>
          <w:sz w:val="28"/>
          <w:szCs w:val="28"/>
          <w:lang w:eastAsia="ru-RU"/>
        </w:rPr>
        <w:t xml:space="preserve"> (далее – организатор) – любые юридические лица, независимо от их организационно-правовой формы или физические лица, являющиеся инициаторами массового мероприятия и осуществляющие организационное, финансовое и иное обеспечение его проведения;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u w:val="single"/>
          <w:lang w:eastAsia="ru-RU"/>
        </w:rPr>
        <w:t>объект (место) проведения массового мероприятия</w:t>
      </w:r>
      <w:r>
        <w:rPr>
          <w:rFonts w:ascii="Times New Roman" w:hAnsi="Times New Roman" w:cs="Times New Roman"/>
          <w:sz w:val="28"/>
          <w:szCs w:val="28"/>
          <w:lang w:eastAsia="ru-RU"/>
        </w:rPr>
        <w:t xml:space="preserve"> – здание или сооружение государственных, муниципальных и учреждений  иных форм собственности либо комплекс таких зданий и сооружений, включая прилегающую к ним открытую территорию, временно предназначенные или подготовленные для проведения массовых мероприятий, а также специально определенные на период их проведения открытые территории (городские площади, улицы, водоемы, спортивные сооружения, стадионы и другие территории для проведения данных мероприятий);</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u w:val="single"/>
          <w:lang w:eastAsia="ru-RU"/>
        </w:rPr>
        <w:t>администрация объекта проведения массового мероприятия</w:t>
      </w:r>
      <w:r>
        <w:rPr>
          <w:rFonts w:ascii="Times New Roman" w:hAnsi="Times New Roman" w:cs="Times New Roman"/>
          <w:sz w:val="28"/>
          <w:szCs w:val="28"/>
          <w:lang w:eastAsia="ru-RU"/>
        </w:rPr>
        <w:t xml:space="preserve"> (далее – администрация объекта) – юридическое, физическое или должностное лицо, в собственности, распоряжении (аренде), административном или ином управлении которого находится объект проведения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Организатор уведомляет соответствующий орган исполнительной власти Краснодарского края или орган местного самоуправления и территориальные органы внутренних дел не ранее, чем за 15 дней до даты проведения намечаемого массового мероприятия и предоставить информацию о его </w:t>
      </w:r>
      <w:r>
        <w:rPr>
          <w:rFonts w:ascii="Times New Roman" w:hAnsi="Times New Roman" w:cs="Times New Roman"/>
          <w:spacing w:val="-2"/>
          <w:sz w:val="28"/>
          <w:szCs w:val="28"/>
          <w:lang w:eastAsia="ru-RU"/>
        </w:rPr>
        <w:t>названии, программе с указанием места, маршрутах движения, времени, условиях организационного,</w:t>
      </w:r>
      <w:r>
        <w:rPr>
          <w:rFonts w:ascii="Times New Roman" w:hAnsi="Times New Roman" w:cs="Times New Roman"/>
          <w:sz w:val="28"/>
          <w:szCs w:val="28"/>
          <w:lang w:eastAsia="ru-RU"/>
        </w:rPr>
        <w:t xml:space="preserve"> финансового и иного обеспечения его проведения, в том числе о принимаемых мерах по обеспечению его безопасного проведения, предполагаемого количества участников, свои данные и данные уполномоченного лица выполнять распорядительные функции по его организации и проведению (фамилия, имя, отчество, адреса жительства или пребывания и номера контактных телефонов) и обязан получить согласие в органах местного самоуправления на его проведение. Проводимые в ходе массового мероприятия рекламные акции, организаторы  должны указать в программе проведения мероприятия.</w:t>
      </w:r>
    </w:p>
    <w:p w:rsidR="00302706" w:rsidRDefault="00302706" w:rsidP="00F93225">
      <w:pPr>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Организатор массового мероприятия не вправе проводить его, если с органом исполнительной власти Краснодарского края или органом местного самоуправления не было согласовано изменение по их мотивированному предложению места и (или) времени проведения массового мероприятия, либо если организатором не представлены в установленный срок документы, подтверждающие выполнение  требований по организации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Организаторы массового мероприятия вправе размещать рекламу и иные объявления в средствах массовой информации о дате, времени и месте его проведения только после получения такого согласия.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Координация и контроль за торговым обслуживанием посетителей, зрителей и других участников массовых мероприятий возлагается на специально уполномоченных должностных лиц в муниципальных образованиях.</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Глава муниципального образования или его заместители рассматривают уведомление в срок не более 3 рабочих дней с участием организатора массового мероприятия и представителей правоохранительных органов для согласования с ними порядка организации и проведения мероприятия, обеспечения общественной безопасности и принимают мотивированное решение о предварительном согласовании либо отказе в согласовании на проведение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случае  принятия решения о предварительном согласовании массового мероприятия организатору вручается письменный ответ о принятом решении, с перечнем обязанностей организатора по подготовке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При проведении массовых мероприятий, связанных с получением организаторами прибыли, а также имеющих рекламный характер, условия, необходимые для их проведения, обеспечиваются организатором на договорной основе.</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охране общественного порядка активно задействуются частные охранные предприятия, службы собственной безопасности, общественные формирования правоохранительной направленности, обеспечивающие охрану объекта массовых мероприятий.</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 Организатор массового мероприятия обеспечивает территориальные органы внутренних дел и федеральной службы безопасности запрашиваемым и обусловленным служебной необходимостью количеством аккредитаций всех видов и билетами, если они предусмотрены порядком проведения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 На организатора массового мероприятия возлагается организация работы:</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техническому и материальному обустройству массового мероприятия (установка сцен, их оформление, оборудование звукоусиливающей аппаратурой, энергоснабжение и т.п.) с соблюдением правил техники безопасности, противопожарной и антитеррористической безопасности;</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заблаговременному направлению в органы жилищно-коммунального хозяйства и благоустройства уведомлений на выполнение сверхрегламентных работ по уборке мест проведения массового мероприятия и прилегающей территории, установку и обслуживание временных мобильных туалетов с последующей оплатой указанных работ согласно заключенному договору;</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оборудованию специальной автостоянки в месте расположения объекта проведения культурно-зрелищных и спортивно-массовых мероприятий, удалённой на достаточном расстоянии для обеспечения антитеррористической защиты.</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7. При возникновении в ходе подготовки или проведения массового мероприятия предпосылок к совершению террористического акта, экстремистских проявлений, беспорядков и иных опасных противоправных действий организатор массового мероприятия обязан незамедлительно сообщить об этом руководителям правоохранительных органов, ответственным за обеспечение безопасности граждан на массовом мероприятии, оказать им необходимую помощь и неукоснительно выполнять их указания.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 Организатор массового мероприятия совместно с администрацией объекта и сотрудниками органов внутренних дел принимают меры по выполнению утверждённых администрацией муниципального образования "Временных правил поведения посетителей, зрителей и иных участников массового мероприятия".</w:t>
      </w:r>
    </w:p>
    <w:p w:rsidR="00302706" w:rsidRDefault="00302706" w:rsidP="00F93225">
      <w:pPr>
        <w:numPr>
          <w:ilvl w:val="0"/>
          <w:numId w:val="16"/>
        </w:numPr>
        <w:tabs>
          <w:tab w:val="left" w:pos="-48"/>
          <w:tab w:val="left" w:pos="5529"/>
        </w:tabs>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проведении каждого массового мероприятия администрация объекта массового мероприятия:</w:t>
      </w: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принимает распорядительный документ с указанием конкретных задач для всех служб объекта, участвующих в проведении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утверждает расстановку лиц, ответственных по определенным местам, выставляет контрольно-распорядительную службу за 1,5 часа до начала проведения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совместно с территориальными органами внутренних дел, собственными подразделениями безопасности проводит проверку готовности объекта и территории, прилегающей к проведению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отвечает за работу персонала и соблюдение на объекте установленных мер безопасности, в том числе пожарной и санитарной;</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устанавливает технические средства для обнаружения оружия и других запрещенных к обороту предметов и веществ;</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организует работу камер временного хранения для крупногабаритных предметов, а также для оружия;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проверяет, закрывает и опечатывает все неиспользуемые в массовом мероприятии помещения;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обеспечивает обустройство мест или площадки для зрителей и посетителей, относящихся к категории людей с ограниченными физическими возможностями;</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обеспечивает необходимые условия для организации оказания медицинской помощи участникам, зрителям, техническому и обслуживающему персоналу массового мероприятия, размещение медицинского персонала и (или) предоставление помещений для организации временных медицинских пунктов вблизи места проведения массового мероприятия, имеющих достаточное естественное и (или) электрическое освещение, оборудованных телефонной связью с надписью «медпункт» и при необходимости оказывают техническую и физическую помощь медицинскому персоналу.</w:t>
      </w: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10. Администрация объекта не менее чем за 3 дня до даты проведения массового мероприятия составляет акт готовности объекта, а за сутки и повторно за 4 часа до начала массового мероприятия совместно с сотрудниками органов внутренних дел, Государственной противопожарной службой и представителями муниципальных образований проводит обследование объекта, предприятий торговли и общественного питания, занятых на объекте проведения массового мероприятия, определяет его готовность к проведению массового мероприятия.</w:t>
      </w:r>
    </w:p>
    <w:p w:rsidR="00302706" w:rsidRDefault="00302706" w:rsidP="00F93225">
      <w:pPr>
        <w:numPr>
          <w:ilvl w:val="0"/>
          <w:numId w:val="17"/>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случаях  возникновения обстоятельств, снижающих уровень  обеспечения  охраны общественного порядка и безопасность участников мероприятия, администрация объекта принимает меры к их устранению и незамедлительно информирует об этом руководителя правоохранительных органов, отвечающего за обеспечение охраны общественного порядка на массовом мероприятии.</w:t>
      </w:r>
    </w:p>
    <w:p w:rsidR="00302706" w:rsidRDefault="00302706" w:rsidP="00F93225">
      <w:pPr>
        <w:numPr>
          <w:ilvl w:val="0"/>
          <w:numId w:val="17"/>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Администрация объекта размещает на видных местах "Временные правила поведения  посетителей" (прилагаются) и указатели маршрутов движения зрителей и иных участников мероприятия от остановок общественного транспорта к объекту или месту массового мероприятия, а также пути эвакуации с учетом недопущения встречных потоков посетителей массового мероприятия.</w:t>
      </w:r>
    </w:p>
    <w:p w:rsidR="00302706" w:rsidRDefault="00302706" w:rsidP="00F93225">
      <w:pPr>
        <w:numPr>
          <w:ilvl w:val="0"/>
          <w:numId w:val="17"/>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Территориальные органы внутренних дел в пределах своей компетенции:</w:t>
      </w: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обеспечивают общественный порядок в местах проведения массовых мероприятий и на прилегающих к ним территориях, совместно с администрацией объекта осуществляет пропускной режим во время проведения массового мероприятия, в т. ч. с целью исключения проноса огнестрельного и холодного оружия, колющих, режущих и крупногабаритных предметов, взрывчатых, радиоактивных, огнеопасных, ядовитых и сильно пахнущих веществ, напитков в стеклянной таре и иных предметов, которые могут помешать проведению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проверяют у частных охранных служб и их сотрудников, принимающих участие в обеспечении проведения массового мероприятия, наличие необходимых документов и лицензий, подтверждающих право на занятие охранной деятельностью;</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осуществляют контроль за недопущением проникновения на объект проведения массового мероприятия и нахождения на нем в период проведения массового мероприятия лиц, имеющих при себе оружие и обеспечивают совместно с организатором мероприятия и администрацией объекта прием на хранение и выдачу гражданам оружия, сданного при входе;</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информируют об окончании мероприятия уполномоченное должностное лицо местной администрации. </w:t>
      </w:r>
    </w:p>
    <w:p w:rsidR="00302706" w:rsidRDefault="00302706" w:rsidP="00F93225">
      <w:pPr>
        <w:numPr>
          <w:ilvl w:val="0"/>
          <w:numId w:val="17"/>
        </w:numPr>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Посетители, зрители и иные участники массового мероприятия имеют право свободно входить на объект проведения массового мероприятия, если иное не предусмотрено порядком его проведения или если оно проводится на платной основе – при наличии билетов или документов (аккредитаций), дающих право на вход, и пользоваться всеми услугами, </w:t>
      </w:r>
      <w:r>
        <w:rPr>
          <w:rFonts w:ascii="Times New Roman" w:hAnsi="Times New Roman" w:cs="Times New Roman"/>
          <w:spacing w:val="-2"/>
          <w:sz w:val="28"/>
          <w:szCs w:val="28"/>
          <w:lang w:eastAsia="ru-RU"/>
        </w:rPr>
        <w:t>предоставляемыми организаторами массового мероприятия и администрацией</w:t>
      </w:r>
      <w:r>
        <w:rPr>
          <w:rFonts w:ascii="Times New Roman" w:hAnsi="Times New Roman" w:cs="Times New Roman"/>
          <w:sz w:val="28"/>
          <w:szCs w:val="28"/>
          <w:lang w:eastAsia="ru-RU"/>
        </w:rPr>
        <w:t xml:space="preserve"> объектов.</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15. Организатор массового мероприятия, администрация объекта его проведения, обслуживающий персонал, сотрудники правоохранительных органов обязаны проявлять уважительное отношение к посетителям, зрителям и другим участникам массового мероприятия, своими действиями исключать провоцирование с их стороны правонарушений и не допускать нарушения их прав и законных интересов.</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16. За совершение противоправных действий при проведении массового мероприятия виновные в них лица несут ответственность в соответствии с действующим законодательством.</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17. Массовые мероприятия проводятся также с учетом требований Федерального закона от 18.07.1995 № 108-ФЗ "О рекламе".</w:t>
      </w: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2</w:t>
      </w:r>
    </w:p>
    <w:p w:rsidR="00302706" w:rsidRDefault="00302706" w:rsidP="00F93225">
      <w:pPr>
        <w:tabs>
          <w:tab w:val="left" w:pos="5529"/>
        </w:tabs>
        <w:spacing w:after="0" w:line="240" w:lineRule="auto"/>
        <w:ind w:firstLine="708"/>
        <w:jc w:val="right"/>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ВРЕМЕННЫЕ ПРАВИЛА</w:t>
      </w: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поведения посетителей, зрителей и иных участников массового мероприятия</w:t>
      </w:r>
    </w:p>
    <w:p w:rsidR="00302706" w:rsidRDefault="00302706" w:rsidP="00F93225">
      <w:pPr>
        <w:tabs>
          <w:tab w:val="left" w:pos="5529"/>
        </w:tabs>
        <w:spacing w:after="0" w:line="240" w:lineRule="auto"/>
        <w:ind w:firstLine="708"/>
        <w:jc w:val="center"/>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b/>
          <w:bCs/>
          <w:i/>
          <w:iCs/>
          <w:sz w:val="28"/>
          <w:szCs w:val="28"/>
          <w:lang w:eastAsia="ru-RU"/>
        </w:rPr>
      </w:pPr>
      <w:r>
        <w:rPr>
          <w:rFonts w:ascii="Times New Roman" w:hAnsi="Times New Roman" w:cs="Times New Roman"/>
          <w:sz w:val="28"/>
          <w:szCs w:val="28"/>
          <w:lang w:eastAsia="ru-RU"/>
        </w:rPr>
        <w:t xml:space="preserve">Посетители, зрители и иные участники массового мероприятия </w:t>
      </w:r>
      <w:r>
        <w:rPr>
          <w:rFonts w:ascii="Times New Roman" w:hAnsi="Times New Roman" w:cs="Times New Roman"/>
          <w:b/>
          <w:bCs/>
          <w:i/>
          <w:iCs/>
          <w:sz w:val="28"/>
          <w:szCs w:val="28"/>
          <w:lang w:eastAsia="ru-RU"/>
        </w:rPr>
        <w:t>имеют право:</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 Входить на территорию комплексов и сооружений при наличии билетов, приглашений или документов (аккредитаций), дающих право на вход.</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Пользоваться всеми услугами, предоставляемыми организаторами и администрацией.</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3.Проносить на спортивные мероприятия  и использовать:</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флаги размером до 80х100см на пластиковом пустотелом древке длиной до 100 см;</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барабаны диаметром до 60 см и высотой до 40 см;</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дудки пластиковые;</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трещотки пластиковые;</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табачные изделия и зажигалки.</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Проводить фото и видео съемку (если их запрещение не предусмотрено организаторами мероприятия, о чем должна быть сделана соответствующая запись во входных билетах либо соответствующее объявление по радио).</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1276"/>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Pr>
          <w:rFonts w:ascii="Times New Roman" w:hAnsi="Times New Roman" w:cs="Times New Roman"/>
          <w:sz w:val="28"/>
          <w:szCs w:val="28"/>
          <w:lang w:eastAsia="ru-RU"/>
        </w:rPr>
        <w:tab/>
        <w:t>По согласованию с ответственным руководителем правоохранительных органов размещать в свободных секторах и беговых дорожках, на ограждении арены, сцены большие майки и флаги.</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Посетители, зрители и иные участники массового мероприятия </w:t>
      </w:r>
      <w:r>
        <w:rPr>
          <w:rFonts w:ascii="Times New Roman" w:hAnsi="Times New Roman" w:cs="Times New Roman"/>
          <w:b/>
          <w:bCs/>
          <w:i/>
          <w:iCs/>
          <w:sz w:val="28"/>
          <w:szCs w:val="28"/>
          <w:lang w:eastAsia="ru-RU"/>
        </w:rPr>
        <w:t>обязаны:</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 Соблюдать и поддерживать общественный порядок и общепринятые нормы поведения, вести себя уважительно по отношению к другим посетителям и участникам массовых мероприятий, обслуживающему персоналу, лицам, ответственным за соблюдение порядка на массовом мероприятии, не допускать действий, создающих опасность для окружающих.</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Предъявлять представителям администрации объекта проведения мероприятия и сотрудникам правоохранительных органов билеты, либо документ, дающий право входа на массовое мероприятие и занимать места, указанные в приобретенных билетах или документах их заменяющих, а также пропуск на въезд автотранспорта на территорию проведения массового мероприятия, если это предусмотрено порядком его проведения.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Сдавать в камеру хранения крупногабаритные предметы и сдавать в специально отведенные для этих целей хранилища личное оружие </w:t>
      </w:r>
      <w:r>
        <w:rPr>
          <w:rFonts w:ascii="Times New Roman" w:hAnsi="Times New Roman" w:cs="Times New Roman"/>
          <w:spacing w:val="-6"/>
          <w:sz w:val="28"/>
          <w:szCs w:val="28"/>
          <w:lang w:eastAsia="ru-RU"/>
        </w:rPr>
        <w:t>по предъявлении разрешительных документов сотрудникам правоохранительных</w:t>
      </w:r>
      <w:r>
        <w:rPr>
          <w:rFonts w:ascii="Times New Roman" w:hAnsi="Times New Roman" w:cs="Times New Roman"/>
          <w:sz w:val="28"/>
          <w:szCs w:val="28"/>
          <w:lang w:eastAsia="ru-RU"/>
        </w:rPr>
        <w:t xml:space="preserve"> органов. При необходимости выполнять требования о прохождении досмотра в установленном законом порядке.</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Выполнять законные распоряжения сотрудников администрации объектов проведения массового мероприятия и правоохранительных органов.</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Незамедлительно сообщать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 </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 При получении информации об эвакуации действовать согласно указаниям администрации и сотрудников органов внутренних дел, ответственных за обеспечение правопорядка, соблюдая спокойствие и не создавая паники.</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1260"/>
          <w:tab w:val="left" w:pos="5529"/>
        </w:tabs>
        <w:spacing w:after="0" w:line="240" w:lineRule="auto"/>
        <w:ind w:firstLine="708"/>
        <w:jc w:val="both"/>
        <w:rPr>
          <w:rFonts w:ascii="Times New Roman" w:hAnsi="Times New Roman" w:cs="Times New Roman"/>
          <w:b/>
          <w:bCs/>
          <w:i/>
          <w:iCs/>
          <w:sz w:val="28"/>
          <w:szCs w:val="28"/>
          <w:lang w:eastAsia="ru-RU"/>
        </w:rPr>
      </w:pPr>
      <w:r>
        <w:rPr>
          <w:rFonts w:ascii="Times New Roman" w:hAnsi="Times New Roman" w:cs="Times New Roman"/>
          <w:sz w:val="28"/>
          <w:szCs w:val="28"/>
          <w:lang w:eastAsia="ru-RU"/>
        </w:rPr>
        <w:t xml:space="preserve">Посетителям и иным участникам массового мероприятия </w:t>
      </w:r>
      <w:r>
        <w:rPr>
          <w:rFonts w:ascii="Times New Roman" w:hAnsi="Times New Roman" w:cs="Times New Roman"/>
          <w:b/>
          <w:bCs/>
          <w:i/>
          <w:iCs/>
          <w:sz w:val="28"/>
          <w:szCs w:val="28"/>
          <w:lang w:eastAsia="ru-RU"/>
        </w:rPr>
        <w:t>запрещается:</w:t>
      </w:r>
    </w:p>
    <w:p w:rsidR="00302706" w:rsidRDefault="00302706" w:rsidP="00F93225">
      <w:pPr>
        <w:widowControl w:val="0"/>
        <w:tabs>
          <w:tab w:val="left" w:pos="5529"/>
        </w:tabs>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 Проносить оружие, петарды, ракеты, фейерверки и иные пиротехнические изделия,  огнеопасные, взрывчатые, ядовитые, пахучие и радиоактивные вещества, колющие и режущие предметы, чемоданы, портфели, крупногабаритные свертки и сумки, стеклянную посуду и иные предметы, которые могут мешать зрителям и нормальному проведению массового мероприятия.</w:t>
      </w: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Курить и распивать спиртные напитки в не установленных администрацией объекта местах, а также появляться в состоянии алкогольного, токсического или наркотического опьянения, оскорбляющем человеческое достоинство и общественную нравственность.</w:t>
      </w: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Бросать на трибуны, арену, сцену и другие места проведения массового мероприятия различные предметы и мусор, а также совершать иные действия, нарушающие порядок проведения массового мероприятия.</w:t>
      </w: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Допускать выкрики, унижающие человеческое достоинство участников массового мероприятия, зрителей или допускать иные действия оскорбляющие человеческую нравственность.</w:t>
      </w: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 Занимать во время проведения мероприятия проходы, лестницы или люки и переходы, создавая помехи передвижению участников мероприятия, забираться на ограждения, парапеты, осветительные устройства, площадки для телевизионных съемок, деревья, мачты, крыши, несущие конструкции, повреждать оборудование, элементы оформления сооружений и иной инвентарь, зеленые насаждения.</w:t>
      </w: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1260"/>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 Появляться без разрешения администрации объекта на арене, сцене, а также в служебных и технических помещениях объекта проведения массового мероприятия.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7. Входить без разрешения администрации объекта на массовое мероприятие с животными.</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 Осуществлять торговлю, наносить надписи и расклеивать объявления, плакаты и другую продукцию информационного содержания без письменного разрешения или договора администрации сооружения.</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Pr>
          <w:rFonts w:ascii="Times New Roman" w:hAnsi="Times New Roman" w:cs="Times New Roman"/>
          <w:sz w:val="28"/>
          <w:szCs w:val="28"/>
          <w:lang w:eastAsia="ru-RU"/>
        </w:rPr>
        <w:tab/>
        <w:t>Носить  или  выставлять  напоказ  знаки  или  иную  символику, направленную  на  разжигание  расовой,  социальной,  национальной розни, оскорбляющие участников мероприятия и других зрителей.</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Зрители, не соблюдающие правила поведения на спортивных сооружениях, спортивно-концертных комплексах удаляются с мероприятия, а в случаях совершения противоправных действий - привлекаются к ответственности в соответствии с действующим законодательством.</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 3</w:t>
      </w:r>
    </w:p>
    <w:p w:rsidR="00302706" w:rsidRDefault="00302706" w:rsidP="00F93225">
      <w:pPr>
        <w:tabs>
          <w:tab w:val="left" w:pos="5529"/>
        </w:tabs>
        <w:spacing w:after="0" w:line="240" w:lineRule="auto"/>
        <w:ind w:firstLine="708"/>
        <w:jc w:val="right"/>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 И П О В А Я    И Н С Т Р У К Ц И Я</w:t>
      </w: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для персонала зрелищных учреждений, других объектов с массовым скоплением населения при возникновении угрозы совершения</w:t>
      </w:r>
    </w:p>
    <w:p w:rsidR="00302706" w:rsidRDefault="00302706" w:rsidP="00F93225">
      <w:pPr>
        <w:tabs>
          <w:tab w:val="left" w:pos="5529"/>
        </w:tabs>
        <w:spacing w:after="0" w:line="240" w:lineRule="auto"/>
        <w:ind w:firstLine="708"/>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терактов  и иных чрезвычайных ситуаций.</w:t>
      </w:r>
    </w:p>
    <w:p w:rsidR="00302706" w:rsidRDefault="00302706" w:rsidP="00F93225">
      <w:pPr>
        <w:tabs>
          <w:tab w:val="left" w:pos="5529"/>
        </w:tabs>
        <w:spacing w:after="0" w:line="240" w:lineRule="auto"/>
        <w:ind w:firstLine="708"/>
        <w:jc w:val="center"/>
        <w:rPr>
          <w:rFonts w:ascii="Times New Roman" w:hAnsi="Times New Roman" w:cs="Times New Roman"/>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Персонал зрелищных учреждений, других объектов с массовым скоплением населения </w:t>
      </w:r>
      <w:r>
        <w:rPr>
          <w:rFonts w:ascii="Times New Roman" w:hAnsi="Times New Roman" w:cs="Times New Roman"/>
          <w:b/>
          <w:bCs/>
          <w:sz w:val="28"/>
          <w:szCs w:val="28"/>
          <w:lang w:eastAsia="ru-RU"/>
        </w:rPr>
        <w:t>о б я з а н :</w:t>
      </w:r>
    </w:p>
    <w:p w:rsidR="00302706" w:rsidRDefault="00302706" w:rsidP="00F93225">
      <w:pPr>
        <w:tabs>
          <w:tab w:val="left" w:pos="5529"/>
        </w:tabs>
        <w:spacing w:after="0" w:line="240" w:lineRule="auto"/>
        <w:ind w:firstLine="708"/>
        <w:jc w:val="both"/>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1. При  обнаружении бесхозных или подозрительных предметов, похожих на взрывные устройства:</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уточнить, по возможности, кто владелец подозрительного предмета, срочно сообщить руководителю, иному ответственному лицу на объекте о наличии такого предмета;</w:t>
      </w:r>
    </w:p>
    <w:p w:rsidR="00302706" w:rsidRDefault="00302706" w:rsidP="00F93225">
      <w:pPr>
        <w:tabs>
          <w:tab w:val="num" w:pos="1134"/>
          <w:tab w:val="left" w:pos="1276"/>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организовать передачу сообщения по телефону в дежурную часть милиции «02», единую службу спасения «01» (для абонентов сотовой связи - «112») о случившемся с указанием наименования объекта и его адреса, времени обнаружения предмета;</w:t>
      </w:r>
    </w:p>
    <w:p w:rsidR="00302706" w:rsidRDefault="00302706" w:rsidP="00F93225">
      <w:pPr>
        <w:tabs>
          <w:tab w:val="num" w:pos="1134"/>
          <w:tab w:val="left" w:pos="5529"/>
        </w:tabs>
        <w:spacing w:after="0" w:line="240" w:lineRule="auto"/>
        <w:ind w:firstLine="708"/>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 xml:space="preserve"> - запретить окружающим:</w:t>
      </w:r>
    </w:p>
    <w:p w:rsidR="00302706" w:rsidRDefault="00302706" w:rsidP="00F93225">
      <w:pPr>
        <w:tabs>
          <w:tab w:val="num"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прикасаться к этому предмету, накрывать чем-либо и перемещать его;</w:t>
      </w:r>
    </w:p>
    <w:p w:rsidR="00302706" w:rsidRDefault="00302706" w:rsidP="00F93225">
      <w:pPr>
        <w:tabs>
          <w:tab w:val="num"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пользоваться вблизи предмета средствами радио и сотовой связи;</w:t>
      </w:r>
    </w:p>
    <w:p w:rsidR="00302706" w:rsidRDefault="00302706" w:rsidP="00F93225">
      <w:pPr>
        <w:tabs>
          <w:tab w:val="num"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указанию руководителя или иного ответственного лица на объекте отдать распоряжения на принятие мер к оповещению и эвакуации персонала и посетителей, оградить и перекрыть доступ к месту обнаружения предмета.</w:t>
      </w:r>
    </w:p>
    <w:p w:rsidR="00302706" w:rsidRDefault="00302706" w:rsidP="00F93225">
      <w:pPr>
        <w:tabs>
          <w:tab w:val="num"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прибытию представителей правоохранительных органов, аварийно-спасательных и иных служб проинформировать о ситуации и действовать по их указаниям;</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получив информацию о возможности возобновления работы, продолжать выполнять свои служебные обязанности.</w:t>
      </w:r>
    </w:p>
    <w:p w:rsidR="00302706" w:rsidRDefault="00302706" w:rsidP="00F93225">
      <w:pPr>
        <w:tabs>
          <w:tab w:val="num" w:pos="1134"/>
          <w:tab w:val="left" w:pos="5529"/>
        </w:tabs>
        <w:spacing w:after="0" w:line="240" w:lineRule="auto"/>
        <w:ind w:firstLine="708"/>
        <w:jc w:val="both"/>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 При  получении по телефону сообщения об угрозе террористического акта (минирования) объекта:</w:t>
      </w:r>
    </w:p>
    <w:p w:rsidR="00302706" w:rsidRDefault="00302706" w:rsidP="00F93225">
      <w:pPr>
        <w:tabs>
          <w:tab w:val="left"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зафиксировать время поступления сообщения,  запомнить  характерные признаки  звонившего (пол, возраст и т.п.), содержание разговора;</w:t>
      </w:r>
    </w:p>
    <w:p w:rsidR="00302706" w:rsidRDefault="00302706" w:rsidP="00F93225">
      <w:pPr>
        <w:tabs>
          <w:tab w:val="left" w:pos="5529"/>
        </w:tabs>
        <w:spacing w:after="0" w:line="240" w:lineRule="auto"/>
        <w:ind w:right="-14"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как можно дольше вести разговор, пытаясь при этом выяснить следующие вопросы:</w:t>
      </w:r>
    </w:p>
    <w:p w:rsidR="00302706" w:rsidRDefault="00302706" w:rsidP="00F93225">
      <w:pPr>
        <w:tabs>
          <w:tab w:val="left" w:pos="5529"/>
        </w:tabs>
        <w:spacing w:after="0" w:line="240" w:lineRule="auto"/>
        <w:ind w:right="-14"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где находится взрывное устройство   (тип помещения, его место нахождения, на каком этаже, в подвальном помещение и т.д.); </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что собой представляет взрывное устройство (сверток, пакет, сумка);</w:t>
      </w:r>
    </w:p>
    <w:p w:rsidR="00302706" w:rsidRDefault="00302706" w:rsidP="00F93225">
      <w:pPr>
        <w:tabs>
          <w:tab w:val="left" w:pos="5529"/>
        </w:tabs>
        <w:spacing w:after="0" w:line="240" w:lineRule="auto"/>
        <w:ind w:right="535"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когда оно должно взорваться (день, время);</w:t>
      </w:r>
    </w:p>
    <w:p w:rsidR="00302706" w:rsidRDefault="00302706" w:rsidP="00F93225">
      <w:pPr>
        <w:tabs>
          <w:tab w:val="left" w:pos="5529"/>
        </w:tabs>
        <w:spacing w:after="0" w:line="240" w:lineRule="auto"/>
        <w:ind w:right="-14"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возможное место нахождения звонившего (улица, помещение), обратив при этом особое внимание на посторонние шумы при телефонном разговоре (звуки проезжающего транспорта, шум воды, разговоры рядом с звонившим и т.д.);</w:t>
      </w:r>
    </w:p>
    <w:p w:rsidR="00302706" w:rsidRDefault="00302706" w:rsidP="00F93225">
      <w:pPr>
        <w:tabs>
          <w:tab w:val="left" w:pos="5529"/>
        </w:tabs>
        <w:spacing w:after="0" w:line="240" w:lineRule="auto"/>
        <w:ind w:right="-14"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 окончания разговоров,  не вешая телефонную трубку немедленно, с другого телефона, связаться  с дежурной   частью органа  ВД, по телефонам: </w:t>
      </w:r>
    </w:p>
    <w:p w:rsidR="00302706" w:rsidRDefault="00302706" w:rsidP="00F93225">
      <w:pPr>
        <w:tabs>
          <w:tab w:val="left" w:pos="5529"/>
        </w:tabs>
        <w:spacing w:after="0" w:line="240" w:lineRule="auto"/>
        <w:ind w:right="535" w:firstLine="708"/>
        <w:jc w:val="center"/>
        <w:rPr>
          <w:rFonts w:ascii="Times New Roman" w:hAnsi="Times New Roman" w:cs="Times New Roman"/>
          <w:i/>
          <w:iCs/>
          <w:sz w:val="28"/>
          <w:szCs w:val="28"/>
          <w:lang w:eastAsia="ru-RU"/>
        </w:rPr>
      </w:pPr>
      <w:r>
        <w:rPr>
          <w:rFonts w:ascii="Times New Roman" w:hAnsi="Times New Roman" w:cs="Times New Roman"/>
          <w:i/>
          <w:iCs/>
          <w:sz w:val="28"/>
          <w:szCs w:val="28"/>
          <w:lang w:eastAsia="ru-RU"/>
        </w:rPr>
        <w:t>_________________________________________________________</w:t>
      </w:r>
    </w:p>
    <w:p w:rsidR="00302706" w:rsidRDefault="00302706" w:rsidP="00F93225">
      <w:pPr>
        <w:tabs>
          <w:tab w:val="left" w:pos="5529"/>
        </w:tabs>
        <w:spacing w:after="0" w:line="240" w:lineRule="auto"/>
        <w:ind w:right="535" w:firstLine="708"/>
        <w:jc w:val="center"/>
        <w:rPr>
          <w:rFonts w:ascii="Times New Roman" w:hAnsi="Times New Roman" w:cs="Times New Roman"/>
          <w:i/>
          <w:iCs/>
          <w:sz w:val="28"/>
          <w:szCs w:val="28"/>
          <w:lang w:eastAsia="ru-RU"/>
        </w:rPr>
      </w:pPr>
      <w:r>
        <w:rPr>
          <w:rFonts w:ascii="Times New Roman" w:hAnsi="Times New Roman" w:cs="Times New Roman"/>
          <w:i/>
          <w:iCs/>
          <w:sz w:val="28"/>
          <w:szCs w:val="28"/>
          <w:lang w:eastAsia="ru-RU"/>
        </w:rPr>
        <w:t>проставить телефоны дежурных частей ГОРВД</w:t>
      </w:r>
    </w:p>
    <w:p w:rsidR="00302706" w:rsidRDefault="00302706" w:rsidP="00F93225">
      <w:pPr>
        <w:tabs>
          <w:tab w:val="left" w:pos="5529"/>
        </w:tabs>
        <w:spacing w:after="0" w:line="240" w:lineRule="auto"/>
        <w:ind w:right="-14" w:firstLine="708"/>
        <w:jc w:val="both"/>
        <w:rPr>
          <w:rFonts w:ascii="Times New Roman" w:hAnsi="Times New Roman" w:cs="Times New Roman"/>
          <w:sz w:val="28"/>
          <w:szCs w:val="28"/>
          <w:lang w:eastAsia="ru-RU"/>
        </w:rPr>
      </w:pPr>
    </w:p>
    <w:p w:rsidR="00302706" w:rsidRDefault="00302706" w:rsidP="00F93225">
      <w:pPr>
        <w:tabs>
          <w:tab w:val="left" w:pos="5529"/>
        </w:tabs>
        <w:spacing w:after="0" w:line="240" w:lineRule="auto"/>
        <w:ind w:right="-14"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  сообщить  о поступившей угрозе возможного совершения террористического  акта, с просьбой определить номер, откуда поступил звонок; </w:t>
      </w:r>
    </w:p>
    <w:p w:rsidR="00302706" w:rsidRDefault="00302706" w:rsidP="00F93225">
      <w:pPr>
        <w:tabs>
          <w:tab w:val="left"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доложить руководителю или иному ответственному лицу на объекте и далее по его указанию принять меры к оповещению  персонала и посетителей, организовать их эвакуацию из опасной зоны; </w:t>
      </w:r>
    </w:p>
    <w:p w:rsidR="00302706" w:rsidRDefault="00302706" w:rsidP="00F93225">
      <w:pPr>
        <w:tabs>
          <w:tab w:val="left" w:pos="1134"/>
          <w:tab w:val="left" w:pos="5529"/>
        </w:tabs>
        <w:spacing w:after="0" w:line="240" w:lineRule="auto"/>
        <w:ind w:right="-3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после окончания эвакуации не допускать проникновения в помещение граждан через основные, запасные и пожарные выходы, для чего силами  сотрудников вверенного Вам учреждения  организовать контроль  за выходами;</w:t>
      </w:r>
    </w:p>
    <w:p w:rsidR="00302706" w:rsidRDefault="00302706" w:rsidP="00F93225">
      <w:pPr>
        <w:tabs>
          <w:tab w:val="left"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закрыть кассу и другие помещения, где находятся материальные ценности; </w:t>
      </w:r>
    </w:p>
    <w:p w:rsidR="00302706" w:rsidRDefault="00302706" w:rsidP="00F93225">
      <w:pPr>
        <w:tabs>
          <w:tab w:val="left"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прибытию представителей правоохранительных органов, аварийно-спасательных и иных служб проинформировать о ситуации и действовать по их указаниям;</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получив информацию о возможности возобновления работы, продолжать выполнять свои служебные обязанности.</w:t>
      </w:r>
    </w:p>
    <w:p w:rsidR="00302706" w:rsidRDefault="00302706" w:rsidP="00F93225">
      <w:pPr>
        <w:tabs>
          <w:tab w:val="left" w:pos="1134"/>
          <w:tab w:val="left" w:pos="5529"/>
        </w:tabs>
        <w:spacing w:after="0" w:line="240" w:lineRule="auto"/>
        <w:ind w:firstLine="708"/>
        <w:jc w:val="both"/>
        <w:rPr>
          <w:rFonts w:ascii="Times New Roman" w:hAnsi="Times New Roman" w:cs="Times New Roman"/>
          <w:b/>
          <w:bCs/>
          <w:sz w:val="28"/>
          <w:szCs w:val="28"/>
          <w:lang w:eastAsia="ru-RU"/>
        </w:rPr>
      </w:pPr>
    </w:p>
    <w:p w:rsidR="00302706" w:rsidRDefault="00302706" w:rsidP="00F93225">
      <w:pPr>
        <w:tabs>
          <w:tab w:val="left" w:pos="1134"/>
          <w:tab w:val="left" w:pos="5529"/>
        </w:tabs>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3. При попытке захвата (захвате) объекта, заложников:</w:t>
      </w:r>
    </w:p>
    <w:p w:rsidR="00302706" w:rsidRDefault="00302706" w:rsidP="00F93225">
      <w:pPr>
        <w:tabs>
          <w:tab w:val="left"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попытаться сообщить о происшествии в дежурную часть милиции по тел. «02» или единую службу спасения «01» (для абонентов сотовой связи - «112») или воспользоваться кнопкой тревожной сигнализации;</w:t>
      </w:r>
    </w:p>
    <w:p w:rsidR="00302706" w:rsidRDefault="00302706" w:rsidP="00F93225">
      <w:pPr>
        <w:tabs>
          <w:tab w:val="left" w:pos="5529"/>
        </w:tabs>
        <w:spacing w:after="0" w:line="240" w:lineRule="auto"/>
        <w:ind w:firstLine="708"/>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 категорически запрещается самостоятельно вступать в переговоры с лицами, совершившими противоправные деяния, если они сами этого не потребуют;</w:t>
      </w:r>
    </w:p>
    <w:p w:rsidR="00302706" w:rsidRDefault="00302706" w:rsidP="00F93225">
      <w:pPr>
        <w:numPr>
          <w:ilvl w:val="0"/>
          <w:numId w:val="37"/>
        </w:numPr>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необходимости выполнять требования преступников, если это не связано с причинением вреда жизни и здоровью людей;</w:t>
      </w:r>
    </w:p>
    <w:p w:rsidR="00302706" w:rsidRDefault="00302706" w:rsidP="00F93225">
      <w:pPr>
        <w:numPr>
          <w:ilvl w:val="0"/>
          <w:numId w:val="37"/>
        </w:numPr>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не допускать действий, которые могут спровоцировать нападающих к применению оружия и привести к человеческим жертвам;</w:t>
      </w:r>
    </w:p>
    <w:p w:rsidR="00302706" w:rsidRDefault="00302706" w:rsidP="00F9322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по прибытию представителей правоохранительных органов, проинформировать о ситуации и действовать по их указаниям.</w:t>
      </w:r>
    </w:p>
    <w:p w:rsidR="00302706" w:rsidRDefault="00302706" w:rsidP="00F93225">
      <w:pPr>
        <w:spacing w:after="0" w:line="240" w:lineRule="auto"/>
        <w:ind w:firstLine="708"/>
        <w:jc w:val="both"/>
        <w:rPr>
          <w:rFonts w:ascii="Times New Roman" w:hAnsi="Times New Roman" w:cs="Times New Roman"/>
          <w:b/>
          <w:bCs/>
          <w:sz w:val="28"/>
          <w:szCs w:val="28"/>
          <w:lang w:eastAsia="ru-RU"/>
        </w:rPr>
      </w:pPr>
    </w:p>
    <w:p w:rsidR="00302706" w:rsidRDefault="00302706" w:rsidP="00F93225">
      <w:pPr>
        <w:numPr>
          <w:ilvl w:val="0"/>
          <w:numId w:val="37"/>
        </w:numPr>
        <w:spacing w:after="0" w:line="240" w:lineRule="auto"/>
        <w:ind w:left="0" w:firstLine="708"/>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4. При обнаружении возгорания</w:t>
      </w:r>
      <w:r>
        <w:rPr>
          <w:rFonts w:ascii="Times New Roman" w:hAnsi="Times New Roman" w:cs="Times New Roman"/>
          <w:sz w:val="28"/>
          <w:szCs w:val="28"/>
          <w:lang w:eastAsia="ru-RU"/>
        </w:rPr>
        <w:t xml:space="preserve"> доложить о загорании (пожаре) руководству и по его указанию</w:t>
      </w:r>
      <w:r>
        <w:rPr>
          <w:rFonts w:ascii="Times New Roman" w:hAnsi="Times New Roman" w:cs="Times New Roman"/>
          <w:b/>
          <w:bCs/>
          <w:sz w:val="28"/>
          <w:szCs w:val="28"/>
          <w:lang w:eastAsia="ru-RU"/>
        </w:rPr>
        <w:t>:</w:t>
      </w:r>
    </w:p>
    <w:p w:rsidR="00302706" w:rsidRDefault="00302706" w:rsidP="00F93225">
      <w:pPr>
        <w:numPr>
          <w:ilvl w:val="0"/>
          <w:numId w:val="37"/>
        </w:numPr>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немедленно сообщить о случившемся  в единую службу спасения  «01» (для абонентов сотовой связи - «112»). Содержание сообщения:   наименование объекта, адрес, наличие людей в здании, где происходит горение, какие меры приняты по эвакуации людей, фамилия сообщившего и номер телефона;</w:t>
      </w:r>
    </w:p>
    <w:p w:rsidR="00302706" w:rsidRDefault="00302706" w:rsidP="00F93225">
      <w:pPr>
        <w:numPr>
          <w:ilvl w:val="0"/>
          <w:numId w:val="37"/>
        </w:numPr>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открыть запасные выходы и организовать  оповещение и эвакуацию посетителей из здания согласно плана эвакуации;</w:t>
      </w:r>
    </w:p>
    <w:p w:rsidR="00302706" w:rsidRDefault="00302706" w:rsidP="00F93225">
      <w:pPr>
        <w:numPr>
          <w:ilvl w:val="0"/>
          <w:numId w:val="37"/>
        </w:numPr>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предотвращения распространения огня и задымления помещений закрыть двери в зоне горения, опустить противопожарный занавес;</w:t>
      </w:r>
    </w:p>
    <w:p w:rsidR="00302706" w:rsidRDefault="00302706" w:rsidP="00F93225">
      <w:pPr>
        <w:numPr>
          <w:ilvl w:val="0"/>
          <w:numId w:val="37"/>
        </w:numPr>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принять меры по ручному включению автоматической системы пожаротушения (при ее наличии) при ее не срабатывании;</w:t>
      </w:r>
    </w:p>
    <w:p w:rsidR="00302706" w:rsidRDefault="00302706" w:rsidP="00F93225">
      <w:pPr>
        <w:tabs>
          <w:tab w:val="left"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приступить к тушению пожара имеющимися средствами пожаротушения (огнетушителей) и внутренних пожарных кранов; </w:t>
      </w:r>
    </w:p>
    <w:p w:rsidR="00302706" w:rsidRDefault="00302706" w:rsidP="00F93225">
      <w:pPr>
        <w:tabs>
          <w:tab w:val="left"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по прибытию пожарной охраны  проинформировать об обстановке и принятых мерах по эвакуации людей, тушению пожара, количестве людей, подлежащих эвакуации, их месте нахождения и в дальнейшем действовать по их указаниям;</w:t>
      </w:r>
    </w:p>
    <w:p w:rsidR="00302706" w:rsidRDefault="00302706" w:rsidP="00F93225">
      <w:pPr>
        <w:numPr>
          <w:ilvl w:val="0"/>
          <w:numId w:val="37"/>
        </w:numPr>
        <w:tabs>
          <w:tab w:val="clear" w:pos="1128"/>
          <w:tab w:val="left" w:pos="5529"/>
        </w:tabs>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получив информацию о возможности возобновления работы, продолжить выполнять свои служебные обязанности.</w:t>
      </w:r>
    </w:p>
    <w:p w:rsidR="00302706" w:rsidRDefault="00302706" w:rsidP="00F93225">
      <w:pPr>
        <w:tabs>
          <w:tab w:val="left" w:pos="5529"/>
        </w:tabs>
        <w:spacing w:after="0" w:line="240" w:lineRule="auto"/>
        <w:ind w:firstLine="708"/>
        <w:jc w:val="both"/>
        <w:rPr>
          <w:rFonts w:ascii="Times New Roman" w:hAnsi="Times New Roman" w:cs="Times New Roman"/>
          <w:b/>
          <w:bCs/>
          <w:sz w:val="28"/>
          <w:szCs w:val="28"/>
          <w:lang w:eastAsia="ru-RU"/>
        </w:rPr>
      </w:pPr>
    </w:p>
    <w:p w:rsidR="00302706" w:rsidRDefault="00302706" w:rsidP="00F93225">
      <w:pPr>
        <w:tabs>
          <w:tab w:val="left" w:pos="5529"/>
        </w:tabs>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5. При возникновении иных чрезвычайных ситуаций:</w:t>
      </w:r>
    </w:p>
    <w:p w:rsidR="00302706" w:rsidRDefault="00302706" w:rsidP="00F93225">
      <w:pPr>
        <w:numPr>
          <w:ilvl w:val="0"/>
          <w:numId w:val="37"/>
        </w:numPr>
        <w:tabs>
          <w:tab w:val="clear" w:pos="1128"/>
          <w:tab w:val="left" w:pos="5529"/>
        </w:tabs>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сообщить руководителю, иному ответственному лицу на объекте о возникновении чрезвычайной ситуации, по их указанию или самостоятельно сообщить в единую службу спасения «01» (для абонентов сотовой связи - «112») с указанием наименования объекта и его адреса;</w:t>
      </w:r>
    </w:p>
    <w:p w:rsidR="00302706" w:rsidRDefault="00302706" w:rsidP="00F93225">
      <w:pPr>
        <w:numPr>
          <w:ilvl w:val="0"/>
          <w:numId w:val="37"/>
        </w:numPr>
        <w:tabs>
          <w:tab w:val="clear" w:pos="1128"/>
          <w:tab w:val="left" w:pos="5529"/>
        </w:tabs>
        <w:spacing w:after="0" w:line="240" w:lineRule="auto"/>
        <w:ind w:left="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необходимости принять меры к выводу людей с объекта согласно плана эвакуации. </w:t>
      </w:r>
    </w:p>
    <w:p w:rsidR="00302706" w:rsidRDefault="00302706" w:rsidP="00F93225">
      <w:pPr>
        <w:tabs>
          <w:tab w:val="left" w:pos="5529"/>
        </w:tabs>
        <w:spacing w:after="0" w:line="240" w:lineRule="auto"/>
        <w:ind w:firstLine="708"/>
        <w:jc w:val="both"/>
        <w:rPr>
          <w:rFonts w:ascii="Times New Roman" w:hAnsi="Times New Roman" w:cs="Times New Roman"/>
          <w:sz w:val="28"/>
          <w:szCs w:val="28"/>
          <w:lang w:eastAsia="ru-RU"/>
        </w:rPr>
      </w:pPr>
    </w:p>
    <w:p w:rsidR="00302706" w:rsidRDefault="00302706" w:rsidP="00F93225">
      <w:pPr>
        <w:tabs>
          <w:tab w:val="left" w:pos="1134"/>
          <w:tab w:val="left" w:pos="5529"/>
        </w:tabs>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Примечание:</w:t>
      </w:r>
      <w:r>
        <w:rPr>
          <w:rFonts w:ascii="Times New Roman" w:hAnsi="Times New Roman" w:cs="Times New Roman"/>
          <w:sz w:val="28"/>
          <w:szCs w:val="28"/>
          <w:lang w:eastAsia="ru-RU"/>
        </w:rPr>
        <w:t>На  основании Типовой инструкции  должна быть составлена  инструкция для персонала зрелищного учреждения, иного объекта с массовым скоплением населения и утверждена руководителем.</w:t>
      </w:r>
    </w:p>
    <w:p w:rsidR="00302706" w:rsidRDefault="00302706" w:rsidP="00F93225">
      <w:pPr>
        <w:tabs>
          <w:tab w:val="left" w:pos="1134"/>
          <w:tab w:val="left" w:pos="5529"/>
        </w:tabs>
        <w:spacing w:after="0" w:line="240" w:lineRule="auto"/>
        <w:ind w:firstLine="709"/>
        <w:jc w:val="both"/>
        <w:rPr>
          <w:rFonts w:ascii="Times New Roman" w:hAnsi="Times New Roman" w:cs="Times New Roman"/>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right"/>
        <w:rPr>
          <w:rFonts w:ascii="Times New Roman" w:hAnsi="Times New Roman" w:cs="Times New Roman"/>
          <w:b/>
          <w:bCs/>
          <w:sz w:val="28"/>
          <w:szCs w:val="28"/>
          <w:lang w:eastAsia="ru-RU"/>
        </w:rPr>
      </w:pPr>
    </w:p>
    <w:p w:rsidR="00302706" w:rsidRDefault="00302706" w:rsidP="00F9322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 О Р Я Д О К</w:t>
      </w:r>
    </w:p>
    <w:p w:rsidR="00302706" w:rsidRDefault="00302706" w:rsidP="00F9322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организации участия сотрудников полиции в мероприятиях по антитеррористической защищенности объектов (территорий), предусмотренных нормативными правовыми актами, разработанными в рамках реализации постановления Правительства Российской Федерации от 25.12.2013 № 1244 «Об антитеррористической защищенности объектов (территорий)».</w:t>
      </w:r>
    </w:p>
    <w:p w:rsidR="00302706" w:rsidRDefault="00302706" w:rsidP="00F93225">
      <w:pPr>
        <w:spacing w:after="0" w:line="240" w:lineRule="auto"/>
        <w:jc w:val="center"/>
        <w:rPr>
          <w:rFonts w:ascii="Times New Roman" w:hAnsi="Times New Roman" w:cs="Times New Roman"/>
          <w:b/>
          <w:bCs/>
          <w:sz w:val="28"/>
          <w:szCs w:val="28"/>
        </w:rPr>
      </w:pPr>
    </w:p>
    <w:p w:rsidR="00302706" w:rsidRDefault="00302706" w:rsidP="00F93225">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Методические рекомендации Р 78.36.057-2016, </w:t>
      </w:r>
    </w:p>
    <w:p w:rsidR="00302706" w:rsidRDefault="00302706" w:rsidP="00F93225">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ФКУ «НИЦ «Охрана» Росгвардии</w:t>
      </w:r>
    </w:p>
    <w:p w:rsidR="00302706" w:rsidRDefault="00302706" w:rsidP="00F93225">
      <w:pPr>
        <w:spacing w:after="0" w:line="240" w:lineRule="auto"/>
        <w:jc w:val="both"/>
        <w:rPr>
          <w:rFonts w:ascii="Times New Roman" w:hAnsi="Times New Roman" w:cs="Times New Roman"/>
          <w:b/>
          <w:bCs/>
          <w:i/>
          <w:iCs/>
          <w:sz w:val="28"/>
          <w:szCs w:val="28"/>
        </w:rPr>
      </w:pPr>
    </w:p>
    <w:p w:rsidR="00302706" w:rsidRDefault="00302706" w:rsidP="00F93225">
      <w:pPr>
        <w:numPr>
          <w:ilvl w:val="0"/>
          <w:numId w:val="38"/>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Введение</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Вопросы обеспечения безопасности общества относятся к важнейшим приоритетным направлениям деятельности органов государственной власти и управления. В последние годы государством предприняты значительные меры, направленные на формирование действенного нормативного поля, регулирующего вопросы противодействия террористическим угрозам. </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разработаны в целях регламентации участия уполномоченных должностных лиц подразделений вневедомственной охраны войск национальной гвардии Российской Федерации в проведении экспертной оценки состояния антитеррористической защищенности и безопасности охраняемых объектов</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разработаны на основе требований законодательных и иных нормативных актов Российской Федерации в области противодействия терроризму.</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Данные методические рекомендации не распространяются на объекты транспорта и транспортной инфраструктуры и объекты топливно-энергетического комплекса, безопасность и антитеррористическая которых регламентирована Федеральными законами от 09.02.2007 № 16-ФЗ «О транспортной безопасности» и от 21.07.2011 № 256-ФЗ «О безопасности объектов топливно-энергетического комплекса» соответственно, а также иными нормативными правовыми актами, изданными в целях их реализации. </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numPr>
          <w:ilvl w:val="0"/>
          <w:numId w:val="38"/>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Термины, определения</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настоящих методических рекомендациях применяются следующие основные термины и определения:</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Инженерно-техническая укрепленность объекта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Критические элементы объекта – потенциально опасные элементы (участки) объекта, совершение акта незаконного вмешательства в отношении которых приведет к прекращению нормального функционирования объекта, его повреждению или к аварии на объекте;</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Уязвимые места – критические элементы объекта,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Экспертная оценка</w:t>
      </w:r>
      <w:r>
        <w:rPr>
          <w:rFonts w:ascii="Times New Roman" w:hAnsi="Times New Roman" w:cs="Times New Roman"/>
          <w:sz w:val="28"/>
          <w:szCs w:val="28"/>
          <w:vertAlign w:val="superscript"/>
        </w:rPr>
        <w:footnoteReference w:id="3"/>
      </w:r>
      <w:r>
        <w:rPr>
          <w:rFonts w:ascii="Times New Roman" w:hAnsi="Times New Roman" w:cs="Times New Roman"/>
          <w:sz w:val="28"/>
          <w:szCs w:val="28"/>
        </w:rPr>
        <w:t xml:space="preserve"> состояния антитеррористичской защищенности и безопасности охраняемого объекта – процесс установления соответствия объекта предъявляемым требованиям к его антитеррористической защищенности и инженерно-технической укрепленности.</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3. Порядок участия сотрудника Росгвардии в проведении экспертной оценки состояния антитеррористической защищенности и безопасности охраняемого объекта</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Экспертная оценка состояния антитеррористической защищенности охраняемого объекта проводится сотрудником Росгвардии в рамках участия в деятельности комиссий по его обследованию и (или) категорированию.</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участия в проведении экспертной оценки антитеррористической защищенности и безопасности охраняемого объекта решением руководителя территориального органа Росгвардии назначаются сотрудники подразделений вневедомственной охраны</w:t>
      </w:r>
      <w:r>
        <w:rPr>
          <w:rFonts w:ascii="Times New Roman" w:hAnsi="Times New Roman" w:cs="Times New Roman"/>
          <w:sz w:val="28"/>
          <w:szCs w:val="28"/>
          <w:vertAlign w:val="superscript"/>
        </w:rPr>
        <w:footnoteReference w:id="4"/>
      </w:r>
      <w:r>
        <w:rPr>
          <w:rFonts w:ascii="Times New Roman" w:hAnsi="Times New Roman" w:cs="Times New Roman"/>
          <w:sz w:val="28"/>
          <w:szCs w:val="28"/>
        </w:rPr>
        <w:t xml:space="preserve"> из числа наиболее подготовленных, обладающих необходимыми навыками в установленной сфере деятельности и имеющие соответствующий допуск к сведениям, составляющим государственную тайну.</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Участие в экспертной оценке антитеррористической защищенности и безопасности охраняемого объекта закрепляется в должностном регламенте (должностной инструкции) сотрудника Росгвардии.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учетом того, что все нормативные правовые акты Правительства Российской Федерации, устанавливающие требования к антитеррористической защищенности объектов (территорий), содержат требования к их инженерно-технической укрепленности, в состав комиссий по обследованию объектов целесообразно включать представителя технической службы подразделения вневедомственной охраны Росгвардии.</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проведении экспертной оценки сотрудник Росгвардии в пределах своей компетенции имеет право:</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Знакомиться с организационно-распорядительной и технической документацией по организации защиты, имеющейся на объекте, а также при необходимости запрашивать другие информационные материалы, необходимые для обеспечения объективности при проведении экспертной оценки конкретного объекта;</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Принимать участие в проверке;</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Проведения организационных мероприятий по обеспечению антитеррористической защищенности объекта;</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Инженерно-технического оборудования объекта и обеспечения контроля за наличием и работоспособностью инженерно-технических средств охраны объекта, а также технического обслуживания инженерно-технических средств охраны объекта;</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Обеспечения пропускного и внутриобъектового режимов на объекте.</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Проведение экспертной оценки осуществляется путем непосредственного обследования объекта, в ходе которого определяется:</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Расположение объекта на местности;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Занимаемая площадь;</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Конфигурация параметров;</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Общая протяженность и протяженность линейных участков (участков прямой видимости);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Количество уязвимых мест и вероятные способы проникновения через них (открывание, взлом или пролом, другие способы);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Количество критических элементов объекта, совершение террористического акта в отношении которых может привести к прекращению функционирования всего объекта и возникновению чрезвычайной ситуации;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Режим работы объекта, наличие ограничения доступа в отдельные здания или помещения;</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Наличие смежных строений;</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Наличие физической охраны объекта, количество постов, время охраны;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Наличие технических средств охраны (систем охраннной и тревожной сигнализации, контроля управления доступом, видеонаблюдения, охраннного освещения, оповещения).</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Сотрудник Росгвардии, включенный в состав комиссии проводит проверку:</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Инженерно-технической укрепленности объекта на ее соответствие предъявляемым требованиям к антитеррористической защищенности и инженерно-технической укрепленности объекта, а также техническому заданию на проектирование по оснащению объекта инженерными средствами охраны, утвержденному руководителем (собственником) объекта;</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Инфраструктуры физической охраны, обеспечивающей внутриобъектовый и пропускной режимы;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Работоспособности технических средств охраны;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Организации эксплуатационно-технического обслуживания технических средств охраны (наличия договора с обслуживающей организацией).</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изучении состояния инженерно-технической укрепленности объекта, следует учитывать, что требования к оборудованию объектов (территорий) инженерно-техническими средствами охраны, утвержденные соответствующими постановлениями Правительства Российской Федерации, носят в основном общий характер.</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чем, при обследовании каждого конкретного объекта, помимо постановлений Правительства Российской Федерации, следует руководствоваться ведомственными нормтивными правовыми актами соответствующего Федерального органа исполнительной власти</w:t>
      </w:r>
      <w:r>
        <w:rPr>
          <w:rFonts w:ascii="Times New Roman" w:hAnsi="Times New Roman" w:cs="Times New Roman"/>
          <w:sz w:val="28"/>
          <w:szCs w:val="28"/>
          <w:vertAlign w:val="superscript"/>
        </w:rPr>
        <w:footnoteReference w:id="5"/>
      </w:r>
      <w:r>
        <w:rPr>
          <w:rFonts w:ascii="Times New Roman" w:hAnsi="Times New Roman" w:cs="Times New Roman"/>
          <w:sz w:val="28"/>
          <w:szCs w:val="28"/>
        </w:rPr>
        <w:t xml:space="preserve"> (при их наличии), которые конкретизируют требования к инженерно-технической составляющей защиты объекта данной ведомственной пренадлежности.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когда обследуемый объект охраняется подразделениями вневедомственной охраны войск национальной гвардии Российской Федерации, к его инженерно-технической укрепленности могут дополнительно применяться рекомендации изложенные в руководящих документах, утвержденных ГУВО Росгвардии.</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numPr>
          <w:ilvl w:val="0"/>
          <w:numId w:val="39"/>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Оформление результатов обследования объекта (территории)</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окончании обследования комиссионно подготавливается акт обследования объекта (территории).  </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когда нормативным актом ФОМВ установлена форма акта обследования подведомственных данному ФОИВ объектов (территорий), необходимо руководствоваться формой акта, установленной нормативным актом ФОИВ,</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остальных случаях рекомендуется использовать типовую форму акта обследования объекта, приведенную в приложении № 1 к настоящим Рекомендациям.</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выводах и предложениях представители Росгвардии для занесения в акт обследования по его итогам в обязательном порядке должны найти отражение следующие вопросы: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эффективности системы безопасности объекта (территории), ее соответствие установленным требованиям;</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Соответствие эксплуатируемых на объекте (территории) технических средств охраны и инженерно-технической укрепленности установленным требованиям, их совместимость и работоспособность;</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Предложения по совершенствованию системы безопасности объекта (территории), повышению уровня его инженерно-технической защиты;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Предложения по формированию модели взаимодействия подразделения, обеспечивающего безопасность объекта (территории) с другими органами (структурами) безопасности (Росгвардии, ФСБ, МЧС);</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Предложения по присвоению соответствующей категории объекту (территории) (при необходимости).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работы межведомственной комиссии оформляются актом, который составляется в достаточном количестве экземпляров (определяется в каждом конкретном случае, исходя из требований, установленных в отношении объектов (территорий) данной отраслевой направленности) и подписываются всеми членами комиссии.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Акт обследования является неотъемлемой частью паспорта безопасности объекта (территории) и является основой для его формирования.</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Форма паспорта безопасности объекта (территории), порядок и сроки его подготовки, уполномоченные на его подготовку и утверждение лица, а также количество экземпляров, в которых составляется паспорт безопасности объекта (территории), определяются в каждом конкретном случае исходя из положений соответствующего нормативного правового акта Правительства Российской Федерации, утвердившего требования и форму паспорта безопасности объектов (территорий) данной отраслевой направленности.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необходимо иметь ввиду, что во всех случаях паспорт безопасности объекта (территории) в обязательном порядке подлежит согласованию с руководителями территориальных органов безопасности и территориальных органов Росгвардии по месту нахождения объекта (территории).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необходимости паспорту безопасности присваивается гриф секретности. Решение о присвоении паспорту безопасности грифа секретности принимается в соответствии с законодательством Российской Федерации.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расхождении мнения сотрудника Росгвардии с остальными членами комиссии по результатам проведенной экспертной оценки, сотрудник Росгвардии готовит «особое мнение» с подробной и мотивированной позицией, которое им подписывается и прилагается к акту обследования и (или) категорирования объекта с обязательным отражением в данном акте.</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5. Информирование руководства о результатах участия в экспертной оценке объекта (территории)</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целях информирования руководства территориального органа Росгвардии о результатах участия в экспертной оценке объекта (территории) и выявленных несоответствий (недостатков) в антитеррористической защищенности данного объекта (территории) предъявляемым требованиям, представители Росгвардии, участвующим в обследовании объекта (территории), подготавливается соответствующий рапорт.</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Рапорт должен содержать следующие сведения:</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Краткую информацию об обследуемом объекте (территории), его наименовании, месте расположения, ведомственной принадлежности;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Основание и даты проведения обследования;</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утвердившего требования к антитеррористической защищенности и форму паспорта безопасности объектов (территорий), подведомственных ФОИВ, к которым относится обследованный объект;</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Состояние антитеррористической защищенности объекта (территории) по итогам его обследования, ее соответствие предъявляемым требованиям;</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недостатки, выявленные в ходе обследования объекта (территории);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Присвоенная объекту (территории) категория;</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Сроки, отведенные комиссией на устранение выявленных недостатков в антитеррористической защищенности объекта (территории) (указывается только для объектов, подлежащих обязательной охране полицией);</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Информацию о порядке и сроках подготовки паспорта безопасности объекта (территории), установленных соответствующим постановлением Правительства Российской Федерации и его согласования руководством территориального органа Росгвардии.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Согласование паспорта безопасности объекта (территории) руководителем территориального подразделения Росгвардии осуществляется с учетом информации, содержащейся в рапорте сотрудника, принимавшего участие в обследовании объекта (территории), и в прилагаемой к паспорту безопасности объекта (территории) соответствующем акте, при условии: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Соответствия антитеррористической защищенности объекта (территории) предъявляемым требованиям;</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Включения в раздел паспорта безопасности объекта (территории) предъявляемым требованиям;</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Включения в раздел паспорта безопасности объекта (территории), содержащий выводы и рекомендации, перечня мер по приведению антитеррористической защищенности объекта (территории) согласно предъявляемым требованиям.</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необходимости доработки паспорта безопасности объекта (территории), с учетом сроков, отведенных на его согласование, организуется соответствующее взаимодействие ответственного сотрудника территориального органа с руководителем (собственником) органа (организации), являющегося правообладателем объекта (территории).</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6. Участие сотрудников Росгвардии в мероприятиях по контролю соблюдения требований к антитеррористической защищенности объектов (территорий)  </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Участие сотрудников Росгвардии, в осуществлении контроля за соблюдением требований к антитеррористической защищенности объектов, подлежащих обязательной охране войсками национальной гвардии Российской Федерации осуществляется на основании постановления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r>
        <w:rPr>
          <w:rFonts w:ascii="Times New Roman" w:hAnsi="Times New Roman" w:cs="Times New Roman"/>
          <w:sz w:val="28"/>
          <w:szCs w:val="28"/>
          <w:vertAlign w:val="superscript"/>
        </w:rPr>
        <w:footnoteReference w:id="6"/>
      </w:r>
      <w:r>
        <w:rPr>
          <w:rFonts w:ascii="Times New Roman" w:hAnsi="Times New Roman" w:cs="Times New Roman"/>
          <w:sz w:val="28"/>
          <w:szCs w:val="28"/>
        </w:rPr>
        <w:t>.</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Предметом контроля является проверка соблюдения руководителем (собственником) органа (организации), являющегося правообладателем объекта, установленных Требований в зависимости от присвоенной объекту категории опасности, и принимаемых мер по их реализации.</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6.1. Права и обязанности сотрудника Росгвардии при осуществлении контроля</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Сотрудник Росгвардии, назначенный для проведения контроля за соблюдением Требований имеет право:</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Беспрепятственно по предъявлению служебного удостоверения и выписки из приказа (распоряжения) руководителя территориального органа Росгвардии о начале проведения проверки, проходить на территории, входить в здание, строения, сооружения и помещения объектов, в отношении которых проводится проверка, а также проводить их обследование;</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Осуществлять проверку выполнению Требований правообладателями (собственниками) объектов;</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Запрашивать у руководителя (собственника) органа (организации), являющегося правообладателем объекта, или уполномоченного им должностного лица</w:t>
      </w:r>
      <w:r>
        <w:rPr>
          <w:rFonts w:ascii="Times New Roman" w:hAnsi="Times New Roman" w:cs="Times New Roman"/>
          <w:sz w:val="28"/>
          <w:szCs w:val="28"/>
          <w:vertAlign w:val="superscript"/>
        </w:rPr>
        <w:footnoteReference w:id="7"/>
      </w:r>
      <w:r>
        <w:rPr>
          <w:rFonts w:ascii="Times New Roman" w:hAnsi="Times New Roman" w:cs="Times New Roman"/>
          <w:sz w:val="28"/>
          <w:szCs w:val="28"/>
        </w:rPr>
        <w:t xml:space="preserve"> документы, связанные с целями, задачами и предметом проверки;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Выдавать руководителю (собственнику) органа (организации), являющегося правообладателем объекта, обязательные для исполнения предписания об устранении выявленных нарушений в антитеррористической защищенности объекта</w:t>
      </w:r>
      <w:r>
        <w:rPr>
          <w:rFonts w:ascii="Times New Roman" w:hAnsi="Times New Roman" w:cs="Times New Roman"/>
          <w:sz w:val="28"/>
          <w:szCs w:val="28"/>
          <w:vertAlign w:val="superscript"/>
        </w:rPr>
        <w:footnoteReference w:id="8"/>
      </w:r>
      <w:r>
        <w:rPr>
          <w:rFonts w:ascii="Times New Roman" w:hAnsi="Times New Roman" w:cs="Times New Roman"/>
          <w:sz w:val="28"/>
          <w:szCs w:val="28"/>
        </w:rPr>
        <w:t>;</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Составлять протоколы об административных правонарушениях в порядке, определенном Кодексом Российской Федерации об административных правонарушениях.</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Сотрудник Росгвардии при проведении проверки обязан:</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Соблюдать законодательство Российской Федерации, права и законные интересы правообладателя объекта, в отношении которого проводится проверка;</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Проводить проверку только во время исполнения служебных обязанностей, соблюдая сроки проведения проверки;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первый день проверки пройти инструктаж по соблюдению техники безопасности при нахождении на территории объекта;</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Предоставлять представителю объекта, присутствующему при проведении проверки, информацию и документы, относящиеся к предмету проверки;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препятствовать представителю объекта присутствовать при проведении проверки и давать разъяснения по вопросам, относящимся к предмету проверки;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Знакомить представителя объекта с результатами проверки;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Осуществлять запись о проведенной проверке в журнале учета проверок при его наличии на объекте;</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правообладателем объекта.</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6.2. Порядок осуществления контроля</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Контроль осуществляется в ходе плановых и внеплановых проверок в форме документарного контроля и выездного обследования.</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Плановые проверки антитеррористической защищенности объектов проводятся в соответствии с утвержденным руководителем территориального органа Росгвардии планом-графиком, в который включаются объекты прошедшие категорирование и имеющие утвержденный паспорт безопасности.</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Документарный контроль заключается в установлении полноты и достоверности представленной представителем объекта информации о состоянии антитеррористической защищенности объекта, содержащейся в паспорте безопасности объекта и акте обследования (категорирования), а также об устранении ранее выявленных недостатков с приложением подтверждающих материалов (акты ввода в эксплуатацию технических средств защиты, договоры на обслуживание инженерно-технических средств охраны).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ходе выездного обследования сотрудник Росгвардии осуществляет проверку:</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Актуальности паспорта безопасности объекта и приложений к нему;</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Состояния инженерно-технической укрепленности;</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Состояние инфраструктуры физической охраны;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Работоспособности технических средств охраны;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Полноты устранения недостатков, ранее выявленных в антитеррористической защищенности объекта;</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Организации эксплуатационно-технического обслуживания инженерно-технических средств охраны (наличия договора с обслуживающей организацией).</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плановой или внеплановой проверки составляется акт согласно прилагаемой формы.</w:t>
      </w:r>
    </w:p>
    <w:p w:rsidR="00302706" w:rsidRDefault="00302706" w:rsidP="00F932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Результаты проведения проверки докладываются руководителю территориального органа Росгвардии, для принятия решения о необходимости осуществления контрольной проверки устранения вывяленных недостатков.   </w:t>
      </w: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pacing w:after="0" w:line="240" w:lineRule="auto"/>
        <w:ind w:firstLine="708"/>
        <w:jc w:val="both"/>
        <w:rPr>
          <w:rFonts w:ascii="Times New Roman" w:hAnsi="Times New Roman" w:cs="Times New Roman"/>
          <w:sz w:val="28"/>
          <w:szCs w:val="28"/>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Раздел </w:t>
      </w:r>
      <w:r>
        <w:rPr>
          <w:rFonts w:ascii="Times New Roman" w:hAnsi="Times New Roman" w:cs="Times New Roman"/>
          <w:b/>
          <w:bCs/>
          <w:sz w:val="28"/>
          <w:szCs w:val="28"/>
          <w:lang w:val="en-US" w:eastAsia="ar-SA"/>
        </w:rPr>
        <w:t>III</w:t>
      </w: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40"/>
          <w:szCs w:val="40"/>
          <w:lang w:eastAsia="ar-SA"/>
        </w:rPr>
      </w:pPr>
    </w:p>
    <w:p w:rsidR="00302706" w:rsidRDefault="00302706" w:rsidP="00F93225">
      <w:pPr>
        <w:shd w:val="clear" w:color="auto" w:fill="FFFFFF"/>
        <w:spacing w:before="120" w:after="0" w:line="240" w:lineRule="auto"/>
        <w:jc w:val="center"/>
        <w:rPr>
          <w:rFonts w:ascii="Arial" w:hAnsi="Arial" w:cs="Arial"/>
          <w:b/>
          <w:bCs/>
          <w:sz w:val="40"/>
          <w:szCs w:val="40"/>
          <w:lang w:eastAsia="ar-SA"/>
        </w:rPr>
      </w:pPr>
    </w:p>
    <w:p w:rsidR="00302706" w:rsidRDefault="00302706" w:rsidP="00F93225">
      <w:pPr>
        <w:shd w:val="clear" w:color="auto" w:fill="FFFFFF"/>
        <w:spacing w:before="120" w:after="0" w:line="240" w:lineRule="auto"/>
        <w:jc w:val="center"/>
        <w:rPr>
          <w:rFonts w:ascii="Arial" w:hAnsi="Arial" w:cs="Arial"/>
          <w:b/>
          <w:bCs/>
          <w:sz w:val="40"/>
          <w:szCs w:val="40"/>
          <w:lang w:eastAsia="ar-SA"/>
        </w:rPr>
      </w:pPr>
    </w:p>
    <w:p w:rsidR="00302706" w:rsidRDefault="00302706" w:rsidP="00F93225">
      <w:pPr>
        <w:shd w:val="clear" w:color="auto" w:fill="FFFFFF"/>
        <w:spacing w:before="120" w:after="0" w:line="240" w:lineRule="auto"/>
        <w:jc w:val="center"/>
        <w:rPr>
          <w:rFonts w:ascii="Arial" w:hAnsi="Arial" w:cs="Arial"/>
          <w:b/>
          <w:bCs/>
          <w:sz w:val="40"/>
          <w:szCs w:val="40"/>
          <w:lang w:eastAsia="ar-SA"/>
        </w:rPr>
      </w:pPr>
    </w:p>
    <w:p w:rsidR="00302706" w:rsidRDefault="00302706" w:rsidP="00F93225">
      <w:pPr>
        <w:shd w:val="clear" w:color="auto" w:fill="FFFFFF"/>
        <w:spacing w:before="120" w:after="0" w:line="240" w:lineRule="auto"/>
        <w:jc w:val="center"/>
        <w:rPr>
          <w:rFonts w:ascii="Arial" w:hAnsi="Arial" w:cs="Arial"/>
          <w:b/>
          <w:bCs/>
          <w:sz w:val="40"/>
          <w:szCs w:val="40"/>
          <w:lang w:eastAsia="ar-SA"/>
        </w:rPr>
      </w:pPr>
    </w:p>
    <w:p w:rsidR="00302706" w:rsidRDefault="00302706" w:rsidP="00F93225">
      <w:pPr>
        <w:shd w:val="clear" w:color="auto" w:fill="FFFFFF"/>
        <w:spacing w:before="120" w:after="0" w:line="240" w:lineRule="auto"/>
        <w:jc w:val="center"/>
        <w:rPr>
          <w:rFonts w:ascii="Arial" w:hAnsi="Arial" w:cs="Arial"/>
          <w:b/>
          <w:bCs/>
          <w:sz w:val="40"/>
          <w:szCs w:val="40"/>
          <w:lang w:eastAsia="ar-SA"/>
        </w:rPr>
      </w:pPr>
    </w:p>
    <w:p w:rsidR="00302706" w:rsidRDefault="00302706" w:rsidP="00F93225">
      <w:pPr>
        <w:shd w:val="clear" w:color="auto" w:fill="FFFFFF"/>
        <w:spacing w:before="120" w:after="0" w:line="240" w:lineRule="auto"/>
        <w:jc w:val="center"/>
        <w:rPr>
          <w:rFonts w:ascii="Arial" w:hAnsi="Arial" w:cs="Arial"/>
          <w:b/>
          <w:bCs/>
          <w:sz w:val="40"/>
          <w:szCs w:val="40"/>
          <w:lang w:eastAsia="ar-SA"/>
        </w:rPr>
      </w:pPr>
    </w:p>
    <w:p w:rsidR="00302706" w:rsidRDefault="00302706" w:rsidP="00F93225">
      <w:pPr>
        <w:shd w:val="clear" w:color="auto" w:fill="FFFFFF"/>
        <w:spacing w:before="120" w:after="0" w:line="240" w:lineRule="auto"/>
        <w:jc w:val="center"/>
        <w:rPr>
          <w:rFonts w:ascii="Arial" w:hAnsi="Arial" w:cs="Arial"/>
          <w:b/>
          <w:bCs/>
          <w:sz w:val="40"/>
          <w:szCs w:val="40"/>
          <w:lang w:eastAsia="ar-SA"/>
        </w:rPr>
      </w:pPr>
    </w:p>
    <w:p w:rsidR="00302706" w:rsidRDefault="00302706" w:rsidP="00F93225">
      <w:pPr>
        <w:shd w:val="clear" w:color="auto" w:fill="FFFFFF"/>
        <w:spacing w:before="120" w:after="0" w:line="240" w:lineRule="auto"/>
        <w:jc w:val="center"/>
        <w:rPr>
          <w:rFonts w:ascii="Times New Roman" w:hAnsi="Times New Roman" w:cs="Times New Roman"/>
          <w:b/>
          <w:bCs/>
          <w:sz w:val="40"/>
          <w:szCs w:val="40"/>
          <w:lang w:eastAsia="ar-SA"/>
        </w:rPr>
      </w:pPr>
      <w:r>
        <w:rPr>
          <w:rFonts w:ascii="Times New Roman" w:hAnsi="Times New Roman" w:cs="Times New Roman"/>
          <w:b/>
          <w:bCs/>
          <w:sz w:val="40"/>
          <w:szCs w:val="40"/>
          <w:lang w:eastAsia="ar-SA"/>
        </w:rPr>
        <w:t>СПРАВОЧНЫЕ МАТЕРИАЛЫ</w:t>
      </w: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widowControl w:val="0"/>
        <w:autoSpaceDE w:val="0"/>
        <w:autoSpaceDN w:val="0"/>
        <w:adjustRightInd w:val="0"/>
        <w:spacing w:after="0" w:line="321" w:lineRule="exact"/>
        <w:ind w:left="43" w:right="-1"/>
        <w:jc w:val="center"/>
        <w:rPr>
          <w:rFonts w:ascii="Times New Roman" w:hAnsi="Times New Roman" w:cs="Times New Roman"/>
          <w:b/>
          <w:bCs/>
          <w:sz w:val="28"/>
          <w:szCs w:val="28"/>
          <w:lang w:eastAsia="ru-RU"/>
        </w:rPr>
      </w:pPr>
    </w:p>
    <w:p w:rsidR="00302706" w:rsidRDefault="00302706" w:rsidP="00F93225">
      <w:pPr>
        <w:widowControl w:val="0"/>
        <w:autoSpaceDE w:val="0"/>
        <w:autoSpaceDN w:val="0"/>
        <w:adjustRightInd w:val="0"/>
        <w:spacing w:after="0" w:line="321" w:lineRule="exact"/>
        <w:ind w:left="43" w:right="-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Обзор по итогам деятельности</w:t>
      </w:r>
    </w:p>
    <w:p w:rsidR="00302706" w:rsidRDefault="00302706" w:rsidP="00F93225">
      <w:pPr>
        <w:widowControl w:val="0"/>
        <w:autoSpaceDE w:val="0"/>
        <w:autoSpaceDN w:val="0"/>
        <w:adjustRightInd w:val="0"/>
        <w:spacing w:after="0" w:line="321" w:lineRule="exact"/>
        <w:ind w:left="43" w:right="-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антитеррористических комиссий в муниципальных образованиях </w:t>
      </w:r>
    </w:p>
    <w:p w:rsidR="00302706" w:rsidRDefault="00302706" w:rsidP="00F93225">
      <w:pPr>
        <w:widowControl w:val="0"/>
        <w:autoSpaceDE w:val="0"/>
        <w:autoSpaceDN w:val="0"/>
        <w:adjustRightInd w:val="0"/>
        <w:spacing w:after="0" w:line="321" w:lineRule="exact"/>
        <w:ind w:left="43" w:right="-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за 1-е полугодие 2017 года</w:t>
      </w:r>
    </w:p>
    <w:p w:rsidR="00302706" w:rsidRDefault="00302706" w:rsidP="00F93225">
      <w:pPr>
        <w:widowControl w:val="0"/>
        <w:autoSpaceDE w:val="0"/>
        <w:autoSpaceDN w:val="0"/>
        <w:adjustRightInd w:val="0"/>
        <w:spacing w:after="0" w:line="321" w:lineRule="exact"/>
        <w:ind w:left="43" w:right="4656"/>
        <w:rPr>
          <w:rFonts w:ascii="Times New Roman" w:hAnsi="Times New Roman" w:cs="Times New Roman"/>
          <w:b/>
          <w:bCs/>
          <w:sz w:val="28"/>
          <w:szCs w:val="28"/>
          <w:lang w:eastAsia="ru-RU"/>
        </w:rPr>
      </w:pP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1 полугодии 2017 года обстановка на территории Краснодарского края в сфере противодействия терроризму существенных изменений не претерпела. Террористических актов не зафиксировано.</w:t>
      </w:r>
    </w:p>
    <w:p w:rsidR="00302706" w:rsidRDefault="00302706" w:rsidP="00F93225">
      <w:pPr>
        <w:spacing w:after="0" w:line="240" w:lineRule="auto"/>
        <w:ind w:right="23" w:firstLine="567"/>
        <w:jc w:val="both"/>
        <w:rPr>
          <w:rFonts w:ascii="Times New Roman" w:eastAsia="Malgun Gothic" w:hAnsi="Times New Roman" w:cs="Times New Roman"/>
          <w:sz w:val="28"/>
          <w:szCs w:val="28"/>
          <w:lang w:eastAsia="ru-RU"/>
        </w:rPr>
      </w:pPr>
      <w:r>
        <w:rPr>
          <w:rFonts w:ascii="Times New Roman" w:eastAsia="Malgun Gothic" w:hAnsi="Times New Roman" w:cs="Times New Roman"/>
          <w:sz w:val="28"/>
          <w:szCs w:val="28"/>
          <w:lang w:eastAsia="ru-RU"/>
        </w:rPr>
        <w:t>Выявлено и зарегистрировано 10 (-15) преступлений террористического характера, 7 из которых связаны с участием фигурантов уголовных дел в деятельности международной террористической организации «ИГИЛ», 7 - с финансированием террористической деятельности, 2 - с прохождением обучения в террористическом учебном центре на территории САР в целях осуществления террористической деятельности</w:t>
      </w:r>
    </w:p>
    <w:p w:rsidR="00302706" w:rsidRDefault="00302706" w:rsidP="00F93225">
      <w:pPr>
        <w:spacing w:after="0" w:line="240" w:lineRule="auto"/>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lang w:eastAsia="ru-RU"/>
        </w:rPr>
        <w:t>Основными угрозообразующими факторами, влияющими на обстановку в области противодействия терроризму в регионе, являлись:</w:t>
      </w:r>
    </w:p>
    <w:p w:rsidR="00302706" w:rsidRDefault="00302706" w:rsidP="00F93225">
      <w:pPr>
        <w:tabs>
          <w:tab w:val="left" w:pos="1134"/>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 xml:space="preserve">деятельность международных террористических организаций (далее – МТО) по вовлечению жителей региона к участию в боевых действиях в составе бандформирований; </w:t>
      </w:r>
    </w:p>
    <w:p w:rsidR="00302706" w:rsidRDefault="00302706" w:rsidP="00F93225">
      <w:pPr>
        <w:tabs>
          <w:tab w:val="left" w:pos="1134"/>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наличие значительного количества оружия, боеприпасов и взрывчатых веществ, находящихся в незаконном обороте;</w:t>
      </w:r>
    </w:p>
    <w:p w:rsidR="00302706" w:rsidRDefault="00302706" w:rsidP="00F93225">
      <w:pPr>
        <w:tabs>
          <w:tab w:val="left" w:pos="-2268"/>
          <w:tab w:val="left" w:pos="1134"/>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t>значительное количество потенциальных объектов террористических посягательств, в том числе</w:t>
      </w:r>
      <w:r>
        <w:rPr>
          <w:rFonts w:ascii="Times New Roman" w:hAnsi="Times New Roman" w:cs="Times New Roman"/>
          <w:sz w:val="28"/>
          <w:szCs w:val="28"/>
          <w:lang w:eastAsia="ru-RU"/>
        </w:rPr>
        <w:t xml:space="preserve"> задействованных в важных общественно-политических и спортивных мероприятиях международного уровня, прежде всего</w:t>
      </w:r>
      <w:r>
        <w:rPr>
          <w:rFonts w:ascii="Times New Roman" w:hAnsi="Times New Roman" w:cs="Times New Roman"/>
          <w:sz w:val="28"/>
          <w:szCs w:val="28"/>
        </w:rPr>
        <w:t xml:space="preserve"> в рамках подготовки к проведению </w:t>
      </w:r>
      <w:r>
        <w:rPr>
          <w:rFonts w:ascii="Times New Roman" w:hAnsi="Times New Roman" w:cs="Times New Roman"/>
          <w:sz w:val="28"/>
          <w:szCs w:val="28"/>
          <w:lang w:eastAsia="ru-RU"/>
        </w:rPr>
        <w:t xml:space="preserve">Чемпионата мира по футболу </w:t>
      </w:r>
      <w:r>
        <w:rPr>
          <w:rFonts w:ascii="Times New Roman" w:hAnsi="Times New Roman" w:cs="Times New Roman"/>
          <w:sz w:val="28"/>
          <w:szCs w:val="28"/>
          <w:lang w:val="en-US" w:eastAsia="ru-RU"/>
        </w:rPr>
        <w:t>FIFA</w:t>
      </w:r>
      <w:r>
        <w:rPr>
          <w:rFonts w:ascii="Times New Roman" w:hAnsi="Times New Roman" w:cs="Times New Roman"/>
          <w:sz w:val="28"/>
          <w:szCs w:val="28"/>
          <w:lang w:eastAsia="ru-RU"/>
        </w:rPr>
        <w:t xml:space="preserve"> 2018 года и Кубка конфедераций </w:t>
      </w:r>
      <w:r>
        <w:rPr>
          <w:rFonts w:ascii="Times New Roman" w:hAnsi="Times New Roman" w:cs="Times New Roman"/>
          <w:sz w:val="28"/>
          <w:szCs w:val="28"/>
          <w:lang w:val="en-US" w:eastAsia="ru-RU"/>
        </w:rPr>
        <w:t>FIFA</w:t>
      </w:r>
      <w:r>
        <w:rPr>
          <w:rFonts w:ascii="Times New Roman" w:hAnsi="Times New Roman" w:cs="Times New Roman"/>
          <w:sz w:val="28"/>
          <w:szCs w:val="28"/>
          <w:lang w:eastAsia="ru-RU"/>
        </w:rPr>
        <w:t xml:space="preserve"> 2017 года (далее – ЧМ-2018);</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превышение среднероссийского показателя</w:t>
      </w:r>
      <w:r>
        <w:rPr>
          <w:rFonts w:ascii="Times New Roman" w:hAnsi="Times New Roman" w:cs="Times New Roman"/>
          <w:sz w:val="28"/>
          <w:szCs w:val="28"/>
        </w:rPr>
        <w:t xml:space="preserve"> м</w:t>
      </w:r>
      <w:r>
        <w:rPr>
          <w:rFonts w:ascii="Times New Roman" w:hAnsi="Times New Roman" w:cs="Times New Roman"/>
          <w:sz w:val="28"/>
          <w:szCs w:val="28"/>
          <w:lang w:eastAsia="ru-RU"/>
        </w:rPr>
        <w:t>играционной нагрузки в крае почти в 4 раза</w:t>
      </w:r>
      <w:r>
        <w:rPr>
          <w:rFonts w:ascii="Times New Roman" w:hAnsi="Times New Roman" w:cs="Times New Roman"/>
          <w:sz w:val="28"/>
          <w:szCs w:val="28"/>
        </w:rPr>
        <w:t>.</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 а также с учетом повышения требований Национального антитеррористического комитета (далее – НАК) деятельность Антитеррористической комиссии в Краснодарском крае (далее – АТК в КК) и Антитеррористических комиссий муниципальных образований в Краснодарском крае (далее – АТК в МО, Комиссии) в 1 полугодии 2017 года осуществлялась на плановой основе по следующим приоритетным направлениям:</w:t>
      </w:r>
    </w:p>
    <w:p w:rsidR="00302706" w:rsidRDefault="00302706" w:rsidP="00F93225">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своевременное вскрытие и устранение на территории региона предпосылок и условий, способствующих проявлениям терроризма;</w:t>
      </w:r>
    </w:p>
    <w:p w:rsidR="00302706" w:rsidRDefault="00302706" w:rsidP="00F93225">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анализ общественно-политических, социально-экономических и иных процессов в Краснодарском крае, оказывающих влияние на ситуацию в области противодействия терроризму;</w:t>
      </w:r>
    </w:p>
    <w:p w:rsidR="00302706" w:rsidRDefault="00302706" w:rsidP="00F93225">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принятие дополнительных мер, направленных на повышение уровня обеспечения безопасности населения и антитеррористической защищенности объектов инфраструктуры от угроз террористического характера;</w:t>
      </w:r>
    </w:p>
    <w:p w:rsidR="00302706" w:rsidRDefault="00302706" w:rsidP="00F93225">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дальнейшее совершенствование функционирования региональных звеньев общегосударственной системы противодействия терроризму, усиление роли АТК в КК как координатора деятельности территориальных органов федеральных органов исполнительной власти, органов местного самоуправления в сфере профилактики терроризма;</w:t>
      </w:r>
    </w:p>
    <w:p w:rsidR="00302706" w:rsidRDefault="00302706" w:rsidP="00F93225">
      <w:pPr>
        <w:tabs>
          <w:tab w:val="left" w:pos="1134"/>
        </w:tabs>
        <w:autoSpaceDE w:val="0"/>
        <w:autoSpaceDN w:val="0"/>
        <w:adjustRightInd w:val="0"/>
        <w:spacing w:after="0" w:line="240" w:lineRule="auto"/>
        <w:ind w:firstLine="709"/>
        <w:jc w:val="both"/>
        <w:outlineLvl w:val="0"/>
        <w:rPr>
          <w:rFonts w:ascii="Times New Roman" w:hAnsi="Times New Roman" w:cs="Times New Roman"/>
          <w:color w:val="26282F"/>
          <w:sz w:val="28"/>
          <w:szCs w:val="28"/>
        </w:rPr>
      </w:pPr>
      <w:r>
        <w:rPr>
          <w:rFonts w:ascii="Times New Roman" w:hAnsi="Times New Roman" w:cs="Times New Roman"/>
          <w:color w:val="26282F"/>
          <w:sz w:val="28"/>
          <w:szCs w:val="28"/>
        </w:rPr>
        <w:t>-</w:t>
      </w:r>
      <w:r>
        <w:rPr>
          <w:rFonts w:ascii="Times New Roman" w:hAnsi="Times New Roman" w:cs="Times New Roman"/>
          <w:color w:val="26282F"/>
          <w:sz w:val="28"/>
          <w:szCs w:val="28"/>
        </w:rPr>
        <w:tab/>
        <w:t xml:space="preserve">реализация на системной основе мероприятий Комплексного плана противодействия идеологии терроризма в Российской Федерации на 2013 </w:t>
      </w:r>
      <w:r>
        <w:rPr>
          <w:rFonts w:ascii="Times New Roman" w:hAnsi="Times New Roman" w:cs="Times New Roman"/>
          <w:color w:val="26282F"/>
          <w:sz w:val="28"/>
          <w:szCs w:val="28"/>
          <w:lang w:eastAsia="ru-RU"/>
        </w:rPr>
        <w:t>–</w:t>
      </w:r>
      <w:r>
        <w:rPr>
          <w:rFonts w:ascii="Times New Roman" w:hAnsi="Times New Roman" w:cs="Times New Roman"/>
          <w:color w:val="26282F"/>
          <w:sz w:val="28"/>
          <w:szCs w:val="28"/>
        </w:rPr>
        <w:t xml:space="preserve"> 2018 годы, </w:t>
      </w:r>
      <w:r>
        <w:rPr>
          <w:rFonts w:ascii="Times New Roman" w:hAnsi="Times New Roman" w:cs="Times New Roman"/>
          <w:kern w:val="36"/>
          <w:sz w:val="28"/>
          <w:szCs w:val="28"/>
          <w:lang w:eastAsia="ru-RU"/>
        </w:rPr>
        <w:t>утвержденного Президентом Российской Федерации от 26 апреля 2013 года № Пр-1069</w:t>
      </w:r>
      <w:r>
        <w:rPr>
          <w:rFonts w:ascii="Times New Roman" w:hAnsi="Times New Roman" w:cs="Times New Roman"/>
          <w:color w:val="26282F"/>
          <w:sz w:val="28"/>
          <w:szCs w:val="28"/>
        </w:rPr>
        <w:t>.</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Обстановка на территории Краснодарского края в области противодействия терроризму будет сохранять тенденцию к нарастанию напряженности. Возможно проявление угроз безопасности морского судоходства в Азовском море, связанных с устремлением украинского руководства к блокированию судоходства в Керченском проливе, а также продление сроков закрытия морских районов вдоль украинского побережья Азовского моря, приостановление российско-турецких двусторонних отношений и, как следствие, возможная переориентация Турцией миграционных потоков с западно-европейского на российское направление, что позволит использовать указанный канал для инфильтрации боевиков в Россию.</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Интенсивное развитие инфраструктуры Краснодарского края, проведение на его территории крупных международных общественно-значимых мероприятий, ежегодные летние курортные сезоны в Республике Крым и Республике Абхазия стимулируют миграционные процессы и значительное увеличение транспортного и пассажирского потоков и, как следствие, увеличение попыток незаконной миграции, контрабанды оружия, боеприпасов, взрывчатых и наркотических веществ. </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сложившихся условиях, на первое место выходят вопросы антитеррористической защищенности потенциальных объектов террористических посягательств, расположенных на территории МО края. </w:t>
      </w:r>
    </w:p>
    <w:p w:rsidR="00302706" w:rsidRDefault="00302706" w:rsidP="00F93225">
      <w:pPr>
        <w:tabs>
          <w:tab w:val="left" w:pos="926"/>
          <w:tab w:val="left" w:pos="992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Принимаемые на муниципальном уровне антитеррористическими комиссиями превентивные меры в целом адекватны существующим угрозам и складывающейся оперативной обстановке. В крае обеспечивается административно-правовой режим, способствующий проведению спецслужбами и другими правоохранительными органами успешных операций по борьбе с террористическими угрозами и поддержанию должного уровня общественной безопасности.</w:t>
      </w:r>
    </w:p>
    <w:p w:rsidR="00302706" w:rsidRDefault="00302706" w:rsidP="00F93225">
      <w:pPr>
        <w:widowControl w:val="0"/>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отчетном периоде в муниципальных образованиях (далее – МО) проведено 184 заседания Комиссий, из них 85 совместно с оперативной группой. Рассмотрено 434 вопроса, из них: антитеррористическая защищенность (далее – АТЗ) объектов транспортной инфраструктуры и транспортных средств – 36, объектов топливно-энергетического комплекса – 14, мест массового пребывания людей – 59, мероприятия подготовки к ЧМ-2018 – 14, проведение массовых общественно-политических мероприятий – 85, реализация комплексной программы идеологии терроризма – 32, деятельность АТК в МО – 40, 154 иных вопроса. Заслушано 788 руководителей, в том числе 454 члена АТК в МО, 59 представителей подразделений территориальных органов федеральных органов исполнительной власти, которые не входят в состав АТК в МО, 154 руководителя хозяйствующих субъектов, 121 иных должностных лиц.</w:t>
      </w:r>
    </w:p>
    <w:p w:rsidR="00302706" w:rsidRDefault="00302706" w:rsidP="00F93225">
      <w:pPr>
        <w:tabs>
          <w:tab w:val="left" w:pos="926"/>
          <w:tab w:val="left" w:pos="992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усилия Комиссий в отчетном периоде были направлены на обеспечение безопасности важных общественно - политических мероприятий, в том числе в период подготовки и проведения Кубка конфедераций </w:t>
      </w:r>
      <w:r>
        <w:rPr>
          <w:rFonts w:ascii="Times New Roman" w:hAnsi="Times New Roman" w:cs="Times New Roman"/>
          <w:sz w:val="28"/>
          <w:szCs w:val="28"/>
          <w:lang w:val="en-US"/>
        </w:rPr>
        <w:t>FIFA</w:t>
      </w:r>
      <w:r>
        <w:rPr>
          <w:rFonts w:ascii="Times New Roman" w:hAnsi="Times New Roman" w:cs="Times New Roman"/>
          <w:sz w:val="28"/>
          <w:szCs w:val="28"/>
        </w:rPr>
        <w:t xml:space="preserve"> 2017 года, обеспечению АТЗ мест массового пребывания людей (далее – ММПЛ), объектов религиозного почитания, а также объектов, подлежащих категорированию в соответствии с постановлениями Правительства Российской Федерации об обеспечении их антитеррористической защищенности и оформления паспортов безопасности.</w:t>
      </w:r>
    </w:p>
    <w:p w:rsidR="00302706" w:rsidRDefault="00302706" w:rsidP="00F93225">
      <w:pPr>
        <w:tabs>
          <w:tab w:val="left" w:pos="926"/>
          <w:tab w:val="left" w:pos="992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Кубок конфедераций </w:t>
      </w:r>
      <w:r>
        <w:rPr>
          <w:rFonts w:ascii="Times New Roman" w:hAnsi="Times New Roman" w:cs="Times New Roman"/>
          <w:sz w:val="28"/>
          <w:szCs w:val="28"/>
          <w:lang w:val="en-US"/>
        </w:rPr>
        <w:t>FIFA</w:t>
      </w:r>
      <w:r>
        <w:rPr>
          <w:rFonts w:ascii="Times New Roman" w:hAnsi="Times New Roman" w:cs="Times New Roman"/>
          <w:sz w:val="28"/>
          <w:szCs w:val="28"/>
        </w:rPr>
        <w:t xml:space="preserve"> 2017 года проведен в период с 17 июня по 02 июля 2017 года. Три матча 19, 25, 29 июня 2017 года состоялись в г. Сочи. В период проведения Кубка конфедераций обеспечен высокий уровень безопасности проводимых мероприятий и антитеррористической защищенности задействованных объектов.</w:t>
      </w:r>
    </w:p>
    <w:p w:rsidR="00302706" w:rsidRDefault="00302706" w:rsidP="00F93225">
      <w:pPr>
        <w:tabs>
          <w:tab w:val="left" w:pos="926"/>
          <w:tab w:val="left" w:pos="992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исполнение решения АТК в КК от 17.02.2017 № 89/88 главами муниципальных образований Краснодарского края, председателями антитеррористических комиссий в муниципальных образованиях в состав АТК в МО включены руководители территориальных органов войск национальной гвардии Российской Федерации, организовано взаимодействие по вопросам противодействия терроризму и выполнению мероприятий по АТЗ потенциальных объектов террористических посягательств.</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первом полугодии 2017 года филиалами ФГКУ «УВО ВНГ России по Краснодарскому краю» принято участие в 532 комиссионных обследованиях объектов рассматриваемой категории, организованных главами местного самоуправления, о результатах которых проинформированы муниципальные антитеррористические комиссии для принятия соответствующих мер реагирования.</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по обеспечению АТЗ ММПЛ, в том числе и объектов религиозного почитания, организована и проводится в соответствии с требованиями к антитеррористической защищенности мест массового пребывания людей и объектов (территорий), утверждёнными постановлением Правительства Российской Федерации от 25 марта 2015 года № 272 (далее – ПП</w:t>
      </w:r>
      <w:r>
        <w:rPr>
          <w:rFonts w:ascii="Times New Roman" w:hAnsi="Times New Roman" w:cs="Times New Roman"/>
          <w:sz w:val="28"/>
          <w:szCs w:val="28"/>
          <w:lang w:val="en-US"/>
        </w:rPr>
        <w:t> </w:t>
      </w:r>
      <w:r>
        <w:rPr>
          <w:rFonts w:ascii="Times New Roman" w:hAnsi="Times New Roman" w:cs="Times New Roman"/>
          <w:sz w:val="28"/>
          <w:szCs w:val="28"/>
        </w:rPr>
        <w:t>РФ № 272).</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категорирования ММПЛ и оценки состояния их АТЗ во всех МО Краснодарского края созданы межведомственные комиссии по обследованию ММПЛ, подпадающих под действие ПП</w:t>
      </w:r>
      <w:r>
        <w:rPr>
          <w:rFonts w:ascii="Times New Roman" w:hAnsi="Times New Roman" w:cs="Times New Roman"/>
          <w:sz w:val="28"/>
          <w:szCs w:val="28"/>
          <w:lang w:val="en-US"/>
        </w:rPr>
        <w:t> </w:t>
      </w:r>
      <w:r>
        <w:rPr>
          <w:rFonts w:ascii="Times New Roman" w:hAnsi="Times New Roman" w:cs="Times New Roman"/>
          <w:sz w:val="28"/>
          <w:szCs w:val="28"/>
        </w:rPr>
        <w:t>РФ № 272, разработаны перечни ММПЛ, находящихся на территории МО (далее – Перечни), которые согласованы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на территории Краснодарского края определены и включены в Перечни 535 объектов (территорий), подпадающих под действие ПП РФ № 272. В основном это здания администраций муниципальных образований, многофункциональных центров, мемориальные комплексы, парки, площади, скверы, пляжные территории, объекты религиозного почитания (храмы, соборы, церкви), а также ряд других объектов.</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числа включенных в Перечни ММПЛ проведено категорирование и составлены акты обследования 514 объектов (96 %), составлен паспорт безопасности на 464 объектах (87 %), а мероприятия по АТЗ ММПЛ выполнены в соответствии с предъявляемыми требованиями только на 357 объектах (67 %).</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АТЗ оборудованы системой видеонаблюдения 403 объекта (75 %), системой оповещения и управления эвакуацией - 423 объекта (79 %), системой освещения - 500 объектов (93 %), системой тревожной сигнализации - 268 объектов (50 %), имеют лицензированную физическую охрану 166 объектов (31 %), нелицензированную физическую охрану - 191 объект (36 %).</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ММПЛ оборудованы техническими средствами охраны с выводом на ЦОУ (ПЦО) территориальных подразделений вневедомственной охраны.</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по АТЗ объектов, а также устранение недостатков проводятся в соответствии с утвержденными графиками завершения реализации выполнения требований АТЗ ММПЛ, находящихся на территории муниципальных образований.</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Отдельно необходимо обратить внимание на работу по обеспечению АТЗ объектов религиозного почитания, отнесенных к ММПЛ.</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Всего включено в Перечни 170 объектов религиозного почитания, из них проведено категорирование и составлены акты обследования 156 объектов (92 %), составлен паспорт безопасности на 116 объектах (68 %), мероприятия по АТЗ выполнены в соответствии с предъявляемыми требованиями на 70 объектах (41 %).</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АТЗ оборудованы системой видеонаблюдения 84 объекта (49 %), системой оповещения и управления эвакуацией - 85 объектов (50 %), системой освещения - 161 объект (95 %), системой тревожной сигнализации - 49 объектов (29 %), имеют лицензированную физическую охрану 7 объектов (4 %), нелицензированную физическую охрану - 120 объектов (71 %).</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Проблемным вопросом обеспечения безопасности объектов религиозных объединений является их отделенность от государства, закрепленная статьей 14 Конституции Российской Федерации, что не позволяет в полной мере использовать механизмы правового воздействия на хозяйствующие субъекты, не принимающих меры по антитеррористической защищенности подведомственных им мест массового пребывания людей, применять нормы ПП РФ № 272 и Федерального закона Российской Федерации от 06.03.2006 № 35-Ф3 «О противодействии терроризму».</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данному факту, в рамках исполнений поручения Президента Российской Федерации от 15.01.2017 № Прс-23, информация направлена Президенту Российской Федерации.</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Принятые в первом полугодии 2017 года меры позволили повысить уровень защищённости мест массового пребывания людей:</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установлено дополнительное ограждение площади между районным домом культуры и мемориалом Славы в ст. Новопокровской Новопокровского района;</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произведен ремонт и оборудование системой видеонаблюдения зданий администраций муниципальных образований Белоглинского, Калининского, Красноармейского районов, Свято-Богоявленского храма в Калининском районе, центрального парка и МКУ «Полтавский культурный центр» ст. Полтавской Красноармейского района, кемпинга «Семейный отдых» в ст. Голубицкой Темрюкского района.</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представленных сведений по АТЗ ММПЛ показывает, что в Красноармейском, Лабинском, Ленинградском, Павловском, Успенском, Щербиновском районах и в г. Сочи не завершены в полном объеме мероприятия по категорированию ММПЛ, по паспортизации – в г.г. Анапа, Горячий Ключ, Белореченском, Красноармейском, Лабинском, Ленинградском, Павловском, Темрюкском, Тимашевском, Успенском, Щербиновском районах, по обследованию - в Белореченском, Красноармейском, Крыловском, Лабинском, Ленинградском, Павловском, Тимашевском, Щербиновском районах и в г. Сочи. Также не в полном объеме выполнены требования по АТЗ ММПЛ в г.г. Анапа, Геленджик, Горячий Ключ, Новороссийск, Сочи, Абинском, Белоглинском, Белореченском, Брюховецком, Ейском, Калининском, Каневском, Красноармейском, Крымском, Кущевском, Лабинском, Ленинградском, Мостовском, Отрадненском, Павловском, Приморско-Ахтарском, Славянском, Староминском, Тбилисском, Темрюкском, Тимашевском, Тихорецком, Туапсинском и Щербиновском районах.</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основном недостатки, связанные с выполнением ПП РФ № 272 вызваны задержкой работы с объектами религиозного культа, а также с установленными сроками реализации требований по АТЗ до 2 лет.</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в отдельных муниципальных образованиях не достигнуто единого понимания в определении категорий объектов, включаемых в перечень мест массового пребывания людей. Так в перечень ММПЛ включены объекты, не подпадающие под требования ПП РФ № 272, которые относятся к сфере деятельности федеральных органов исполнительной власти и АТЗ которых регламентируется соответствующими постановлениями правительства или типовыми инструкциями (объекты спорта, культуры, образования, потребительского рынка, гостиницы и иные средства размещения): </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 Выселковском районе - Торговый комплекс в ст. Выселки;</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 г. Геленджик - Гостиница «Кемпинг Гранд Отель Геленджик» в г. Геленджик;</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 г. Горячий Ключ - Муниципальное бюджетное учреждение муниципального образования город Горячий Ключ Творческое объединение «Перекресток» в г. Геленджик;</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 Гулькевичском районе - ООО «Сосны, база отдыха «Феникс» в г. Гулькевичи;</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 Красноармейском районе - Кинотеатр им. Ковтюха в ст. Полтавская, Муниципальное бюджетное образовательное учреждение дополнительного образования детей детско-юношеская спортивная школа "Олимпиец" (спортивный комплекс) в ст. Старонижестеблиевская, Муниципальное бюджетное образовательное учреждение дополнительного образования детей детско-юношеская спортивная школа муниципального образования Красноармейский район, Спортивная арена «Виктория» в ст. Полтавская, Муниципальное казенное учреждение культуры «Полтавский культурный центр» в ст. Полтавская, Муниципальное казенное учреждение культуры «Сельский дом культуры» в п. Октябрьский, Муниципальное казенное учреждение культуры «Сельский дом культуры» в х. Трудобеликовский;</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 Курганинском районе - Культурно-досуговый центр г. Курганинск (КДЦ);</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 Щербиновском районе - Муниципальное бюджетное учреждение культуры «Центр народного творчества» Старощербиновского сельского поселения, Спортивно - оздоровительный комплекс в ст. Старощербиновская, Отель «Шамбала», Гостиница «Шамбала» в х. Молчановка.</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реализации полномочий органов местного самоуправления в области противодействия терроризму, предусмотренных статьей 5.2. Федерального закона от 6 марта 2006 года № 35-ФЗ «О противодействии терроризму» показал, что органами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 на 2017 год разработаны и реализуются целевые муниципальные программы в 8 муниципальных образованиях: г. Горячий Ключ, Белореченский, Кореновский, Кущевский, Отрадненский, Славянский, Староминский, Темрюкский районы. В 27 муниципальных образованиях – в рамках подпрограмм к программам по обеспечению безопасности населения.</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в ряде муниципальных образований целевые программы (подпрограммы) по профилактике терроризма, а также минимизации и (или) ликвидации последствий его проявлений как таковые отсутствуют. Финансирование мероприятий профилактики терроризма осуществляется в г.г. Геленджик, Новороссийск, Гулькевичском, Ленинградском, Тбилисском районах - в рамках отдельных мероприятий к программам по обеспечению безопасности населения, в г. Краснодар, Ейском, Лабинском, Щербиновском районах – в рамках отдельных мероприятий других действующих программ.</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Всего реализуется 91 муниципальная программа (подпрограмма) с объемом финансирования на 2017 год в размере 297,9 млн. руб., профинансировано 231,3 млн. руб., освоено 81,1 млн. руб.</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рамках реализации полномочий в муниципальных образованиях проводится работа по обеспечению выполнения требований к АТЗ объектов, находящихся в муниципальной собственности или в ведении органов местного самоуправления. Всего в муниципальных образованиях Краснодарского края выделено 4236 объектов данной категории, из них категорировано объектов - 2081, паспортизировано – 3485 (82%), обследовано – 3260 (77%), выполнены мероприятия по АТЗ – 2705 (59%, что на 239 объектов больше по сравнению с АППГ).</w:t>
      </w:r>
    </w:p>
    <w:p w:rsidR="00302706" w:rsidRDefault="00302706" w:rsidP="00F93225">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Вместе с тем, слабо организована работа в данном направлении в Белореченском районе, где требования по АТЗ выполнены только на 2% объектах, а также в Калининском (4%), Красноармейском (4%), Динском (5%), Каневском (10%), Ейском (13%), Тимашевском (14%), Выселковском (15%), Крымском (17%), Крыловском (23%), Белоглинском (24%) районах и г. Геленджик (32%). </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совместной деятельности АТК в МО, правоохранительными структурами и специальными службами на территории Краснодарского края проводился дополнительный комплекс антитеррористических мероприятий по усилению безопасности и антитеррористической защищенности мест массового пребывания людей, объектов транспортной инфраструктуры, топливно-энергетического комплекса и других социально значимых объектов.</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w:t>
      </w:r>
      <w:hyperlink r:id="rId7" w:anchor="text" w:history="1">
        <w:r>
          <w:rPr>
            <w:rStyle w:val="Hyperlink"/>
            <w:sz w:val="28"/>
            <w:szCs w:val="28"/>
          </w:rPr>
          <w:t>Федерального закона от 06.03.2006 года № 35-ФЗ «О противодействии терроризму»</w:t>
        </w:r>
      </w:hyperlink>
      <w:r>
        <w:rPr>
          <w:rFonts w:ascii="Times New Roman" w:hAnsi="Times New Roman" w:cs="Times New Roman"/>
          <w:sz w:val="28"/>
          <w:szCs w:val="28"/>
        </w:rPr>
        <w:t>, Правительством Российской Федерации был принят ряд постановлений</w:t>
      </w:r>
      <w:r>
        <w:rPr>
          <w:rFonts w:ascii="Times New Roman" w:hAnsi="Times New Roman" w:cs="Times New Roman"/>
          <w:sz w:val="28"/>
          <w:szCs w:val="28"/>
          <w:vertAlign w:val="superscript"/>
        </w:rPr>
        <w:footnoteReference w:id="9"/>
      </w:r>
      <w:r>
        <w:rPr>
          <w:rFonts w:ascii="Times New Roman" w:hAnsi="Times New Roman" w:cs="Times New Roman"/>
          <w:sz w:val="28"/>
          <w:szCs w:val="28"/>
        </w:rPr>
        <w:t xml:space="preserve"> (далее ПП РФ), которыми утверждены:</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порядок категорирования объектов;</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мероприятия по обеспечению антитеррористической безопасности;</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порядок информирования об угрозе совершения или совершении террористического акта;</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порядок осуществления контроля за выполнением требований к антитеррористической защищенности;</w:t>
      </w:r>
    </w:p>
    <w:p w:rsidR="00302706" w:rsidRDefault="00302706" w:rsidP="00F93225">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форма паспорта безопасности объекта.</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 для комплексного обеспечения безопасности объектов, подлежащих категорированию, эффективного реагирования на возможные угрозы противоправного вмешательства в их деятельность, всестороннего изучения причин и условий возникновения недостатков в АТЗ объектов, а также их своевременного устранения, необходимо активное взаимодействие всех субъектов антитеррористической деятельности на муниципальном уровне, в том числе территориальных подразделений правоохранительных, контрольных и надзорных органов, органов местного самоуправления.</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мониторинга состояния АТЗ следует обратить внимание, что физическая охрана объектов, подпадающих под требования вышеуказанных постановлений, должна осуществляться </w:t>
      </w:r>
      <w:r>
        <w:rPr>
          <w:rFonts w:ascii="Times New Roman" w:hAnsi="Times New Roman" w:cs="Times New Roman"/>
          <w:sz w:val="28"/>
          <w:szCs w:val="28"/>
          <w:lang w:eastAsia="ru-RU"/>
        </w:rPr>
        <w:t xml:space="preserve">частной охранной организацией, имеющей (отраженной в лицензии), в соответствии с пунктом 7 части третьей статьи 3 Закона Российской Федерации от 11 марта 1992 года N 2487-1 «О частной детективной и охранной деятельности в Российской Федерации» право охраны объектов,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первом полугодии 2017 года в рамках своей компетенции проведено 6542 комиссионных обследований (проверок) объектов рассматриваемой категории. Выявлено 959 недостатков. Часть нарушений оперативно устранена в ходе проверок. О результатах обследований (проверок) состояния защищенности объектов и выявленных недостатках для принятия соответствующих мер реагирования направлены информационные материалы в АТК в МО от территориальных органов безопасности – 110, Росгвардии – 380, МВД – 117, прокуратуры - 162. Устранено недостатков – 451, привлечено к административной ответственности – 51, к дисциплинарной ответственности – 49 должностных лиц.</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Наибольшее количество недостатков выявлено г.г. Анапа, Новороссийск, Сочи, Белореченском, Крымском, Кущевском, Приморско-Ахтарском, Туапсинском районах.</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взаимодействии с оперативной группой проведено 567 учебных мероприятий, их них 32 ТСУ, 28 КШУ, 81 ТСЗ, 143 тренировки, иных – 283.</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Органами безопасности в отчетном периоде проведено 99 (АППГ 243) мероприятий по оценке эффективности системы мер АТЗ объектов с использованием «тест-предмета» из которых предотвращено только 37, что составляет 37,4 % (АППГ 19%). В лучшую сторону отмечаются Кущевский, Приморско-Ахтарский, Староминский, Тихорецкий районы, где предотвращено 100% попыток проноса тест-предметов. В худшую сторону отмечаются МО, где были осуществлены все закладки тест-предметов: г.г. Анапа - 5 (АППГ 17), Горячий Ключ - 3, Новороссийск - 5, Абинский район - 3 (АППГ 4), Белореченский - 12 (АППГ 18), Крымский - 3 (АППГ 17), Северский - 2, Темрюкский - 7 (АППГ 22), Тимашевский - 2. В г. Краснодар предотвращена 1 из 2 закладок (АППГ 1 из 56), в Ейском районе 14 из 22 (АППГ 1 из 17), Курганинском 1 из 2, Лабинском 1 из 3, Мостовском 1 из 2 и Павловском 1 из 4, Туапсинском 9 из 12, Успенском 1 из 2.</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подробный анализ причин реализации закладок, изложенный в обзоре деятельности АТК в МО за 2016 год и принятые меры решением АТК в КК от 17.02.2017 № 89/88 в части касающейся поручения по проверке заключенных договоров и инструкций с охранными организациями по внутриобъектовому и пропускному режиму на предмет отражения в них порядка действий работников охраны и взаимодействия с правоохранительными органами при возникновении ЧС, наличия схемы объекта, маршрутов и графиков периодичности обхода территории объекта, правил пользования техническими средствами охраны, а также ответственности за нарушения установленных норм, проверки лицензирования, уровня профессиональной подготовки работников охраны, качества и периодичности проведения инструктажей, тренировок по вводным и контролю за несением службы, оценки достаточности и эффективности применения на объектах средств охранной и тревожной сигнализации, систем управления и контроля доступом, охранного телевидения, оповещения и освещения на предмет предотвращения случаев незаконного проникновения и проноса подозрительных предметов на объект ситуация улучшилась, однако анализ результатов проведенных мероприятий свидетельствует о том, что уровень защиты объектов данной категории недостаточен.</w:t>
      </w:r>
    </w:p>
    <w:p w:rsidR="00302706" w:rsidRDefault="00302706" w:rsidP="00F93225">
      <w:pPr>
        <w:spacing w:after="0" w:line="240" w:lineRule="auto"/>
        <w:ind w:firstLine="709"/>
        <w:jc w:val="both"/>
        <w:rPr>
          <w:rFonts w:ascii="Times New Roman" w:hAnsi="Times New Roman" w:cs="Times New Roman"/>
          <w:color w:val="0070C0"/>
          <w:sz w:val="28"/>
          <w:szCs w:val="28"/>
        </w:rPr>
      </w:pPr>
      <w:r>
        <w:rPr>
          <w:rFonts w:ascii="Times New Roman" w:hAnsi="Times New Roman" w:cs="Times New Roman"/>
          <w:sz w:val="28"/>
          <w:szCs w:val="28"/>
        </w:rPr>
        <w:t>Результаты проверок, проводимых сотрудниками УФСБ РФ по Краснодарскому краю с использованием «тест-предмета» должны позволить АТК в МО более глубоко проанализировать эффективность имеющихся элементов защиты объекта, выработать и принять к реализации дополнительный комплекс мер, направленный на повышение качества использования физической охраны, инженерно-технических средств, разработки необходимой документации.</w:t>
      </w:r>
    </w:p>
    <w:p w:rsidR="00302706" w:rsidRDefault="00302706" w:rsidP="00F93225">
      <w:pPr>
        <w:tabs>
          <w:tab w:val="left" w:pos="926"/>
          <w:tab w:val="left" w:pos="992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исполнение п.3 рекомендаций Национального антитеррористического комитета «О планировании деятельности антитеррористических комиссий в субъектах Российской Федерации на 2017 год» в рамках осуществления контроля за деятельностью АТК в МО аппаратом АТК в КК и п. 2.1.1. протокола заседания НАК от 11.10.2016 проведен анализ планов, отчетов и информационных материалов, поступивших от АТК в МО за 1 полугодие 2017 года.</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Краснодарского края деятельность органов местного самоуправления по предупреждению проявлений терроризма осуществляется в соответствии с «Планами мероприятий по противодействию терроризму в АТК в МО на 1-е полугодие 2017 года» (далее – план АТК в МО) с учетом реализации перечня мероприятий «Плана по противодействию терроризму в Краснодарском крае на 2017 год» (исх. от 10.01.2017 № 20.04-2/17-02).</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координации работы и повышения качества планирования деятельности АТК в МО аппаратом АТК в КК проводится анализ содержания планируемых мероприятий.</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 изучены конкретность, полнота, целенаправленность организационно-практических мероприятий предусмотренных планами АТК в МО, направленных на предупреждение террористических проявлений в 44 муниципальных образованиях края.</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Полученные результаты анализа позволяют отметить положительную тенденцию к повышению качества планируемых мероприятий в целом, по районам. Формирование перечня организационно-практических мер при планировании осуществляется с учетом социально-политических особенностей оперативной обстановки на местах.</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положительного примера следует выделить полноту и целенаправленность профилактических мер, запланированных к реализации руководством антитеррористических комиссий в г.г. Краснодар, Новороссийск, Анапа, Абинском, Белореченском, Лабинском, Темрюкском, Тимашевском и Туапсинском районах.</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исполнение требований НАК по совершенствованию деятельности Комиссий органов местного самоуправления в сфере профилактики терроризма в помощь Комиссиям аппаратом АТК в КК направлены соответствующие рекомендации (исх. от 21.12.2016 №20.04-309/16-02).</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следует отметить, что в ходе изучения содержания планов не учтены, либо учтены не в полном объеме рекомендации АТК в КК в г. Армавир, Гулькевичском, Кавказском, Красноармейском, Крыловском, Кущевском, Мостовском, Новокубанском, Отрадненском, Павловском, Приморско-Ахтарском, Северском, Староминском, Успенском, Усть-Лабинском и Щербиновском районах.</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этого, в отдельных документах обращают на себя внимание декларативно сформулированные пункты мероприятий, исполнение которых не обеспечивает достижение конкретных результатов.</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предусмотрены мероприятия по реализации 3-го раздела «Плана мероприятий по противодействию терроризму в Краснодарском крае на 2017 год», в части касающейся противодействию идеологии терроризму, в г.г. Армавир, Геленджик, Гулькевичском, Кавказском, Красноармейском, Крыловском, Кущевском, Мостовском, Новокубанском, Отрадненском, Приморско-Ахтарском, Северском, Староминском, Успенском, Усть-Лабинском районах.</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Мостовском районе допущено включение в план АТК мероприятий по противодействию экстремистской деятельности, что не соответствует компетенции антитеррористических комиссий.</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вышеизложенного представляется необходимым в рамках усиления контроля за подготовкой исполнителями планируемых мероприятий привести в соответствие установленную структуру плана и содержания его мероприятий в планах АТК в МО на 2-е полугодие 2017 год в г.г. Армавир, Геленджик, Гулькевичском, Кавказском, Красноармейском, Крыловском, Кущевском, Мостовском, Новокубанском, Отрадненском, Павловском, Приморско-Ахтарском, Северском, Староминском, Успенском, Усть-Лабинском, Щербиновском районах.</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в ряде МО отсутствует практика подготовки материалов к заседаниям АТК (запросы о предоставлении информации, проекты протокольных решений, аналитические справки по рассматриваемым вопросам), что в числе прочего приводит к слабой проработке принимаемых решений. Не отработаны механизмы и отсутствуют материалы контроля за исполнением собственных решений. Зачастую в протоколах заседаний АТК не указываются конкретные сроки исполнения.</w:t>
      </w:r>
    </w:p>
    <w:p w:rsidR="00302706" w:rsidRDefault="00302706" w:rsidP="00F93225">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 по исполнению решений как АТК в МО, так и АТК в КК в документации отсутствуют промежуточные материалы (переписка, справочные материалы, доклады) от подразделений территориальных органов федеральных органов исполнительной власти по вопросам исполнения решений АТК, нет ответов из отраслевых управлений администрации МО о выполненных мероприятиях, устраненных недостатках и пр. Такая организация ведения документации АТК в МО позволяет вносить элементы формализма в работу должностных лиц в вопросах антитеррористической защищенности населения, объектов, территорий.</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Продолжает иметь место низкая исполнительская дисциплина, которая предполагает исполнение плановых заданий, предписаний, приказов, постановлений и решений в установленные сроки. Имеют место факты затягивания сроков предоставления информации по запросам, направляемым аппаратом АТК в КК, в том числе и по исполнению принимаемых решений, а в ряде случаев отмечается их ненадлежащее исполнение, либо не предоставление информации вообще.</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своевременно не представили доклады о выполнении решений заседания АТК в КК от 09.06.2017, протокол № 92 – г. Новороссийск, Кавказский, Калининский, Крыловский, Лабинский, Отрадненский, Староминский, Тимашевский, Щербиновский районы.</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опозданием представили отчеты о результатах деятельности АТК в МО за 1 полугодие 2017 года из г. Сочи, Лабинского, Славянского, Староминского, Туапсинского, Щербиновского районов.</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нарушение указания от 15.03.2017 № 20.04-90/17-02 не в полном объеме предоставили информацию запрашиваемых сведений об объектах возможных террористических посягательств, находящихся на территории муниципальных образований в отношении общего количества объектов ВТП (1 строка таблицы) из г.г. Армавир, Горячий Ключ, Кореновского, Курганинского, Кущевского, Лабинского, Мостовского, Усть-Лабинского районов.</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влияние на качество работы оказывает совмещение должностных обязанностей по основному направлению деятельности сотрудников с вмененными им дополнительными обязанностями по организации работы по линии противодействия терроризму.</w:t>
      </w:r>
    </w:p>
    <w:p w:rsidR="00302706" w:rsidRDefault="00302706" w:rsidP="00F93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одним фактором, негативно влияющим на эффективность работы АТК в МО, является текучесть кадров муниципальных служащих, на которых возложено исполнение обязанности секретаря АТК в МО. Так, например, в отчетном периоде произошла замена секретарей АТК в МО: г.г. Геленджик, Горячий Ключ, Мостовского и Отрадненского районов края. Не все из служащих, вновь назначенных исполнять эти обязанности, прошли инструктажи и согласование в аппарате АТК в КК о целесообразности использования кандидатур на данном направлении деятельности.</w:t>
      </w:r>
    </w:p>
    <w:p w:rsidR="00302706" w:rsidRDefault="00302706" w:rsidP="00F9322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 учетом изложенного, в целях дальнейшего совершенствования деятельности в области противодействия терроризму антитеррористическим комиссиям муниципальных образований края во втором полугодии 2017 года считаем необходимым сосредоточить основные усилия на:</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ab/>
        <w:t>повышении эффективности работы по исполнению законодательства по противодействию терроризму, антитеррористической защищенности мест массового пребывания людей, объектов, находящихся в муниципальной собственности или в ведении органов местного самоуправления, образовательных учреждений.</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Результаты проделанной работы отразить в отчетах о деятельности АТК в МО за 2017 год;</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ab/>
        <w:t>мониторинге состояния АТЗ объектов потенциальных террористических посягательств всех форм собственности, находящиеся на территории муниципального образования, с целью реализации правообладателями этих объектов требований федерального законодательства и актов комиссионных обследований.</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срок до 15 августа 2017 года представить в аппарат АТК в КК уточненные сведения по объектам возможных террористических посягательств, расположенных на территории муниципальных образований по форме, установленной указанием от 15.03.2017 № 20.04-90/17-02;</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реализации мероприятий «Комплексного плана противодействия идеологии терроризма в Российской Федерации на 2013-2018 годы», отражённых в 3-ем разделе «Плана мероприятий по противодействию терроризму в Краснодарском крае на 2017 год».</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Результаты проделанной работы отразить в отчетах о деятельности АТК до 25 ноября 2017 года;</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 xml:space="preserve">улучшении уровня исполнительской дисциплины и профессиональной подготовки сотрудников органов местного самоуправления, участвующих в реализации мер по профилактике терроризма; </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организации действенного контроля за исполнением Решений НАК, краевой и муниципальных АТК.</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Кроме того, главам муниципальных образований, председателям антитеррористических комиссий предлагаем: </w:t>
      </w:r>
    </w:p>
    <w:p w:rsidR="00302706" w:rsidRDefault="00302706" w:rsidP="00F93225">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r>
      <w:r>
        <w:rPr>
          <w:rFonts w:ascii="Times New Roman" w:hAnsi="Times New Roman" w:cs="Times New Roman"/>
          <w:color w:val="000000"/>
          <w:sz w:val="28"/>
          <w:szCs w:val="28"/>
          <w:lang w:eastAsia="ru-RU"/>
        </w:rPr>
        <w:t xml:space="preserve">проанализировать распределение должностных обязанностей муниципальных служащих, обеспечивающих организацию деятельности АТК в МО с целью предоставления ответственному сотруднику возможности наиболее эффективно выполнять возложенные функции по реализации полномочий в сфере профилактики терроризма и ликвидации последствий его проявлений или </w:t>
      </w:r>
      <w:r>
        <w:rPr>
          <w:rFonts w:ascii="Times New Roman" w:hAnsi="Times New Roman" w:cs="Times New Roman"/>
          <w:sz w:val="28"/>
          <w:szCs w:val="28"/>
          <w:lang w:eastAsia="ru-RU"/>
        </w:rPr>
        <w:t>решить вопрос о возможности выделения в штатах администраций муниципальных образований отдельного специалиста с закреплением за ним полномочий по организации работы по линии противодействия терроризму, а с учетом взаимосвязанности вопросов - экстремизму и взаимодействию с правоохранительными органами.</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срок до 25 августа 2017 года представить в аппарат АТК в КК уточненные сведения о должностных лицах муниципальных образований, курирующих вопросы антитеррористической защищенности и противодействия идеологии терроризма, в соответствии с приложением. В дальнейшем справочные сведения по установленной форме предоставлять при изменении данных;</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t>внести изменения в положения о структурных подразделениях администрации муниципального образования в соответствии с их компетенцией по реализации полномочий органов местного самоуправления, предусмотренных статьей 5.2. Федерального закона от 6 марта 2006 года № 35-ФЗ «О противодействии терроризму».</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Результаты проделанной работы отразить в отчетах о деятельности АТК в МО за 2017 год;</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-привести в соответствие требованиям ПП РФ № 272 перечни ММПЛ, исключив из них объекты спорта, культуры, образования, потребительского рынка, гостиницы и иные средства размещения, требования по антитеррористической защищенности которых определяются соответствующими постановлениями Правительства или типовыми инструкциями. Перечни согласовать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срок до 25 августа 2017 года представить в аппарат АТК в КК сведения по местам массового пребывания людей, а также копии перечней мест массового пребывания людей, согласованных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Форма сведений будет направлена дополнительно в электронном виде;</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продолжить работу по регистрации паспортов безопасности антитеррористической защищенности объектов, попадающих под действие постановлений Правительства РФ и ведению Реестра учета этих паспортов.</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срок до 25 сентября 2017 года представить в аппарат АТК в КК электронные копии реестров учета паспортов безопасности. </w:t>
      </w:r>
    </w:p>
    <w:p w:rsidR="00302706" w:rsidRDefault="00302706" w:rsidP="00F93225">
      <w:pPr>
        <w:widowControl w:val="0"/>
        <w:tabs>
          <w:tab w:val="left" w:pos="1134"/>
        </w:tabs>
        <w:autoSpaceDE w:val="0"/>
        <w:autoSpaceDN w:val="0"/>
        <w:adjustRightInd w:val="0"/>
        <w:spacing w:after="0" w:line="240" w:lineRule="auto"/>
        <w:ind w:right="38"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 устранении недостатков, указанных в настоящем обзоре, либо принятых мерах по организации их устранения, председателей АТК в МО края прошу проинформировать до 10 сентября 2017 года.</w:t>
      </w:r>
    </w:p>
    <w:p w:rsidR="00302706" w:rsidRDefault="00302706" w:rsidP="00F93225">
      <w:pPr>
        <w:spacing w:after="0" w:line="240" w:lineRule="auto"/>
        <w:ind w:firstLine="709"/>
        <w:jc w:val="both"/>
        <w:rPr>
          <w:rFonts w:ascii="Times New Roman" w:hAnsi="Times New Roman" w:cs="Times New Roman"/>
          <w:sz w:val="28"/>
          <w:szCs w:val="28"/>
        </w:rPr>
      </w:pPr>
    </w:p>
    <w:p w:rsidR="00302706" w:rsidRDefault="00302706" w:rsidP="00F93225">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Перечень </w:t>
      </w:r>
    </w:p>
    <w:p w:rsidR="00302706" w:rsidRDefault="00302706" w:rsidP="00F93225">
      <w:pPr>
        <w:jc w:val="center"/>
        <w:rPr>
          <w:rFonts w:ascii="Times New Roman" w:hAnsi="Times New Roman" w:cs="Times New Roman"/>
          <w:sz w:val="28"/>
          <w:szCs w:val="28"/>
        </w:rPr>
      </w:pPr>
      <w:r>
        <w:rPr>
          <w:rFonts w:ascii="Times New Roman" w:hAnsi="Times New Roman" w:cs="Times New Roman"/>
          <w:sz w:val="28"/>
          <w:szCs w:val="28"/>
        </w:rPr>
        <w:t>нормативно-правовых актов в сфере противодействия терроризму</w:t>
      </w:r>
    </w:p>
    <w:p w:rsidR="00302706" w:rsidRDefault="00302706" w:rsidP="00F93225">
      <w:pPr>
        <w:jc w:val="center"/>
        <w:rPr>
          <w:rFonts w:ascii="Times New Roman" w:hAnsi="Times New Roman" w:cs="Times New Roman"/>
          <w:sz w:val="28"/>
          <w:szCs w:val="28"/>
        </w:rPr>
      </w:pPr>
    </w:p>
    <w:tbl>
      <w:tblPr>
        <w:tblW w:w="9493" w:type="dxa"/>
        <w:tblInd w:w="-106" w:type="dxa"/>
        <w:tblLook w:val="00A0"/>
      </w:tblPr>
      <w:tblGrid>
        <w:gridCol w:w="1240"/>
        <w:gridCol w:w="1640"/>
        <w:gridCol w:w="6613"/>
      </w:tblGrid>
      <w:tr w:rsidR="00302706">
        <w:trPr>
          <w:trHeight w:val="540"/>
        </w:trPr>
        <w:tc>
          <w:tcPr>
            <w:tcW w:w="1240" w:type="dxa"/>
            <w:tcBorders>
              <w:top w:val="single" w:sz="4" w:space="0" w:color="auto"/>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Номер</w:t>
            </w:r>
          </w:p>
          <w:p w:rsidR="00302706" w:rsidRDefault="00302706">
            <w:pPr>
              <w:spacing w:after="0" w:line="240" w:lineRule="auto"/>
              <w:jc w:val="center"/>
              <w:rPr>
                <w:rFonts w:ascii="Times New Roman" w:hAnsi="Times New Roman" w:cs="Times New Roman"/>
                <w:color w:val="000000"/>
                <w:sz w:val="28"/>
                <w:szCs w:val="28"/>
                <w:lang w:eastAsia="ru-RU"/>
              </w:rPr>
            </w:pPr>
          </w:p>
        </w:tc>
        <w:tc>
          <w:tcPr>
            <w:tcW w:w="1640" w:type="dxa"/>
            <w:tcBorders>
              <w:top w:val="single" w:sz="4" w:space="0" w:color="auto"/>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Дата документа</w:t>
            </w:r>
          </w:p>
        </w:tc>
        <w:tc>
          <w:tcPr>
            <w:tcW w:w="6613" w:type="dxa"/>
            <w:tcBorders>
              <w:top w:val="single" w:sz="4" w:space="0" w:color="auto"/>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p>
        </w:tc>
      </w:tr>
      <w:tr w:rsidR="00302706">
        <w:trPr>
          <w:trHeight w:val="540"/>
        </w:trPr>
        <w:tc>
          <w:tcPr>
            <w:tcW w:w="1240" w:type="dxa"/>
            <w:tcBorders>
              <w:top w:val="single" w:sz="4" w:space="0" w:color="auto"/>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931</w:t>
            </w:r>
          </w:p>
        </w:tc>
        <w:tc>
          <w:tcPr>
            <w:tcW w:w="1640" w:type="dxa"/>
            <w:tcBorders>
              <w:top w:val="single" w:sz="4" w:space="0" w:color="auto"/>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04.08.2017</w:t>
            </w:r>
          </w:p>
        </w:tc>
        <w:tc>
          <w:tcPr>
            <w:tcW w:w="6613" w:type="dxa"/>
            <w:tcBorders>
              <w:top w:val="single" w:sz="4" w:space="0" w:color="auto"/>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 внесении изменения в Правила разработки требований к антитеррористической защищенности объектов (территорий) и паспортов безопасности объектов (территорий)</w:t>
            </w:r>
          </w:p>
        </w:tc>
      </w:tr>
      <w:tr w:rsidR="00302706">
        <w:trPr>
          <w:trHeight w:val="540"/>
        </w:trPr>
        <w:tc>
          <w:tcPr>
            <w:tcW w:w="1240" w:type="dxa"/>
            <w:tcBorders>
              <w:top w:val="single" w:sz="4" w:space="0" w:color="auto"/>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836</w:t>
            </w:r>
          </w:p>
        </w:tc>
        <w:tc>
          <w:tcPr>
            <w:tcW w:w="1640" w:type="dxa"/>
            <w:tcBorders>
              <w:top w:val="single" w:sz="4" w:space="0" w:color="auto"/>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13.07.2017</w:t>
            </w:r>
          </w:p>
        </w:tc>
        <w:tc>
          <w:tcPr>
            <w:tcW w:w="6613" w:type="dxa"/>
            <w:tcBorders>
              <w:top w:val="single" w:sz="4" w:space="0" w:color="auto"/>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министерства сельского хозяйства Российской Федерации и объектов (территорий), относящихся к сфере деятельности министерства сельского хозяйства Российской Федерации и формы паспорта безопасности этих объектов (территорий)"</w:t>
            </w:r>
          </w:p>
        </w:tc>
      </w:tr>
      <w:tr w:rsidR="00302706">
        <w:trPr>
          <w:trHeight w:val="540"/>
        </w:trPr>
        <w:tc>
          <w:tcPr>
            <w:tcW w:w="1240" w:type="dxa"/>
            <w:tcBorders>
              <w:top w:val="single" w:sz="4" w:space="0" w:color="auto"/>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447</w:t>
            </w:r>
          </w:p>
        </w:tc>
        <w:tc>
          <w:tcPr>
            <w:tcW w:w="1640" w:type="dxa"/>
            <w:tcBorders>
              <w:top w:val="single" w:sz="4" w:space="0" w:color="auto"/>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14.04.2017</w:t>
            </w:r>
          </w:p>
        </w:tc>
        <w:tc>
          <w:tcPr>
            <w:tcW w:w="6613" w:type="dxa"/>
            <w:tcBorders>
              <w:top w:val="single" w:sz="4" w:space="0" w:color="auto"/>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гостиниц и иных средств размещения и формы паспорта безопасности этих объектов"</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410</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05.04.2017</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метрополитенов"</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239</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28.02.2017</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Федерального агентства научных организаций, его территориальных органов и подведомственных ему организаций и формы паспорта безопасности этих объектов (территорий)"</w:t>
            </w:r>
          </w:p>
        </w:tc>
      </w:tr>
      <w:tr w:rsidR="00302706">
        <w:trPr>
          <w:trHeight w:val="54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176</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11.02.2017</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tc>
      </w:tr>
      <w:tr w:rsidR="00302706">
        <w:trPr>
          <w:trHeight w:val="108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13.01.2017</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1467</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23.12.2016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1398</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17.12.2016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Федеральной службы по финансовому мониторингу и формы паспорта безопасности таких объектов (территорий)"</w:t>
            </w:r>
          </w:p>
        </w:tc>
      </w:tr>
      <w:tr w:rsidR="00302706">
        <w:trPr>
          <w:trHeight w:val="162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1196</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15.11.2016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Министерства экономического развития Российской Федерации, Федеральной службы государственной регистрации, кадастра и картографии, Федеральной службы по интеллектуальной собственности, Федеральной службы по аккредитации, Федерального агентства по управлению государственным имуществом, а также подведомственных им организаций и формы паспорта безопасности этих объектов (территорий)"</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1053</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17.10.2016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системы государственного материального резерва и формы паспорта безопасности этих объектов (территорий)"</w:t>
            </w:r>
          </w:p>
        </w:tc>
      </w:tr>
      <w:tr w:rsidR="00302706">
        <w:trPr>
          <w:trHeight w:val="558"/>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1054</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17.10.2016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находящихся в ведении Министерства природных ресурсов и экологии Российской Федерации, Федеральной службы по надзору в сфере природопользования, Федеральной службы по гидрометеорологии и мониторингу окружающей среды, Федерального агентства по недропользованию, Федерального агентства водных ресурсов, Федерального агентства лесного хозяйства, а также подведомственных им организаций, и формы паспорта безопасности таких объектов (территорий)"</w:t>
            </w:r>
          </w:p>
        </w:tc>
      </w:tr>
      <w:tr w:rsidR="00302706">
        <w:trPr>
          <w:trHeight w:val="108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1055</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17.10.2016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Министерства строительства и жилищно-коммунального хозяйства Российской Федерации и организаций, находящихся в его ведении, а также формы паспорта безопасности этих объектов (территорий)"</w:t>
            </w:r>
          </w:p>
        </w:tc>
      </w:tr>
      <w:tr w:rsidR="00302706">
        <w:trPr>
          <w:trHeight w:val="270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924</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14.09.2016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tc>
      </w:tr>
      <w:tr w:rsidR="00302706">
        <w:trPr>
          <w:trHeight w:val="108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678</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16.07.2016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 требованиях по обеспечению транспортной безопасности, в том числе требованиях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морского и речного транспорта"</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617</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01.07.2016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Министерства финансов Российской Федерации и подведомственных ему организаций и формы паспорта безопасности этих объектов (территорий)"</w:t>
            </w:r>
          </w:p>
        </w:tc>
      </w:tr>
      <w:tr w:rsidR="00302706">
        <w:trPr>
          <w:trHeight w:val="108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410</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13.05.2016</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tc>
      </w:tr>
      <w:tr w:rsidR="00302706">
        <w:trPr>
          <w:trHeight w:val="54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485</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20.05.2015</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объектам спорта, предназначенным для проведения чемпионата мира по футболу FIFA 2018 года, Кубка конфедераций FIFA 2017 года"</w:t>
            </w:r>
          </w:p>
        </w:tc>
      </w:tr>
      <w:tr w:rsidR="00302706">
        <w:trPr>
          <w:trHeight w:val="54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324</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03.04.2015</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Федеральной миграционной службы и формы паспорта безопасности этих объектов (территорий)"</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272</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25.03.2015</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252</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18.03.2015</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ракетно-космической промышленности и формы паспорта безопасности объекта (территории) ракетно-космической промышленности"</w:t>
            </w:r>
          </w:p>
        </w:tc>
      </w:tr>
      <w:tr w:rsidR="00302706">
        <w:trPr>
          <w:trHeight w:val="54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253</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18.03.2015</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объектов (территорий) Федеральной фельдъегерской связи и формы паспорта безопасности этих объектов (территорий)</w:t>
            </w:r>
          </w:p>
        </w:tc>
      </w:tr>
      <w:tr w:rsidR="00302706">
        <w:trPr>
          <w:trHeight w:val="54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202</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06.03.2015</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спорта и формы паспорта безопасности объектов спорта"</w:t>
            </w:r>
          </w:p>
        </w:tc>
      </w:tr>
      <w:tr w:rsidR="00302706">
        <w:trPr>
          <w:trHeight w:val="54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203</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06.03.2015</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объектов (территорий) Федеральной службы Российской Федерации по контролю за оборотом наркотиков</w:t>
            </w:r>
          </w:p>
        </w:tc>
      </w:tr>
      <w:tr w:rsidR="00302706">
        <w:trPr>
          <w:trHeight w:val="30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1413</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18.12.2014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объектов (территорий) промышленности</w:t>
            </w:r>
          </w:p>
        </w:tc>
      </w:tr>
      <w:tr w:rsidR="00302706">
        <w:trPr>
          <w:trHeight w:val="54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1328</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05.12.2014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таможенных органов и формы паспорта безопасности объектов (территорий) таможенных органов"</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1309</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03.12.2014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Федеральной службы по надзору в сфере защиты прав потребителей и благополучия человека и формы паспорта безопасности этих объектов (территорий)"</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1193</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14.11.2014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уголовно-исполнительной системы и формы паспорта безопасности объектов (территорий) уголовно-исполнительной системы"</w:t>
            </w:r>
          </w:p>
        </w:tc>
      </w:tr>
      <w:tr w:rsidR="00302706">
        <w:trPr>
          <w:trHeight w:val="162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1130</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30.10.2014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находящихся в ведении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связи, Федерального агентства по печати и массовым коммуникациям, а также подведомственных им организаций, и формы паспорта безопасности таких объектов (территорий)"</w:t>
            </w:r>
          </w:p>
        </w:tc>
      </w:tr>
      <w:tr w:rsidR="00302706">
        <w:trPr>
          <w:trHeight w:val="81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875</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29.08.2014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антитеррористической защищенности объектов (территорий) Федеральной службы по техническому и экспортному контролю, ее территориальных органов и подведомственных организаций и формы паспорта безопасности этих объектов (территорий)"</w:t>
            </w:r>
          </w:p>
        </w:tc>
      </w:tr>
      <w:tr w:rsidR="00302706">
        <w:trPr>
          <w:trHeight w:val="30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876</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29.08.2014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объектов (территорий) Государственной корпорации по атомной энергии "Росатом"</w:t>
            </w:r>
          </w:p>
        </w:tc>
      </w:tr>
      <w:tr w:rsidR="00302706">
        <w:trPr>
          <w:trHeight w:val="30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853</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23.08.2014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объектов (территорий) Министерства юстиции Российской Федерации</w:t>
            </w:r>
          </w:p>
        </w:tc>
      </w:tr>
      <w:tr w:rsidR="00302706">
        <w:trPr>
          <w:trHeight w:val="30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789</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09.08.2014</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военных объектов Вооруженных сил Российской Федерации</w:t>
            </w:r>
          </w:p>
        </w:tc>
      </w:tr>
      <w:tr w:rsidR="00302706">
        <w:trPr>
          <w:trHeight w:val="540"/>
        </w:trPr>
        <w:tc>
          <w:tcPr>
            <w:tcW w:w="1240" w:type="dxa"/>
            <w:tcBorders>
              <w:top w:val="nil"/>
              <w:left w:val="single" w:sz="4" w:space="0" w:color="auto"/>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255</w:t>
            </w:r>
          </w:p>
        </w:tc>
        <w:tc>
          <w:tcPr>
            <w:tcW w:w="1640" w:type="dxa"/>
            <w:tcBorders>
              <w:top w:val="nil"/>
              <w:left w:val="nil"/>
              <w:bottom w:val="single" w:sz="4" w:space="0" w:color="auto"/>
              <w:right w:val="single" w:sz="4" w:space="0" w:color="auto"/>
            </w:tcBorders>
          </w:tcPr>
          <w:p w:rsidR="00302706" w:rsidRDefault="00302706">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28.04.2007</w:t>
            </w:r>
          </w:p>
        </w:tc>
        <w:tc>
          <w:tcPr>
            <w:tcW w:w="6613" w:type="dxa"/>
            <w:tcBorders>
              <w:top w:val="nil"/>
              <w:left w:val="nil"/>
              <w:bottom w:val="single" w:sz="4" w:space="0" w:color="auto"/>
              <w:right w:val="single" w:sz="4" w:space="0" w:color="auto"/>
            </w:tcBorders>
          </w:tcPr>
          <w:p w:rsidR="00302706" w:rsidRDefault="00302706">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 утверждении требований к оформлению паспорта безопасности розничного рынка и перечню содержащихся в нем сведений"</w:t>
            </w:r>
          </w:p>
        </w:tc>
      </w:tr>
    </w:tbl>
    <w:p w:rsidR="00302706" w:rsidRDefault="00302706" w:rsidP="00F93225">
      <w:pPr>
        <w:rPr>
          <w:rFonts w:ascii="Times New Roman" w:hAnsi="Times New Roman" w:cs="Times New Roman"/>
          <w:sz w:val="28"/>
          <w:szCs w:val="28"/>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582A30">
      <w:pPr>
        <w:shd w:val="clear" w:color="auto" w:fill="FFFFFF"/>
        <w:spacing w:before="120" w:after="0" w:line="240" w:lineRule="auto"/>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before="120" w:after="0" w:line="240" w:lineRule="auto"/>
        <w:jc w:val="center"/>
        <w:rPr>
          <w:rFonts w:ascii="Arial" w:hAnsi="Arial" w:cs="Arial"/>
          <w:b/>
          <w:bCs/>
          <w:sz w:val="28"/>
          <w:szCs w:val="28"/>
          <w:lang w:eastAsia="ar-SA"/>
        </w:rPr>
      </w:pPr>
    </w:p>
    <w:p w:rsidR="00302706" w:rsidRDefault="00302706" w:rsidP="00F93225">
      <w:pPr>
        <w:shd w:val="clear" w:color="auto" w:fill="FFFFFF"/>
        <w:spacing w:after="0" w:line="240" w:lineRule="auto"/>
        <w:jc w:val="center"/>
        <w:rPr>
          <w:rFonts w:ascii="Arial" w:hAnsi="Arial" w:cs="Arial"/>
          <w:b/>
          <w:bCs/>
          <w:sz w:val="28"/>
          <w:szCs w:val="28"/>
          <w:lang w:eastAsia="ar-SA"/>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82.4pt;margin-top:147.7pt;width:302.3pt;height:21.75pt;rotation:-90;z-index:251656704;visibility:visible;mso-wrap-distance-top:3.6pt;mso-wrap-distance-bottom:3.6pt;mso-position-horizontal-relative:margin" fillcolor="#fff2cc">
            <v:textbox>
              <w:txbxContent>
                <w:p w:rsidR="00302706" w:rsidRDefault="00302706" w:rsidP="00F93225">
                  <w:pPr>
                    <w:rPr>
                      <w:b/>
                      <w:bCs/>
                      <w:i/>
                      <w:iCs/>
                      <w:color w:val="FF0000"/>
                    </w:rPr>
                  </w:pPr>
                  <w:r>
                    <w:rPr>
                      <w:b/>
                      <w:bCs/>
                      <w:i/>
                      <w:iCs/>
                      <w:color w:val="FF0000"/>
                    </w:rPr>
                    <w:t>Антитеррористическая комиссия в Краснодарском крае</w:t>
                  </w:r>
                </w:p>
                <w:p w:rsidR="00302706" w:rsidRDefault="00302706" w:rsidP="00F93225">
                  <w:r>
                    <w:t>Краснодарском крае</w:t>
                  </w:r>
                </w:p>
              </w:txbxContent>
            </v:textbox>
            <w10:wrap type="square" anchorx="margin"/>
          </v:shape>
        </w:pict>
      </w:r>
    </w:p>
    <w:p w:rsidR="00302706" w:rsidRDefault="00302706" w:rsidP="00F93225">
      <w:pPr>
        <w:shd w:val="clear" w:color="auto" w:fill="FFFFFF"/>
        <w:spacing w:before="120" w:after="0" w:line="240" w:lineRule="auto"/>
        <w:jc w:val="center"/>
        <w:rPr>
          <w:rFonts w:ascii="Arial" w:hAnsi="Arial" w:cs="Arial"/>
          <w:b/>
          <w:bCs/>
          <w:sz w:val="28"/>
          <w:szCs w:val="28"/>
          <w:lang w:eastAsia="ar-SA"/>
        </w:rPr>
      </w:pPr>
      <w:r>
        <w:rPr>
          <w:noProof/>
          <w:lang w:eastAsia="ru-RU"/>
        </w:rPr>
        <w:pict>
          <v:shape id="_x0000_s1027" type="#_x0000_t202" style="position:absolute;left:0;text-align:left;margin-left:287.65pt;margin-top:148.45pt;width:302.3pt;height:21.75pt;rotation:-90;z-index:251658752;visibility:visible;mso-wrap-distance-top:3.6pt;mso-wrap-distance-bottom:3.6pt;mso-position-horizontal-relative:margin" fillcolor="#fff2cc">
            <v:textbox>
              <w:txbxContent>
                <w:p w:rsidR="00302706" w:rsidRDefault="00302706" w:rsidP="00F93225">
                  <w:pPr>
                    <w:rPr>
                      <w:b/>
                      <w:bCs/>
                      <w:i/>
                      <w:iCs/>
                      <w:color w:val="FF0000"/>
                    </w:rPr>
                  </w:pPr>
                  <w:r>
                    <w:rPr>
                      <w:b/>
                      <w:bCs/>
                      <w:i/>
                      <w:iCs/>
                      <w:color w:val="FF0000"/>
                    </w:rPr>
                    <w:t>Антитеррористическая комиссия в Краснодарском крае</w:t>
                  </w:r>
                </w:p>
                <w:p w:rsidR="00302706" w:rsidRDefault="00302706" w:rsidP="00F93225">
                  <w:r>
                    <w:t>Краснодарском крае</w:t>
                  </w:r>
                </w:p>
              </w:txbxContent>
            </v:textbox>
            <w10:wrap type="square" anchorx="margin"/>
          </v:shape>
        </w:pict>
      </w:r>
    </w:p>
    <w:p w:rsidR="00302706" w:rsidRDefault="00302706" w:rsidP="00F93225">
      <w:pPr>
        <w:spacing w:after="0" w:line="240" w:lineRule="auto"/>
        <w:jc w:val="center"/>
        <w:rPr>
          <w:rFonts w:ascii="Times New Roman" w:hAnsi="Times New Roman" w:cs="Times New Roman"/>
          <w:b/>
          <w:bCs/>
          <w:sz w:val="20"/>
          <w:szCs w:val="20"/>
          <w:lang w:eastAsia="ar-SA"/>
        </w:rPr>
      </w:pPr>
      <w:r>
        <w:rPr>
          <w:noProof/>
          <w:lang w:eastAsia="ru-RU"/>
        </w:rPr>
        <w:pict>
          <v:shape id="_x0000_s1028" type="#_x0000_t202" style="position:absolute;left:0;text-align:left;margin-left:284.45pt;margin-top:141.7pt;width:302.3pt;height:21.75pt;rotation:-90;z-index:251657728;visibility:visible;mso-wrap-distance-top:3.6pt;mso-wrap-distance-bottom:3.6pt;mso-position-horizontal-relative:margin" fillcolor="#fff2cc">
            <v:textbox>
              <w:txbxContent>
                <w:p w:rsidR="00302706" w:rsidRDefault="00302706" w:rsidP="00F93225">
                  <w:pPr>
                    <w:rPr>
                      <w:b/>
                      <w:bCs/>
                      <w:i/>
                      <w:iCs/>
                      <w:color w:val="FF0000"/>
                    </w:rPr>
                  </w:pPr>
                  <w:r>
                    <w:rPr>
                      <w:b/>
                      <w:bCs/>
                      <w:i/>
                      <w:iCs/>
                      <w:color w:val="FF0000"/>
                    </w:rPr>
                    <w:t>Антитеррористическая комиссия в Краснодарском крае</w:t>
                  </w:r>
                </w:p>
                <w:p w:rsidR="00302706" w:rsidRDefault="00302706" w:rsidP="00F93225">
                  <w:r>
                    <w:t>Краснодарском крае</w:t>
                  </w:r>
                </w:p>
              </w:txbxContent>
            </v:textbox>
            <w10:wrap type="square" anchorx="margin"/>
          </v:shape>
        </w:pict>
      </w: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p w:rsidR="00302706" w:rsidRDefault="00302706" w:rsidP="00F93225">
      <w:pPr>
        <w:spacing w:after="0" w:line="240" w:lineRule="auto"/>
        <w:jc w:val="center"/>
        <w:rPr>
          <w:rFonts w:ascii="Times New Roman" w:hAnsi="Times New Roman" w:cs="Times New Roman"/>
          <w:b/>
          <w:bCs/>
          <w:sz w:val="20"/>
          <w:szCs w:val="20"/>
          <w:lang w:eastAsia="ar-SA"/>
        </w:rPr>
      </w:pPr>
    </w:p>
    <w:sectPr w:rsidR="00302706" w:rsidSect="008C1132">
      <w:headerReference w:type="default" r:id="rId8"/>
      <w:pgSz w:w="11906" w:h="16838"/>
      <w:pgMar w:top="1134" w:right="566" w:bottom="1134"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706" w:rsidRDefault="00302706" w:rsidP="00C00DE6">
      <w:pPr>
        <w:spacing w:after="0" w:line="240" w:lineRule="auto"/>
      </w:pPr>
      <w:r>
        <w:separator/>
      </w:r>
    </w:p>
  </w:endnote>
  <w:endnote w:type="continuationSeparator" w:id="1">
    <w:p w:rsidR="00302706" w:rsidRDefault="00302706" w:rsidP="00C0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Batang">
    <w:altName w:val="ўа¬»¬¦¬ў"/>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Malgun Gothic">
    <w:panose1 w:val="00000000000000000000"/>
    <w:charset w:val="81"/>
    <w:family w:val="swiss"/>
    <w:notTrueType/>
    <w:pitch w:val="variable"/>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706" w:rsidRDefault="00302706" w:rsidP="00C00DE6">
      <w:pPr>
        <w:spacing w:after="0" w:line="240" w:lineRule="auto"/>
      </w:pPr>
      <w:r>
        <w:separator/>
      </w:r>
    </w:p>
  </w:footnote>
  <w:footnote w:type="continuationSeparator" w:id="1">
    <w:p w:rsidR="00302706" w:rsidRDefault="00302706" w:rsidP="00C00DE6">
      <w:pPr>
        <w:spacing w:after="0" w:line="240" w:lineRule="auto"/>
      </w:pPr>
      <w:r>
        <w:continuationSeparator/>
      </w:r>
    </w:p>
  </w:footnote>
  <w:footnote w:id="2">
    <w:p w:rsidR="00302706" w:rsidRDefault="00302706" w:rsidP="00F93225">
      <w:pPr>
        <w:pStyle w:val="1"/>
      </w:pPr>
      <w:r>
        <w:rPr>
          <w:rStyle w:val="FootnoteReference"/>
        </w:rPr>
        <w:footnoteRef/>
      </w:r>
      <w:r>
        <w:t xml:space="preserve"> Далее – «объект»</w:t>
      </w:r>
    </w:p>
  </w:footnote>
  <w:footnote w:id="3">
    <w:p w:rsidR="00302706" w:rsidRDefault="00302706" w:rsidP="00F93225">
      <w:pPr>
        <w:pStyle w:val="1"/>
      </w:pPr>
      <w:r>
        <w:rPr>
          <w:rStyle w:val="FootnoteReference"/>
        </w:rPr>
        <w:footnoteRef/>
      </w:r>
      <w:r>
        <w:t xml:space="preserve"> Далее – «экспертная оценка».</w:t>
      </w:r>
    </w:p>
  </w:footnote>
  <w:footnote w:id="4">
    <w:p w:rsidR="00302706" w:rsidRDefault="00302706" w:rsidP="00F93225">
      <w:pPr>
        <w:pStyle w:val="1"/>
      </w:pPr>
      <w:r>
        <w:rPr>
          <w:rStyle w:val="FootnoteReference"/>
        </w:rPr>
        <w:footnoteRef/>
      </w:r>
      <w:r>
        <w:t xml:space="preserve"> Далее – «сотрудник Росгвардии»</w:t>
      </w:r>
    </w:p>
  </w:footnote>
  <w:footnote w:id="5">
    <w:p w:rsidR="00302706" w:rsidRDefault="00302706" w:rsidP="00F93225">
      <w:pPr>
        <w:pStyle w:val="1"/>
      </w:pPr>
      <w:r>
        <w:rPr>
          <w:rStyle w:val="FootnoteReference"/>
        </w:rPr>
        <w:footnoteRef/>
      </w:r>
      <w:r>
        <w:t xml:space="preserve"> Далее – «ФОИВ».</w:t>
      </w:r>
    </w:p>
  </w:footnote>
  <w:footnote w:id="6">
    <w:p w:rsidR="00302706" w:rsidRDefault="00302706" w:rsidP="00F93225">
      <w:pPr>
        <w:pStyle w:val="1"/>
      </w:pPr>
      <w:r>
        <w:rPr>
          <w:rStyle w:val="FootnoteReference"/>
        </w:rPr>
        <w:footnoteRef/>
      </w:r>
      <w:r>
        <w:t xml:space="preserve"> Далее – «Требования».</w:t>
      </w:r>
    </w:p>
  </w:footnote>
  <w:footnote w:id="7">
    <w:p w:rsidR="00302706" w:rsidRDefault="00302706" w:rsidP="00F93225">
      <w:pPr>
        <w:pStyle w:val="1"/>
      </w:pPr>
      <w:r>
        <w:rPr>
          <w:rStyle w:val="FootnoteReference"/>
        </w:rPr>
        <w:footnoteRef/>
      </w:r>
      <w:r>
        <w:t xml:space="preserve"> Далее – «представитель объекта».</w:t>
      </w:r>
    </w:p>
  </w:footnote>
  <w:footnote w:id="8">
    <w:p w:rsidR="00302706" w:rsidRDefault="00302706" w:rsidP="00F93225">
      <w:pPr>
        <w:pStyle w:val="1"/>
      </w:pPr>
      <w:r>
        <w:rPr>
          <w:rStyle w:val="FootnoteReference"/>
        </w:rPr>
        <w:footnoteRef/>
      </w:r>
      <w:r>
        <w:t xml:space="preserve"> Форма предписания приведена в приложении № 1 к настоящему Порядку.</w:t>
      </w:r>
    </w:p>
  </w:footnote>
  <w:footnote w:id="9">
    <w:p w:rsidR="00302706" w:rsidRDefault="00302706" w:rsidP="00F93225">
      <w:pPr>
        <w:pStyle w:val="FootnoteText"/>
        <w:jc w:val="both"/>
      </w:pPr>
      <w:r>
        <w:rPr>
          <w:rStyle w:val="FootnoteReference"/>
        </w:rPr>
        <w:footnoteRef/>
      </w:r>
      <w:r>
        <w:t xml:space="preserve"> Постановления Правительства РФ от 15.11.2016 № 1196, от 30.10.2014 № 1130, от 14.11.2014 № 1193, от 03.12.2014 № 1309, от 05.12.2014 № 1328, от 06.03.2015 № 202, от 18.03.2015 № 252, от 25.03.2015 № 272, от 03.04.2015 № 324, от 13.05.2016 № 410, от 17.10.2016 № 1054, от 17.10.2016 № 1055, от 13.01.2017 № 8, от 17.12.2016 № 1398, от 23.12.2016 № 1467, от 11.02.2017 № 176, от 14.04.2017 № 447, от 13.07.2017 № 836.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706" w:rsidRDefault="00302706" w:rsidP="00CD2884">
    <w:pPr>
      <w:pStyle w:val="Head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302706" w:rsidRDefault="00302706">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F06954"/>
    <w:lvl w:ilvl="0">
      <w:numFmt w:val="decimal"/>
      <w:lvlText w:val="*"/>
      <w:lvlJc w:val="left"/>
    </w:lvl>
  </w:abstractNum>
  <w:abstractNum w:abstractNumId="1">
    <w:nsid w:val="033D7878"/>
    <w:multiLevelType w:val="multilevel"/>
    <w:tmpl w:val="C93EF5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5554D32"/>
    <w:multiLevelType w:val="multilevel"/>
    <w:tmpl w:val="599407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0845248"/>
    <w:multiLevelType w:val="hybridMultilevel"/>
    <w:tmpl w:val="E2E2B87C"/>
    <w:lvl w:ilvl="0" w:tplc="832A60FA">
      <w:start w:val="1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4">
    <w:nsid w:val="1B327366"/>
    <w:multiLevelType w:val="hybridMultilevel"/>
    <w:tmpl w:val="F6E8B664"/>
    <w:lvl w:ilvl="0" w:tplc="34C6E5A4">
      <w:start w:val="1"/>
      <w:numFmt w:val="decimal"/>
      <w:lvlText w:val="%1."/>
      <w:lvlJc w:val="left"/>
      <w:pPr>
        <w:tabs>
          <w:tab w:val="num" w:pos="1725"/>
        </w:tabs>
        <w:ind w:left="1725" w:hanging="1005"/>
      </w:pPr>
    </w:lvl>
    <w:lvl w:ilvl="1" w:tplc="A6AC98F0">
      <w:start w:val="6"/>
      <w:numFmt w:val="bullet"/>
      <w:lvlText w:val="-"/>
      <w:lvlJc w:val="left"/>
      <w:pPr>
        <w:tabs>
          <w:tab w:val="num" w:pos="2355"/>
        </w:tabs>
        <w:ind w:left="2355" w:hanging="915"/>
      </w:pPr>
      <w:rPr>
        <w:rFonts w:ascii="Times New Roman" w:eastAsia="Times New Roman" w:hAnsi="Times New Roman"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1F7B61DF"/>
    <w:multiLevelType w:val="hybridMultilevel"/>
    <w:tmpl w:val="21BCA0D0"/>
    <w:lvl w:ilvl="0" w:tplc="81A63B8E">
      <w:start w:val="1"/>
      <w:numFmt w:val="decimal"/>
      <w:lvlText w:val="%1."/>
      <w:lvlJc w:val="left"/>
      <w:pPr>
        <w:ind w:left="588" w:hanging="360"/>
      </w:pPr>
      <w:rPr>
        <w:rFonts w:hint="default"/>
      </w:rPr>
    </w:lvl>
    <w:lvl w:ilvl="1" w:tplc="04190019">
      <w:start w:val="1"/>
      <w:numFmt w:val="lowerLetter"/>
      <w:lvlText w:val="%2."/>
      <w:lvlJc w:val="left"/>
      <w:pPr>
        <w:ind w:left="1308" w:hanging="360"/>
      </w:pPr>
    </w:lvl>
    <w:lvl w:ilvl="2" w:tplc="0419001B">
      <w:start w:val="1"/>
      <w:numFmt w:val="lowerRoman"/>
      <w:lvlText w:val="%3."/>
      <w:lvlJc w:val="right"/>
      <w:pPr>
        <w:ind w:left="2028" w:hanging="180"/>
      </w:pPr>
    </w:lvl>
    <w:lvl w:ilvl="3" w:tplc="0419000F">
      <w:start w:val="1"/>
      <w:numFmt w:val="decimal"/>
      <w:lvlText w:val="%4."/>
      <w:lvlJc w:val="left"/>
      <w:pPr>
        <w:ind w:left="2748" w:hanging="360"/>
      </w:pPr>
    </w:lvl>
    <w:lvl w:ilvl="4" w:tplc="04190019">
      <w:start w:val="1"/>
      <w:numFmt w:val="lowerLetter"/>
      <w:lvlText w:val="%5."/>
      <w:lvlJc w:val="left"/>
      <w:pPr>
        <w:ind w:left="3468" w:hanging="360"/>
      </w:pPr>
    </w:lvl>
    <w:lvl w:ilvl="5" w:tplc="0419001B">
      <w:start w:val="1"/>
      <w:numFmt w:val="lowerRoman"/>
      <w:lvlText w:val="%6."/>
      <w:lvlJc w:val="right"/>
      <w:pPr>
        <w:ind w:left="4188" w:hanging="180"/>
      </w:pPr>
    </w:lvl>
    <w:lvl w:ilvl="6" w:tplc="0419000F">
      <w:start w:val="1"/>
      <w:numFmt w:val="decimal"/>
      <w:lvlText w:val="%7."/>
      <w:lvlJc w:val="left"/>
      <w:pPr>
        <w:ind w:left="4908" w:hanging="360"/>
      </w:pPr>
    </w:lvl>
    <w:lvl w:ilvl="7" w:tplc="04190019">
      <w:start w:val="1"/>
      <w:numFmt w:val="lowerLetter"/>
      <w:lvlText w:val="%8."/>
      <w:lvlJc w:val="left"/>
      <w:pPr>
        <w:ind w:left="5628" w:hanging="360"/>
      </w:pPr>
    </w:lvl>
    <w:lvl w:ilvl="8" w:tplc="0419001B">
      <w:start w:val="1"/>
      <w:numFmt w:val="lowerRoman"/>
      <w:lvlText w:val="%9."/>
      <w:lvlJc w:val="right"/>
      <w:pPr>
        <w:ind w:left="6348" w:hanging="180"/>
      </w:pPr>
    </w:lvl>
  </w:abstractNum>
  <w:abstractNum w:abstractNumId="6">
    <w:nsid w:val="22D02F20"/>
    <w:multiLevelType w:val="multilevel"/>
    <w:tmpl w:val="1A6E56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FA53B6"/>
    <w:multiLevelType w:val="multilevel"/>
    <w:tmpl w:val="724085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CD7678E"/>
    <w:multiLevelType w:val="multilevel"/>
    <w:tmpl w:val="E154DD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CD061C"/>
    <w:multiLevelType w:val="hybridMultilevel"/>
    <w:tmpl w:val="C8C484DA"/>
    <w:lvl w:ilvl="0" w:tplc="35509A38">
      <w:start w:val="1"/>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3C67054F"/>
    <w:multiLevelType w:val="singleLevel"/>
    <w:tmpl w:val="8E8AD082"/>
    <w:lvl w:ilvl="0">
      <w:start w:val="1"/>
      <w:numFmt w:val="bullet"/>
      <w:lvlText w:val="-"/>
      <w:lvlJc w:val="left"/>
      <w:pPr>
        <w:tabs>
          <w:tab w:val="num" w:pos="1128"/>
        </w:tabs>
        <w:ind w:left="1128" w:hanging="408"/>
      </w:pPr>
      <w:rPr>
        <w:rFonts w:hint="default"/>
      </w:rPr>
    </w:lvl>
  </w:abstractNum>
  <w:abstractNum w:abstractNumId="11">
    <w:nsid w:val="3CB23DCF"/>
    <w:multiLevelType w:val="hybridMultilevel"/>
    <w:tmpl w:val="B3205DCC"/>
    <w:lvl w:ilvl="0" w:tplc="772672DC">
      <w:start w:val="1"/>
      <w:numFmt w:val="decimal"/>
      <w:lvlText w:val="%1)"/>
      <w:lvlJc w:val="left"/>
      <w:pPr>
        <w:tabs>
          <w:tab w:val="num" w:pos="1065"/>
        </w:tabs>
        <w:ind w:left="1065" w:hanging="360"/>
      </w:pPr>
      <w:rPr>
        <w:rFonts w:hint="default"/>
      </w:rPr>
    </w:lvl>
    <w:lvl w:ilvl="1" w:tplc="F4D41C76">
      <w:start w:val="1"/>
      <w:numFmt w:val="decimal"/>
      <w:lvlText w:val="%2."/>
      <w:lvlJc w:val="left"/>
      <w:pPr>
        <w:tabs>
          <w:tab w:val="num" w:pos="2160"/>
        </w:tabs>
        <w:ind w:left="2160" w:hanging="735"/>
      </w:pPr>
      <w:rPr>
        <w:rFonts w:hint="default"/>
      </w:r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2">
    <w:nsid w:val="3E2976E7"/>
    <w:multiLevelType w:val="hybridMultilevel"/>
    <w:tmpl w:val="8192472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447C798A"/>
    <w:multiLevelType w:val="hybridMultilevel"/>
    <w:tmpl w:val="4EF44254"/>
    <w:lvl w:ilvl="0" w:tplc="4ADA1664">
      <w:start w:val="9"/>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4">
    <w:nsid w:val="532F01A5"/>
    <w:multiLevelType w:val="hybridMultilevel"/>
    <w:tmpl w:val="9D3A5C2A"/>
    <w:lvl w:ilvl="0" w:tplc="04190001">
      <w:start w:val="1"/>
      <w:numFmt w:val="bullet"/>
      <w:lvlText w:val=""/>
      <w:lvlJc w:val="left"/>
      <w:pPr>
        <w:tabs>
          <w:tab w:val="num" w:pos="1520"/>
        </w:tabs>
        <w:ind w:left="1520" w:hanging="360"/>
      </w:pPr>
      <w:rPr>
        <w:rFonts w:ascii="Symbol" w:hAnsi="Symbol" w:cs="Symbol" w:hint="default"/>
      </w:rPr>
    </w:lvl>
    <w:lvl w:ilvl="1" w:tplc="04190003">
      <w:start w:val="1"/>
      <w:numFmt w:val="bullet"/>
      <w:lvlText w:val="o"/>
      <w:lvlJc w:val="left"/>
      <w:pPr>
        <w:tabs>
          <w:tab w:val="num" w:pos="2240"/>
        </w:tabs>
        <w:ind w:left="2240" w:hanging="360"/>
      </w:pPr>
      <w:rPr>
        <w:rFonts w:ascii="Courier New" w:hAnsi="Courier New" w:cs="Courier New" w:hint="default"/>
      </w:rPr>
    </w:lvl>
    <w:lvl w:ilvl="2" w:tplc="04190005">
      <w:start w:val="1"/>
      <w:numFmt w:val="bullet"/>
      <w:lvlText w:val=""/>
      <w:lvlJc w:val="left"/>
      <w:pPr>
        <w:tabs>
          <w:tab w:val="num" w:pos="2960"/>
        </w:tabs>
        <w:ind w:left="2960" w:hanging="360"/>
      </w:pPr>
      <w:rPr>
        <w:rFonts w:ascii="Wingdings" w:hAnsi="Wingdings" w:cs="Wingdings" w:hint="default"/>
      </w:rPr>
    </w:lvl>
    <w:lvl w:ilvl="3" w:tplc="04190001">
      <w:start w:val="1"/>
      <w:numFmt w:val="bullet"/>
      <w:lvlText w:val=""/>
      <w:lvlJc w:val="left"/>
      <w:pPr>
        <w:tabs>
          <w:tab w:val="num" w:pos="3680"/>
        </w:tabs>
        <w:ind w:left="3680" w:hanging="360"/>
      </w:pPr>
      <w:rPr>
        <w:rFonts w:ascii="Symbol" w:hAnsi="Symbol" w:cs="Symbol" w:hint="default"/>
      </w:rPr>
    </w:lvl>
    <w:lvl w:ilvl="4" w:tplc="04190003">
      <w:start w:val="1"/>
      <w:numFmt w:val="bullet"/>
      <w:lvlText w:val="o"/>
      <w:lvlJc w:val="left"/>
      <w:pPr>
        <w:tabs>
          <w:tab w:val="num" w:pos="4400"/>
        </w:tabs>
        <w:ind w:left="4400" w:hanging="360"/>
      </w:pPr>
      <w:rPr>
        <w:rFonts w:ascii="Courier New" w:hAnsi="Courier New" w:cs="Courier New" w:hint="default"/>
      </w:rPr>
    </w:lvl>
    <w:lvl w:ilvl="5" w:tplc="04190005">
      <w:start w:val="1"/>
      <w:numFmt w:val="bullet"/>
      <w:lvlText w:val=""/>
      <w:lvlJc w:val="left"/>
      <w:pPr>
        <w:tabs>
          <w:tab w:val="num" w:pos="5120"/>
        </w:tabs>
        <w:ind w:left="5120" w:hanging="360"/>
      </w:pPr>
      <w:rPr>
        <w:rFonts w:ascii="Wingdings" w:hAnsi="Wingdings" w:cs="Wingdings" w:hint="default"/>
      </w:rPr>
    </w:lvl>
    <w:lvl w:ilvl="6" w:tplc="04190001">
      <w:start w:val="1"/>
      <w:numFmt w:val="bullet"/>
      <w:lvlText w:val=""/>
      <w:lvlJc w:val="left"/>
      <w:pPr>
        <w:tabs>
          <w:tab w:val="num" w:pos="5840"/>
        </w:tabs>
        <w:ind w:left="5840" w:hanging="360"/>
      </w:pPr>
      <w:rPr>
        <w:rFonts w:ascii="Symbol" w:hAnsi="Symbol" w:cs="Symbol" w:hint="default"/>
      </w:rPr>
    </w:lvl>
    <w:lvl w:ilvl="7" w:tplc="04190003">
      <w:start w:val="1"/>
      <w:numFmt w:val="bullet"/>
      <w:lvlText w:val="o"/>
      <w:lvlJc w:val="left"/>
      <w:pPr>
        <w:tabs>
          <w:tab w:val="num" w:pos="6560"/>
        </w:tabs>
        <w:ind w:left="6560" w:hanging="360"/>
      </w:pPr>
      <w:rPr>
        <w:rFonts w:ascii="Courier New" w:hAnsi="Courier New" w:cs="Courier New" w:hint="default"/>
      </w:rPr>
    </w:lvl>
    <w:lvl w:ilvl="8" w:tplc="04190005">
      <w:start w:val="1"/>
      <w:numFmt w:val="bullet"/>
      <w:lvlText w:val=""/>
      <w:lvlJc w:val="left"/>
      <w:pPr>
        <w:tabs>
          <w:tab w:val="num" w:pos="7280"/>
        </w:tabs>
        <w:ind w:left="7280" w:hanging="360"/>
      </w:pPr>
      <w:rPr>
        <w:rFonts w:ascii="Wingdings" w:hAnsi="Wingdings" w:cs="Wingdings" w:hint="default"/>
      </w:rPr>
    </w:lvl>
  </w:abstractNum>
  <w:abstractNum w:abstractNumId="15">
    <w:nsid w:val="658D3165"/>
    <w:multiLevelType w:val="hybridMultilevel"/>
    <w:tmpl w:val="169CE696"/>
    <w:lvl w:ilvl="0" w:tplc="8D78C3D4">
      <w:start w:val="1"/>
      <w:numFmt w:val="decimal"/>
      <w:lvlText w:val="%1."/>
      <w:lvlJc w:val="left"/>
      <w:pPr>
        <w:tabs>
          <w:tab w:val="num" w:pos="1080"/>
        </w:tabs>
        <w:ind w:left="1080" w:hanging="375"/>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6">
    <w:nsid w:val="6FA6146A"/>
    <w:multiLevelType w:val="multilevel"/>
    <w:tmpl w:val="AB28C5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8B87117"/>
    <w:multiLevelType w:val="multilevel"/>
    <w:tmpl w:val="BA166E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D3A7033"/>
    <w:multiLevelType w:val="hybridMultilevel"/>
    <w:tmpl w:val="5AFAAB9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9">
    <w:nsid w:val="7DC962D1"/>
    <w:multiLevelType w:val="hybridMultilevel"/>
    <w:tmpl w:val="46E673DA"/>
    <w:lvl w:ilvl="0" w:tplc="3C063394">
      <w:start w:val="4"/>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5"/>
  </w:num>
  <w:num w:numId="2">
    <w:abstractNumId w:val="11"/>
  </w:num>
  <w:num w:numId="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
    <w:abstractNumId w:val="0"/>
    <w:lvlOverride w:ilvl="0">
      <w:lvl w:ilvl="0">
        <w:numFmt w:val="bullet"/>
        <w:lvlText w:val="-"/>
        <w:legacy w:legacy="1" w:legacySpace="0" w:legacyIndent="202"/>
        <w:lvlJc w:val="left"/>
        <w:rPr>
          <w:rFonts w:ascii="Times New Roman" w:hAnsi="Times New Roman" w:cs="Times New Roman" w:hint="default"/>
        </w:rPr>
      </w:lvl>
    </w:lvlOverride>
  </w:num>
  <w:num w:numId="5">
    <w:abstractNumId w:val="14"/>
  </w:num>
  <w:num w:numId="6">
    <w:abstractNumId w:val="1"/>
  </w:num>
  <w:num w:numId="7">
    <w:abstractNumId w:val="16"/>
  </w:num>
  <w:num w:numId="8">
    <w:abstractNumId w:val="18"/>
  </w:num>
  <w:num w:numId="9">
    <w:abstractNumId w:val="12"/>
  </w:num>
  <w:num w:numId="10">
    <w:abstractNumId w:val="6"/>
  </w:num>
  <w:num w:numId="11">
    <w:abstractNumId w:val="8"/>
  </w:num>
  <w:num w:numId="12">
    <w:abstractNumId w:val="2"/>
  </w:num>
  <w:num w:numId="13">
    <w:abstractNumId w:val="7"/>
  </w:num>
  <w:num w:numId="14">
    <w:abstractNumId w:val="17"/>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19"/>
  </w:num>
  <w:num w:numId="21">
    <w:abstractNumId w:val="5"/>
  </w:num>
  <w:num w:numId="22">
    <w:abstractNumId w:val="0"/>
  </w:num>
  <w:num w:numId="23">
    <w:abstractNumId w:val="14"/>
  </w:num>
  <w:num w:numId="24">
    <w:abstractNumId w:val="1"/>
  </w:num>
  <w:num w:numId="25">
    <w:abstractNumId w:val="16"/>
  </w:num>
  <w:num w:numId="26">
    <w:abstractNumId w:val="18"/>
  </w:num>
  <w:num w:numId="27">
    <w:abstractNumId w:val="12"/>
  </w:num>
  <w:num w:numId="28">
    <w:abstractNumId w:val="6"/>
  </w:num>
  <w:num w:numId="29">
    <w:abstractNumId w:val="8"/>
  </w:num>
  <w:num w:numId="30">
    <w:abstractNumId w:val="2"/>
  </w:num>
  <w:num w:numId="31">
    <w:abstractNumId w:val="7"/>
  </w:num>
  <w:num w:numId="32">
    <w:abstractNumId w:val="17"/>
  </w:num>
  <w:num w:numId="33">
    <w:abstractNumId w:val="4"/>
  </w:num>
  <w:num w:numId="3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10"/>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autoHyphenation/>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AEF"/>
    <w:rsid w:val="00023748"/>
    <w:rsid w:val="00062920"/>
    <w:rsid w:val="00084B8A"/>
    <w:rsid w:val="00084C51"/>
    <w:rsid w:val="000976CF"/>
    <w:rsid w:val="000A52D7"/>
    <w:rsid w:val="000D0A95"/>
    <w:rsid w:val="000D0D03"/>
    <w:rsid w:val="000E24DB"/>
    <w:rsid w:val="001057D3"/>
    <w:rsid w:val="00225396"/>
    <w:rsid w:val="002B32BA"/>
    <w:rsid w:val="00302706"/>
    <w:rsid w:val="00305697"/>
    <w:rsid w:val="003354FD"/>
    <w:rsid w:val="003A7EEC"/>
    <w:rsid w:val="003E2998"/>
    <w:rsid w:val="0040176F"/>
    <w:rsid w:val="00441D8D"/>
    <w:rsid w:val="004560AF"/>
    <w:rsid w:val="00463370"/>
    <w:rsid w:val="0047379E"/>
    <w:rsid w:val="004B4A5E"/>
    <w:rsid w:val="004D5F93"/>
    <w:rsid w:val="004F48F0"/>
    <w:rsid w:val="00525D67"/>
    <w:rsid w:val="005421DA"/>
    <w:rsid w:val="00552D28"/>
    <w:rsid w:val="005722AC"/>
    <w:rsid w:val="00582A30"/>
    <w:rsid w:val="005A562F"/>
    <w:rsid w:val="005B1D33"/>
    <w:rsid w:val="005C3E2D"/>
    <w:rsid w:val="00657BD6"/>
    <w:rsid w:val="006904B5"/>
    <w:rsid w:val="006A2BD4"/>
    <w:rsid w:val="006F3D7B"/>
    <w:rsid w:val="00733CD0"/>
    <w:rsid w:val="00751073"/>
    <w:rsid w:val="007A74BE"/>
    <w:rsid w:val="008B4956"/>
    <w:rsid w:val="008C1132"/>
    <w:rsid w:val="00925516"/>
    <w:rsid w:val="0096717D"/>
    <w:rsid w:val="009B6DE5"/>
    <w:rsid w:val="00A112AB"/>
    <w:rsid w:val="00A5110F"/>
    <w:rsid w:val="00AB61D8"/>
    <w:rsid w:val="00AC2A51"/>
    <w:rsid w:val="00AE3A94"/>
    <w:rsid w:val="00B351D4"/>
    <w:rsid w:val="00B42BA2"/>
    <w:rsid w:val="00B60F4F"/>
    <w:rsid w:val="00C00DE6"/>
    <w:rsid w:val="00C01925"/>
    <w:rsid w:val="00C6546D"/>
    <w:rsid w:val="00C8506F"/>
    <w:rsid w:val="00CD2884"/>
    <w:rsid w:val="00D43461"/>
    <w:rsid w:val="00D6002A"/>
    <w:rsid w:val="00D80134"/>
    <w:rsid w:val="00D865F3"/>
    <w:rsid w:val="00DD56F4"/>
    <w:rsid w:val="00E54C36"/>
    <w:rsid w:val="00E6439C"/>
    <w:rsid w:val="00E92BCD"/>
    <w:rsid w:val="00EB6AEF"/>
    <w:rsid w:val="00F52BA8"/>
    <w:rsid w:val="00F53A97"/>
    <w:rsid w:val="00F72BB7"/>
    <w:rsid w:val="00F757D7"/>
    <w:rsid w:val="00F932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C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0A95"/>
    <w:pPr>
      <w:tabs>
        <w:tab w:val="center" w:pos="4677"/>
        <w:tab w:val="right" w:pos="9355"/>
      </w:tabs>
    </w:pPr>
    <w:rPr>
      <w:rFonts w:eastAsia="Times New Roman"/>
      <w:lang w:eastAsia="ru-RU"/>
    </w:rPr>
  </w:style>
  <w:style w:type="character" w:customStyle="1" w:styleId="HeaderChar">
    <w:name w:val="Header Char"/>
    <w:basedOn w:val="DefaultParagraphFont"/>
    <w:link w:val="Header"/>
    <w:uiPriority w:val="99"/>
    <w:locked/>
    <w:rsid w:val="000D0A95"/>
    <w:rPr>
      <w:rFonts w:eastAsia="Times New Roman"/>
      <w:lang w:eastAsia="ru-RU"/>
    </w:rPr>
  </w:style>
  <w:style w:type="character" w:styleId="PageNumber">
    <w:name w:val="page number"/>
    <w:basedOn w:val="DefaultParagraphFont"/>
    <w:uiPriority w:val="99"/>
    <w:rsid w:val="00AB61D8"/>
  </w:style>
  <w:style w:type="paragraph" w:styleId="Footer">
    <w:name w:val="footer"/>
    <w:basedOn w:val="Normal"/>
    <w:link w:val="FooterChar"/>
    <w:uiPriority w:val="99"/>
    <w:rsid w:val="00AB61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locked/>
    <w:rsid w:val="00AB61D8"/>
    <w:rPr>
      <w:rFonts w:ascii="Times New Roman" w:hAnsi="Times New Roman" w:cs="Times New Roman"/>
      <w:sz w:val="24"/>
      <w:szCs w:val="24"/>
      <w:lang w:eastAsia="ru-RU"/>
    </w:rPr>
  </w:style>
  <w:style w:type="paragraph" w:customStyle="1" w:styleId="1">
    <w:name w:val="Текст сноски1"/>
    <w:basedOn w:val="Normal"/>
    <w:next w:val="FootnoteText"/>
    <w:link w:val="a"/>
    <w:uiPriority w:val="99"/>
    <w:semiHidden/>
    <w:rsid w:val="00C00DE6"/>
    <w:pPr>
      <w:spacing w:after="0" w:line="240" w:lineRule="auto"/>
    </w:pPr>
    <w:rPr>
      <w:sz w:val="20"/>
      <w:szCs w:val="20"/>
    </w:rPr>
  </w:style>
  <w:style w:type="character" w:customStyle="1" w:styleId="a">
    <w:name w:val="Текст сноски Знак"/>
    <w:basedOn w:val="DefaultParagraphFont"/>
    <w:link w:val="1"/>
    <w:uiPriority w:val="99"/>
    <w:semiHidden/>
    <w:locked/>
    <w:rsid w:val="00C00DE6"/>
    <w:rPr>
      <w:sz w:val="20"/>
      <w:szCs w:val="20"/>
    </w:rPr>
  </w:style>
  <w:style w:type="character" w:styleId="FootnoteReference">
    <w:name w:val="footnote reference"/>
    <w:aliases w:val="fr,Текст сновски"/>
    <w:basedOn w:val="DefaultParagraphFont"/>
    <w:uiPriority w:val="99"/>
    <w:semiHidden/>
    <w:rsid w:val="00C00DE6"/>
    <w:rPr>
      <w:vertAlign w:val="superscript"/>
    </w:rPr>
  </w:style>
  <w:style w:type="paragraph" w:styleId="FootnoteText">
    <w:name w:val="footnote text"/>
    <w:basedOn w:val="Normal"/>
    <w:link w:val="FootnoteTextChar"/>
    <w:uiPriority w:val="99"/>
    <w:semiHidden/>
    <w:rsid w:val="00C00DE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00DE6"/>
    <w:rPr>
      <w:sz w:val="20"/>
      <w:szCs w:val="20"/>
    </w:rPr>
  </w:style>
  <w:style w:type="paragraph" w:styleId="BalloonText">
    <w:name w:val="Balloon Text"/>
    <w:basedOn w:val="Normal"/>
    <w:link w:val="BalloonTextChar"/>
    <w:uiPriority w:val="99"/>
    <w:semiHidden/>
    <w:rsid w:val="00084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4C51"/>
    <w:rPr>
      <w:rFonts w:ascii="Segoe UI" w:hAnsi="Segoe UI" w:cs="Segoe UI"/>
      <w:sz w:val="18"/>
      <w:szCs w:val="18"/>
    </w:rPr>
  </w:style>
  <w:style w:type="paragraph" w:customStyle="1" w:styleId="ConsPlusNormal">
    <w:name w:val="ConsPlusNormal"/>
    <w:uiPriority w:val="99"/>
    <w:rsid w:val="00F72BB7"/>
    <w:pPr>
      <w:widowControl w:val="0"/>
      <w:autoSpaceDE w:val="0"/>
      <w:autoSpaceDN w:val="0"/>
    </w:pPr>
    <w:rPr>
      <w:rFonts w:eastAsia="Times New Roman" w:cs="Calibri"/>
    </w:rPr>
  </w:style>
  <w:style w:type="paragraph" w:customStyle="1" w:styleId="ConsPlusTitle">
    <w:name w:val="ConsPlusTitle"/>
    <w:uiPriority w:val="99"/>
    <w:rsid w:val="00F72BB7"/>
    <w:pPr>
      <w:widowControl w:val="0"/>
      <w:autoSpaceDE w:val="0"/>
      <w:autoSpaceDN w:val="0"/>
    </w:pPr>
    <w:rPr>
      <w:rFonts w:eastAsia="Times New Roman" w:cs="Calibri"/>
      <w:b/>
      <w:bCs/>
    </w:rPr>
  </w:style>
  <w:style w:type="character" w:styleId="Hyperlink">
    <w:name w:val="Hyperlink"/>
    <w:basedOn w:val="DefaultParagraphFont"/>
    <w:uiPriority w:val="99"/>
    <w:rsid w:val="00023748"/>
    <w:rPr>
      <w:color w:val="0000FF"/>
      <w:u w:val="single"/>
    </w:rPr>
  </w:style>
  <w:style w:type="character" w:styleId="FollowedHyperlink">
    <w:name w:val="FollowedHyperlink"/>
    <w:basedOn w:val="DefaultParagraphFont"/>
    <w:uiPriority w:val="99"/>
    <w:rsid w:val="00F93225"/>
    <w:rPr>
      <w:color w:val="800080"/>
      <w:u w:val="single"/>
    </w:rPr>
  </w:style>
</w:styles>
</file>

<file path=word/webSettings.xml><?xml version="1.0" encoding="utf-8"?>
<w:webSettings xmlns:r="http://schemas.openxmlformats.org/officeDocument/2006/relationships" xmlns:w="http://schemas.openxmlformats.org/wordprocessingml/2006/main">
  <w:divs>
    <w:div w:id="1384138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se.garant.ru/12145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60</Pages>
  <Words>19638</Words>
  <Characters>-32766</Characters>
  <Application>Microsoft Office Outlook</Application>
  <DocSecurity>0</DocSecurity>
  <Lines>0</Lines>
  <Paragraphs>0</Paragraphs>
  <ScaleCrop>false</ScaleCrop>
  <Company>СОШ № 9</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Панченко Эдуард Геннадьевич</dc:creator>
  <cp:keywords/>
  <dc:description/>
  <cp:lastModifiedBy>учитель</cp:lastModifiedBy>
  <cp:revision>7</cp:revision>
  <cp:lastPrinted>2017-12-11T13:31:00Z</cp:lastPrinted>
  <dcterms:created xsi:type="dcterms:W3CDTF">2018-10-31T04:42:00Z</dcterms:created>
  <dcterms:modified xsi:type="dcterms:W3CDTF">2018-10-31T06:36:00Z</dcterms:modified>
</cp:coreProperties>
</file>