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F9" w:rsidRDefault="001D44F9">
      <w:r>
        <w:rPr>
          <w:noProof/>
          <w:lang w:eastAsia="ru-RU"/>
        </w:rPr>
        <w:drawing>
          <wp:inline distT="0" distB="0" distL="0" distR="0">
            <wp:extent cx="5940425" cy="8169903"/>
            <wp:effectExtent l="19050" t="0" r="3175" b="0"/>
            <wp:docPr id="1" name="Рисунок 1" descr="C:\Users\пп\Pictures\img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п\Pictures\img827.jpg"/>
                    <pic:cNvPicPr>
                      <a:picLocks noChangeAspect="1" noChangeArrowheads="1"/>
                    </pic:cNvPicPr>
                  </pic:nvPicPr>
                  <pic:blipFill>
                    <a:blip r:embed="rId4" cstate="print"/>
                    <a:srcRect/>
                    <a:stretch>
                      <a:fillRect/>
                    </a:stretch>
                  </pic:blipFill>
                  <pic:spPr bwMode="auto">
                    <a:xfrm>
                      <a:off x="0" y="0"/>
                      <a:ext cx="5940425" cy="8169903"/>
                    </a:xfrm>
                    <a:prstGeom prst="rect">
                      <a:avLst/>
                    </a:prstGeom>
                    <a:noFill/>
                    <a:ln w="9525">
                      <a:noFill/>
                      <a:miter lim="800000"/>
                      <a:headEnd/>
                      <a:tailEnd/>
                    </a:ln>
                  </pic:spPr>
                </pic:pic>
              </a:graphicData>
            </a:graphic>
          </wp:inline>
        </w:drawing>
      </w:r>
    </w:p>
    <w:p w:rsidR="00BD7F69" w:rsidRDefault="00BD7F69" w:rsidP="003322ED">
      <w:pPr>
        <w:pStyle w:val="a3"/>
        <w:shd w:val="clear" w:color="auto" w:fill="FFFFFF"/>
        <w:spacing w:before="75" w:beforeAutospacing="0" w:after="0" w:afterAutospacing="0" w:line="283" w:lineRule="atLeast"/>
        <w:jc w:val="center"/>
        <w:rPr>
          <w:b/>
          <w:bCs/>
          <w:color w:val="000000"/>
          <w:sz w:val="27"/>
          <w:szCs w:val="27"/>
          <w:shd w:val="clear" w:color="auto" w:fill="FFFFFF"/>
        </w:rPr>
      </w:pPr>
    </w:p>
    <w:p w:rsidR="001D44F9" w:rsidRDefault="001D44F9" w:rsidP="003322ED">
      <w:pPr>
        <w:pStyle w:val="a3"/>
        <w:shd w:val="clear" w:color="auto" w:fill="FFFFFF"/>
        <w:spacing w:before="75" w:beforeAutospacing="0" w:after="0" w:afterAutospacing="0"/>
        <w:ind w:firstLine="708"/>
        <w:jc w:val="center"/>
        <w:rPr>
          <w:b/>
          <w:bCs/>
          <w:color w:val="000000"/>
          <w:sz w:val="27"/>
          <w:szCs w:val="27"/>
          <w:shd w:val="clear" w:color="auto" w:fill="FFFFFF"/>
        </w:rPr>
      </w:pPr>
    </w:p>
    <w:p w:rsidR="001D44F9" w:rsidRDefault="001D44F9" w:rsidP="003322ED">
      <w:pPr>
        <w:pStyle w:val="a3"/>
        <w:shd w:val="clear" w:color="auto" w:fill="FFFFFF"/>
        <w:spacing w:before="75" w:beforeAutospacing="0" w:after="0" w:afterAutospacing="0"/>
        <w:ind w:firstLine="708"/>
        <w:jc w:val="center"/>
        <w:rPr>
          <w:b/>
          <w:bCs/>
          <w:color w:val="000000"/>
          <w:sz w:val="27"/>
          <w:szCs w:val="27"/>
          <w:shd w:val="clear" w:color="auto" w:fill="FFFFFF"/>
        </w:rPr>
      </w:pPr>
    </w:p>
    <w:p w:rsidR="001D44F9" w:rsidRDefault="001D44F9" w:rsidP="003322ED">
      <w:pPr>
        <w:pStyle w:val="a3"/>
        <w:shd w:val="clear" w:color="auto" w:fill="FFFFFF"/>
        <w:spacing w:before="75" w:beforeAutospacing="0" w:after="0" w:afterAutospacing="0"/>
        <w:ind w:firstLine="708"/>
        <w:jc w:val="center"/>
        <w:rPr>
          <w:b/>
          <w:bCs/>
          <w:color w:val="000000"/>
          <w:sz w:val="27"/>
          <w:szCs w:val="27"/>
          <w:shd w:val="clear" w:color="auto" w:fill="FFFFFF"/>
        </w:rPr>
      </w:pPr>
    </w:p>
    <w:p w:rsidR="003322ED" w:rsidRPr="00BD7F69" w:rsidRDefault="003322ED" w:rsidP="003322ED">
      <w:pPr>
        <w:pStyle w:val="a3"/>
        <w:shd w:val="clear" w:color="auto" w:fill="FFFFFF"/>
        <w:spacing w:before="75" w:beforeAutospacing="0" w:after="0" w:afterAutospacing="0"/>
        <w:ind w:firstLine="708"/>
        <w:jc w:val="center"/>
      </w:pPr>
      <w:r w:rsidRPr="00BD7F69">
        <w:rPr>
          <w:b/>
          <w:bCs/>
        </w:rPr>
        <w:t>2. Цели и намерения</w:t>
      </w:r>
    </w:p>
    <w:p w:rsidR="003322ED" w:rsidRPr="00BD7F69" w:rsidRDefault="003322ED" w:rsidP="003322ED">
      <w:pPr>
        <w:pStyle w:val="a3"/>
        <w:shd w:val="clear" w:color="auto" w:fill="FFFFFF"/>
        <w:spacing w:before="75" w:beforeAutospacing="0" w:after="0" w:afterAutospacing="0"/>
        <w:ind w:firstLine="708"/>
        <w:jc w:val="both"/>
      </w:pPr>
      <w:r w:rsidRPr="00BD7F69">
        <w:t>2.1.Данные Правила преследует следующие цели:</w:t>
      </w:r>
    </w:p>
    <w:p w:rsidR="003322ED" w:rsidRPr="00BD7F69" w:rsidRDefault="003322ED" w:rsidP="003322ED">
      <w:pPr>
        <w:pStyle w:val="a3"/>
        <w:shd w:val="clear" w:color="auto" w:fill="FFFFFF"/>
        <w:spacing w:before="75" w:beforeAutospacing="0" w:after="0" w:afterAutospacing="0"/>
        <w:ind w:firstLine="708"/>
        <w:jc w:val="both"/>
      </w:pPr>
      <w:r w:rsidRPr="00BD7F69">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3322ED" w:rsidRPr="00BD7F69" w:rsidRDefault="003322ED" w:rsidP="003322ED">
      <w:pPr>
        <w:pStyle w:val="a3"/>
        <w:shd w:val="clear" w:color="auto" w:fill="FFFFFF"/>
        <w:spacing w:before="75" w:beforeAutospacing="0" w:after="0" w:afterAutospacing="0"/>
        <w:ind w:firstLine="708"/>
        <w:jc w:val="both"/>
      </w:pPr>
      <w:r w:rsidRPr="00BD7F69">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3322ED" w:rsidRPr="00BD7F69" w:rsidRDefault="003322ED" w:rsidP="003322ED">
      <w:pPr>
        <w:pStyle w:val="a3"/>
        <w:shd w:val="clear" w:color="auto" w:fill="FFFFFF"/>
        <w:spacing w:before="75" w:beforeAutospacing="0" w:after="0" w:afterAutospacing="0"/>
        <w:ind w:firstLine="708"/>
        <w:jc w:val="both"/>
      </w:pPr>
      <w:r w:rsidRPr="00BD7F69">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3322ED" w:rsidRPr="00BD7F69" w:rsidRDefault="003322ED" w:rsidP="003322ED">
      <w:pPr>
        <w:pStyle w:val="a3"/>
        <w:shd w:val="clear" w:color="auto" w:fill="FFFFFF"/>
        <w:spacing w:before="75" w:beforeAutospacing="0" w:after="0" w:afterAutospacing="0"/>
        <w:ind w:firstLine="708"/>
        <w:jc w:val="both"/>
      </w:pPr>
      <w:r w:rsidRPr="00BD7F69">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3322ED" w:rsidRPr="00BD7F69" w:rsidRDefault="003322ED" w:rsidP="003322ED">
      <w:pPr>
        <w:pStyle w:val="a3"/>
        <w:shd w:val="clear" w:color="auto" w:fill="FFFFFF"/>
        <w:spacing w:before="75" w:beforeAutospacing="0" w:after="0" w:afterAutospacing="0"/>
        <w:jc w:val="center"/>
      </w:pPr>
      <w:r w:rsidRPr="00BD7F69">
        <w:rPr>
          <w:b/>
          <w:bCs/>
        </w:rPr>
        <w:t>3. Правила обмена деловыми подарками</w:t>
      </w:r>
    </w:p>
    <w:p w:rsidR="003322ED" w:rsidRPr="00BD7F69" w:rsidRDefault="003322ED" w:rsidP="003322ED">
      <w:pPr>
        <w:pStyle w:val="a3"/>
        <w:shd w:val="clear" w:color="auto" w:fill="FFFFFF"/>
        <w:spacing w:before="75" w:beforeAutospacing="0" w:after="0" w:afterAutospacing="0"/>
        <w:jc w:val="center"/>
      </w:pPr>
      <w:r w:rsidRPr="00BD7F69">
        <w:rPr>
          <w:b/>
          <w:bCs/>
        </w:rPr>
        <w:t>и знаками делового гостеприимства</w:t>
      </w:r>
    </w:p>
    <w:p w:rsidR="003322ED" w:rsidRPr="00BD7F69" w:rsidRDefault="003322ED" w:rsidP="003322ED">
      <w:pPr>
        <w:pStyle w:val="a3"/>
        <w:shd w:val="clear" w:color="auto" w:fill="FFFFFF"/>
        <w:spacing w:before="75" w:beforeAutospacing="0" w:after="0" w:afterAutospacing="0"/>
        <w:ind w:firstLine="709"/>
        <w:jc w:val="both"/>
      </w:pPr>
      <w:r w:rsidRPr="00BD7F69">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3322ED" w:rsidRPr="00BD7F69" w:rsidRDefault="003322ED" w:rsidP="003322ED">
      <w:pPr>
        <w:pStyle w:val="a3"/>
        <w:shd w:val="clear" w:color="auto" w:fill="FFFFFF"/>
        <w:spacing w:before="75" w:beforeAutospacing="0" w:after="0" w:afterAutospacing="0"/>
        <w:ind w:firstLine="709"/>
        <w:jc w:val="both"/>
      </w:pPr>
      <w:r w:rsidRPr="00BD7F69">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rPr>
          <w:shd w:val="clear" w:color="auto" w:fill="FFFFFF"/>
        </w:rPr>
        <w:t>3.4. Деловые подарки, </w:t>
      </w:r>
      <w:r w:rsidRPr="00BD7F69">
        <w:t>подлежащие дарению, и знаки делового гостеприимства, </w:t>
      </w:r>
      <w:r w:rsidRPr="00BD7F69">
        <w:rPr>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BD7F69">
        <w:rPr>
          <w:shd w:val="clear" w:color="auto" w:fill="FFFFFF"/>
        </w:rPr>
        <w:softHyphen/>
        <w:t>вой деятельностью, а также </w:t>
      </w:r>
      <w:r w:rsidRPr="00BD7F69">
        <w:t>представительские</w:t>
      </w:r>
      <w:r w:rsidRPr="00BD7F69">
        <w:rPr>
          <w:shd w:val="clear" w:color="auto" w:fill="FFFFFF"/>
        </w:rPr>
        <w:t> расходы</w:t>
      </w:r>
      <w:proofErr w:type="gramStart"/>
      <w:r w:rsidRPr="00BD7F69">
        <w:rPr>
          <w:shd w:val="clear" w:color="auto" w:fill="FFFFFF"/>
        </w:rPr>
        <w:t>,</w:t>
      </w:r>
      <w:r w:rsidRPr="00BD7F69">
        <w:t>в</w:t>
      </w:r>
      <w:proofErr w:type="gramEnd"/>
      <w:r w:rsidRPr="00BD7F69">
        <w:t xml:space="preserve"> том числе, </w:t>
      </w:r>
      <w:r w:rsidRPr="00BD7F69">
        <w:rPr>
          <w:shd w:val="clear" w:color="auto" w:fill="FFFFFF"/>
        </w:rPr>
        <w:t>на деловое гостеприимство</w:t>
      </w:r>
      <w:r w:rsidRPr="00BD7F69">
        <w:t> и продвижение Учреждения, которые работники Учреждения от имени Учреждения могут нести, должны одновременно</w:t>
      </w:r>
      <w:r w:rsidRPr="00BD7F69">
        <w:rPr>
          <w:shd w:val="clear" w:color="auto" w:fill="FFFFFF"/>
        </w:rPr>
        <w:t> со</w:t>
      </w:r>
      <w:r w:rsidRPr="00BD7F69">
        <w:rPr>
          <w:shd w:val="clear" w:color="auto" w:fill="FFFFFF"/>
        </w:rPr>
        <w:softHyphen/>
        <w:t>ответствовать следующим критериям:</w:t>
      </w:r>
    </w:p>
    <w:p w:rsidR="003322ED" w:rsidRPr="00BD7F69" w:rsidRDefault="003322ED" w:rsidP="003322ED">
      <w:pPr>
        <w:pStyle w:val="a3"/>
        <w:shd w:val="clear" w:color="auto" w:fill="FFFFFF"/>
        <w:spacing w:before="0" w:beforeAutospacing="0" w:after="0" w:afterAutospacing="0" w:line="322" w:lineRule="atLeast"/>
        <w:ind w:left="20" w:right="20" w:firstLine="700"/>
        <w:jc w:val="both"/>
      </w:pPr>
      <w:proofErr w:type="gramStart"/>
      <w:r w:rsidRPr="00BD7F69">
        <w:rPr>
          <w:shd w:val="clear" w:color="auto" w:fill="FFFFFF"/>
        </w:rPr>
        <w:t>быть прямо связаны</w:t>
      </w:r>
      <w:proofErr w:type="gramEnd"/>
      <w:r w:rsidRPr="00BD7F69">
        <w:rPr>
          <w:shd w:val="clear" w:color="auto" w:fill="FFFFFF"/>
        </w:rPr>
        <w:t xml:space="preserve"> с уставными целями деятельности Учреждения, </w:t>
      </w:r>
      <w:r w:rsidRPr="00BD7F69">
        <w:t>например, с презентацией или завершением проектов, успешным исполнением контрактов</w:t>
      </w:r>
      <w:r w:rsidRPr="00BD7F69">
        <w:rPr>
          <w:shd w:val="clear" w:color="auto" w:fill="FFFFFF"/>
        </w:rPr>
        <w:t> либо</w:t>
      </w:r>
      <w:r w:rsidRPr="00BD7F69">
        <w:t> с общенациональными праздниками (новый год, 8 марта, 23 февраля, день рождения предприятия, день рождения контактного лица со стороны клиента);</w:t>
      </w:r>
    </w:p>
    <w:p w:rsidR="003322ED" w:rsidRPr="00BD7F69" w:rsidRDefault="003322ED" w:rsidP="003322ED">
      <w:pPr>
        <w:pStyle w:val="a3"/>
        <w:shd w:val="clear" w:color="auto" w:fill="FFFFFF"/>
        <w:spacing w:before="75" w:beforeAutospacing="0" w:after="0" w:afterAutospacing="0"/>
        <w:ind w:firstLine="709"/>
        <w:jc w:val="both"/>
      </w:pPr>
      <w:r w:rsidRPr="00BD7F69">
        <w:rPr>
          <w:shd w:val="clear" w:color="auto" w:fill="FFFFFF"/>
        </w:rPr>
        <w:t>быть разумно обоснованными, соразмерными и не являться предмета</w:t>
      </w:r>
      <w:r w:rsidRPr="00BD7F69">
        <w:rPr>
          <w:shd w:val="clear" w:color="auto" w:fill="FFFFFF"/>
        </w:rPr>
        <w:softHyphen/>
        <w:t>ми роскоши;</w:t>
      </w:r>
    </w:p>
    <w:p w:rsidR="003322ED" w:rsidRPr="00BD7F69" w:rsidRDefault="003322ED" w:rsidP="003322ED">
      <w:pPr>
        <w:pStyle w:val="a3"/>
        <w:shd w:val="clear" w:color="auto" w:fill="FFFFFF"/>
        <w:spacing w:before="75" w:beforeAutospacing="0" w:after="0" w:afterAutospacing="0"/>
        <w:ind w:firstLine="709"/>
        <w:jc w:val="both"/>
      </w:pPr>
      <w:r w:rsidRPr="00BD7F69">
        <w:t>стоимость подарка не может превышать 3000,00 рублей;</w:t>
      </w:r>
    </w:p>
    <w:p w:rsidR="003322ED" w:rsidRPr="00BD7F69" w:rsidRDefault="003322ED" w:rsidP="003322ED">
      <w:pPr>
        <w:pStyle w:val="a3"/>
        <w:shd w:val="clear" w:color="auto" w:fill="FFFFFF"/>
        <w:spacing w:before="75" w:beforeAutospacing="0" w:after="0" w:afterAutospacing="0"/>
        <w:ind w:firstLine="709"/>
        <w:jc w:val="both"/>
      </w:pPr>
      <w:r w:rsidRPr="00BD7F69">
        <w:t xml:space="preserve">расходы должны быть согласованы с </w:t>
      </w:r>
      <w:r w:rsidR="007F0A01" w:rsidRPr="00BD7F69">
        <w:t>руководителем</w:t>
      </w:r>
      <w:r w:rsidRPr="00BD7F69">
        <w:t> </w:t>
      </w:r>
      <w:r w:rsidRPr="00BD7F69">
        <w:rPr>
          <w:shd w:val="clear" w:color="auto" w:fill="FFFFFF"/>
        </w:rPr>
        <w:t>Учреждения</w:t>
      </w:r>
      <w:r w:rsidRPr="00BD7F69">
        <w:t>;</w:t>
      </w:r>
    </w:p>
    <w:p w:rsidR="003322ED" w:rsidRPr="00BD7F69" w:rsidRDefault="003322ED" w:rsidP="003322ED">
      <w:pPr>
        <w:pStyle w:val="a3"/>
        <w:shd w:val="clear" w:color="auto" w:fill="FFFFFF"/>
        <w:spacing w:before="0" w:beforeAutospacing="0" w:after="0" w:afterAutospacing="0" w:line="322" w:lineRule="atLeast"/>
        <w:ind w:left="20" w:right="20" w:firstLine="700"/>
        <w:jc w:val="both"/>
      </w:pPr>
      <w:r w:rsidRPr="00BD7F69">
        <w:rPr>
          <w:shd w:val="clear" w:color="auto" w:fill="FFFFFF"/>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w:t>
      </w:r>
      <w:r w:rsidRPr="00BD7F69">
        <w:rPr>
          <w:shd w:val="clear" w:color="auto" w:fill="FFFFFF"/>
        </w:rPr>
        <w:lastRenderedPageBreak/>
        <w:t>определенных решений либо попытку оказать влияние на получате</w:t>
      </w:r>
      <w:r w:rsidRPr="00BD7F69">
        <w:rPr>
          <w:shd w:val="clear" w:color="auto" w:fill="FFFFFF"/>
        </w:rPr>
        <w:softHyphen/>
        <w:t>ля с иной незаконной или неэтичной целью;</w:t>
      </w:r>
    </w:p>
    <w:p w:rsidR="003322ED" w:rsidRPr="00BD7F69" w:rsidRDefault="003322ED" w:rsidP="003322ED">
      <w:pPr>
        <w:pStyle w:val="a3"/>
        <w:shd w:val="clear" w:color="auto" w:fill="FFFFFF"/>
        <w:spacing w:before="75" w:beforeAutospacing="0" w:after="0" w:afterAutospacing="0"/>
        <w:ind w:firstLine="709"/>
        <w:jc w:val="both"/>
      </w:pPr>
      <w:r w:rsidRPr="00BD7F69">
        <w:t>не создавать для получателя обязательства, связанные с его должностным положением или исполнением им служебных (должностных) обязанностей;</w:t>
      </w:r>
    </w:p>
    <w:p w:rsidR="003322ED" w:rsidRPr="00BD7F69" w:rsidRDefault="003322ED" w:rsidP="003322ED">
      <w:pPr>
        <w:pStyle w:val="a3"/>
        <w:shd w:val="clear" w:color="auto" w:fill="FFFFFF"/>
        <w:spacing w:before="0" w:beforeAutospacing="0" w:after="0" w:afterAutospacing="0" w:line="322" w:lineRule="atLeast"/>
        <w:ind w:left="20" w:right="20" w:firstLine="700"/>
        <w:jc w:val="both"/>
      </w:pPr>
      <w:r w:rsidRPr="00BD7F69">
        <w:rPr>
          <w:shd w:val="clear" w:color="auto" w:fill="FFFFFF"/>
        </w:rPr>
        <w:t xml:space="preserve">не создавать </w:t>
      </w:r>
      <w:proofErr w:type="spellStart"/>
      <w:r w:rsidRPr="00BD7F69">
        <w:rPr>
          <w:shd w:val="clear" w:color="auto" w:fill="FFFFFF"/>
        </w:rPr>
        <w:t>репутационного</w:t>
      </w:r>
      <w:proofErr w:type="spellEnd"/>
      <w:r w:rsidRPr="00BD7F69">
        <w:rPr>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3322ED" w:rsidRPr="00BD7F69" w:rsidRDefault="003322ED" w:rsidP="003322ED">
      <w:pPr>
        <w:pStyle w:val="a3"/>
        <w:shd w:val="clear" w:color="auto" w:fill="FFFFFF"/>
        <w:spacing w:before="0" w:beforeAutospacing="0" w:after="0" w:afterAutospacing="0" w:line="322" w:lineRule="atLeast"/>
        <w:ind w:left="20" w:right="20" w:firstLine="700"/>
        <w:jc w:val="both"/>
      </w:pPr>
      <w:r w:rsidRPr="00BD7F69">
        <w:rPr>
          <w:shd w:val="clear" w:color="auto" w:fill="FFFFFF"/>
        </w:rPr>
        <w:t>не противоречить принципам и требованиям</w:t>
      </w:r>
      <w:r w:rsidRPr="00BD7F69">
        <w:t>антикоррупционного законодательства Российской Федерации,настоящих Правил,</w:t>
      </w:r>
      <w:r w:rsidRPr="00BD7F69">
        <w:rPr>
          <w:shd w:val="clear" w:color="auto" w:fill="FFFFFF"/>
        </w:rPr>
        <w:t> антикоррупционной поли</w:t>
      </w:r>
      <w:r w:rsidRPr="00BD7F69">
        <w:rPr>
          <w:shd w:val="clear" w:color="auto" w:fill="FFFFFF"/>
        </w:rPr>
        <w:softHyphen/>
        <w:t>тики Учреждения, кодекса профессиональной этики и другим локальным ак</w:t>
      </w:r>
      <w:r w:rsidRPr="00BD7F69">
        <w:rPr>
          <w:shd w:val="clear" w:color="auto" w:fill="FFFFFF"/>
        </w:rPr>
        <w:softHyphen/>
        <w:t>там Учреждения и общепринятым нормам морали и нравственности.</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rPr>
          <w:shd w:val="clear" w:color="auto" w:fill="FFFFFF"/>
        </w:rPr>
        <w:t>3.5. Деловые подарки, в том числе в виде оказания услуг, знаков особого внима</w:t>
      </w:r>
      <w:r w:rsidRPr="00BD7F69">
        <w:rPr>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BD7F69">
        <w:rPr>
          <w:shd w:val="clear" w:color="auto" w:fill="FFFFFF"/>
        </w:rPr>
        <w:softHyphen/>
        <w:t>новению каких-либо встречных обязательств со стороны получателя или ока</w:t>
      </w:r>
      <w:r w:rsidRPr="00BD7F69">
        <w:rPr>
          <w:shd w:val="clear" w:color="auto" w:fill="FFFFFF"/>
        </w:rPr>
        <w:softHyphen/>
        <w:t>зывать влияние на объективность его деловых суждений и решений.</w:t>
      </w:r>
    </w:p>
    <w:p w:rsidR="003322ED" w:rsidRPr="00BD7F69" w:rsidRDefault="003322ED" w:rsidP="003322ED">
      <w:pPr>
        <w:pStyle w:val="a3"/>
        <w:shd w:val="clear" w:color="auto" w:fill="FFFFFF"/>
        <w:spacing w:before="75" w:beforeAutospacing="0" w:after="0" w:afterAutospacing="0"/>
        <w:ind w:firstLine="709"/>
        <w:jc w:val="both"/>
      </w:pPr>
      <w:r w:rsidRPr="00BD7F69">
        <w:t>3.6. Для установления и поддержания деловых отношений и как проявление общепринятой вежливости работники </w:t>
      </w:r>
      <w:r w:rsidRPr="00BD7F69">
        <w:rPr>
          <w:shd w:val="clear" w:color="auto" w:fill="FFFFFF"/>
        </w:rPr>
        <w:t>Учреждения</w:t>
      </w:r>
      <w:r w:rsidRPr="00BD7F69">
        <w:t>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w:t>
      </w:r>
      <w:r w:rsidRPr="00BD7F69">
        <w:rPr>
          <w:shd w:val="clear" w:color="auto" w:fill="FFFFFF"/>
        </w:rPr>
        <w:t>Учреждения</w:t>
      </w:r>
      <w:r w:rsidRPr="00BD7F69">
        <w:t>), цветы, кондитерские изделия и аналогичная продукция.</w:t>
      </w:r>
    </w:p>
    <w:p w:rsidR="003322ED" w:rsidRPr="00BD7F69" w:rsidRDefault="003322ED" w:rsidP="003322ED">
      <w:pPr>
        <w:pStyle w:val="a3"/>
        <w:shd w:val="clear" w:color="auto" w:fill="FFFFFF"/>
        <w:spacing w:before="75" w:beforeAutospacing="0" w:after="0" w:afterAutospacing="0"/>
        <w:ind w:firstLine="709"/>
        <w:jc w:val="both"/>
      </w:pPr>
      <w:r w:rsidRPr="00BD7F69">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 Праваи обязанности работников Учреждения при обмене деловыми подарками и знаками делового гостеприимства.</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 xml:space="preserve">3.8.4. При любых сомнениях в правомерности или этичности своих действий работники Учреждения обязаны поставить в известность </w:t>
      </w:r>
      <w:r w:rsidR="007F0A01" w:rsidRPr="00BD7F69">
        <w:t xml:space="preserve">руководителя </w:t>
      </w:r>
      <w:r w:rsidRPr="00BD7F69">
        <w:t>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3.8.5. Работники Учреждения не вправе использовать служебное положение в личных целях, включая использование имущества Учреждения, в том числе:</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lastRenderedPageBreak/>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 xml:space="preserve">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w:t>
      </w:r>
      <w:r w:rsidR="00973FA0" w:rsidRPr="00BD7F69">
        <w:t xml:space="preserve">руководителю </w:t>
      </w:r>
      <w:r w:rsidRPr="00BD7F69">
        <w:t xml:space="preserve">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 xml:space="preserve">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w:t>
      </w:r>
      <w:r w:rsidR="00973FA0" w:rsidRPr="00BD7F69">
        <w:t>руководителю</w:t>
      </w:r>
      <w:r w:rsidRPr="00BD7F69">
        <w:t xml:space="preserve">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3.8.13. Работник Учреждения, которому при выполнении должностных обязанностей предлагаются подарки или иное вознаграждение</w:t>
      </w:r>
      <w:r w:rsidR="00973FA0" w:rsidRPr="00BD7F69">
        <w:t xml:space="preserve">, </w:t>
      </w:r>
      <w:r w:rsidRPr="00BD7F69">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отказаться от них и немедленно уведомить своего директора Учреждения о факте предложения подарка (вознаграждения);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t>в случае</w:t>
      </w:r>
      <w:proofErr w:type="gramStart"/>
      <w:r w:rsidRPr="00BD7F69">
        <w:t>,</w:t>
      </w:r>
      <w:proofErr w:type="gramEnd"/>
      <w:r w:rsidRPr="00BD7F69">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w:t>
      </w:r>
      <w:r w:rsidR="00973FA0" w:rsidRPr="00BD7F69">
        <w:t>руководителю</w:t>
      </w:r>
      <w:r w:rsidRPr="00BD7F69">
        <w:t xml:space="preserve"> Учреждения и продолжить работу в установленном в Учреждении порядке над вопросом, с которым был связан подарок или вознаграждение.</w:t>
      </w:r>
    </w:p>
    <w:p w:rsidR="003322ED" w:rsidRPr="00BD7F69" w:rsidRDefault="003322ED" w:rsidP="003322ED">
      <w:pPr>
        <w:pStyle w:val="a3"/>
        <w:shd w:val="clear" w:color="auto" w:fill="FFFFFF"/>
        <w:spacing w:before="75" w:beforeAutospacing="0" w:after="0" w:afterAutospacing="0"/>
        <w:ind w:firstLine="709"/>
        <w:jc w:val="both"/>
      </w:pPr>
      <w:r w:rsidRPr="00BD7F69">
        <w:lastRenderedPageBreak/>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3322ED" w:rsidRPr="00BD7F69" w:rsidRDefault="003322ED" w:rsidP="003322ED">
      <w:pPr>
        <w:pStyle w:val="a3"/>
        <w:shd w:val="clear" w:color="auto" w:fill="FFFFFF"/>
        <w:spacing w:before="75" w:beforeAutospacing="0" w:after="0" w:afterAutospacing="0"/>
        <w:ind w:firstLine="709"/>
        <w:jc w:val="both"/>
      </w:pPr>
      <w:r w:rsidRPr="00BD7F69">
        <w:t>3.10. Работникам Учреждения запрещается:</w:t>
      </w:r>
    </w:p>
    <w:p w:rsidR="003322ED" w:rsidRPr="00BD7F69" w:rsidRDefault="003322ED" w:rsidP="003322ED">
      <w:pPr>
        <w:pStyle w:val="a3"/>
        <w:shd w:val="clear" w:color="auto" w:fill="FFFFFF"/>
        <w:spacing w:before="75" w:beforeAutospacing="0" w:after="0" w:afterAutospacing="0"/>
        <w:ind w:firstLine="547"/>
        <w:jc w:val="both"/>
      </w:pPr>
      <w:r w:rsidRPr="00BD7F69">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3322ED" w:rsidRPr="00BD7F69" w:rsidRDefault="003322ED" w:rsidP="003322ED">
      <w:pPr>
        <w:pStyle w:val="a3"/>
        <w:shd w:val="clear" w:color="auto" w:fill="FFFFFF"/>
        <w:spacing w:before="75" w:beforeAutospacing="0" w:after="0" w:afterAutospacing="0"/>
        <w:ind w:firstLine="709"/>
        <w:jc w:val="both"/>
      </w:pPr>
      <w:r w:rsidRPr="00BD7F69">
        <w:rPr>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3322ED" w:rsidRPr="00BD7F69" w:rsidRDefault="003322ED" w:rsidP="003322ED">
      <w:pPr>
        <w:pStyle w:val="a3"/>
        <w:shd w:val="clear" w:color="auto" w:fill="FFFFFF"/>
        <w:spacing w:before="75" w:beforeAutospacing="0" w:after="0" w:afterAutospacing="0"/>
        <w:ind w:firstLine="709"/>
        <w:jc w:val="both"/>
      </w:pPr>
      <w:r w:rsidRPr="00BD7F69">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3322ED" w:rsidRPr="00BD7F69" w:rsidRDefault="003322ED" w:rsidP="003322ED">
      <w:pPr>
        <w:pStyle w:val="a3"/>
        <w:shd w:val="clear" w:color="auto" w:fill="FFFFFF"/>
        <w:spacing w:before="75" w:beforeAutospacing="0" w:after="0" w:afterAutospacing="0"/>
        <w:ind w:firstLine="709"/>
        <w:jc w:val="both"/>
      </w:pPr>
      <w:r w:rsidRPr="00BD7F69">
        <w:t>принимать подарки в форме наличных, безналичных денежных средств, ценных бумаг, драгоценных металлов.</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rPr>
          <w:shd w:val="clear" w:color="auto" w:fill="FFFFFF"/>
        </w:rPr>
        <w:t>3.11. В случае осуществления спонсорских, благотворительных программ и мероприятий </w:t>
      </w:r>
      <w:r w:rsidRPr="00BD7F69">
        <w:t>Учреждение</w:t>
      </w:r>
      <w:r w:rsidRPr="00BD7F69">
        <w:rPr>
          <w:shd w:val="clear" w:color="auto" w:fill="FFFFFF"/>
        </w:rPr>
        <w:t> должно предварительно удостовериться, что предоставляемая </w:t>
      </w:r>
      <w:r w:rsidRPr="00BD7F69">
        <w:t>Учреждением</w:t>
      </w:r>
      <w:r w:rsidRPr="00BD7F69">
        <w:rPr>
          <w:shd w:val="clear" w:color="auto" w:fill="FFFFFF"/>
        </w:rPr>
        <w:t> помощь не будет использована в коррупцион</w:t>
      </w:r>
      <w:r w:rsidRPr="00BD7F69">
        <w:rPr>
          <w:shd w:val="clear" w:color="auto" w:fill="FFFFFF"/>
        </w:rPr>
        <w:softHyphen/>
        <w:t>ных целях или иным незаконным путём.</w:t>
      </w:r>
    </w:p>
    <w:p w:rsidR="003322ED" w:rsidRPr="00BD7F69" w:rsidRDefault="003322ED" w:rsidP="003322ED">
      <w:pPr>
        <w:pStyle w:val="a3"/>
        <w:shd w:val="clear" w:color="auto" w:fill="FFFFFF"/>
        <w:spacing w:before="75" w:beforeAutospacing="0" w:after="0" w:afterAutospacing="0"/>
        <w:jc w:val="both"/>
      </w:pPr>
      <w:r w:rsidRPr="00BD7F69">
        <w:rPr>
          <w:shd w:val="clear" w:color="auto" w:fill="FFFFFF"/>
        </w:rPr>
        <w:t>         </w:t>
      </w:r>
      <w:r w:rsidRPr="00BD7F69">
        <w:t xml:space="preserve">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w:t>
      </w:r>
      <w:r w:rsidR="00964611" w:rsidRPr="00BD7F69">
        <w:t>руководителем</w:t>
      </w:r>
      <w:r w:rsidRPr="00BD7F69">
        <w:t xml:space="preserve"> Учреждения.</w:t>
      </w:r>
    </w:p>
    <w:p w:rsidR="003322ED" w:rsidRPr="00BD7F69" w:rsidRDefault="003322ED" w:rsidP="003322ED">
      <w:pPr>
        <w:pStyle w:val="a3"/>
        <w:shd w:val="clear" w:color="auto" w:fill="FFFFFF"/>
        <w:spacing w:before="0" w:beforeAutospacing="0" w:after="0" w:afterAutospacing="0" w:line="322" w:lineRule="atLeast"/>
        <w:ind w:right="20" w:firstLine="709"/>
        <w:jc w:val="both"/>
      </w:pPr>
      <w:r w:rsidRPr="00BD7F69">
        <w:rPr>
          <w:shd w:val="clear" w:color="auto" w:fill="FFFFFF"/>
        </w:rPr>
        <w:t>3.13. Неисполнение настоящих Правил может стать основанием для при</w:t>
      </w:r>
      <w:r w:rsidRPr="00BD7F69">
        <w:rPr>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3322ED" w:rsidRPr="00BD7F69" w:rsidRDefault="003322ED" w:rsidP="003322ED">
      <w:pPr>
        <w:pStyle w:val="a3"/>
        <w:shd w:val="clear" w:color="auto" w:fill="FFFFFF"/>
        <w:spacing w:before="75" w:beforeAutospacing="0" w:after="0" w:afterAutospacing="0"/>
        <w:jc w:val="center"/>
      </w:pPr>
      <w:r w:rsidRPr="00BD7F69">
        <w:rPr>
          <w:b/>
          <w:bCs/>
        </w:rPr>
        <w:t>4. Область применения</w:t>
      </w:r>
    </w:p>
    <w:p w:rsidR="003322ED" w:rsidRPr="00BD7F69" w:rsidRDefault="003322ED" w:rsidP="003322ED">
      <w:pPr>
        <w:pStyle w:val="a3"/>
        <w:shd w:val="clear" w:color="auto" w:fill="FFFFFF"/>
        <w:spacing w:before="75" w:beforeAutospacing="0" w:after="0" w:afterAutospacing="0"/>
        <w:ind w:firstLine="708"/>
        <w:jc w:val="both"/>
      </w:pPr>
      <w:r w:rsidRPr="00BD7F69">
        <w:t>Настоящий Порядок является обязательным для всех и каждого работника Учреждения в период работы в Учреждении.</w:t>
      </w:r>
    </w:p>
    <w:p w:rsidR="003322ED" w:rsidRPr="00BD7F69" w:rsidRDefault="003322ED" w:rsidP="003322ED">
      <w:pPr>
        <w:pStyle w:val="a3"/>
        <w:shd w:val="clear" w:color="auto" w:fill="FFFFFF"/>
        <w:spacing w:before="75" w:beforeAutospacing="0" w:after="0" w:afterAutospacing="0"/>
        <w:ind w:firstLine="708"/>
        <w:jc w:val="both"/>
      </w:pPr>
      <w:r w:rsidRPr="00BD7F69">
        <w:t>Настоящий Порядок подлежит применению вне зависимости от того,</w:t>
      </w:r>
    </w:p>
    <w:p w:rsidR="003322ED" w:rsidRPr="00BD7F69" w:rsidRDefault="003322ED" w:rsidP="003322ED">
      <w:pPr>
        <w:pStyle w:val="a3"/>
        <w:shd w:val="clear" w:color="auto" w:fill="FFFFFF"/>
        <w:spacing w:before="75" w:beforeAutospacing="0" w:after="0" w:afterAutospacing="0"/>
        <w:jc w:val="both"/>
      </w:pPr>
      <w:r w:rsidRPr="00BD7F69">
        <w:t>каким образом передаются деловые подарки и знаки делового гостеприимства - напрямую или через посредников.</w:t>
      </w:r>
    </w:p>
    <w:p w:rsidR="003322ED" w:rsidRDefault="003322ED" w:rsidP="003322ED">
      <w:pPr>
        <w:autoSpaceDE w:val="0"/>
        <w:autoSpaceDN w:val="0"/>
        <w:adjustRightInd w:val="0"/>
        <w:jc w:val="center"/>
        <w:rPr>
          <w:rFonts w:ascii="Courier New" w:hAnsi="Courier New" w:cs="Courier New"/>
          <w:sz w:val="20"/>
          <w:szCs w:val="20"/>
        </w:rPr>
      </w:pPr>
    </w:p>
    <w:p w:rsidR="00964611" w:rsidRDefault="00964611" w:rsidP="003322ED">
      <w:pPr>
        <w:autoSpaceDE w:val="0"/>
        <w:autoSpaceDN w:val="0"/>
        <w:adjustRightInd w:val="0"/>
        <w:jc w:val="center"/>
        <w:rPr>
          <w:rFonts w:ascii="Courier New" w:hAnsi="Courier New" w:cs="Courier New"/>
          <w:sz w:val="20"/>
          <w:szCs w:val="20"/>
        </w:rPr>
      </w:pPr>
    </w:p>
    <w:p w:rsidR="00964611" w:rsidRDefault="00964611" w:rsidP="003322ED">
      <w:pPr>
        <w:autoSpaceDE w:val="0"/>
        <w:autoSpaceDN w:val="0"/>
        <w:adjustRightInd w:val="0"/>
        <w:jc w:val="center"/>
        <w:rPr>
          <w:rFonts w:ascii="Courier New" w:hAnsi="Courier New" w:cs="Courier New"/>
          <w:sz w:val="20"/>
          <w:szCs w:val="20"/>
        </w:rPr>
      </w:pPr>
    </w:p>
    <w:p w:rsidR="00964611" w:rsidRDefault="00964611" w:rsidP="003322ED">
      <w:pPr>
        <w:autoSpaceDE w:val="0"/>
        <w:autoSpaceDN w:val="0"/>
        <w:adjustRightInd w:val="0"/>
        <w:jc w:val="center"/>
        <w:rPr>
          <w:rFonts w:ascii="Courier New" w:hAnsi="Courier New" w:cs="Courier New"/>
          <w:sz w:val="20"/>
          <w:szCs w:val="20"/>
        </w:rPr>
      </w:pPr>
    </w:p>
    <w:p w:rsidR="00964611" w:rsidRDefault="00964611" w:rsidP="003322ED">
      <w:pPr>
        <w:autoSpaceDE w:val="0"/>
        <w:autoSpaceDN w:val="0"/>
        <w:adjustRightInd w:val="0"/>
        <w:jc w:val="center"/>
        <w:rPr>
          <w:rFonts w:ascii="Courier New" w:hAnsi="Courier New" w:cs="Courier New"/>
          <w:sz w:val="20"/>
          <w:szCs w:val="20"/>
        </w:rPr>
      </w:pPr>
    </w:p>
    <w:p w:rsidR="00964611" w:rsidRDefault="00964611">
      <w:pPr>
        <w:rPr>
          <w:rFonts w:ascii="Courier New" w:hAnsi="Courier New" w:cs="Courier New"/>
          <w:sz w:val="20"/>
          <w:szCs w:val="20"/>
        </w:rPr>
      </w:pPr>
      <w:r>
        <w:rPr>
          <w:rFonts w:ascii="Courier New" w:hAnsi="Courier New" w:cs="Courier New"/>
          <w:sz w:val="20"/>
          <w:szCs w:val="20"/>
        </w:rPr>
        <w:br w:type="page"/>
      </w:r>
    </w:p>
    <w:p w:rsidR="00964611" w:rsidRPr="00EF1C73" w:rsidRDefault="00964611" w:rsidP="00964611">
      <w:pPr>
        <w:autoSpaceDE w:val="0"/>
        <w:autoSpaceDN w:val="0"/>
        <w:adjustRightInd w:val="0"/>
        <w:jc w:val="right"/>
        <w:rPr>
          <w:rFonts w:ascii="Times New Roman" w:hAnsi="Times New Roman" w:cs="Times New Roman"/>
          <w:sz w:val="20"/>
          <w:szCs w:val="20"/>
        </w:rPr>
      </w:pPr>
      <w:r w:rsidRPr="00EF1C73">
        <w:rPr>
          <w:rFonts w:ascii="Times New Roman" w:hAnsi="Times New Roman" w:cs="Times New Roman"/>
          <w:sz w:val="20"/>
          <w:szCs w:val="20"/>
        </w:rPr>
        <w:lastRenderedPageBreak/>
        <w:t>Приложение 1</w:t>
      </w:r>
    </w:p>
    <w:p w:rsidR="003322ED" w:rsidRPr="00EF1C73" w:rsidRDefault="003322ED" w:rsidP="003322ED">
      <w:pPr>
        <w:autoSpaceDE w:val="0"/>
        <w:autoSpaceDN w:val="0"/>
        <w:adjustRightInd w:val="0"/>
        <w:jc w:val="center"/>
        <w:rPr>
          <w:rFonts w:ascii="Times New Roman" w:hAnsi="Times New Roman" w:cs="Times New Roman"/>
          <w:b/>
        </w:rPr>
      </w:pPr>
      <w:r w:rsidRPr="00EF1C73">
        <w:rPr>
          <w:rFonts w:ascii="Times New Roman" w:hAnsi="Times New Roman" w:cs="Times New Roman"/>
          <w:b/>
        </w:rPr>
        <w:t>Акт возврата подарк</w:t>
      </w:r>
      <w:proofErr w:type="gramStart"/>
      <w:r w:rsidRPr="00EF1C73">
        <w:rPr>
          <w:rFonts w:ascii="Times New Roman" w:hAnsi="Times New Roman" w:cs="Times New Roman"/>
          <w:b/>
        </w:rPr>
        <w:t>а(</w:t>
      </w:r>
      <w:proofErr w:type="spellStart"/>
      <w:proofErr w:type="gramEnd"/>
      <w:r w:rsidRPr="00EF1C73">
        <w:rPr>
          <w:rFonts w:ascii="Times New Roman" w:hAnsi="Times New Roman" w:cs="Times New Roman"/>
          <w:b/>
        </w:rPr>
        <w:t>ов</w:t>
      </w:r>
      <w:proofErr w:type="spellEnd"/>
      <w:r w:rsidRPr="00EF1C73">
        <w:rPr>
          <w:rFonts w:ascii="Times New Roman" w:hAnsi="Times New Roman" w:cs="Times New Roman"/>
          <w:b/>
        </w:rPr>
        <w:t>)</w:t>
      </w:r>
    </w:p>
    <w:p w:rsidR="003322ED" w:rsidRPr="00EF1C73" w:rsidRDefault="003322ED" w:rsidP="003322ED">
      <w:pPr>
        <w:autoSpaceDE w:val="0"/>
        <w:autoSpaceDN w:val="0"/>
        <w:adjustRightInd w:val="0"/>
        <w:ind w:firstLine="720"/>
        <w:jc w:val="both"/>
        <w:rPr>
          <w:rFonts w:ascii="Times New Roman" w:hAnsi="Times New Roman" w:cs="Times New Roman"/>
          <w:sz w:val="20"/>
          <w:szCs w:val="20"/>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"____" _________________ 20____ г.                                                                               № ______</w:t>
      </w:r>
    </w:p>
    <w:p w:rsidR="003322ED" w:rsidRPr="00EF1C73" w:rsidRDefault="003322ED" w:rsidP="003322ED">
      <w:pPr>
        <w:autoSpaceDE w:val="0"/>
        <w:autoSpaceDN w:val="0"/>
        <w:adjustRightInd w:val="0"/>
        <w:ind w:firstLine="720"/>
        <w:jc w:val="both"/>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ab/>
        <w:t>Ответственный сотрудник отдела бюджетного учета и отчетности по операциям бюджетов и финансового обеспечения ____________________________________________________________</w:t>
      </w:r>
    </w:p>
    <w:p w:rsidR="003322ED" w:rsidRPr="00EF1C73" w:rsidRDefault="003322ED" w:rsidP="003322ED">
      <w:pPr>
        <w:autoSpaceDE w:val="0"/>
        <w:autoSpaceDN w:val="0"/>
        <w:adjustRightInd w:val="0"/>
        <w:jc w:val="center"/>
        <w:rPr>
          <w:rFonts w:ascii="Times New Roman" w:hAnsi="Times New Roman" w:cs="Times New Roman"/>
          <w:sz w:val="20"/>
          <w:szCs w:val="20"/>
        </w:rPr>
      </w:pPr>
      <w:proofErr w:type="gramStart"/>
      <w:r w:rsidRPr="00EF1C73">
        <w:rPr>
          <w:rFonts w:ascii="Times New Roman" w:hAnsi="Times New Roman" w:cs="Times New Roman"/>
          <w:sz w:val="20"/>
          <w:szCs w:val="20"/>
        </w:rPr>
        <w:t xml:space="preserve">(Ф.И.О., </w:t>
      </w:r>
      <w:proofErr w:type="gramEnd"/>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____________________________________________________________________________________</w:t>
      </w:r>
    </w:p>
    <w:p w:rsidR="003322ED" w:rsidRPr="00EF1C73" w:rsidRDefault="003322ED" w:rsidP="003322ED">
      <w:pPr>
        <w:autoSpaceDE w:val="0"/>
        <w:autoSpaceDN w:val="0"/>
        <w:adjustRightInd w:val="0"/>
        <w:jc w:val="center"/>
        <w:rPr>
          <w:rFonts w:ascii="Times New Roman" w:hAnsi="Times New Roman" w:cs="Times New Roman"/>
          <w:sz w:val="20"/>
          <w:szCs w:val="20"/>
        </w:rPr>
      </w:pPr>
      <w:r w:rsidRPr="00EF1C73">
        <w:rPr>
          <w:rFonts w:ascii="Times New Roman" w:hAnsi="Times New Roman" w:cs="Times New Roman"/>
          <w:sz w:val="20"/>
          <w:szCs w:val="20"/>
        </w:rPr>
        <w:t>наименование замещаемой должности гражданской службы)</w:t>
      </w:r>
    </w:p>
    <w:p w:rsidR="003322ED" w:rsidRPr="00EF1C73" w:rsidRDefault="003322ED" w:rsidP="003322ED">
      <w:pPr>
        <w:autoSpaceDE w:val="0"/>
        <w:autoSpaceDN w:val="0"/>
        <w:adjustRightInd w:val="0"/>
        <w:jc w:val="both"/>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proofErr w:type="gramStart"/>
      <w:r w:rsidRPr="00EF1C73">
        <w:rPr>
          <w:rFonts w:ascii="Times New Roman" w:hAnsi="Times New Roman" w:cs="Times New Roman"/>
        </w:rPr>
        <w:t xml:space="preserve">в  соответствии с Гражданским кодексом  Российской Федерации и Федеральными законами от 25 декабря </w:t>
      </w:r>
      <w:smartTag w:uri="urn:schemas-microsoft-com:office:smarttags" w:element="metricconverter">
        <w:smartTagPr>
          <w:attr w:name="ProductID" w:val="2008 г"/>
        </w:smartTagPr>
        <w:r w:rsidRPr="00EF1C73">
          <w:rPr>
            <w:rFonts w:ascii="Times New Roman" w:hAnsi="Times New Roman" w:cs="Times New Roman"/>
          </w:rPr>
          <w:t>2008 г</w:t>
        </w:r>
      </w:smartTag>
      <w:r w:rsidRPr="00EF1C73">
        <w:rPr>
          <w:rFonts w:ascii="Times New Roman" w:hAnsi="Times New Roman" w:cs="Times New Roman"/>
        </w:rPr>
        <w:t xml:space="preserve">. № 273-ФЗ "О  противодействии коррупции", от 24 июля </w:t>
      </w:r>
      <w:smartTag w:uri="urn:schemas-microsoft-com:office:smarttags" w:element="metricconverter">
        <w:smartTagPr>
          <w:attr w:name="ProductID" w:val="2004 г"/>
        </w:smartTagPr>
        <w:r w:rsidRPr="00EF1C73">
          <w:rPr>
            <w:rFonts w:ascii="Times New Roman" w:hAnsi="Times New Roman" w:cs="Times New Roman"/>
          </w:rPr>
          <w:t>2004 г</w:t>
        </w:r>
      </w:smartTag>
      <w:r w:rsidRPr="00EF1C73">
        <w:rPr>
          <w:rFonts w:ascii="Times New Roman" w:hAnsi="Times New Roman" w:cs="Times New Roman"/>
        </w:rPr>
        <w:t>. № 79-ФЗ  "О  государственной  гражданской службе Российской Федерации" передает, а также  на  основании  протокола от "____" _______________ 20____ г.  заседания оценочной комиссии по оценке подарков, полученных  гражданским  служащим,  возвращает  гражданскому   служащему</w:t>
      </w:r>
      <w:proofErr w:type="gramEnd"/>
    </w:p>
    <w:p w:rsidR="003322ED" w:rsidRPr="00EF1C73" w:rsidRDefault="003322ED" w:rsidP="003322ED">
      <w:pPr>
        <w:autoSpaceDE w:val="0"/>
        <w:autoSpaceDN w:val="0"/>
        <w:adjustRightInd w:val="0"/>
        <w:jc w:val="both"/>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____________________________________________________________________________________</w:t>
      </w:r>
    </w:p>
    <w:p w:rsidR="003322ED" w:rsidRPr="00EF1C73" w:rsidRDefault="003322ED" w:rsidP="003322ED">
      <w:pPr>
        <w:autoSpaceDE w:val="0"/>
        <w:autoSpaceDN w:val="0"/>
        <w:adjustRightInd w:val="0"/>
        <w:jc w:val="center"/>
        <w:rPr>
          <w:rFonts w:ascii="Times New Roman" w:hAnsi="Times New Roman" w:cs="Times New Roman"/>
          <w:sz w:val="20"/>
          <w:szCs w:val="20"/>
        </w:rPr>
      </w:pPr>
      <w:proofErr w:type="gramStart"/>
      <w:r w:rsidRPr="00EF1C73">
        <w:rPr>
          <w:rFonts w:ascii="Times New Roman" w:hAnsi="Times New Roman" w:cs="Times New Roman"/>
          <w:sz w:val="20"/>
          <w:szCs w:val="20"/>
        </w:rPr>
        <w:t>(Ф.И.О., наименование замещаемой должности гражданской службы,</w:t>
      </w:r>
      <w:proofErr w:type="gramEnd"/>
    </w:p>
    <w:p w:rsidR="003322ED" w:rsidRPr="00EF1C73" w:rsidRDefault="003322ED" w:rsidP="003322ED">
      <w:pPr>
        <w:autoSpaceDE w:val="0"/>
        <w:autoSpaceDN w:val="0"/>
        <w:adjustRightInd w:val="0"/>
        <w:jc w:val="center"/>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____________________________________________________________________________________</w:t>
      </w:r>
    </w:p>
    <w:p w:rsidR="003322ED" w:rsidRPr="00EF1C73" w:rsidRDefault="003322ED" w:rsidP="003322ED">
      <w:pPr>
        <w:autoSpaceDE w:val="0"/>
        <w:autoSpaceDN w:val="0"/>
        <w:adjustRightInd w:val="0"/>
        <w:jc w:val="center"/>
        <w:rPr>
          <w:rFonts w:ascii="Times New Roman" w:hAnsi="Times New Roman" w:cs="Times New Roman"/>
          <w:sz w:val="20"/>
          <w:szCs w:val="20"/>
        </w:rPr>
      </w:pPr>
      <w:r w:rsidRPr="00EF1C73">
        <w:rPr>
          <w:rFonts w:ascii="Times New Roman" w:hAnsi="Times New Roman" w:cs="Times New Roman"/>
          <w:sz w:val="20"/>
          <w:szCs w:val="20"/>
        </w:rPr>
        <w:t>наименование отдела Управления Федерального казначейства по Вологодской области)</w:t>
      </w:r>
    </w:p>
    <w:p w:rsidR="003322ED" w:rsidRPr="00EF1C73" w:rsidRDefault="003322ED" w:rsidP="003322ED">
      <w:pPr>
        <w:autoSpaceDE w:val="0"/>
        <w:autoSpaceDN w:val="0"/>
        <w:adjustRightInd w:val="0"/>
        <w:jc w:val="both"/>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подаро</w:t>
      </w:r>
      <w:proofErr w:type="gramStart"/>
      <w:r w:rsidRPr="00EF1C73">
        <w:rPr>
          <w:rFonts w:ascii="Times New Roman" w:hAnsi="Times New Roman" w:cs="Times New Roman"/>
        </w:rPr>
        <w:t>к(</w:t>
      </w:r>
      <w:proofErr w:type="gramEnd"/>
      <w:r w:rsidRPr="00EF1C73">
        <w:rPr>
          <w:rFonts w:ascii="Times New Roman" w:hAnsi="Times New Roman" w:cs="Times New Roman"/>
        </w:rPr>
        <w:t>и), переданный(</w:t>
      </w:r>
      <w:proofErr w:type="spellStart"/>
      <w:r w:rsidRPr="00EF1C73">
        <w:rPr>
          <w:rFonts w:ascii="Times New Roman" w:hAnsi="Times New Roman" w:cs="Times New Roman"/>
        </w:rPr>
        <w:t>ые</w:t>
      </w:r>
      <w:proofErr w:type="spellEnd"/>
      <w:r w:rsidRPr="00EF1C73">
        <w:rPr>
          <w:rFonts w:ascii="Times New Roman" w:hAnsi="Times New Roman" w:cs="Times New Roman"/>
        </w:rPr>
        <w:t>) по акту приема-передачи подарка(</w:t>
      </w:r>
      <w:proofErr w:type="spellStart"/>
      <w:r w:rsidRPr="00EF1C73">
        <w:rPr>
          <w:rFonts w:ascii="Times New Roman" w:hAnsi="Times New Roman" w:cs="Times New Roman"/>
        </w:rPr>
        <w:t>ов</w:t>
      </w:r>
      <w:proofErr w:type="spellEnd"/>
      <w:r w:rsidRPr="00EF1C73">
        <w:rPr>
          <w:rFonts w:ascii="Times New Roman" w:hAnsi="Times New Roman" w:cs="Times New Roman"/>
        </w:rPr>
        <w:t>) от  "____" _______________ 20____ г.  № ______,</w:t>
      </w:r>
    </w:p>
    <w:p w:rsidR="003322ED" w:rsidRPr="00EF1C73" w:rsidRDefault="003322ED" w:rsidP="003322ED">
      <w:pPr>
        <w:autoSpaceDE w:val="0"/>
        <w:autoSpaceDN w:val="0"/>
        <w:adjustRightInd w:val="0"/>
        <w:ind w:firstLine="720"/>
        <w:jc w:val="both"/>
        <w:rPr>
          <w:rFonts w:ascii="Times New Roman" w:hAnsi="Times New Roman" w:cs="Times New Roman"/>
        </w:rPr>
      </w:pP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Сдал</w:t>
      </w:r>
      <w:proofErr w:type="gramStart"/>
      <w:r w:rsidRPr="00EF1C73">
        <w:rPr>
          <w:rFonts w:ascii="Times New Roman" w:hAnsi="Times New Roman" w:cs="Times New Roman"/>
        </w:rPr>
        <w:t xml:space="preserve">                                                                                     П</w:t>
      </w:r>
      <w:proofErr w:type="gramEnd"/>
      <w:r w:rsidRPr="00EF1C73">
        <w:rPr>
          <w:rFonts w:ascii="Times New Roman" w:hAnsi="Times New Roman" w:cs="Times New Roman"/>
        </w:rPr>
        <w:t>ринял</w:t>
      </w: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____________________                                                       ____________________</w:t>
      </w:r>
    </w:p>
    <w:p w:rsidR="003322ED" w:rsidRPr="00EF1C73" w:rsidRDefault="003322ED" w:rsidP="003322ED">
      <w:pPr>
        <w:autoSpaceDE w:val="0"/>
        <w:autoSpaceDN w:val="0"/>
        <w:adjustRightInd w:val="0"/>
        <w:jc w:val="both"/>
        <w:rPr>
          <w:rFonts w:ascii="Times New Roman" w:hAnsi="Times New Roman" w:cs="Times New Roman"/>
        </w:rPr>
      </w:pPr>
      <w:r w:rsidRPr="00EF1C73">
        <w:rPr>
          <w:rFonts w:ascii="Times New Roman" w:hAnsi="Times New Roman" w:cs="Times New Roman"/>
        </w:rPr>
        <w:t xml:space="preserve">          (Ф.И.О., подпись)                                                                  (Ф.И.О., подпись)</w:t>
      </w:r>
    </w:p>
    <w:p w:rsidR="003322ED" w:rsidRPr="00EF1C73" w:rsidRDefault="003322ED" w:rsidP="003322ED">
      <w:pPr>
        <w:autoSpaceDE w:val="0"/>
        <w:autoSpaceDN w:val="0"/>
        <w:adjustRightInd w:val="0"/>
        <w:ind w:firstLine="720"/>
        <w:jc w:val="both"/>
        <w:rPr>
          <w:rFonts w:ascii="Times New Roman" w:hAnsi="Times New Roman" w:cs="Times New Roman"/>
        </w:rPr>
      </w:pPr>
      <w:bookmarkStart w:id="0" w:name="sub_14000"/>
    </w:p>
    <w:bookmarkEnd w:id="0"/>
    <w:p w:rsidR="003322ED" w:rsidRPr="00EF1C73" w:rsidRDefault="003322ED" w:rsidP="003322ED">
      <w:pPr>
        <w:rPr>
          <w:rFonts w:ascii="Times New Roman" w:hAnsi="Times New Roman" w:cs="Times New Roman"/>
        </w:rPr>
      </w:pPr>
    </w:p>
    <w:p w:rsidR="00EF1C73" w:rsidRDefault="00EF1C73" w:rsidP="00964611">
      <w:pPr>
        <w:pStyle w:val="a3"/>
        <w:shd w:val="clear" w:color="auto" w:fill="FFFFFF"/>
        <w:spacing w:before="75" w:beforeAutospacing="0" w:after="150" w:afterAutospacing="0"/>
        <w:jc w:val="right"/>
      </w:pPr>
    </w:p>
    <w:p w:rsidR="00EF1C73" w:rsidRDefault="00EF1C73" w:rsidP="00964611">
      <w:pPr>
        <w:pStyle w:val="a3"/>
        <w:shd w:val="clear" w:color="auto" w:fill="FFFFFF"/>
        <w:spacing w:before="75" w:beforeAutospacing="0" w:after="150" w:afterAutospacing="0"/>
        <w:jc w:val="right"/>
      </w:pPr>
    </w:p>
    <w:p w:rsidR="00964611" w:rsidRDefault="00964611" w:rsidP="00964611">
      <w:pPr>
        <w:pStyle w:val="a3"/>
        <w:shd w:val="clear" w:color="auto" w:fill="FFFFFF"/>
        <w:spacing w:before="75" w:beforeAutospacing="0" w:after="150" w:afterAutospacing="0"/>
        <w:jc w:val="right"/>
      </w:pPr>
      <w:bookmarkStart w:id="1" w:name="_GoBack"/>
      <w:bookmarkEnd w:id="1"/>
      <w:r>
        <w:lastRenderedPageBreak/>
        <w:t>Приложение 2</w:t>
      </w:r>
    </w:p>
    <w:p w:rsidR="003322ED" w:rsidRDefault="003322ED" w:rsidP="003322ED">
      <w:pPr>
        <w:pStyle w:val="a3"/>
        <w:shd w:val="clear" w:color="auto" w:fill="FFFFFF"/>
        <w:spacing w:before="75" w:beforeAutospacing="0" w:after="150" w:afterAutospacing="0"/>
      </w:pPr>
      <w:r>
        <w:t xml:space="preserve">Акт приема-передачи подарка № _____________ "__" _________ 20__ г. Мы, нижеподписавшиеся, составили настоящий акт о том, что _________________ ___________________________________________________________________________ (Ф.И.О. работника, должность) сдал, а материально ответственное лицо ___________________________________________________________________________ (Ф.И.О., должность) принял на ответственное хранение следующие подарки: N </w:t>
      </w:r>
      <w:proofErr w:type="spellStart"/>
      <w:r>
        <w:t>п</w:t>
      </w:r>
      <w:proofErr w:type="gramStart"/>
      <w:r>
        <w:t>.п</w:t>
      </w:r>
      <w:proofErr w:type="spellEnd"/>
      <w:proofErr w:type="gramEnd"/>
      <w:r>
        <w:t xml:space="preserve"> Наименование Характеристика подарка, его описание Количество предметов Стоимость, рублях 1 Рег. номер в журнале регистрации уведомлений 1. 2. Итого</w:t>
      </w:r>
      <w:proofErr w:type="gramStart"/>
      <w:r>
        <w:t xml:space="preserve"> П</w:t>
      </w:r>
      <w:proofErr w:type="gramEnd"/>
      <w:r>
        <w:t>ринял на ответственное хранение _______ Сдал на ответственное хранение ___________ _______________________ ___________ _______________________ (подпись) (расшифровка подписи) (подпись) (расшифровка подписи) Принято к учету ___________________________________________________________ (дата и номер решения комиссии по поступлению и выбытию) Исполнитель _____________ _______________________ "__" ________ 20__ г. (подпись) (расшифровка подписи) ---------------------------- 1 Заполняется при наличии документов, подтверждающих стоимость подарков.</w:t>
      </w:r>
    </w:p>
    <w:p w:rsidR="003322ED" w:rsidRDefault="003322ED" w:rsidP="003322ED">
      <w:pPr>
        <w:pStyle w:val="a3"/>
        <w:shd w:val="clear" w:color="auto" w:fill="FFFFFF"/>
        <w:spacing w:before="75" w:beforeAutospacing="0" w:after="150" w:afterAutospacing="0"/>
      </w:pPr>
    </w:p>
    <w:p w:rsidR="003322ED" w:rsidRDefault="003322ED" w:rsidP="003322ED">
      <w:pPr>
        <w:pStyle w:val="a3"/>
        <w:shd w:val="clear" w:color="auto" w:fill="FFFFFF"/>
        <w:spacing w:before="75" w:beforeAutospacing="0" w:after="150" w:afterAutospacing="0"/>
      </w:pPr>
    </w:p>
    <w:p w:rsidR="003322ED" w:rsidRPr="00F80A64" w:rsidRDefault="003322ED" w:rsidP="003322ED">
      <w:pPr>
        <w:rPr>
          <w:rFonts w:ascii="Times New Roman" w:eastAsia="Times New Roman" w:hAnsi="Times New Roman" w:cs="Times New Roman"/>
          <w:sz w:val="24"/>
          <w:szCs w:val="24"/>
          <w:lang w:eastAsia="ru-RU"/>
        </w:rPr>
      </w:pPr>
    </w:p>
    <w:p w:rsidR="003F7363" w:rsidRDefault="001D44F9"/>
    <w:sectPr w:rsidR="003F7363" w:rsidSect="00234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A1A80"/>
    <w:rsid w:val="001D44F9"/>
    <w:rsid w:val="002347E5"/>
    <w:rsid w:val="0028292D"/>
    <w:rsid w:val="003322ED"/>
    <w:rsid w:val="007F0A01"/>
    <w:rsid w:val="00832862"/>
    <w:rsid w:val="00964611"/>
    <w:rsid w:val="00973FA0"/>
    <w:rsid w:val="00AA1A80"/>
    <w:rsid w:val="00BD7F69"/>
    <w:rsid w:val="00D96FDD"/>
    <w:rsid w:val="00DB4994"/>
    <w:rsid w:val="00EF1C73"/>
    <w:rsid w:val="00F14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ED"/>
  </w:style>
  <w:style w:type="paragraph" w:styleId="2">
    <w:name w:val="heading 2"/>
    <w:basedOn w:val="a"/>
    <w:next w:val="a"/>
    <w:link w:val="20"/>
    <w:uiPriority w:val="99"/>
    <w:qFormat/>
    <w:rsid w:val="00BD7F69"/>
    <w:pPr>
      <w:keepNext/>
      <w:spacing w:after="0" w:line="240" w:lineRule="auto"/>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D7F69"/>
    <w:rPr>
      <w:rFonts w:ascii="Times New Roman" w:eastAsia="Times New Roman" w:hAnsi="Times New Roman" w:cs="Times New Roman"/>
      <w:sz w:val="24"/>
      <w:szCs w:val="20"/>
      <w:lang w:eastAsia="ru-RU"/>
    </w:rPr>
  </w:style>
  <w:style w:type="table" w:styleId="a4">
    <w:name w:val="Table Grid"/>
    <w:basedOn w:val="a1"/>
    <w:uiPriority w:val="59"/>
    <w:rsid w:val="00BD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D44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4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ED"/>
  </w:style>
  <w:style w:type="paragraph" w:styleId="2">
    <w:name w:val="heading 2"/>
    <w:basedOn w:val="a"/>
    <w:next w:val="a"/>
    <w:link w:val="20"/>
    <w:uiPriority w:val="99"/>
    <w:qFormat/>
    <w:rsid w:val="00BD7F69"/>
    <w:pPr>
      <w:keepNext/>
      <w:spacing w:after="0" w:line="240" w:lineRule="auto"/>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D7F69"/>
    <w:rPr>
      <w:rFonts w:ascii="Times New Roman" w:eastAsia="Times New Roman" w:hAnsi="Times New Roman" w:cs="Times New Roman"/>
      <w:sz w:val="24"/>
      <w:szCs w:val="20"/>
      <w:lang w:eastAsia="ru-RU"/>
    </w:rPr>
  </w:style>
  <w:style w:type="table" w:styleId="a4">
    <w:name w:val="Table Grid"/>
    <w:basedOn w:val="a1"/>
    <w:uiPriority w:val="59"/>
    <w:rsid w:val="00BD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пп</cp:lastModifiedBy>
  <cp:revision>11</cp:revision>
  <cp:lastPrinted>2020-08-31T07:21:00Z</cp:lastPrinted>
  <dcterms:created xsi:type="dcterms:W3CDTF">2018-11-26T06:04:00Z</dcterms:created>
  <dcterms:modified xsi:type="dcterms:W3CDTF">2020-08-31T07:21:00Z</dcterms:modified>
</cp:coreProperties>
</file>