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58" w:rsidRPr="00186CC0" w:rsidRDefault="00032558" w:rsidP="000325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КАРТА ОБРАЗОВАТЕЛЬНОГО   ПРОЕКТА</w:t>
      </w:r>
    </w:p>
    <w:p w:rsidR="00032558" w:rsidRPr="00697D79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проекта: </w:t>
      </w:r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«Колесо истории».</w:t>
      </w:r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познавательно-исследовательский.</w:t>
      </w:r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7D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 </w:t>
      </w:r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 (27.11.2023 – 01.12.2023</w:t>
      </w:r>
      <w:proofErr w:type="gramEnd"/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педагоги, родители.</w:t>
      </w:r>
      <w:r w:rsidRPr="00697D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Автор проекта </w:t>
      </w:r>
      <w:proofErr w:type="spellStart"/>
      <w:r w:rsidRPr="00697D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Лакетко</w:t>
      </w:r>
      <w:proofErr w:type="spellEnd"/>
      <w:r w:rsidRPr="00697D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Е.В.</w:t>
      </w:r>
    </w:p>
    <w:p w:rsidR="00032558" w:rsidRPr="00186CC0" w:rsidRDefault="00032558" w:rsidP="0003255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мы пользуемся огромным количеством различных вещей. А как часто мы задумываемся над тем, какова причина и история возникновения того или иного, ставшего для нас уже обыденным, предмета?  Если честно, то очень и очень редко. А ведь это – очень интересно! Узнать самому и рассказать другим, как никогда не стоящая на месте мысль живущих ранее людей, изменяла, подлаживали под потребности того времени, ритм жизнедеятельности людей и их привычки, предметы обихода и вещи.</w:t>
      </w:r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мы подошли к необходимости провести небольшое исследование о прошлом обычных для нас вещей.</w:t>
      </w:r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историей вещей, с процессом их преобразования человеком, вызвать интерес к предметам рукотворного мира прошлого, развивать ретроспективный взгляд на предметы человеческого быта.</w:t>
      </w:r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Расширить знания об окружающем предметном мире.</w:t>
      </w:r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Обобщить знания детей об эволюции вещей.</w:t>
      </w:r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Пополнить словарь детей новыми понятиями: век, эпоха</w:t>
      </w:r>
      <w:proofErr w:type="gramStart"/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,.</w:t>
      </w:r>
      <w:proofErr w:type="gramEnd"/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   Развивать поисковую деятельность, интеллектуальную инициативу с учетом </w:t>
      </w:r>
      <w:proofErr w:type="spellStart"/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гендерных</w:t>
      </w:r>
      <w:proofErr w:type="spellEnd"/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предпочтений.</w:t>
      </w:r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Активизировать познавательную деятельность детей и родителей.</w:t>
      </w:r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Расширить кругозор детей, побуждать детей и родителей к творческой деятельности.</w:t>
      </w:r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Научить находить нужную информацию.</w:t>
      </w:r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Развивать социальные и коммуникативные навыки детей в совместной деятельности.</w:t>
      </w:r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Воспитывать у детей чувство благодарности к тем, кто создал для них жизненно необходимые вещи.</w:t>
      </w:r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Воспитывать доброжелательное отношение к сверстникам через умения слушать товарища и принимать мнение другого.</w:t>
      </w:r>
    </w:p>
    <w:p w:rsidR="00032558" w:rsidRPr="00186CC0" w:rsidRDefault="00032558" w:rsidP="0003255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элементарные навыки поведения в быту и бережное отношение к окружающим предметам.</w:t>
      </w:r>
    </w:p>
    <w:p w:rsidR="00032558" w:rsidRPr="00697D79" w:rsidRDefault="00032558" w:rsidP="000325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2558" w:rsidRPr="00697D79" w:rsidRDefault="00032558" w:rsidP="00032558">
      <w:pPr>
        <w:jc w:val="center"/>
        <w:rPr>
          <w:rFonts w:ascii="Times New Roman" w:hAnsi="Times New Roman" w:cs="Times New Roman"/>
          <w:sz w:val="28"/>
          <w:szCs w:val="28"/>
        </w:rPr>
      </w:pPr>
      <w:r w:rsidRPr="00697D79">
        <w:rPr>
          <w:rFonts w:ascii="Times New Roman" w:hAnsi="Times New Roman" w:cs="Times New Roman"/>
          <w:sz w:val="28"/>
          <w:szCs w:val="28"/>
        </w:rPr>
        <w:t>План  работы над проектом</w:t>
      </w:r>
    </w:p>
    <w:tbl>
      <w:tblPr>
        <w:tblStyle w:val="a3"/>
        <w:tblW w:w="0" w:type="auto"/>
        <w:tblLook w:val="04A0"/>
      </w:tblPr>
      <w:tblGrid>
        <w:gridCol w:w="1477"/>
        <w:gridCol w:w="3309"/>
        <w:gridCol w:w="4779"/>
      </w:tblGrid>
      <w:tr w:rsidR="00032558" w:rsidRPr="00697D79" w:rsidTr="00100C68">
        <w:tc>
          <w:tcPr>
            <w:tcW w:w="1477" w:type="dxa"/>
          </w:tcPr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 </w:t>
            </w:r>
          </w:p>
        </w:tc>
        <w:tc>
          <w:tcPr>
            <w:tcW w:w="3309" w:type="dxa"/>
          </w:tcPr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779" w:type="dxa"/>
          </w:tcPr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032558" w:rsidRPr="00697D79" w:rsidTr="00100C68">
        <w:tc>
          <w:tcPr>
            <w:tcW w:w="1477" w:type="dxa"/>
          </w:tcPr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3309" w:type="dxa"/>
          </w:tcPr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«Путешествие в прошлое стула и стола»</w:t>
            </w:r>
          </w:p>
        </w:tc>
        <w:tc>
          <w:tcPr>
            <w:tcW w:w="4779" w:type="dxa"/>
          </w:tcPr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</w:t>
            </w:r>
          </w:p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</w:t>
            </w:r>
          </w:p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Конструктивная деятельность (различные виды конструктора)</w:t>
            </w:r>
          </w:p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«Мебель»</w:t>
            </w:r>
          </w:p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Раскраски «Укрась стол, лавку городецкими узорами»</w:t>
            </w:r>
          </w:p>
        </w:tc>
      </w:tr>
      <w:tr w:rsidR="00032558" w:rsidRPr="00697D79" w:rsidTr="00100C68">
        <w:tc>
          <w:tcPr>
            <w:tcW w:w="1477" w:type="dxa"/>
          </w:tcPr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3309" w:type="dxa"/>
          </w:tcPr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«Путешествие в прошлое посуды»</w:t>
            </w:r>
          </w:p>
        </w:tc>
        <w:tc>
          <w:tcPr>
            <w:tcW w:w="4779" w:type="dxa"/>
          </w:tcPr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</w:t>
            </w:r>
          </w:p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</w:t>
            </w:r>
          </w:p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Дидактическая  игра «что было раньше – что теперь»</w:t>
            </w:r>
          </w:p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мастерская: Лепка «Посуда из глины»</w:t>
            </w:r>
          </w:p>
        </w:tc>
      </w:tr>
      <w:tr w:rsidR="00032558" w:rsidRPr="00697D79" w:rsidTr="00100C68">
        <w:tc>
          <w:tcPr>
            <w:tcW w:w="1477" w:type="dxa"/>
          </w:tcPr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3309" w:type="dxa"/>
          </w:tcPr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«Как рубашка в поле выросла» (одежда, ткани)</w:t>
            </w:r>
          </w:p>
        </w:tc>
        <w:tc>
          <w:tcPr>
            <w:tcW w:w="4779" w:type="dxa"/>
          </w:tcPr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</w:t>
            </w:r>
          </w:p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</w:t>
            </w:r>
          </w:p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Составление коллекции »Ткани»</w:t>
            </w:r>
          </w:p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Сенсорное обследование различных  видов ткани,</w:t>
            </w:r>
          </w:p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Творческая  мастерская: роспись тканей в стиле  «Батик» и «</w:t>
            </w:r>
            <w:proofErr w:type="spellStart"/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32558" w:rsidRPr="00697D79" w:rsidTr="00100C68">
        <w:tc>
          <w:tcPr>
            <w:tcW w:w="1477" w:type="dxa"/>
          </w:tcPr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3309" w:type="dxa"/>
          </w:tcPr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«Путешествие в прошлое лампочки»</w:t>
            </w:r>
          </w:p>
        </w:tc>
        <w:tc>
          <w:tcPr>
            <w:tcW w:w="4779" w:type="dxa"/>
          </w:tcPr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</w:t>
            </w:r>
          </w:p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</w:t>
            </w:r>
          </w:p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Организация  выставки осветительных  приборов</w:t>
            </w:r>
          </w:p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Конструктивная  деятельность </w:t>
            </w:r>
          </w:p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Составление коллажа по проекту.</w:t>
            </w:r>
          </w:p>
        </w:tc>
      </w:tr>
      <w:tr w:rsidR="00032558" w:rsidRPr="00697D79" w:rsidTr="00100C68">
        <w:tc>
          <w:tcPr>
            <w:tcW w:w="1477" w:type="dxa"/>
          </w:tcPr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3309" w:type="dxa"/>
          </w:tcPr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«путешествие в прошлое игрушки»</w:t>
            </w:r>
          </w:p>
        </w:tc>
        <w:tc>
          <w:tcPr>
            <w:tcW w:w="4779" w:type="dxa"/>
          </w:tcPr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</w:t>
            </w:r>
          </w:p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</w:t>
            </w:r>
          </w:p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Организация  выставки «Наши игрушки»</w:t>
            </w:r>
          </w:p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Конструктивная деятельность </w:t>
            </w:r>
          </w:p>
          <w:p w:rsidR="00032558" w:rsidRPr="00697D79" w:rsidRDefault="00032558" w:rsidP="00100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79">
              <w:rPr>
                <w:rFonts w:ascii="Times New Roman" w:hAnsi="Times New Roman" w:cs="Times New Roman"/>
                <w:sz w:val="28"/>
                <w:szCs w:val="28"/>
              </w:rPr>
              <w:t>«куклы наших  бабушек»</w:t>
            </w:r>
          </w:p>
        </w:tc>
      </w:tr>
    </w:tbl>
    <w:p w:rsidR="00032558" w:rsidRPr="00697D79" w:rsidRDefault="00032558" w:rsidP="000325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002B" w:rsidRDefault="00032558"/>
    <w:sectPr w:rsidR="004C002B" w:rsidSect="00747E0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characterSpacingControl w:val="doNotCompress"/>
  <w:compat/>
  <w:rsids>
    <w:rsidRoot w:val="00032558"/>
    <w:rsid w:val="00032558"/>
    <w:rsid w:val="000753A3"/>
    <w:rsid w:val="00293343"/>
    <w:rsid w:val="002B1A2B"/>
    <w:rsid w:val="002E3E87"/>
    <w:rsid w:val="00374643"/>
    <w:rsid w:val="008A7E36"/>
    <w:rsid w:val="00A50352"/>
    <w:rsid w:val="00C53920"/>
    <w:rsid w:val="00FA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55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55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2023-12-05T12:17:00Z</dcterms:created>
  <dcterms:modified xsi:type="dcterms:W3CDTF">2023-12-05T12:17:00Z</dcterms:modified>
</cp:coreProperties>
</file>