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09" w:rsidRPr="00D732FE" w:rsidRDefault="00FD1009" w:rsidP="00FD10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2F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№2 города Белореченска муниципального образования </w:t>
      </w:r>
      <w:proofErr w:type="spellStart"/>
      <w:r w:rsidRPr="00D732F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732FE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FD1009" w:rsidRDefault="00FD1009" w:rsidP="00FD10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16">
        <w:rPr>
          <w:rFonts w:ascii="Times New Roman" w:hAnsi="Times New Roman" w:cs="Times New Roman"/>
          <w:b/>
          <w:sz w:val="28"/>
          <w:szCs w:val="28"/>
        </w:rPr>
        <w:t>Проект «</w:t>
      </w:r>
      <w:r>
        <w:rPr>
          <w:rFonts w:ascii="Times New Roman" w:hAnsi="Times New Roman" w:cs="Times New Roman"/>
          <w:b/>
          <w:sz w:val="28"/>
          <w:szCs w:val="28"/>
        </w:rPr>
        <w:t>Русская  березка»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009" w:rsidRDefault="00FD1009" w:rsidP="00FD10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2FE">
        <w:rPr>
          <w:rFonts w:ascii="Times New Roman" w:hAnsi="Times New Roman" w:cs="Times New Roman"/>
          <w:sz w:val="28"/>
          <w:szCs w:val="28"/>
        </w:rPr>
        <w:t>для детей подготовительной  группы</w:t>
      </w:r>
    </w:p>
    <w:p w:rsidR="00FD1009" w:rsidRDefault="00FD1009" w:rsidP="00FD1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</w:t>
      </w:r>
    </w:p>
    <w:p w:rsidR="00E15E2C" w:rsidRPr="00FD1009" w:rsidRDefault="00FD1009" w:rsidP="00FD1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 проекта:24.08.2020-04.09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.2020</w:t>
      </w:r>
    </w:p>
    <w:p w:rsidR="00E15E2C" w:rsidRPr="00E15E2C" w:rsidRDefault="00E15E2C" w:rsidP="00E15E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15E2C">
        <w:rPr>
          <w:b/>
          <w:color w:val="000000"/>
          <w:sz w:val="28"/>
          <w:szCs w:val="28"/>
          <w:shd w:val="clear" w:color="auto" w:fill="FFFFFF"/>
        </w:rPr>
        <w:t>Тип проекта:</w:t>
      </w:r>
      <w:r w:rsidRPr="00E15E2C">
        <w:rPr>
          <w:color w:val="000000"/>
          <w:sz w:val="28"/>
          <w:szCs w:val="28"/>
          <w:shd w:val="clear" w:color="auto" w:fill="FFFFFF"/>
        </w:rPr>
        <w:t xml:space="preserve"> </w:t>
      </w:r>
      <w:r w:rsidRPr="00E15E2C">
        <w:rPr>
          <w:color w:val="000000"/>
          <w:sz w:val="28"/>
          <w:szCs w:val="28"/>
        </w:rPr>
        <w:t>познавательно-исследовательский</w:t>
      </w:r>
    </w:p>
    <w:p w:rsidR="00E15E2C" w:rsidRPr="00E15E2C" w:rsidRDefault="00E15E2C" w:rsidP="00E15E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15E2C">
        <w:rPr>
          <w:b/>
          <w:bCs/>
          <w:color w:val="000000"/>
          <w:sz w:val="28"/>
          <w:szCs w:val="28"/>
        </w:rPr>
        <w:t>Цель:</w:t>
      </w:r>
      <w:r w:rsidRPr="00E15E2C">
        <w:rPr>
          <w:color w:val="000000"/>
          <w:sz w:val="28"/>
          <w:szCs w:val="28"/>
        </w:rPr>
        <w:t> Воспитание чувства гордости и любви к русской берёзке – символу России.</w:t>
      </w:r>
    </w:p>
    <w:p w:rsidR="00E15E2C" w:rsidRDefault="00E15E2C" w:rsidP="00E15E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</w:t>
      </w:r>
    </w:p>
    <w:p w:rsidR="00E15E2C" w:rsidRPr="00E15E2C" w:rsidRDefault="00E15E2C" w:rsidP="00E15E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15E2C">
        <w:rPr>
          <w:color w:val="000000"/>
          <w:sz w:val="28"/>
          <w:szCs w:val="28"/>
        </w:rPr>
        <w:t>1. Сформировать представление о самом почитаемом дереве в России – берёзе; о значении березы в жизни человека: оздоровительном</w:t>
      </w:r>
      <w:proofErr w:type="gramStart"/>
      <w:r w:rsidRPr="00E15E2C">
        <w:rPr>
          <w:color w:val="000000"/>
          <w:sz w:val="28"/>
          <w:szCs w:val="28"/>
        </w:rPr>
        <w:t>.</w:t>
      </w:r>
      <w:proofErr w:type="gramEnd"/>
      <w:r w:rsidRPr="00E15E2C">
        <w:rPr>
          <w:color w:val="000000"/>
          <w:sz w:val="28"/>
          <w:szCs w:val="28"/>
        </w:rPr>
        <w:t xml:space="preserve"> </w:t>
      </w:r>
      <w:proofErr w:type="gramStart"/>
      <w:r w:rsidRPr="00E15E2C">
        <w:rPr>
          <w:color w:val="000000"/>
          <w:sz w:val="28"/>
          <w:szCs w:val="28"/>
        </w:rPr>
        <w:t>э</w:t>
      </w:r>
      <w:proofErr w:type="gramEnd"/>
      <w:r w:rsidRPr="00E15E2C">
        <w:rPr>
          <w:color w:val="000000"/>
          <w:sz w:val="28"/>
          <w:szCs w:val="28"/>
        </w:rPr>
        <w:t>стетическом, хозяйственном.</w:t>
      </w:r>
    </w:p>
    <w:p w:rsidR="00E15E2C" w:rsidRPr="00E15E2C" w:rsidRDefault="00E15E2C" w:rsidP="00E15E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15E2C">
        <w:rPr>
          <w:color w:val="000000"/>
          <w:sz w:val="28"/>
          <w:szCs w:val="28"/>
        </w:rPr>
        <w:t xml:space="preserve">2. Обобщить представления детей о лесе, как </w:t>
      </w:r>
      <w:proofErr w:type="gramStart"/>
      <w:r w:rsidRPr="00E15E2C">
        <w:rPr>
          <w:color w:val="000000"/>
          <w:sz w:val="28"/>
          <w:szCs w:val="28"/>
        </w:rPr>
        <w:t>о</w:t>
      </w:r>
      <w:proofErr w:type="gramEnd"/>
      <w:r w:rsidRPr="00E15E2C">
        <w:rPr>
          <w:color w:val="000000"/>
          <w:sz w:val="28"/>
          <w:szCs w:val="28"/>
        </w:rPr>
        <w:t xml:space="preserve"> экологической системе.</w:t>
      </w:r>
    </w:p>
    <w:p w:rsidR="00E15E2C" w:rsidRPr="00E15E2C" w:rsidRDefault="00E15E2C" w:rsidP="00E15E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15E2C">
        <w:rPr>
          <w:bCs/>
          <w:color w:val="000000"/>
          <w:sz w:val="28"/>
          <w:szCs w:val="28"/>
        </w:rPr>
        <w:t>3</w:t>
      </w:r>
      <w:r w:rsidRPr="00810876">
        <w:rPr>
          <w:bCs/>
          <w:color w:val="000000"/>
          <w:sz w:val="28"/>
          <w:szCs w:val="28"/>
        </w:rPr>
        <w:t>.</w:t>
      </w:r>
      <w:r w:rsidRPr="00E15E2C">
        <w:rPr>
          <w:b/>
          <w:bCs/>
          <w:color w:val="000000"/>
          <w:sz w:val="28"/>
          <w:szCs w:val="28"/>
        </w:rPr>
        <w:t xml:space="preserve"> </w:t>
      </w:r>
      <w:r w:rsidR="00D918D1">
        <w:rPr>
          <w:color w:val="000000"/>
          <w:sz w:val="28"/>
          <w:szCs w:val="28"/>
        </w:rPr>
        <w:t>Р</w:t>
      </w:r>
      <w:r w:rsidRPr="00E15E2C">
        <w:rPr>
          <w:color w:val="000000"/>
          <w:sz w:val="28"/>
          <w:szCs w:val="28"/>
        </w:rPr>
        <w:t>азвивать у детей познавательный интерес, желание наблюдать, исследовать, получать новые знания.</w:t>
      </w:r>
    </w:p>
    <w:p w:rsidR="00E15E2C" w:rsidRDefault="00E15E2C" w:rsidP="00E15E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15E2C">
        <w:rPr>
          <w:bCs/>
          <w:color w:val="000000"/>
          <w:sz w:val="28"/>
          <w:szCs w:val="28"/>
        </w:rPr>
        <w:t>4</w:t>
      </w:r>
      <w:r w:rsidRPr="00810876">
        <w:rPr>
          <w:bCs/>
          <w:color w:val="000000"/>
          <w:sz w:val="28"/>
          <w:szCs w:val="28"/>
        </w:rPr>
        <w:t>.</w:t>
      </w:r>
      <w:r w:rsidRPr="00E15E2C">
        <w:rPr>
          <w:b/>
          <w:bCs/>
          <w:color w:val="000000"/>
          <w:sz w:val="28"/>
          <w:szCs w:val="28"/>
        </w:rPr>
        <w:t xml:space="preserve"> </w:t>
      </w:r>
      <w:r w:rsidR="00D918D1">
        <w:rPr>
          <w:color w:val="000000"/>
          <w:sz w:val="28"/>
          <w:szCs w:val="28"/>
        </w:rPr>
        <w:t>В</w:t>
      </w:r>
      <w:r w:rsidRPr="00E15E2C">
        <w:rPr>
          <w:color w:val="000000"/>
          <w:sz w:val="28"/>
          <w:szCs w:val="28"/>
        </w:rPr>
        <w:t>оспитывать экологическое сознание, познавательный интерес, желание сохранить лес.</w:t>
      </w:r>
    </w:p>
    <w:p w:rsidR="00E15E2C" w:rsidRPr="00E15E2C" w:rsidRDefault="00E15E2C" w:rsidP="00E15E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0876" w:rsidTr="00810876">
        <w:tc>
          <w:tcPr>
            <w:tcW w:w="4785" w:type="dxa"/>
          </w:tcPr>
          <w:p w:rsidR="00810876" w:rsidRPr="00810876" w:rsidRDefault="00810876" w:rsidP="00810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786" w:type="dxa"/>
          </w:tcPr>
          <w:p w:rsidR="00810876" w:rsidRPr="00810876" w:rsidRDefault="00810876" w:rsidP="00810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="00E15CD4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810876" w:rsidTr="00810876">
        <w:tc>
          <w:tcPr>
            <w:tcW w:w="4785" w:type="dxa"/>
          </w:tcPr>
          <w:p w:rsidR="00810876" w:rsidRPr="00810876" w:rsidRDefault="00810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8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Познавательно-исследовательская</w:t>
            </w:r>
          </w:p>
        </w:tc>
        <w:tc>
          <w:tcPr>
            <w:tcW w:w="4786" w:type="dxa"/>
          </w:tcPr>
          <w:p w:rsidR="00810876" w:rsidRDefault="008108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8108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идактические игры: «С какой ветки детка», «Что лишнее?», «Когда это бывает?» «Что с начала, что потом?»</w:t>
            </w:r>
          </w:p>
          <w:p w:rsidR="00F67BB2" w:rsidRPr="00810876" w:rsidRDefault="00F67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 березовых сережек, проведение опытов</w:t>
            </w:r>
          </w:p>
        </w:tc>
      </w:tr>
      <w:tr w:rsidR="00810876" w:rsidTr="00810876">
        <w:tc>
          <w:tcPr>
            <w:tcW w:w="4785" w:type="dxa"/>
          </w:tcPr>
          <w:p w:rsidR="00810876" w:rsidRPr="00810876" w:rsidRDefault="00810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Pr="008108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тение художественной литературы</w:t>
            </w:r>
          </w:p>
        </w:tc>
        <w:tc>
          <w:tcPr>
            <w:tcW w:w="4786" w:type="dxa"/>
          </w:tcPr>
          <w:p w:rsidR="00810876" w:rsidRPr="00810876" w:rsidRDefault="00810876" w:rsidP="00810876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Чтение и </w:t>
            </w:r>
            <w:r w:rsidRPr="00810876">
              <w:rPr>
                <w:color w:val="000000"/>
                <w:sz w:val="28"/>
                <w:szCs w:val="28"/>
              </w:rPr>
              <w:t>заучивание стихотворений А. Прокофьева «Люблю березу русскую», С Есенина «Береза белая»;</w:t>
            </w:r>
          </w:p>
          <w:p w:rsidR="00810876" w:rsidRPr="00810876" w:rsidRDefault="00810876" w:rsidP="00810876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0876">
              <w:rPr>
                <w:color w:val="000000"/>
                <w:sz w:val="28"/>
                <w:szCs w:val="28"/>
              </w:rPr>
              <w:t>загадывание загадок.</w:t>
            </w:r>
          </w:p>
        </w:tc>
      </w:tr>
      <w:tr w:rsidR="00810876" w:rsidTr="00810876">
        <w:tc>
          <w:tcPr>
            <w:tcW w:w="4785" w:type="dxa"/>
          </w:tcPr>
          <w:p w:rsidR="00810876" w:rsidRPr="00810876" w:rsidRDefault="00810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8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Коммуникативная</w:t>
            </w:r>
          </w:p>
        </w:tc>
        <w:tc>
          <w:tcPr>
            <w:tcW w:w="4786" w:type="dxa"/>
          </w:tcPr>
          <w:p w:rsidR="00810876" w:rsidRPr="00810876" w:rsidRDefault="00810876" w:rsidP="00810876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810876">
              <w:rPr>
                <w:color w:val="000000"/>
                <w:sz w:val="28"/>
                <w:szCs w:val="28"/>
              </w:rPr>
              <w:t>ассматривание иллюстраций «Береза в разные времена года»</w:t>
            </w:r>
          </w:p>
          <w:p w:rsidR="00810876" w:rsidRPr="00810876" w:rsidRDefault="00810876" w:rsidP="00810876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810876">
              <w:rPr>
                <w:color w:val="000000"/>
                <w:sz w:val="28"/>
                <w:szCs w:val="28"/>
              </w:rPr>
              <w:t>еседа «С кем ты дружишь, березка?»</w:t>
            </w:r>
          </w:p>
        </w:tc>
      </w:tr>
      <w:tr w:rsidR="00810876" w:rsidTr="00810876">
        <w:tc>
          <w:tcPr>
            <w:tcW w:w="4785" w:type="dxa"/>
          </w:tcPr>
          <w:p w:rsidR="00810876" w:rsidRPr="00D918D1" w:rsidRDefault="00D9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D1">
              <w:rPr>
                <w:rFonts w:ascii="Times New Roman" w:hAnsi="Times New Roman" w:cs="Times New Roman"/>
                <w:sz w:val="28"/>
                <w:szCs w:val="28"/>
              </w:rPr>
              <w:t>Музыкально - художественная</w:t>
            </w:r>
          </w:p>
        </w:tc>
        <w:tc>
          <w:tcPr>
            <w:tcW w:w="4786" w:type="dxa"/>
          </w:tcPr>
          <w:p w:rsidR="00D918D1" w:rsidRPr="00D918D1" w:rsidRDefault="00D918D1" w:rsidP="00D918D1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8D1">
              <w:rPr>
                <w:color w:val="000000"/>
                <w:sz w:val="28"/>
                <w:szCs w:val="28"/>
              </w:rPr>
              <w:t>Пение русских народных песен «Во поле береза стояла», «Ой да у дороженьки»;</w:t>
            </w:r>
          </w:p>
          <w:p w:rsidR="00810876" w:rsidRPr="00D918D1" w:rsidRDefault="00D918D1" w:rsidP="00D918D1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8D1">
              <w:rPr>
                <w:color w:val="000000"/>
                <w:sz w:val="28"/>
                <w:szCs w:val="28"/>
              </w:rPr>
              <w:t>народные хороводы «Хоровод на лугу», «Береза белоствольная».</w:t>
            </w:r>
          </w:p>
        </w:tc>
      </w:tr>
      <w:tr w:rsidR="00810876" w:rsidTr="00810876">
        <w:tc>
          <w:tcPr>
            <w:tcW w:w="4785" w:type="dxa"/>
          </w:tcPr>
          <w:p w:rsidR="00810876" w:rsidRPr="00D918D1" w:rsidRDefault="00D9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</w:t>
            </w:r>
          </w:p>
        </w:tc>
        <w:tc>
          <w:tcPr>
            <w:tcW w:w="4786" w:type="dxa"/>
          </w:tcPr>
          <w:p w:rsidR="00810876" w:rsidRPr="00D918D1" w:rsidRDefault="00D918D1" w:rsidP="00D918D1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918D1">
              <w:rPr>
                <w:color w:val="000000"/>
                <w:sz w:val="28"/>
                <w:szCs w:val="28"/>
              </w:rPr>
              <w:t>исование: «Русская береза»;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D918D1">
              <w:rPr>
                <w:color w:val="000000"/>
                <w:sz w:val="28"/>
                <w:szCs w:val="28"/>
              </w:rPr>
              <w:t xml:space="preserve">аппликация «Красавица </w:t>
            </w:r>
            <w:proofErr w:type="gramStart"/>
            <w:r w:rsidRPr="00D918D1">
              <w:rPr>
                <w:color w:val="000000"/>
                <w:sz w:val="28"/>
                <w:szCs w:val="28"/>
              </w:rPr>
              <w:t>–б</w:t>
            </w:r>
            <w:proofErr w:type="gramEnd"/>
            <w:r w:rsidRPr="00D918D1">
              <w:rPr>
                <w:color w:val="000000"/>
                <w:sz w:val="28"/>
                <w:szCs w:val="28"/>
              </w:rPr>
              <w:t>ереза»</w:t>
            </w:r>
            <w:r>
              <w:rPr>
                <w:color w:val="000000"/>
                <w:sz w:val="28"/>
                <w:szCs w:val="28"/>
              </w:rPr>
              <w:t>, конструирование «Березка»</w:t>
            </w:r>
          </w:p>
        </w:tc>
      </w:tr>
      <w:tr w:rsidR="00810876" w:rsidTr="00810876">
        <w:tc>
          <w:tcPr>
            <w:tcW w:w="4785" w:type="dxa"/>
          </w:tcPr>
          <w:p w:rsidR="00810876" w:rsidRPr="00D918D1" w:rsidRDefault="00D9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</w:t>
            </w:r>
          </w:p>
        </w:tc>
        <w:tc>
          <w:tcPr>
            <w:tcW w:w="4786" w:type="dxa"/>
          </w:tcPr>
          <w:p w:rsidR="00810876" w:rsidRPr="00D918D1" w:rsidRDefault="00D9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D1">
              <w:rPr>
                <w:rFonts w:ascii="Times New Roman" w:hAnsi="Times New Roman" w:cs="Times New Roman"/>
                <w:sz w:val="28"/>
                <w:szCs w:val="28"/>
              </w:rPr>
              <w:t>Подвижная игра «Беги к березе»</w:t>
            </w:r>
          </w:p>
        </w:tc>
      </w:tr>
      <w:tr w:rsidR="00810876" w:rsidTr="00810876">
        <w:tc>
          <w:tcPr>
            <w:tcW w:w="4785" w:type="dxa"/>
          </w:tcPr>
          <w:p w:rsidR="00810876" w:rsidRPr="00D918D1" w:rsidRDefault="00D918D1" w:rsidP="00D9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D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мини – музея </w:t>
            </w:r>
          </w:p>
        </w:tc>
        <w:tc>
          <w:tcPr>
            <w:tcW w:w="4786" w:type="dxa"/>
          </w:tcPr>
          <w:p w:rsidR="00810876" w:rsidRDefault="00D918D1">
            <w:r w:rsidRPr="00D918D1">
              <w:rPr>
                <w:rFonts w:ascii="Times New Roman" w:hAnsi="Times New Roman" w:cs="Times New Roman"/>
                <w:sz w:val="28"/>
                <w:szCs w:val="28"/>
              </w:rPr>
              <w:t>«Русская береза»</w:t>
            </w:r>
          </w:p>
        </w:tc>
      </w:tr>
    </w:tbl>
    <w:p w:rsidR="00F560C7" w:rsidRDefault="00F560C7"/>
    <w:sectPr w:rsidR="00F560C7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8DE"/>
    <w:multiLevelType w:val="multilevel"/>
    <w:tmpl w:val="582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F1C69"/>
    <w:multiLevelType w:val="multilevel"/>
    <w:tmpl w:val="19F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404E3"/>
    <w:multiLevelType w:val="multilevel"/>
    <w:tmpl w:val="5ACA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E6B16"/>
    <w:multiLevelType w:val="multilevel"/>
    <w:tmpl w:val="6322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D3A0B"/>
    <w:multiLevelType w:val="multilevel"/>
    <w:tmpl w:val="E326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27C3B"/>
    <w:multiLevelType w:val="multilevel"/>
    <w:tmpl w:val="8E7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0762B"/>
    <w:multiLevelType w:val="multilevel"/>
    <w:tmpl w:val="3414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E2C"/>
    <w:rsid w:val="001119F1"/>
    <w:rsid w:val="00810876"/>
    <w:rsid w:val="009D4151"/>
    <w:rsid w:val="009E3D7E"/>
    <w:rsid w:val="00B15580"/>
    <w:rsid w:val="00D918D1"/>
    <w:rsid w:val="00E15CD4"/>
    <w:rsid w:val="00E15E2C"/>
    <w:rsid w:val="00F560C7"/>
    <w:rsid w:val="00F67BB2"/>
    <w:rsid w:val="00F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15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Лена</cp:lastModifiedBy>
  <cp:revision>4</cp:revision>
  <dcterms:created xsi:type="dcterms:W3CDTF">2021-01-05T14:02:00Z</dcterms:created>
  <dcterms:modified xsi:type="dcterms:W3CDTF">2021-01-11T11:09:00Z</dcterms:modified>
</cp:coreProperties>
</file>