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93" w:rsidRDefault="00D23093" w:rsidP="00D23093">
      <w:pPr>
        <w:pStyle w:val="a3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Сценарий экологической </w:t>
      </w:r>
      <w:proofErr w:type="spellStart"/>
      <w:r>
        <w:rPr>
          <w:b/>
          <w:bCs/>
          <w:sz w:val="27"/>
          <w:szCs w:val="27"/>
        </w:rPr>
        <w:t>квест</w:t>
      </w:r>
      <w:proofErr w:type="spellEnd"/>
      <w:r>
        <w:rPr>
          <w:b/>
          <w:bCs/>
          <w:sz w:val="27"/>
          <w:szCs w:val="27"/>
        </w:rPr>
        <w:t xml:space="preserve"> - игры «Наши пернатые друзья»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обобщить знания детей о перелетных птицах, их образе жизни и отличительных особенностях.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 задачи: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активизации и расширению словаря по теме (слова: перелетные, вестники весны и т. д.);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 задачи: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связную речь, умение детей отвечать на вопросы;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умение группировать предметы по признакам, устанавливать </w:t>
      </w:r>
      <w:proofErr w:type="spellStart"/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причинно</w:t>
      </w:r>
      <w:proofErr w:type="spellEnd"/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следственные связи;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зрительного восприятия и слухового внимания;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наблюдательности, умению сравнивать, анализировать и обобщать;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моторику и координацию движений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эмоциональной отзывчивости у детей, образного мышления.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 задачи: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чувство любви к родной природе, бережное отношение к окружающей среде. </w:t>
      </w:r>
    </w:p>
    <w:p w:rsidR="00D23093" w:rsidRPr="00094B89" w:rsidRDefault="00D23093" w:rsidP="00D2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4B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Оборудование:</w:t>
      </w:r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аудиозапись с голосами птиц (кукушки, гуся, аиста, соловья, ласточки); проектор, видеоигры «Кто лишний?», «Узнай птицу по голосу», медали «Знаток природы», карточки с изображением следов, </w:t>
      </w:r>
      <w:proofErr w:type="spellStart"/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своречник</w:t>
      </w:r>
      <w:proofErr w:type="spellEnd"/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кроссворд "</w:t>
      </w:r>
      <w:proofErr w:type="spellStart"/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Отгадалки</w:t>
      </w:r>
      <w:proofErr w:type="spellEnd"/>
      <w:r w:rsidRPr="00094B89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  <w:proofErr w:type="gramEnd"/>
    </w:p>
    <w:p w:rsidR="00D23093" w:rsidRDefault="00D23093" w:rsidP="00D23093">
      <w:pPr>
        <w:pStyle w:val="a3"/>
      </w:pPr>
      <w:r>
        <w:rPr>
          <w:sz w:val="27"/>
          <w:szCs w:val="27"/>
        </w:rPr>
        <w:t>Ход:</w:t>
      </w:r>
    </w:p>
    <w:p w:rsidR="00D23093" w:rsidRDefault="00D23093" w:rsidP="00D23093">
      <w:pPr>
        <w:pStyle w:val="a3"/>
        <w:rPr>
          <w:sz w:val="27"/>
          <w:szCs w:val="27"/>
        </w:rPr>
      </w:pPr>
      <w:r>
        <w:rPr>
          <w:b/>
          <w:bCs/>
          <w:sz w:val="27"/>
          <w:szCs w:val="27"/>
        </w:rPr>
        <w:t>Ведущий 1</w:t>
      </w:r>
      <w:r>
        <w:rPr>
          <w:sz w:val="27"/>
          <w:szCs w:val="27"/>
        </w:rPr>
        <w:t>: Здравствуйте, ребята! Сегодня мы собрались здесь, чтобы поучаствовать в акции  «День птиц»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Пернатые наши друзья,</w:t>
      </w:r>
      <w:r>
        <w:rPr>
          <w:color w:val="000000"/>
          <w:sz w:val="27"/>
          <w:szCs w:val="27"/>
        </w:rPr>
        <w:br/>
        <w:t>Мы с вами большая семья,</w:t>
      </w:r>
      <w:r>
        <w:rPr>
          <w:color w:val="000000"/>
          <w:sz w:val="27"/>
          <w:szCs w:val="27"/>
        </w:rPr>
        <w:br/>
        <w:t>Сегодня всем людям хочу я сказать,</w:t>
      </w:r>
      <w:r>
        <w:rPr>
          <w:color w:val="000000"/>
          <w:sz w:val="27"/>
          <w:szCs w:val="27"/>
        </w:rPr>
        <w:br/>
        <w:t>Что надо друзей этих оберегать.</w:t>
      </w:r>
      <w:r>
        <w:rPr>
          <w:color w:val="000000"/>
          <w:sz w:val="27"/>
          <w:szCs w:val="27"/>
        </w:rPr>
        <w:br/>
        <w:t>Пусть птицы в небесах поют,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Птенцов высиживают, гнезда вьют.</w:t>
      </w:r>
      <w:r>
        <w:rPr>
          <w:color w:val="000000"/>
          <w:sz w:val="27"/>
          <w:szCs w:val="27"/>
        </w:rPr>
        <w:br/>
        <w:t>С пернатыми планета наша краше,</w:t>
      </w:r>
      <w:r>
        <w:rPr>
          <w:color w:val="000000"/>
          <w:sz w:val="27"/>
          <w:szCs w:val="27"/>
        </w:rPr>
        <w:br/>
        <w:t>И в этом так же счастье наше!</w:t>
      </w:r>
    </w:p>
    <w:p w:rsidR="00D23093" w:rsidRDefault="00D23093" w:rsidP="00D23093">
      <w:pPr>
        <w:pStyle w:val="a3"/>
      </w:pPr>
      <w:r>
        <w:rPr>
          <w:b/>
          <w:bCs/>
          <w:sz w:val="27"/>
          <w:szCs w:val="27"/>
        </w:rPr>
        <w:t>Ведущий 2</w:t>
      </w:r>
      <w:r>
        <w:rPr>
          <w:sz w:val="27"/>
          <w:szCs w:val="27"/>
        </w:rPr>
        <w:t>.Встретить их можно и в лесу, и в поле, и на реке, и в горах. Чтобы посмотреть на всех птиц, целой жизни не хватит. Но тех, которые живут в лесу или неподалеку от дома, надо знать.</w:t>
      </w:r>
    </w:p>
    <w:p w:rsidR="00D23093" w:rsidRDefault="00D23093" w:rsidP="00D23093">
      <w:pPr>
        <w:pStyle w:val="a3"/>
      </w:pPr>
      <w:r>
        <w:rPr>
          <w:b/>
          <w:bCs/>
          <w:sz w:val="27"/>
          <w:szCs w:val="27"/>
        </w:rPr>
        <w:t>Ведущий 1</w:t>
      </w:r>
      <w:r>
        <w:rPr>
          <w:sz w:val="27"/>
          <w:szCs w:val="27"/>
        </w:rPr>
        <w:t xml:space="preserve">:Игра включает в себя движение по маршруту, на котором </w:t>
      </w:r>
      <w:proofErr w:type="gramStart"/>
      <w:r>
        <w:rPr>
          <w:sz w:val="27"/>
          <w:szCs w:val="27"/>
        </w:rPr>
        <w:t>расположены</w:t>
      </w:r>
      <w:proofErr w:type="gramEnd"/>
      <w:r>
        <w:rPr>
          <w:sz w:val="27"/>
          <w:szCs w:val="27"/>
        </w:rPr>
        <w:t xml:space="preserve"> 5 остановок: «Зимующие и перелетные птицы», «Птицы Красной книги », «Знатоки птиц», «Природоохранная», «Птицы-символы года». Закрепленный за вами педагог сопроводит команды на первую станцию в маршруте, объяснит дальнейшее движение.</w:t>
      </w: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Остановка 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Уважаемые ребята, сегодня мы познакомим вас с птицами. После знакомства с птицами вас ждет задание по данной теме.</w:t>
      </w: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удода 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18DD6C3A" wp14:editId="018D9B88">
            <wp:extent cx="2543175" cy="1905000"/>
            <wp:effectExtent l="0" t="0" r="9525" b="0"/>
            <wp:docPr id="1" name="Рисунок 1" descr="hello_html_7124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12417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 xml:space="preserve">Это одна из самых ярких и запоминающихся птиц нашей страны. Необычна контрастная окраска — темные и белые полосы на рыжем оперении. На голове — пышный хохол </w:t>
      </w:r>
      <w:proofErr w:type="gramStart"/>
      <w:r>
        <w:rPr>
          <w:color w:val="000000"/>
          <w:sz w:val="27"/>
          <w:szCs w:val="27"/>
        </w:rPr>
        <w:t>-«</w:t>
      </w:r>
      <w:proofErr w:type="gramEnd"/>
      <w:r>
        <w:rPr>
          <w:color w:val="000000"/>
          <w:sz w:val="27"/>
          <w:szCs w:val="27"/>
        </w:rPr>
        <w:t>ирокез», который птица то складывает на затылке, то разворачивает во всем великолепии.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7"/>
          <w:szCs w:val="27"/>
        </w:rPr>
        <w:t>Иногда в открытой местности во время полета на удода может напасть хищная птица. Для спасения «петушок» использует хитрый способ. Он бросается на землю и прижимается к ней. При этом он расправляет хвост и крылья, клюв задирает вверх. В этом случае хищнику становится не видно птицу. Так удод может слиться с обстановкой и остаться живым. В Древнем Египте к этой птице относились очень трепетно. Существует иероглиф, в котором четко заметна голова удода с раскрытым хохолком.</w:t>
      </w: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горихвостки 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30945533" wp14:editId="4595401F">
            <wp:extent cx="2333625" cy="2057400"/>
            <wp:effectExtent l="0" t="0" r="9525" b="0"/>
            <wp:docPr id="2" name="Рисунок 2" descr="hello_html_7560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5607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  <w:shd w:val="clear" w:color="auto" w:fill="FFFFFF"/>
      </w:pPr>
      <w:r>
        <w:rPr>
          <w:b/>
          <w:bCs/>
          <w:sz w:val="27"/>
          <w:szCs w:val="27"/>
        </w:rPr>
        <w:t xml:space="preserve">Горихвостка </w:t>
      </w:r>
      <w:r>
        <w:rPr>
          <w:sz w:val="27"/>
          <w:szCs w:val="27"/>
        </w:rPr>
        <w:t xml:space="preserve">– небольшая птичка из семейства </w:t>
      </w:r>
      <w:proofErr w:type="gramStart"/>
      <w:r>
        <w:rPr>
          <w:sz w:val="27"/>
          <w:szCs w:val="27"/>
        </w:rPr>
        <w:t>воробьиных</w:t>
      </w:r>
      <w:proofErr w:type="gramEnd"/>
      <w:r>
        <w:rPr>
          <w:sz w:val="27"/>
          <w:szCs w:val="27"/>
        </w:rPr>
        <w:t>. Своё имя эта птица получила за похожий на язычок пламени, постоянно подрагивающий яркий рыжий хвостик. Питается преимущественно насекомыми, иногда (в холодное время) ягодами, поэтому прилёт и отлёт горихвостки напрямую зависит от наличия корма. Горихвостка – птичка-одиночка и предпочитает все делать самостоятельно и в основном держатся на расстоянии друг от друга. Птицы могут собираться группами в случае большого скопления насекомых в каком-то месте. Птичка не очень любит солнечные ванны и водные процедуры.</w:t>
      </w: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стрижа - 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09C9CC41" wp14:editId="1DAD9376">
            <wp:extent cx="2428875" cy="1676400"/>
            <wp:effectExtent l="0" t="0" r="9525" b="0"/>
            <wp:docPr id="3" name="Рисунок 3" descr="hello_html_38082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808244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  <w:numPr>
          <w:ilvl w:val="0"/>
          <w:numId w:val="1"/>
        </w:numPr>
        <w:shd w:val="clear" w:color="auto" w:fill="FFFFFF"/>
      </w:pPr>
      <w:r>
        <w:rPr>
          <w:b/>
          <w:bCs/>
          <w:sz w:val="27"/>
          <w:szCs w:val="27"/>
        </w:rPr>
        <w:t>Ведущий – Агент станции</w:t>
      </w:r>
      <w:r>
        <w:rPr>
          <w:sz w:val="27"/>
          <w:szCs w:val="27"/>
        </w:rPr>
        <w:t>: В России обитает четыре вида стрижей. Самый обычный и широко известный из них – чёрный стриж, который населяет территорию Российской Федерации от западных границ до Бурятии. Черный стриж – единственная птица, способная есть, спариваться и спать в полете. Кроме того, черные стрижи могут проводить в небе по нескольку лет, совершенно не садясь на землю. Одной из отличительных особенностей стрижей является то, что в полете они довольно сильно кричат.</w:t>
      </w:r>
      <w:r>
        <w:rPr>
          <w:color w:val="000000"/>
        </w:rPr>
        <w:t xml:space="preserve"> </w:t>
      </w:r>
      <w:r>
        <w:rPr>
          <w:sz w:val="27"/>
          <w:szCs w:val="27"/>
        </w:rPr>
        <w:t xml:space="preserve">Дождь лишает стрижа еды. Ведь в дождливую погоду в воздухе нет насекомых! Но выход из такой ситуации есть – птенцы впадают в оцепенение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в таком состоянии еда им не нужна), а взрослые птицы улетают туда, где хорошая погода – они улетают за 50-70 км от гнезда. Тут они охотятся до окончания плохой погоды.</w:t>
      </w: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орлана – 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26FED209" wp14:editId="18CC77A4">
            <wp:extent cx="2114550" cy="1371600"/>
            <wp:effectExtent l="0" t="0" r="0" b="0"/>
            <wp:docPr id="4" name="Рисунок 4" descr="hello_html_m18e07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e07b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</w:pPr>
      <w:r>
        <w:rPr>
          <w:b/>
          <w:bCs/>
          <w:sz w:val="27"/>
          <w:szCs w:val="27"/>
        </w:rPr>
        <w:t>Ведущий</w:t>
      </w:r>
      <w:r>
        <w:rPr>
          <w:sz w:val="27"/>
          <w:szCs w:val="27"/>
        </w:rPr>
        <w:t xml:space="preserve">: Крупнейшая хищная </w:t>
      </w:r>
      <w:proofErr w:type="gramStart"/>
      <w:r>
        <w:rPr>
          <w:sz w:val="27"/>
          <w:szCs w:val="27"/>
        </w:rPr>
        <w:t>птица</w:t>
      </w:r>
      <w:proofErr w:type="gramEnd"/>
      <w:r>
        <w:rPr>
          <w:sz w:val="27"/>
          <w:szCs w:val="27"/>
        </w:rPr>
        <w:t xml:space="preserve"> населяющая большую часть Российской Федерации.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sz w:val="27"/>
          <w:szCs w:val="27"/>
        </w:rPr>
        <w:t xml:space="preserve">Размах их крыльев – до 2 метров. В своём взрослом наряде эта птица легко узнается по характерному белому оперению хвоста. Орлан-белохвост </w:t>
      </w:r>
      <w:proofErr w:type="gramStart"/>
      <w:r>
        <w:rPr>
          <w:sz w:val="27"/>
          <w:szCs w:val="27"/>
        </w:rPr>
        <w:t>занесён</w:t>
      </w:r>
      <w:proofErr w:type="gramEnd"/>
      <w:r>
        <w:rPr>
          <w:sz w:val="27"/>
          <w:szCs w:val="27"/>
        </w:rPr>
        <w:t xml:space="preserve"> в Красную книгу Российской Федерации и многие региональные Красные книги. Белоголовые орланы строят самые крупные гнезда среди птиц - гнездо может быть высотой около 3 метров, шириной – 2,5 метров, весом в 1 тонну. Орлан может преследовать охотящегося ястреба, пока этот более мелкий хищник не отпустит добычу, а орлан затем ловит ее в воздухе.</w:t>
      </w:r>
      <w:r>
        <w:rPr>
          <w:rFonts w:ascii="Tahoma" w:hAnsi="Tahoma" w:cs="Tahoma"/>
          <w:color w:val="5F594A"/>
        </w:rPr>
        <w:t xml:space="preserve"> </w:t>
      </w:r>
      <w:proofErr w:type="gramStart"/>
      <w:r>
        <w:rPr>
          <w:color w:val="000000"/>
          <w:sz w:val="27"/>
          <w:szCs w:val="27"/>
        </w:rPr>
        <w:t>Орлан-белохвост</w:t>
      </w:r>
      <w:proofErr w:type="gramEnd"/>
      <w:r>
        <w:rPr>
          <w:color w:val="000000"/>
          <w:sz w:val="27"/>
          <w:szCs w:val="27"/>
        </w:rPr>
        <w:t xml:space="preserve"> необходим в природе, так как он существенно сокращает поголовье мелких грызунов-вредителей, которых невозможно вытравить химикатами или уничтожить иными способами, не нанеся вред всей окружающей экосистеме.</w:t>
      </w:r>
    </w:p>
    <w:p w:rsidR="00D23093" w:rsidRDefault="00D23093" w:rsidP="00D23093">
      <w:pPr>
        <w:pStyle w:val="a3"/>
        <w:jc w:val="center"/>
      </w:pPr>
      <w:r>
        <w:t> </w:t>
      </w:r>
      <w:r>
        <w:rPr>
          <w:b/>
          <w:bCs/>
          <w:sz w:val="27"/>
          <w:szCs w:val="27"/>
        </w:rPr>
        <w:t xml:space="preserve">В гостях у варакушки – 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77169648" wp14:editId="389041D7">
            <wp:extent cx="2552700" cy="1943100"/>
            <wp:effectExtent l="0" t="0" r="0" b="0"/>
            <wp:docPr id="5" name="Рисунок 5" descr="hello_html_m48310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831042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</w:pPr>
      <w:r>
        <w:rPr>
          <w:b/>
          <w:bCs/>
          <w:sz w:val="27"/>
          <w:szCs w:val="27"/>
        </w:rPr>
        <w:t>Ведущий</w:t>
      </w:r>
      <w:r>
        <w:rPr>
          <w:rFonts w:ascii="Arial" w:hAnsi="Arial" w:cs="Arial"/>
          <w:color w:val="373737"/>
          <w:sz w:val="20"/>
          <w:szCs w:val="20"/>
        </w:rPr>
        <w:t xml:space="preserve"> 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Варакушка относится к семейству дроздовых птиц. Людей не сильно почитает. При случайной встрече сразу же улетает, но встречи с людьми бывают крайне редкими, так как птица предпочитает очень заросшую местность и болота, где люди бывают не часто.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Умеет копировать голоса других птиц, например жаворонка, синиц и других птиц. Способ перелета очень интересен. В отличие от многих других птиц, они не летят высоко, а передвигаются от кустарника к кустарнику вдоль какого-либо источника воды.</w:t>
      </w: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трясогузки - </w:t>
      </w:r>
    </w:p>
    <w:p w:rsidR="00D23093" w:rsidRDefault="00D23093" w:rsidP="00D23093">
      <w:pPr>
        <w:pStyle w:val="a3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113AAE59" wp14:editId="133F4CA0">
            <wp:extent cx="2524125" cy="1971675"/>
            <wp:effectExtent l="0" t="0" r="9525" b="9525"/>
            <wp:docPr id="6" name="Рисунок 6" descr="hello_html_mff6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ff605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FFFFFF"/>
          <w:sz w:val="27"/>
          <w:szCs w:val="27"/>
        </w:rPr>
        <w:t>дание</w:t>
      </w:r>
      <w:proofErr w:type="spellEnd"/>
      <w:r>
        <w:rPr>
          <w:color w:val="FFFFFF"/>
          <w:sz w:val="27"/>
          <w:szCs w:val="27"/>
        </w:rPr>
        <w:t>:</w:t>
      </w:r>
      <w:r>
        <w:rPr>
          <w:b/>
          <w:bCs/>
          <w:i/>
          <w:iCs/>
          <w:color w:val="FFFFFF"/>
          <w:sz w:val="27"/>
          <w:szCs w:val="27"/>
        </w:rPr>
        <w:t xml:space="preserve"> «Крылатые фантазии» </w:t>
      </w:r>
      <w:proofErr w:type="spellStart"/>
      <w:r>
        <w:rPr>
          <w:b/>
          <w:bCs/>
          <w:color w:val="FFFFFF"/>
          <w:sz w:val="27"/>
          <w:szCs w:val="27"/>
        </w:rPr>
        <w:t>ие</w:t>
      </w:r>
      <w:proofErr w:type="spellEnd"/>
      <w:r>
        <w:rPr>
          <w:b/>
          <w:bCs/>
          <w:color w:val="FFFFFF"/>
          <w:sz w:val="27"/>
          <w:szCs w:val="27"/>
        </w:rPr>
        <w:t xml:space="preserve"> птицы из бумаги. </w:t>
      </w:r>
      <w:r>
        <w:rPr>
          <w:color w:val="000000"/>
          <w:sz w:val="27"/>
          <w:szCs w:val="27"/>
        </w:rPr>
        <w:t xml:space="preserve">Трясогузку спутать с другими птицами невозможно и можно с умилением </w:t>
      </w:r>
      <w:proofErr w:type="gramStart"/>
      <w:r>
        <w:rPr>
          <w:color w:val="000000"/>
          <w:sz w:val="27"/>
          <w:szCs w:val="27"/>
        </w:rPr>
        <w:t>наблюдать</w:t>
      </w:r>
      <w:proofErr w:type="gramEnd"/>
      <w:r>
        <w:rPr>
          <w:color w:val="000000"/>
          <w:sz w:val="27"/>
          <w:szCs w:val="27"/>
        </w:rPr>
        <w:t xml:space="preserve"> как она невдалеке от водоемов бегает на длинных и тонких лапках и трясет своим хвостиком в поисках </w:t>
      </w:r>
      <w:hyperlink r:id="rId12" w:history="1">
        <w:r>
          <w:rPr>
            <w:rStyle w:val="a4"/>
            <w:color w:val="000000"/>
            <w:sz w:val="27"/>
            <w:szCs w:val="27"/>
          </w:rPr>
          <w:t>насекомых</w:t>
        </w:r>
      </w:hyperlink>
      <w:r>
        <w:rPr>
          <w:color w:val="000000"/>
          <w:sz w:val="27"/>
          <w:szCs w:val="27"/>
        </w:rPr>
        <w:t>. Если вдруг заметит приближение человека, начинает щебетать и быстро улетает.</w:t>
      </w:r>
      <w:r>
        <w:rPr>
          <w:color w:val="000000"/>
        </w:rPr>
        <w:t xml:space="preserve"> </w:t>
      </w:r>
      <w:r>
        <w:rPr>
          <w:color w:val="000000"/>
          <w:sz w:val="27"/>
          <w:szCs w:val="27"/>
        </w:rPr>
        <w:t>Хвост пернатого постоянно двигается как во время движения, так и при остановке. Отсюда и название – трясогузка, т. е. трясет гузкой (старинное название задней части животного, птицы и человека).</w:t>
      </w:r>
      <w:r>
        <w:rPr>
          <w:rFonts w:ascii="Tahoma" w:hAnsi="Tahoma" w:cs="Tahoma"/>
          <w:color w:val="333333"/>
        </w:rPr>
        <w:t xml:space="preserve"> </w:t>
      </w:r>
      <w:r>
        <w:rPr>
          <w:color w:val="000000"/>
          <w:sz w:val="27"/>
          <w:szCs w:val="27"/>
        </w:rPr>
        <w:t>Каждая их особей имеет свою территорию и охотится только в ее пределах, если же там она пищи не находит, то летит в поиске нового места, прилетев на новую территорию она оповещает о своем присутствии криком, если хозяин территории не откликается то птица начинает охотиться.</w:t>
      </w:r>
    </w:p>
    <w:p w:rsidR="00D23093" w:rsidRDefault="00D23093" w:rsidP="00D23093">
      <w:pPr>
        <w:pStyle w:val="a3"/>
        <w:jc w:val="center"/>
      </w:pP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чибиса - 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7E6B43C1" wp14:editId="741334B4">
            <wp:extent cx="2457450" cy="1819275"/>
            <wp:effectExtent l="0" t="0" r="0" b="9525"/>
            <wp:docPr id="7" name="Рисунок 7" descr="hello_html_m501f6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01f6c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  <w:shd w:val="clear" w:color="auto" w:fill="FFFFFF"/>
        <w:spacing w:line="389" w:lineRule="atLeast"/>
      </w:pPr>
      <w:r>
        <w:rPr>
          <w:b/>
          <w:bCs/>
          <w:color w:val="000000"/>
          <w:sz w:val="27"/>
          <w:szCs w:val="27"/>
        </w:rPr>
        <w:t>Сородичи чибиса</w:t>
      </w:r>
      <w:r>
        <w:rPr>
          <w:color w:val="000000"/>
          <w:sz w:val="27"/>
          <w:szCs w:val="27"/>
        </w:rPr>
        <w:t> — кулики, но от них его можно отличить окрасом и формой крыльев: расцветка перьев черно-белая, кончики крыльев тупой формы.</w:t>
      </w:r>
      <w:r>
        <w:rPr>
          <w:rFonts w:ascii="Helvetica" w:hAnsi="Helvetica" w:cs="Helvetica"/>
          <w:color w:val="000000"/>
        </w:rPr>
        <w:t> </w:t>
      </w:r>
    </w:p>
    <w:p w:rsidR="00D23093" w:rsidRDefault="00D23093" w:rsidP="00D23093">
      <w:pPr>
        <w:pStyle w:val="a3"/>
        <w:shd w:val="clear" w:color="auto" w:fill="FFFFFF"/>
        <w:spacing w:line="389" w:lineRule="atLeast"/>
      </w:pPr>
      <w:r>
        <w:rPr>
          <w:b/>
          <w:bCs/>
          <w:color w:val="000000"/>
          <w:sz w:val="27"/>
          <w:szCs w:val="27"/>
        </w:rPr>
        <w:t>Чибис — птица с хохолком</w:t>
      </w:r>
      <w:r>
        <w:rPr>
          <w:color w:val="000000"/>
          <w:sz w:val="27"/>
          <w:szCs w:val="27"/>
        </w:rPr>
        <w:t xml:space="preserve"> на голове, который состоит из узких продолговатых перьев. Летом живот и горло птицы черные, зимой окрас этих мест меняется </w:t>
      </w:r>
      <w:proofErr w:type="gramStart"/>
      <w:r>
        <w:rPr>
          <w:color w:val="000000"/>
          <w:sz w:val="27"/>
          <w:szCs w:val="27"/>
        </w:rPr>
        <w:t>на</w:t>
      </w:r>
      <w:proofErr w:type="gramEnd"/>
      <w:r>
        <w:rPr>
          <w:color w:val="000000"/>
          <w:sz w:val="27"/>
          <w:szCs w:val="27"/>
        </w:rPr>
        <w:t xml:space="preserve"> белый.</w:t>
      </w:r>
      <w:r>
        <w:rPr>
          <w:color w:val="66666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Гнезда чаще всего располагаются прямо на земле, в выкопанной предварительно неглубокой ямке. Об этом заботится самец еще при ухаживании за самкой, демонстрируя ей свои умения сначала в воздухе, а потом и на земле, он делает несколько небольших углублений, одно из которых будущая мама выбирает для гнезда.</w:t>
      </w:r>
    </w:p>
    <w:p w:rsidR="00D23093" w:rsidRDefault="00D23093" w:rsidP="00D23093">
      <w:pPr>
        <w:pStyle w:val="a3"/>
        <w:shd w:val="clear" w:color="auto" w:fill="FFFFFF"/>
        <w:spacing w:line="389" w:lineRule="atLeast"/>
      </w:pP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лебедя – </w:t>
      </w:r>
    </w:p>
    <w:p w:rsidR="00D23093" w:rsidRDefault="00D23093" w:rsidP="00D23093">
      <w:pPr>
        <w:pStyle w:val="a3"/>
        <w:shd w:val="clear" w:color="auto" w:fill="FFFFFF"/>
        <w:spacing w:line="331" w:lineRule="atLeast"/>
      </w:pPr>
      <w:r>
        <w:rPr>
          <w:noProof/>
        </w:rPr>
        <w:drawing>
          <wp:inline distT="0" distB="0" distL="0" distR="0" wp14:anchorId="1FD9C552" wp14:editId="00738BDF">
            <wp:extent cx="2362200" cy="1571625"/>
            <wp:effectExtent l="0" t="0" r="0" b="9525"/>
            <wp:docPr id="8" name="Рисунок 8" descr="hello_html_m36dc9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6dc91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  <w:shd w:val="clear" w:color="auto" w:fill="FFFFFF"/>
        <w:spacing w:line="288" w:lineRule="atLeast"/>
      </w:pPr>
      <w:r>
        <w:rPr>
          <w:b/>
          <w:bCs/>
          <w:sz w:val="27"/>
          <w:szCs w:val="27"/>
        </w:rPr>
        <w:t>Ведущий</w:t>
      </w:r>
      <w:proofErr w:type="gramStart"/>
      <w:r>
        <w:rPr>
          <w:b/>
          <w:bCs/>
          <w:sz w:val="27"/>
          <w:szCs w:val="27"/>
        </w:rPr>
        <w:t xml:space="preserve"> :</w:t>
      </w:r>
      <w:proofErr w:type="gramEnd"/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Каждый согласится, что лебедь, пожалуй, самая величественная и гордая птица из всех существующих на земле. Это самая крупная из водоплавающих птиц. Тело его вытянутое, плотное и округлое, шея равна по длине телу. Оперение у лебедя пышное и густое, с большим количеством пуха.</w:t>
      </w:r>
      <w:r>
        <w:t xml:space="preserve"> </w:t>
      </w:r>
      <w:r>
        <w:rPr>
          <w:sz w:val="27"/>
          <w:szCs w:val="27"/>
        </w:rPr>
        <w:t>Лебеди могут развивать большие скорости на плаву или бежать по воде на взлете и шлепая лапами по водной глади. Даже на лодке их догнать невозможно. Если взлететь птица не может, она ныряет и плывет под водой от опасности.</w:t>
      </w:r>
      <w:r>
        <w:rPr>
          <w:color w:val="666666"/>
          <w:sz w:val="27"/>
          <w:szCs w:val="27"/>
        </w:rPr>
        <w:t xml:space="preserve"> </w:t>
      </w:r>
      <w:r>
        <w:rPr>
          <w:sz w:val="27"/>
          <w:szCs w:val="27"/>
        </w:rPr>
        <w:t>Могут проявить агрессию, если кто-то посягает на покой и облюбованный участок обитания. Удар крылом птицы может сломать человеку руку, а клюв – дополнительное оружие.</w:t>
      </w: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снегиря – 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6BC99C83" wp14:editId="308637C4">
            <wp:extent cx="2400300" cy="1609725"/>
            <wp:effectExtent l="0" t="0" r="0" b="9525"/>
            <wp:docPr id="9" name="Рисунок 9" descr="hello_html_15f3c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5f3c59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</w:pPr>
      <w:r>
        <w:rPr>
          <w:sz w:val="27"/>
          <w:szCs w:val="27"/>
        </w:rPr>
        <w:t xml:space="preserve">Ряд птиц, благодаря их особенностям считают божьими птицами, у каждого народа есть своя священная птица. </w:t>
      </w:r>
      <w:r>
        <w:rPr>
          <w:color w:val="000000"/>
          <w:sz w:val="27"/>
          <w:szCs w:val="27"/>
        </w:rPr>
        <w:t>Так, во время распятия Христа снегирь ломал иглы тернового венца с головы Спасителя, одна капля крови попала ему на грудь. Оперения на грудке снегиря стали красными, как капли крови.</w:t>
      </w:r>
      <w:r>
        <w:t xml:space="preserve"> </w:t>
      </w:r>
      <w:r>
        <w:rPr>
          <w:color w:val="000000"/>
          <w:sz w:val="27"/>
          <w:szCs w:val="27"/>
        </w:rPr>
        <w:t>Запоминающимся красным цветом грудки могут похвастать только самцы снегирей, у самочек грудь коричневого цвета.</w:t>
      </w:r>
      <w:r>
        <w:rPr>
          <w:sz w:val="27"/>
          <w:szCs w:val="27"/>
        </w:rPr>
        <w:t xml:space="preserve"> Окраска птенцов снегиря практически идентична окрасу взрослых птиц, за исключением «чёрной шапочки» на голове — в этом месте новые, более тёмные перья у птенцов отрастают позднее.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Снегири не живут там, где нет деревьев. Они довольно легко поддаются приручению и живут с человеком.</w:t>
      </w:r>
      <w:r>
        <w:rPr>
          <w:rFonts w:ascii="Georgia" w:hAnsi="Georgia"/>
          <w:color w:val="333333"/>
          <w:sz w:val="28"/>
          <w:szCs w:val="28"/>
        </w:rPr>
        <w:t xml:space="preserve"> </w:t>
      </w:r>
      <w:r>
        <w:rPr>
          <w:sz w:val="27"/>
          <w:szCs w:val="27"/>
        </w:rPr>
        <w:t>Главная опасность, подстерегающая снегиря при жизни в неволе — риск ожирения. Эти птицы совершенно не знают меры в еде.</w:t>
      </w:r>
    </w:p>
    <w:p w:rsidR="00D23093" w:rsidRDefault="00D23093" w:rsidP="00D23093">
      <w:pPr>
        <w:pStyle w:val="a3"/>
        <w:jc w:val="center"/>
      </w:pP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 xml:space="preserve">В гостях у зимородка – </w:t>
      </w:r>
    </w:p>
    <w:p w:rsidR="00D23093" w:rsidRDefault="00D23093" w:rsidP="00D23093">
      <w:pPr>
        <w:pStyle w:val="a3"/>
        <w:jc w:val="center"/>
      </w:pP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281627E8" wp14:editId="7505B09E">
            <wp:extent cx="2352675" cy="1762125"/>
            <wp:effectExtent l="0" t="0" r="9525" b="9525"/>
            <wp:docPr id="10" name="Рисунок 10" descr="hello_html_m1baf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baf80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Эта удивительно красивая птица немного крупнее воробья с необычайно ярким оперением. Сочетание зеленовато-голубого верха тела, ярко-голубого надхвостья и огненно-рыжего брюшка делает зимородка необыкновенно ярким и запоминающимся. Из-за своего питания и поведения зимородок известен еще под народными названиями "синий рыболов" и "</w:t>
      </w:r>
      <w:proofErr w:type="spellStart"/>
      <w:r>
        <w:rPr>
          <w:color w:val="000000"/>
          <w:sz w:val="27"/>
          <w:szCs w:val="27"/>
        </w:rPr>
        <w:t>рыбачок</w:t>
      </w:r>
      <w:proofErr w:type="spellEnd"/>
      <w:r>
        <w:rPr>
          <w:color w:val="000000"/>
          <w:sz w:val="27"/>
          <w:szCs w:val="27"/>
        </w:rPr>
        <w:t>".</w:t>
      </w:r>
      <w:r>
        <w:rPr>
          <w:rFonts w:ascii="Arial" w:hAnsi="Arial" w:cs="Arial"/>
          <w:color w:val="222222"/>
          <w:sz w:val="20"/>
          <w:szCs w:val="20"/>
        </w:rPr>
        <w:t xml:space="preserve"> </w:t>
      </w:r>
      <w:r>
        <w:rPr>
          <w:color w:val="000000"/>
          <w:sz w:val="27"/>
          <w:szCs w:val="27"/>
        </w:rPr>
        <w:t>Норма потребления 10-12 рыбок в сутки при отсутствии семьи. За рыбой охотится с воздуха</w:t>
      </w:r>
      <w:proofErr w:type="gramStart"/>
      <w:r>
        <w:rPr>
          <w:rFonts w:ascii="Arial" w:hAnsi="Arial" w:cs="Arial"/>
          <w:color w:val="222222"/>
          <w:sz w:val="20"/>
          <w:szCs w:val="20"/>
        </w:rPr>
        <w:t xml:space="preserve">.. </w:t>
      </w:r>
      <w:proofErr w:type="gramEnd"/>
      <w:r>
        <w:rPr>
          <w:color w:val="000000"/>
          <w:sz w:val="27"/>
          <w:szCs w:val="27"/>
        </w:rPr>
        <w:t>Если рыба поймана, зимородок ест её либо на ветке, либо в гнезде.</w:t>
      </w: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 xml:space="preserve">Ведущий. </w:t>
      </w:r>
      <w:r>
        <w:rPr>
          <w:b/>
          <w:bCs/>
          <w:i/>
          <w:iCs/>
          <w:sz w:val="27"/>
          <w:szCs w:val="27"/>
        </w:rPr>
        <w:t xml:space="preserve">Проверь себя! </w:t>
      </w:r>
      <w:r>
        <w:rPr>
          <w:color w:val="000000"/>
          <w:sz w:val="27"/>
          <w:szCs w:val="27"/>
        </w:rPr>
        <w:t>Вам необходимо совместить портреты, года и названия птиц.</w:t>
      </w: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>Остановка «Знатоки птиц»</w:t>
      </w:r>
    </w:p>
    <w:p w:rsidR="00D23093" w:rsidRDefault="00D23093" w:rsidP="00D23093">
      <w:pPr>
        <w:pStyle w:val="a3"/>
        <w:jc w:val="center"/>
      </w:pPr>
      <w:r>
        <w:rPr>
          <w:b/>
          <w:bCs/>
          <w:sz w:val="27"/>
          <w:szCs w:val="27"/>
        </w:rPr>
        <w:t>Викторина «Покажи свой клюв, и я скажу, кто ты»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«Всякая птица своим клювом сыта» – утверждает народная мудрость. Каков биологический смысл этой пословицы? Вот на этот вопрос мы и попытаемся ответить сегодня.</w:t>
      </w:r>
    </w:p>
    <w:p w:rsidR="00D23093" w:rsidRDefault="00D23093" w:rsidP="00D23093">
      <w:pPr>
        <w:pStyle w:val="a3"/>
      </w:pPr>
      <w:proofErr w:type="gramStart"/>
      <w:r>
        <w:rPr>
          <w:sz w:val="27"/>
          <w:szCs w:val="27"/>
        </w:rPr>
        <w:t>По способам питания и образу жизни птиц условно можно разделить на насекомоядных, зерноядных (в том числе и плодоядных), хищных и водных.</w:t>
      </w:r>
      <w:proofErr w:type="gramEnd"/>
      <w:r>
        <w:rPr>
          <w:sz w:val="27"/>
          <w:szCs w:val="27"/>
        </w:rPr>
        <w:t xml:space="preserve"> Соответственно различаются у них и типы клюва (Картинка с клювами, как оформление</w:t>
      </w:r>
      <w:proofErr w:type="gramStart"/>
      <w:r>
        <w:rPr>
          <w:sz w:val="27"/>
          <w:szCs w:val="27"/>
        </w:rPr>
        <w:t>)::</w:t>
      </w:r>
      <w:proofErr w:type="gramEnd"/>
    </w:p>
    <w:p w:rsidR="00D23093" w:rsidRDefault="00D23093" w:rsidP="00D23093">
      <w:pPr>
        <w:pStyle w:val="a3"/>
      </w:pPr>
      <w:r>
        <w:rPr>
          <w:b/>
          <w:bCs/>
          <w:i/>
          <w:iCs/>
          <w:sz w:val="27"/>
          <w:szCs w:val="27"/>
        </w:rPr>
        <w:t>«Хищный» клюв</w:t>
      </w:r>
      <w:r>
        <w:rPr>
          <w:sz w:val="27"/>
          <w:szCs w:val="27"/>
        </w:rPr>
        <w:t xml:space="preserve"> – острый, загнутый вниз, позволяющий разрывать мясо на куски. Птицы с таким клювом – орлы, ястребы, соколы, грифы, совы др.</w:t>
      </w:r>
    </w:p>
    <w:p w:rsidR="00D23093" w:rsidRDefault="00D23093" w:rsidP="00D23093">
      <w:pPr>
        <w:pStyle w:val="a3"/>
      </w:pPr>
      <w:r>
        <w:rPr>
          <w:b/>
          <w:bCs/>
          <w:i/>
          <w:iCs/>
          <w:sz w:val="27"/>
          <w:szCs w:val="27"/>
        </w:rPr>
        <w:t>«Водный» клюв</w:t>
      </w:r>
      <w:r>
        <w:rPr>
          <w:sz w:val="27"/>
          <w:szCs w:val="27"/>
        </w:rPr>
        <w:t> – плоский, с роговыми пластинками и зубчиками. Птицы с таким клювом – гуси, утки, лебеди, фламинго др.</w:t>
      </w:r>
    </w:p>
    <w:p w:rsidR="00D23093" w:rsidRDefault="00D23093" w:rsidP="00D23093">
      <w:pPr>
        <w:pStyle w:val="a3"/>
      </w:pPr>
      <w:r>
        <w:rPr>
          <w:b/>
          <w:bCs/>
          <w:i/>
          <w:iCs/>
          <w:sz w:val="27"/>
          <w:szCs w:val="27"/>
        </w:rPr>
        <w:t>«Зерноядный» клюв</w:t>
      </w:r>
      <w:r>
        <w:rPr>
          <w:sz w:val="27"/>
          <w:szCs w:val="27"/>
        </w:rPr>
        <w:t xml:space="preserve"> – короткий, толстый и сильный, позволяющий развивать значительные сдавливающие усилия. Птицы с таким клювом – щеглы, чечетки, снегири, клесты, дубоносы.</w:t>
      </w:r>
    </w:p>
    <w:p w:rsidR="00D23093" w:rsidRDefault="00D23093" w:rsidP="00D23093">
      <w:pPr>
        <w:pStyle w:val="a3"/>
      </w:pPr>
      <w:r>
        <w:rPr>
          <w:b/>
          <w:bCs/>
          <w:i/>
          <w:iCs/>
          <w:sz w:val="27"/>
          <w:szCs w:val="27"/>
        </w:rPr>
        <w:t>«Насекомоядный» клюв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– острый, тонкий, различной формы и длины. Птицы с таким клювом – стрижи, ласточки, мухоловки, трясогузки и т.д.</w:t>
      </w:r>
    </w:p>
    <w:p w:rsidR="00D23093" w:rsidRDefault="00D23093" w:rsidP="00D23093">
      <w:pPr>
        <w:pStyle w:val="a3"/>
        <w:jc w:val="center"/>
      </w:pPr>
      <w:r>
        <w:rPr>
          <w:sz w:val="27"/>
          <w:szCs w:val="27"/>
        </w:rPr>
        <w:t xml:space="preserve">Задание - по описанию клюва определить пернатого владельца </w:t>
      </w:r>
    </w:p>
    <w:p w:rsidR="00D23093" w:rsidRDefault="00D23093" w:rsidP="00D23093">
      <w:pPr>
        <w:pStyle w:val="a3"/>
        <w:jc w:val="center"/>
      </w:pP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 xml:space="preserve">У этой птицы клюв снабжен приспособлением, напоминающий китовый ус. Опустив клюв в воду, она </w:t>
      </w:r>
      <w:proofErr w:type="spellStart"/>
      <w:r>
        <w:rPr>
          <w:sz w:val="27"/>
          <w:szCs w:val="27"/>
        </w:rPr>
        <w:t>желкочет</w:t>
      </w:r>
      <w:proofErr w:type="spellEnd"/>
      <w:r>
        <w:rPr>
          <w:sz w:val="27"/>
          <w:szCs w:val="27"/>
        </w:rPr>
        <w:t>: процеживает воду, оставляя во рту мелкие водные организмы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у</w:t>
      </w:r>
      <w:proofErr w:type="gramEnd"/>
      <w:r>
        <w:rPr>
          <w:sz w:val="27"/>
          <w:szCs w:val="27"/>
        </w:rPr>
        <w:t>тка)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>Клюв этой птицы действует как совочек. Птица загребает им со дна жидкий ил, затем слегка приоткрыв клюв, процеживает ил через сосочки языка, задерживая во рту мелких рачков, червей и моллюсков. А сам клюв по форме напоминает бумеранг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ф</w:t>
      </w:r>
      <w:proofErr w:type="gramEnd"/>
      <w:r>
        <w:rPr>
          <w:sz w:val="27"/>
          <w:szCs w:val="27"/>
        </w:rPr>
        <w:t>ламинго)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>У этой птицы язык находится в зачаточном состоянии, почти не развит. Его клюв работает, словно крупный рыболовный крючок: проносясь над водой, эта птица бьет рыбу сильным ударом в бок, чему помогает острый зубец на конце надклювья и подцепляет им рыбу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б</w:t>
      </w:r>
      <w:proofErr w:type="gramEnd"/>
      <w:r>
        <w:rPr>
          <w:sz w:val="27"/>
          <w:szCs w:val="27"/>
        </w:rPr>
        <w:t>аклан)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>Эта птица пользуется клювом, как сачком: верхняя часть сильно приплюснута, на ее вершине имеется искривленный крючок, нижняя часть клюва состоит из гибких косточек, на которые натянут кожаный мешок (пеликан)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 xml:space="preserve">У этих птиц </w:t>
      </w:r>
      <w:proofErr w:type="spellStart"/>
      <w:proofErr w:type="gramStart"/>
      <w:r>
        <w:rPr>
          <w:sz w:val="27"/>
          <w:szCs w:val="27"/>
        </w:rPr>
        <w:t>птиц</w:t>
      </w:r>
      <w:proofErr w:type="spellEnd"/>
      <w:proofErr w:type="gramEnd"/>
      <w:r>
        <w:rPr>
          <w:sz w:val="27"/>
          <w:szCs w:val="27"/>
        </w:rPr>
        <w:t xml:space="preserve"> конец одной челюсти перекрещивается с концом другой: верхняя половина его загнута вниз, а нижняя – вверх. Таким клювом легче добывать семена из чешуек еловых и сосновых шишек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к</w:t>
      </w:r>
      <w:proofErr w:type="gramEnd"/>
      <w:r>
        <w:rPr>
          <w:sz w:val="27"/>
          <w:szCs w:val="27"/>
        </w:rPr>
        <w:t>лест)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 xml:space="preserve">Массивный1 клюв этой птицы способен дробить твердые семена и косточки, </w:t>
      </w:r>
      <w:proofErr w:type="spellStart"/>
      <w:r>
        <w:rPr>
          <w:sz w:val="27"/>
          <w:szCs w:val="27"/>
        </w:rPr>
        <w:t>ав</w:t>
      </w:r>
      <w:proofErr w:type="spellEnd"/>
      <w:r>
        <w:rPr>
          <w:sz w:val="27"/>
          <w:szCs w:val="27"/>
        </w:rPr>
        <w:t xml:space="preserve"> названии ее можно найти могучее дерево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д</w:t>
      </w:r>
      <w:proofErr w:type="gramEnd"/>
      <w:r>
        <w:rPr>
          <w:sz w:val="27"/>
          <w:szCs w:val="27"/>
        </w:rPr>
        <w:t>убонос)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>У этой птицы долотообразный клюв. Огромное значение для питания этих птиц имеет необыкновенно длинный язык. Он тонкий, червеобразный, до 15 см. (дятел)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>У этой болотной птицы, по Пришвину, «нос длинный, в полкарандаша». Этим носом она из грязи достает себе червяков. И название свое птица получила от французского слова «бек»- «клюв»</w:t>
      </w:r>
      <w:proofErr w:type="gramStart"/>
      <w:r>
        <w:rPr>
          <w:sz w:val="27"/>
          <w:szCs w:val="27"/>
        </w:rPr>
        <w:t>.(</w:t>
      </w:r>
      <w:proofErr w:type="gramEnd"/>
      <w:r>
        <w:rPr>
          <w:sz w:val="27"/>
          <w:szCs w:val="27"/>
        </w:rPr>
        <w:t>бекас)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sz w:val="27"/>
          <w:szCs w:val="27"/>
        </w:rPr>
        <w:t>У этой крупной нарядной птицы клюв крючковатый и загнутый вниз, а под клювом – щетинистая бородка, которая и дала имя птице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б</w:t>
      </w:r>
      <w:proofErr w:type="gramEnd"/>
      <w:r>
        <w:rPr>
          <w:sz w:val="27"/>
          <w:szCs w:val="27"/>
        </w:rPr>
        <w:t>ородач или ягнятник)</w:t>
      </w:r>
    </w:p>
    <w:p w:rsidR="00D23093" w:rsidRDefault="00D23093" w:rsidP="00D23093">
      <w:pPr>
        <w:pStyle w:val="a3"/>
        <w:numPr>
          <w:ilvl w:val="0"/>
          <w:numId w:val="3"/>
        </w:numPr>
      </w:pPr>
      <w:r>
        <w:rPr>
          <w:color w:val="000000"/>
          <w:sz w:val="27"/>
          <w:szCs w:val="27"/>
        </w:rPr>
        <w:t>Клюв у этой птицы длинный и сплющенный одновременно, причем на конце немного расширяется. Такой клюв напоминает щипцы для сахара, с его помощью птицы фильтруют воду и добывают корм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к</w:t>
      </w:r>
      <w:proofErr w:type="gramEnd"/>
      <w:r>
        <w:rPr>
          <w:color w:val="000000"/>
          <w:sz w:val="27"/>
          <w:szCs w:val="27"/>
        </w:rPr>
        <w:t>олпица)</w:t>
      </w:r>
    </w:p>
    <w:p w:rsidR="00D23093" w:rsidRDefault="00D23093" w:rsidP="00D23093">
      <w:pPr>
        <w:pStyle w:val="a3"/>
        <w:jc w:val="center"/>
      </w:pPr>
      <w:r>
        <w:rPr>
          <w:b/>
          <w:bCs/>
          <w:color w:val="000000"/>
          <w:sz w:val="27"/>
          <w:szCs w:val="27"/>
        </w:rPr>
        <w:t>Задание. Узнай птицу по голосу.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Командам предстоит по голосу определить птицу и дать ей название.</w:t>
      </w:r>
    </w:p>
    <w:p w:rsidR="00D23093" w:rsidRDefault="00D23093" w:rsidP="00D23093">
      <w:pPr>
        <w:pStyle w:val="a3"/>
        <w:jc w:val="center"/>
      </w:pPr>
    </w:p>
    <w:p w:rsidR="00D23093" w:rsidRDefault="00D23093" w:rsidP="00D23093">
      <w:pPr>
        <w:pStyle w:val="a3"/>
        <w:jc w:val="center"/>
      </w:pPr>
      <w:r>
        <w:rPr>
          <w:b/>
          <w:bCs/>
          <w:color w:val="000000"/>
          <w:sz w:val="27"/>
          <w:szCs w:val="27"/>
        </w:rPr>
        <w:t>Остановка «Зимующие и перелетные птицы»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Обеим командам дается набор карточек с названиями птиц, населяющих Ростовскую область, которые надо распределить по группам:</w:t>
      </w:r>
    </w:p>
    <w:p w:rsidR="00D23093" w:rsidRDefault="00D23093" w:rsidP="00D23093">
      <w:pPr>
        <w:pStyle w:val="a3"/>
      </w:pPr>
      <w:proofErr w:type="gramStart"/>
      <w:r>
        <w:rPr>
          <w:color w:val="000000"/>
          <w:sz w:val="27"/>
          <w:szCs w:val="27"/>
        </w:rPr>
        <w:t>Зимующие, кочующие птицы: грач, ворона, воробей, дятел, синица, сорока, галка, сыч, снегирь, щегол</w:t>
      </w:r>
      <w:proofErr w:type="gramEnd"/>
    </w:p>
    <w:p w:rsidR="00D23093" w:rsidRDefault="00D23093" w:rsidP="00D23093">
      <w:pPr>
        <w:pStyle w:val="a3"/>
      </w:pPr>
      <w:proofErr w:type="gramStart"/>
      <w:r>
        <w:rPr>
          <w:color w:val="000000"/>
          <w:sz w:val="27"/>
          <w:szCs w:val="27"/>
        </w:rPr>
        <w:t xml:space="preserve">Перелетные птицы: стриж, трясогузка, жаворонок, садовая славка, варакушка, камышевка, ласточка-береговушка, каменка, </w:t>
      </w:r>
      <w:proofErr w:type="spellStart"/>
      <w:r>
        <w:rPr>
          <w:color w:val="000000"/>
          <w:sz w:val="27"/>
          <w:szCs w:val="27"/>
        </w:rPr>
        <w:t>кеклик</w:t>
      </w:r>
      <w:proofErr w:type="spellEnd"/>
      <w:r>
        <w:rPr>
          <w:color w:val="000000"/>
          <w:sz w:val="27"/>
          <w:szCs w:val="27"/>
        </w:rPr>
        <w:t>, пигалица.</w:t>
      </w:r>
      <w:proofErr w:type="gramEnd"/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 xml:space="preserve">Задание </w:t>
      </w:r>
      <w:r>
        <w:rPr>
          <w:b/>
          <w:bCs/>
          <w:color w:val="000000"/>
          <w:sz w:val="27"/>
          <w:szCs w:val="27"/>
        </w:rPr>
        <w:t>«Редкие птицы»</w:t>
      </w:r>
      <w:r>
        <w:rPr>
          <w:color w:val="000000"/>
          <w:sz w:val="27"/>
          <w:szCs w:val="27"/>
        </w:rPr>
        <w:t xml:space="preserve"> 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Задание: моделирование птицы.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Каждой команде предлагается взять по 7 видов птиц и 1набора карточек для моделировани</w:t>
      </w:r>
      <w:proofErr w:type="gramStart"/>
      <w:r>
        <w:rPr>
          <w:color w:val="000000"/>
          <w:sz w:val="27"/>
          <w:szCs w:val="27"/>
        </w:rPr>
        <w:t>я(</w:t>
      </w:r>
      <w:proofErr w:type="gramEnd"/>
      <w:r>
        <w:rPr>
          <w:color w:val="000000"/>
          <w:sz w:val="27"/>
          <w:szCs w:val="27"/>
        </w:rPr>
        <w:t>голова птицы и схемы –модели др. частей птицы- туловище, лапы)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Алгоритм ответа</w:t>
      </w:r>
    </w:p>
    <w:p w:rsidR="00D23093" w:rsidRDefault="00D23093" w:rsidP="00D23093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>Назовите вид</w:t>
      </w:r>
    </w:p>
    <w:p w:rsidR="00D23093" w:rsidRDefault="00D23093" w:rsidP="00D23093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 xml:space="preserve">Экосистему, к которой принадлежит: </w:t>
      </w:r>
      <w:proofErr w:type="gramStart"/>
      <w:r>
        <w:rPr>
          <w:color w:val="000000"/>
          <w:sz w:val="27"/>
          <w:szCs w:val="27"/>
        </w:rPr>
        <w:t>водная</w:t>
      </w:r>
      <w:proofErr w:type="gramEnd"/>
      <w:r>
        <w:rPr>
          <w:color w:val="000000"/>
          <w:sz w:val="27"/>
          <w:szCs w:val="27"/>
        </w:rPr>
        <w:t>, степная, лесная, луговая</w:t>
      </w:r>
    </w:p>
    <w:p w:rsidR="00D23093" w:rsidRDefault="00D23093" w:rsidP="00D23093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>Чем птица питается?</w:t>
      </w:r>
    </w:p>
    <w:p w:rsidR="00D23093" w:rsidRDefault="00D23093" w:rsidP="00D23093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>Где вьет гнездо?</w:t>
      </w:r>
    </w:p>
    <w:p w:rsidR="00D23093" w:rsidRDefault="00D23093" w:rsidP="00D23093">
      <w:pPr>
        <w:pStyle w:val="a3"/>
        <w:numPr>
          <w:ilvl w:val="0"/>
          <w:numId w:val="4"/>
        </w:numPr>
      </w:pPr>
      <w:r>
        <w:rPr>
          <w:color w:val="000000"/>
          <w:sz w:val="27"/>
          <w:szCs w:val="27"/>
        </w:rPr>
        <w:t>Оценка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4 балла (по 1 баллу за каждый ответ на вопрос 1,2, 3, 4)</w:t>
      </w:r>
    </w:p>
    <w:p w:rsidR="00D23093" w:rsidRDefault="00D23093" w:rsidP="00D23093">
      <w:pPr>
        <w:pStyle w:val="a3"/>
      </w:pPr>
      <w:r>
        <w:rPr>
          <w:b/>
          <w:bCs/>
          <w:sz w:val="27"/>
          <w:szCs w:val="27"/>
        </w:rPr>
        <w:t>Конкурс «Криптограмма»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Командам раздаются листки с заданием. Расшифровать: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- Что здесь написано?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Значения слов: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1) 12 1 15 1 18 6 11 12 1 – певчая комнатная птица;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2) 19 12 3 16 18 6 24 – птица, прилетающая ранней весной;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3) 3 16 18 16 2 6 11 – оседлая, часто встречающаяся птица;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4) 19 10 15 10 24 1 – насекомоядная птица;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5) 27 6 4 16 13 – певчая птица;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6) 17 20 6 15 6 24 – детеныш птицы;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7) 4 15 6 9 5 16 – жилище птицы.</w:t>
      </w:r>
    </w:p>
    <w:p w:rsidR="00D23093" w:rsidRDefault="00D23093" w:rsidP="00D23093">
      <w:pPr>
        <w:pStyle w:val="a3"/>
      </w:pPr>
      <w:proofErr w:type="gramStart"/>
      <w:r>
        <w:rPr>
          <w:sz w:val="27"/>
          <w:szCs w:val="27"/>
        </w:rPr>
        <w:t xml:space="preserve">Ответ: 1) канарейка, 2) скворец, 3) воробей, 4) синица, 5) щегол, 6) птенец, 7) гнездо. </w:t>
      </w:r>
      <w:proofErr w:type="gramEnd"/>
    </w:p>
    <w:p w:rsidR="00D23093" w:rsidRDefault="00D23093" w:rsidP="00D23093">
      <w:pPr>
        <w:pStyle w:val="a3"/>
        <w:jc w:val="center"/>
      </w:pPr>
      <w:r>
        <w:rPr>
          <w:b/>
          <w:bCs/>
          <w:color w:val="000000"/>
          <w:sz w:val="27"/>
          <w:szCs w:val="27"/>
        </w:rPr>
        <w:t>Задание для капитанов «Вопрос-ответ»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1.Стайные птицы (воробьи, вороны, галки и др.) никогда не садятся на опорах, например, на проводах, близко друг к другу, а придерживаются некоторого интервала. Почему? (демонстрируется фото).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Ответ: Промежутки между птицами необходимы для того, чтобы при синхронном взлете (а именно эти птицы взлетают одновременно) они имели возможность работать крыльями.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>2.Когда птица поет громче: в полете или сидя на ветке? Ответ объяснить (фото).</w:t>
      </w:r>
    </w:p>
    <w:p w:rsidR="00D23093" w:rsidRDefault="00D23093" w:rsidP="00D23093">
      <w:pPr>
        <w:pStyle w:val="a3"/>
      </w:pPr>
      <w:r>
        <w:rPr>
          <w:sz w:val="27"/>
          <w:szCs w:val="27"/>
        </w:rPr>
        <w:t xml:space="preserve">Ответ: В полете, так как при каждом взмахе крыльев растягиваются воздушные </w:t>
      </w:r>
      <w:proofErr w:type="gramStart"/>
      <w:r>
        <w:rPr>
          <w:sz w:val="27"/>
          <w:szCs w:val="27"/>
        </w:rPr>
        <w:t>мешки</w:t>
      </w:r>
      <w:proofErr w:type="gramEnd"/>
      <w:r>
        <w:rPr>
          <w:sz w:val="27"/>
          <w:szCs w:val="27"/>
        </w:rPr>
        <w:t xml:space="preserve"> и воздух более сильной струей поступает затем в голосовой аппарат птицы.</w:t>
      </w:r>
    </w:p>
    <w:p w:rsidR="00D23093" w:rsidRDefault="00D23093" w:rsidP="00D23093">
      <w:pPr>
        <w:pStyle w:val="a3"/>
        <w:jc w:val="center"/>
      </w:pPr>
    </w:p>
    <w:p w:rsidR="00D23093" w:rsidRDefault="00D23093" w:rsidP="00D23093">
      <w:pPr>
        <w:pStyle w:val="a3"/>
        <w:jc w:val="center"/>
      </w:pPr>
      <w:r>
        <w:rPr>
          <w:b/>
          <w:bCs/>
          <w:color w:val="000000"/>
          <w:sz w:val="27"/>
          <w:szCs w:val="27"/>
        </w:rPr>
        <w:t>Остановка «Природоохранная»</w:t>
      </w:r>
    </w:p>
    <w:p w:rsidR="00D23093" w:rsidRDefault="00D23093" w:rsidP="00D23093">
      <w:pPr>
        <w:pStyle w:val="a3"/>
        <w:jc w:val="center"/>
      </w:pPr>
    </w:p>
    <w:p w:rsidR="00D23093" w:rsidRDefault="00D23093" w:rsidP="00D23093">
      <w:pPr>
        <w:pStyle w:val="a3"/>
      </w:pPr>
      <w:r>
        <w:rPr>
          <w:b/>
          <w:bCs/>
          <w:color w:val="000000"/>
          <w:sz w:val="27"/>
          <w:szCs w:val="27"/>
        </w:rPr>
        <w:t>Конкурс «Экологический ребус»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Команды получают задание и его выполняют. Команды, правильно разгадавшие ребус получают - 10 баллов.</w:t>
      </w: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76558638" wp14:editId="4A0B170B">
            <wp:extent cx="6477000" cy="3086100"/>
            <wp:effectExtent l="0" t="0" r="0" b="0"/>
            <wp:docPr id="11" name="Рисунок 11" descr="hello_html_m4d7ba2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d7ba2f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Ответ. «Экология стала самым громким словом на земле, громче войны и стихии». (</w:t>
      </w:r>
      <w:proofErr w:type="spellStart"/>
      <w:r>
        <w:rPr>
          <w:color w:val="000000"/>
          <w:sz w:val="27"/>
          <w:szCs w:val="27"/>
        </w:rPr>
        <w:t>В.Распутин</w:t>
      </w:r>
      <w:proofErr w:type="spellEnd"/>
      <w:r>
        <w:rPr>
          <w:color w:val="000000"/>
          <w:sz w:val="27"/>
          <w:szCs w:val="27"/>
        </w:rPr>
        <w:t>)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Стиле</w:t>
      </w:r>
      <w:proofErr w:type="gramStart"/>
      <w:r>
        <w:rPr>
          <w:color w:val="000000"/>
          <w:sz w:val="27"/>
          <w:szCs w:val="27"/>
        </w:rPr>
        <w:t>т-</w:t>
      </w:r>
      <w:proofErr w:type="gramEnd"/>
      <w:r>
        <w:rPr>
          <w:color w:val="000000"/>
          <w:sz w:val="27"/>
          <w:szCs w:val="27"/>
        </w:rPr>
        <w:t xml:space="preserve"> оружие</w:t>
      </w:r>
    </w:p>
    <w:p w:rsidR="00D23093" w:rsidRDefault="00D23093" w:rsidP="00D23093">
      <w:pPr>
        <w:pStyle w:val="a3"/>
      </w:pPr>
      <w:r>
        <w:rPr>
          <w:b/>
          <w:bCs/>
          <w:color w:val="000000"/>
          <w:sz w:val="27"/>
          <w:szCs w:val="27"/>
        </w:rPr>
        <w:t>Конкурс «Экологическая сказка»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1. Укажите правильную последовательность (составьте сказку). За правильно выполненное задание команда получает 8 баллов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1) филин обиделся и улетел в другой лес;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2) мыши стали поедать соты и разорили ульи;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3) пришлось мужику мириться с филином;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4) не стало пчел – не опыляются травы, и их урожайность понизилась;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5) худо стало мужику без меда и без молока;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 xml:space="preserve">6) не стало филина – расплодились мыши; 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 xml:space="preserve">7) мало стало травы – корова не дает молока; 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8) мужик сказал филину: «Нет от тебя в лесу никакой пользы!».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 xml:space="preserve">Ответ. 8, 1, 6, 2, 4, 7, 5, 3 </w:t>
      </w:r>
    </w:p>
    <w:p w:rsidR="00D23093" w:rsidRDefault="00D23093" w:rsidP="00D23093">
      <w:pPr>
        <w:pStyle w:val="a3"/>
      </w:pPr>
      <w:r>
        <w:rPr>
          <w:b/>
          <w:bCs/>
          <w:color w:val="000000"/>
          <w:sz w:val="27"/>
          <w:szCs w:val="27"/>
        </w:rPr>
        <w:t>Конкурс «Зона экологического бедствия»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 xml:space="preserve">Ребята на уроках экологии вы часто встречаетесь с понятием «экологическая катастрофа». Одна из таких катастроф произошла в 1988 году в районе американского полуострова Аляска. Огромный танкер «Эксон </w:t>
      </w:r>
      <w:proofErr w:type="spellStart"/>
      <w:r>
        <w:rPr>
          <w:color w:val="000000"/>
          <w:sz w:val="27"/>
          <w:szCs w:val="27"/>
        </w:rPr>
        <w:t>Валдиз</w:t>
      </w:r>
      <w:proofErr w:type="spellEnd"/>
      <w:r>
        <w:rPr>
          <w:color w:val="000000"/>
          <w:sz w:val="27"/>
          <w:szCs w:val="27"/>
        </w:rPr>
        <w:t xml:space="preserve">» сел на мель и получил пробоину. 36 тысяч тонн нефти вылилось в океан. Побережье оказалось под толстым слоем нефти на многие километры. Пострадали несколько десятков тысяч водоплавающих птиц. Командам предстоит предложить способы очистки перьевого покрова птиц от нефти и нефтепродуктов и, ответить на вопрос: почему в результате разлива нефти погибает большое количество птиц, обитающих в прибрежных районах? Выигрывает та команда, которая первой даст правильный ответ. Максимально команды могут получить по 5 баллов 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Ответ на вопрос: нефть растворяет жир на птичьих перьях и холодная вода непосредственно поступает к коже птиц, оперение намокает, что увеличивает ее вес. Кроме того, испачканные нефтью птицы не могут летать, становясь легкой добычей для хищников. Пытаясь, очистить перья, они погибают.</w:t>
      </w:r>
    </w:p>
    <w:p w:rsidR="00D23093" w:rsidRDefault="00D23093" w:rsidP="00D23093">
      <w:pPr>
        <w:pStyle w:val="a3"/>
      </w:pPr>
      <w:r>
        <w:rPr>
          <w:b/>
          <w:bCs/>
          <w:color w:val="000000"/>
          <w:sz w:val="27"/>
          <w:szCs w:val="27"/>
        </w:rPr>
        <w:t>«Охрана птиц»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Вы являетесь депутатами Государственной Думы РФ. Какие законы вы бы могли внести в законопроект по охране и сохранению численности птиц.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1.запрещение охоты на полезных птиц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2. запрещение разорения гнезд полезных птиц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3. браконьерство (охота в запретное время, на запретные виды и запретными способами)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4. ограничить непродуманную, бесплановую эксплуатацию природных богатств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5.создание государственных Заповедников, Заказников, Памятников природы.</w:t>
      </w:r>
    </w:p>
    <w:p w:rsidR="00D23093" w:rsidRDefault="00D23093" w:rsidP="00D23093">
      <w:pPr>
        <w:pStyle w:val="a3"/>
      </w:pPr>
      <w:r>
        <w:rPr>
          <w:color w:val="000000"/>
          <w:sz w:val="27"/>
          <w:szCs w:val="27"/>
        </w:rPr>
        <w:t>6.популяризация мер по охране природы среди учащихся, молодёжи, а также среди широких слоев населения (беседы, газеты, журналы, телевидение, радио…)</w:t>
      </w:r>
    </w:p>
    <w:p w:rsidR="00D23093" w:rsidRDefault="00D23093" w:rsidP="00D23093">
      <w:pPr>
        <w:pStyle w:val="a3"/>
      </w:pPr>
      <w:r>
        <w:rPr>
          <w:b/>
          <w:bCs/>
        </w:rPr>
        <w:t>Конкурс «Природоохранные знаки»</w:t>
      </w:r>
    </w:p>
    <w:p w:rsidR="00D23093" w:rsidRDefault="00D23093" w:rsidP="00D23093">
      <w:pPr>
        <w:pStyle w:val="a3"/>
      </w:pPr>
      <w:r>
        <w:t>Команда определяет значение природоохранных знаков. За правильное определение знака, команда получает по 1 баллу. Всего – 12 баллов</w:t>
      </w: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267FCED9" wp14:editId="102F2A1C">
            <wp:extent cx="2676525" cy="3800475"/>
            <wp:effectExtent l="0" t="0" r="9525" b="9525"/>
            <wp:docPr id="12" name="Рисунок 12" descr="hello_html_m65732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5732ca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93" w:rsidRDefault="00D23093" w:rsidP="00D23093">
      <w:pPr>
        <w:pStyle w:val="a3"/>
        <w:spacing w:after="240" w:afterAutospacing="0"/>
        <w:jc w:val="center"/>
      </w:pPr>
    </w:p>
    <w:p w:rsidR="00D23093" w:rsidRDefault="00D23093" w:rsidP="00D23093">
      <w:pPr>
        <w:pStyle w:val="a3"/>
        <w:jc w:val="center"/>
      </w:pPr>
      <w:r>
        <w:rPr>
          <w:b/>
          <w:bCs/>
          <w:color w:val="000000"/>
          <w:sz w:val="27"/>
          <w:szCs w:val="27"/>
        </w:rPr>
        <w:t xml:space="preserve">Остановка </w:t>
      </w:r>
      <w:r>
        <w:rPr>
          <w:sz w:val="27"/>
          <w:szCs w:val="27"/>
        </w:rPr>
        <w:t>«Птицы Красной книги Ростовской области»</w:t>
      </w:r>
    </w:p>
    <w:p w:rsidR="00D23093" w:rsidRDefault="00D23093" w:rsidP="00D23093">
      <w:pPr>
        <w:pStyle w:val="a3"/>
        <w:jc w:val="center"/>
      </w:pPr>
      <w:r>
        <w:rPr>
          <w:b/>
          <w:bCs/>
          <w:color w:val="FF0000"/>
          <w:sz w:val="36"/>
          <w:szCs w:val="36"/>
        </w:rPr>
        <w:t>Кроссворд « Птицы Красной книги»</w:t>
      </w: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  <w:r>
        <w:rPr>
          <w:noProof/>
        </w:rPr>
        <w:drawing>
          <wp:inline distT="0" distB="0" distL="0" distR="0" wp14:anchorId="7C6F2E63" wp14:editId="50539156">
            <wp:extent cx="3876675" cy="2971800"/>
            <wp:effectExtent l="0" t="0" r="9525" b="0"/>
            <wp:docPr id="13" name="Рисунок 13" descr="hello_html_m50f092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0f0924f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0FB765F" wp14:editId="39F8E41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2200275"/>
            <wp:effectExtent l="0" t="0" r="0" b="9525"/>
            <wp:wrapSquare wrapText="bothSides"/>
            <wp:docPr id="14" name="Рисунок 2" descr="hello_html_m73e6a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3e6a8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1.«Ушастая птица» </w:t>
      </w:r>
      <w:r>
        <w:rPr>
          <w:i/>
          <w:iCs/>
          <w:color w:val="333333"/>
          <w:sz w:val="27"/>
          <w:szCs w:val="27"/>
        </w:rPr>
        <w:t>(филин)</w:t>
      </w:r>
      <w:r>
        <w:rPr>
          <w:sz w:val="27"/>
          <w:szCs w:val="27"/>
        </w:rPr>
        <w:t xml:space="preserve"> </w:t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2. Птица, символизирующая любовь и красоту </w:t>
      </w:r>
      <w:r>
        <w:rPr>
          <w:i/>
          <w:iCs/>
          <w:color w:val="333333"/>
          <w:sz w:val="27"/>
          <w:szCs w:val="27"/>
        </w:rPr>
        <w:t>(лебедь)</w:t>
      </w:r>
      <w:r>
        <w:rPr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C532E6F" wp14:editId="3E2917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1409700"/>
            <wp:effectExtent l="0" t="0" r="9525" b="0"/>
            <wp:wrapSquare wrapText="bothSides"/>
            <wp:docPr id="15" name="Рисунок 3" descr="hello_html_m7c91c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c91c4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3.Разгадайте ребус </w:t>
      </w:r>
      <w:r>
        <w:rPr>
          <w:i/>
          <w:iCs/>
          <w:color w:val="333333"/>
          <w:sz w:val="27"/>
          <w:szCs w:val="27"/>
        </w:rPr>
        <w:t xml:space="preserve"> </w:t>
      </w:r>
    </w:p>
    <w:p w:rsidR="00D23093" w:rsidRDefault="00D23093" w:rsidP="00D23093">
      <w:pPr>
        <w:pStyle w:val="a3"/>
      </w:pPr>
      <w:r>
        <w:rPr>
          <w:i/>
          <w:iCs/>
          <w:color w:val="333333"/>
          <w:sz w:val="27"/>
          <w:szCs w:val="27"/>
        </w:rPr>
        <w:t>(кобчик)</w:t>
      </w:r>
      <w:r>
        <w:rPr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496E555B" wp14:editId="28CD73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1866900"/>
            <wp:effectExtent l="0" t="0" r="9525" b="0"/>
            <wp:wrapSquare wrapText="bothSides"/>
            <wp:docPr id="16" name="Рисунок 4" descr="hello_html_6ef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ef71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6CC58DA0" wp14:editId="71D7238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1990725"/>
            <wp:effectExtent l="0" t="0" r="9525" b="9525"/>
            <wp:wrapSquare wrapText="bothSides"/>
            <wp:docPr id="17" name="Рисунок 5" descr="hello_html_m3b81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b8139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4. В народе его называют баба-птица – </w:t>
      </w:r>
      <w:r>
        <w:rPr>
          <w:i/>
          <w:iCs/>
          <w:color w:val="333333"/>
          <w:sz w:val="27"/>
          <w:szCs w:val="27"/>
        </w:rPr>
        <w:t>(пеликан)</w:t>
      </w:r>
      <w:r>
        <w:rPr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57A6A79" wp14:editId="245396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400175"/>
            <wp:effectExtent l="0" t="0" r="9525" b="9525"/>
            <wp:wrapSquare wrapText="bothSides"/>
            <wp:docPr id="18" name="Рисунок 6" descr="hello_html_m53708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3708dc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5. У этой птицы клюв длинный и напоминает инструмент сапожника, который помогает ему делать отверстия в подошве, отсюда происходит название птицы.</w:t>
      </w:r>
      <w:r>
        <w:rPr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35D3A154" wp14:editId="12E0E95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219200"/>
            <wp:effectExtent l="0" t="0" r="0" b="0"/>
            <wp:wrapSquare wrapText="bothSides"/>
            <wp:docPr id="19" name="Рисунок 7" descr="hello_html_655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5578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6. Плавать умеет, а ходить не научилась </w:t>
      </w:r>
      <w:r>
        <w:rPr>
          <w:i/>
          <w:iCs/>
          <w:color w:val="333333"/>
          <w:sz w:val="27"/>
          <w:szCs w:val="27"/>
        </w:rPr>
        <w:t>(гагара).</w:t>
      </w:r>
      <w:r>
        <w:rPr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596354B6" wp14:editId="52B5C2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590675"/>
            <wp:effectExtent l="0" t="0" r="9525" b="9525"/>
            <wp:wrapSquare wrapText="bothSides"/>
            <wp:docPr id="20" name="Рисунок 8" descr="hello_html_m4dbec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dbeca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7. Хищная птица величиной с ворону </w:t>
      </w:r>
      <w:r>
        <w:rPr>
          <w:i/>
          <w:iCs/>
          <w:color w:val="333333"/>
          <w:sz w:val="27"/>
          <w:szCs w:val="27"/>
        </w:rPr>
        <w:t>(лунь).</w:t>
      </w:r>
      <w:r>
        <w:rPr>
          <w:sz w:val="27"/>
          <w:szCs w:val="27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21E90B6E" wp14:editId="046845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1524000"/>
            <wp:effectExtent l="0" t="0" r="9525" b="0"/>
            <wp:wrapSquare wrapText="bothSides"/>
            <wp:docPr id="21" name="Рисунок 9" descr="hello_html_78ce2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8ce23c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</w:pPr>
      <w:r>
        <w:rPr>
          <w:color w:val="333333"/>
          <w:sz w:val="27"/>
          <w:szCs w:val="27"/>
        </w:rPr>
        <w:t>8. Разгадайте ребус </w:t>
      </w:r>
      <w:r>
        <w:rPr>
          <w:i/>
          <w:iCs/>
          <w:color w:val="333333"/>
          <w:sz w:val="27"/>
          <w:szCs w:val="27"/>
        </w:rPr>
        <w:t>(стрепет)</w: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F2E694E" wp14:editId="228A9DC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1733550"/>
            <wp:effectExtent l="0" t="0" r="0" b="0"/>
            <wp:wrapSquare wrapText="bothSides"/>
            <wp:docPr id="22" name="Рисунок 10" descr="hello_html_m7c3d1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c3d1f1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3AD44106" wp14:editId="7BCF59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1704975"/>
            <wp:effectExtent l="0" t="0" r="9525" b="9525"/>
            <wp:wrapSquare wrapText="bothSides"/>
            <wp:docPr id="23" name="Рисунок 11" descr="hello_html_m6e503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e50350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spacing w:after="240" w:afterAutospacing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5CAC2070" wp14:editId="52653FD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1628775"/>
            <wp:effectExtent l="0" t="0" r="9525" b="9525"/>
            <wp:wrapSquare wrapText="bothSides"/>
            <wp:docPr id="24" name="Рисунок 12" descr="hello_html_m4bcf5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bcf5c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3" w:rsidRDefault="00D23093" w:rsidP="00D23093">
      <w:pPr>
        <w:pStyle w:val="a3"/>
        <w:spacing w:after="240" w:afterAutospacing="0"/>
      </w:pPr>
    </w:p>
    <w:p w:rsidR="00D23093" w:rsidRDefault="00D23093" w:rsidP="00D23093">
      <w:pPr>
        <w:pStyle w:val="a3"/>
        <w:jc w:val="center"/>
      </w:pPr>
      <w:r>
        <w:rPr>
          <w:color w:val="333333"/>
          <w:sz w:val="27"/>
          <w:szCs w:val="27"/>
        </w:rPr>
        <w:t>9. Есть серая, а есть белая, ест лягушек</w:t>
      </w:r>
      <w:proofErr w:type="gramStart"/>
      <w:r>
        <w:rPr>
          <w:color w:val="333333"/>
          <w:sz w:val="27"/>
          <w:szCs w:val="27"/>
        </w:rPr>
        <w:t>.</w:t>
      </w:r>
      <w:proofErr w:type="gramEnd"/>
      <w:r>
        <w:rPr>
          <w:color w:val="333333"/>
          <w:sz w:val="27"/>
          <w:szCs w:val="27"/>
        </w:rPr>
        <w:t> </w:t>
      </w:r>
      <w:r>
        <w:rPr>
          <w:i/>
          <w:iCs/>
          <w:color w:val="333333"/>
          <w:sz w:val="27"/>
          <w:szCs w:val="27"/>
        </w:rPr>
        <w:t>(</w:t>
      </w:r>
      <w:proofErr w:type="gramStart"/>
      <w:r>
        <w:rPr>
          <w:i/>
          <w:iCs/>
          <w:color w:val="333333"/>
          <w:sz w:val="27"/>
          <w:szCs w:val="27"/>
        </w:rPr>
        <w:t>ц</w:t>
      </w:r>
      <w:proofErr w:type="gramEnd"/>
      <w:r>
        <w:rPr>
          <w:i/>
          <w:iCs/>
          <w:color w:val="333333"/>
          <w:sz w:val="27"/>
          <w:szCs w:val="27"/>
        </w:rPr>
        <w:t>апля).</w:t>
      </w: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</w:p>
    <w:p w:rsidR="00D23093" w:rsidRDefault="00D23093" w:rsidP="00D23093">
      <w:pPr>
        <w:pStyle w:val="a3"/>
      </w:pPr>
      <w:r>
        <w:rPr>
          <w:b/>
          <w:bCs/>
          <w:color w:val="000000"/>
          <w:sz w:val="27"/>
          <w:szCs w:val="27"/>
        </w:rPr>
        <w:t>Подведение итогов игры. Награждение победителей и призеров.</w:t>
      </w:r>
    </w:p>
    <w:p w:rsidR="00D23093" w:rsidRDefault="00D23093" w:rsidP="00D23093"/>
    <w:p w:rsidR="00A1733D" w:rsidRDefault="00A1733D">
      <w:bookmarkStart w:id="0" w:name="_GoBack"/>
      <w:bookmarkEnd w:id="0"/>
    </w:p>
    <w:sectPr w:rsidR="00A1733D" w:rsidSect="006C5611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848B4"/>
    <w:multiLevelType w:val="multilevel"/>
    <w:tmpl w:val="B808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C74124"/>
    <w:multiLevelType w:val="multilevel"/>
    <w:tmpl w:val="86A29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76958"/>
    <w:multiLevelType w:val="multilevel"/>
    <w:tmpl w:val="3618C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84697A"/>
    <w:multiLevelType w:val="multilevel"/>
    <w:tmpl w:val="91F0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3DB"/>
    <w:rsid w:val="006C5611"/>
    <w:rsid w:val="00A1733D"/>
    <w:rsid w:val="00D23093"/>
    <w:rsid w:val="00E7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3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230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3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230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infourok.ru/go.html?href=https%3A%2F%2Fgivotniymir.ru%2Fnasekomye-krasnoj-knigi-rossii%2F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2623</Words>
  <Characters>14956</Characters>
  <Application>Microsoft Office Word</Application>
  <DocSecurity>0</DocSecurity>
  <Lines>124</Lines>
  <Paragraphs>35</Paragraphs>
  <ScaleCrop>false</ScaleCrop>
  <Company>Home</Company>
  <LinksUpToDate>false</LinksUpToDate>
  <CharactersWithSpaces>17544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2021-04-04T13:22:00Z</dcterms:created>
  <dcterms:modified xsi:type="dcterms:W3CDTF">2021-04-04T13:23:00Z</dcterms:modified>
</cp:coreProperties>
</file>