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i/>
          <w:iCs/>
          <w:color w:val="000000"/>
          <w:sz w:val="28"/>
          <w:szCs w:val="28"/>
        </w:rPr>
        <w:t>Консультация для родителей «Упрямство и капризы»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1.Проявление упрямства и капризов.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2.Что необходимо знать родителям о детском упрямстве.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3.Что могут сделать родители для преодоления упрямства и капризности у детей.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4.Что могут сделать родители в период кризисных проявлений, как реагировать на капризы и упрямство.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Вопросы родителей.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то есть поставить ее в определенные рамки. Капризы упрямство рассматриваются как составляющие отклоняющегося поведения, наряду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Непослушанием, выражающемся в непослушании и озорстве.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Детским негативизмом, то есть непринятием чего-либо без определенных причин.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Своеволием.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Недисциплинированностью.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ребенка.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Понятия "капризы" и "упрямство" очень родственные и четкой границы между ними провести нельзя. И способы преодоления капризов и упрямства одинаковы.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УПРЯМСТВО</w:t>
      </w:r>
      <w:r>
        <w:rPr>
          <w:rStyle w:val="c0"/>
          <w:color w:val="000000"/>
          <w:sz w:val="28"/>
          <w:szCs w:val="28"/>
        </w:rPr>
        <w:t>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Проявления упрямства: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в желании продолжить начатое действие даже в тех случаях, когда ясно, что оно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бессмысленно, не приносит пользы.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выступает как психологическая защита и имеет избирательный характер, то есть ребенок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понял, что совершил ошибку, но не хочет в этом признаваться, и поэтому "стоит на своем".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>
        <w:rPr>
          <w:rStyle w:val="c0"/>
          <w:color w:val="000000"/>
          <w:sz w:val="28"/>
          <w:szCs w:val="28"/>
        </w:rPr>
        <w:t>Если такие проявления, еще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h.gjdgxs"/>
      <w:bookmarkEnd w:id="1"/>
      <w:r>
        <w:rPr>
          <w:rStyle w:val="c3"/>
          <w:b/>
          <w:bCs/>
          <w:i/>
          <w:iCs/>
          <w:color w:val="000000"/>
          <w:sz w:val="28"/>
          <w:szCs w:val="28"/>
        </w:rPr>
        <w:t>КАПРИЗЫ - </w:t>
      </w:r>
      <w:r>
        <w:rPr>
          <w:rStyle w:val="c0"/>
          <w:color w:val="000000"/>
          <w:sz w:val="28"/>
          <w:szCs w:val="28"/>
        </w:rPr>
        <w:t>это действия, которые лишены разумного основания, то есть "Я так хочу и все!!!".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вызываются слабостью ребенка и в определенной степени выступают как форма самозащиты.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Проявления капризов: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в желании продолжить начатое действие даже в тех случаях, когда ясно, что оно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бессмысленно, не приносит пользы.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в недовольстве, раздражительности, плаче.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•</w:t>
      </w:r>
      <w:r>
        <w:rPr>
          <w:rStyle w:val="c0"/>
          <w:color w:val="000000"/>
          <w:sz w:val="28"/>
          <w:szCs w:val="28"/>
        </w:rPr>
        <w:t>в двигательном перевозбуждении.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Развитию капризов способствует неокрепшая нервная система.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Что необходимо знать родителям о детском упрямстве и капризности: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Период упрямства и капризности начинается примерно с 18 месяцев.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Как правило, эта фаза заканчивается к 3,5 - 4 годам. Случайные приступы.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Упрямство в </w:t>
      </w:r>
      <w:proofErr w:type="gramStart"/>
      <w:r>
        <w:rPr>
          <w:rStyle w:val="c0"/>
          <w:color w:val="000000"/>
          <w:sz w:val="28"/>
          <w:szCs w:val="28"/>
        </w:rPr>
        <w:t>более старшем</w:t>
      </w:r>
      <w:proofErr w:type="gramEnd"/>
      <w:r>
        <w:rPr>
          <w:rStyle w:val="c0"/>
          <w:color w:val="000000"/>
          <w:sz w:val="28"/>
          <w:szCs w:val="28"/>
        </w:rPr>
        <w:t xml:space="preserve"> возрасте - тоже вещь вполне нормальная.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Пик упрямства приходится на 2,5 - 3 года жизни.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Мальчики упрямятся сильнее, чем девочки.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Девочки капризничают чаще, чем мальчики.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В кризисный период приступы упрямства и капризности случаются у детей по 5 раз в день. У некоторых детей - до 19 раз!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Если дети по достижению 4 лет все еще продолжают часто упрямиться и капризничать, то, вероятнее всего речь идет о "фиксированном упрямстве",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Не придавайте большого значения упрямству и капризности. Примите к сведению приступ, но не очень волнуйтесь за ребенка.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 время приступа оставайтесь рядом, дайте ему почувствовать, что вы его понимаете.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Не пытайтесь в это время что-либо внушать своему ребенку - это бесполезно. Ругань не имеет смысла, шлепки еще сильнее его возбуждают.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Будьте в поведении с ребенком настойчивы, если сказали "нет", оставайтесь и дальше при этом мнении.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h.30j0zll"/>
      <w:bookmarkEnd w:id="2"/>
      <w:r>
        <w:rPr>
          <w:rStyle w:val="c0"/>
          <w:color w:val="000000"/>
          <w:sz w:val="28"/>
          <w:szCs w:val="28"/>
        </w:rPr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Истеричность и капризность требует зрителей, не прибегайте к помощи посторонних: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"Посмотрите, какая плохая девочка, ай-</w:t>
      </w:r>
      <w:proofErr w:type="spellStart"/>
      <w:r>
        <w:rPr>
          <w:rStyle w:val="c0"/>
          <w:color w:val="000000"/>
          <w:sz w:val="28"/>
          <w:szCs w:val="28"/>
        </w:rPr>
        <w:t>яй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яй</w:t>
      </w:r>
      <w:proofErr w:type="spellEnd"/>
      <w:r>
        <w:rPr>
          <w:rStyle w:val="c0"/>
          <w:color w:val="000000"/>
          <w:sz w:val="28"/>
          <w:szCs w:val="28"/>
        </w:rPr>
        <w:t>!". Ребенку только этого и нужно.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Постарайтесь схитрить: "Ох, какая у меня есть интересная игрушка (книжка, штучка)!".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Подобные отвлекающие маневры заинтересуют капризулю и он успокоится.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Исключите из арсенала грубый тон, резкость, стремление "сломить силой авторитета".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Спокойный тон общения, без раздражительности.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НЕЛЬЗЯ ХВАЛИТЬ ЗА ТО, ЧТО: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достигнуто не своим трудом,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не подлежит похвале (красота, сила, ловкость, ум),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из жалости или желания понравиться.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НАДО ХВАЛИТЬ: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за поступок, за свершившееся действие,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начинать сотрудничать с ребенком всегда с похвалы, одобрения,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очень важно похвалить ребенка с утра, как можно раньше и на ночь тоже,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уметь хвалить не хваля (пример: попросить о помощи, совет, как у взрослого).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НЕЛЬЗЯ НАКАЗЫВАТЬ И РУГАТЬ: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когда ребенок болен, испытывает недомогание или оправился после болезни, так как в это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время психика ребенка уязвима и реакция непредсказуема;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когда ребенок ест, сразу после сна и перед сном;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во всех случаях, когда что-то не получается (пример: когда вы торопитесь, а ребенок не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может завязать шнурки);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после физической или душевной травмы (пример: ребенок упал, вы ругаете за это, считая,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что он виноват);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когда ребенок не справился со страхом, невнимательностью, подвижностью и т.д., но</w:t>
      </w: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очень старался;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когда внутренние мотивы его поступка вам не понятны;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•</w:t>
      </w:r>
      <w:r>
        <w:rPr>
          <w:rStyle w:val="c0"/>
          <w:color w:val="000000"/>
          <w:sz w:val="28"/>
          <w:szCs w:val="28"/>
        </w:rPr>
        <w:t>когда вы сами не в себе.</w:t>
      </w:r>
    </w:p>
    <w:p w:rsidR="00FE50DF" w:rsidRDefault="00FE50DF" w:rsidP="00FE50DF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2"/>
          <w:szCs w:val="22"/>
        </w:rPr>
      </w:pPr>
      <w:bookmarkStart w:id="3" w:name="h.1fob9te"/>
      <w:bookmarkEnd w:id="3"/>
      <w:r>
        <w:rPr>
          <w:rStyle w:val="c3"/>
          <w:b/>
          <w:bCs/>
          <w:i/>
          <w:iCs/>
          <w:color w:val="000000"/>
          <w:sz w:val="28"/>
          <w:szCs w:val="28"/>
        </w:rPr>
        <w:t>СЕМЬ ПРАВИЛ НАКАЗАНИЯ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Наказание не </w:t>
      </w:r>
      <w:proofErr w:type="spellStart"/>
      <w:r>
        <w:rPr>
          <w:rStyle w:val="c0"/>
          <w:color w:val="000000"/>
          <w:sz w:val="28"/>
          <w:szCs w:val="28"/>
        </w:rPr>
        <w:t>дожно</w:t>
      </w:r>
      <w:proofErr w:type="spellEnd"/>
      <w:r>
        <w:rPr>
          <w:rStyle w:val="c0"/>
          <w:color w:val="000000"/>
          <w:sz w:val="28"/>
          <w:szCs w:val="28"/>
        </w:rPr>
        <w:t xml:space="preserve"> вредить здоровью.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gramStart"/>
      <w:r>
        <w:rPr>
          <w:rStyle w:val="c0"/>
          <w:color w:val="000000"/>
          <w:sz w:val="28"/>
          <w:szCs w:val="28"/>
        </w:rPr>
        <w:t>Если есть сомнения, то лучше не наказывать (пример: вы не уверены, что проступок совершил именно ваш ребенок, или вы сомневаетесь в том, что совершенное действие вообще достойно наказания, т.е. наказывать "на всякий случай" нельзя.</w:t>
      </w:r>
      <w:proofErr w:type="gramEnd"/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За 1 проступок - 1 наказание (нельзя припоминать старые грехи).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Лучше не наказывать, чем наказывать с опозданием.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Надо наказывать и вскоре прощать.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Если ребенок считает, что вы несправедливы, то не будет эффекта, поэтому важно объяснить ребенку, за что и почему он наказан.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Ребенок не должен бояться наказания.</w:t>
      </w:r>
    </w:p>
    <w:p w:rsidR="00FE50DF" w:rsidRDefault="00FE50DF" w:rsidP="00FE50DF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Конечно, использовать все правила и необходимые условия в своем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E174B8" w:rsidRDefault="00E174B8"/>
    <w:sectPr w:rsidR="00E174B8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99"/>
    <w:rsid w:val="000F289E"/>
    <w:rsid w:val="006C5611"/>
    <w:rsid w:val="008A6399"/>
    <w:rsid w:val="00E174B8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50DF"/>
  </w:style>
  <w:style w:type="paragraph" w:customStyle="1" w:styleId="c2">
    <w:name w:val="c2"/>
    <w:basedOn w:val="a"/>
    <w:rsid w:val="00FE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0DF"/>
  </w:style>
  <w:style w:type="character" w:customStyle="1" w:styleId="c1">
    <w:name w:val="c1"/>
    <w:basedOn w:val="a0"/>
    <w:rsid w:val="00FE5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50DF"/>
  </w:style>
  <w:style w:type="paragraph" w:customStyle="1" w:styleId="c2">
    <w:name w:val="c2"/>
    <w:basedOn w:val="a"/>
    <w:rsid w:val="00FE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0DF"/>
  </w:style>
  <w:style w:type="character" w:customStyle="1" w:styleId="c1">
    <w:name w:val="c1"/>
    <w:basedOn w:val="a0"/>
    <w:rsid w:val="00FE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Company>Home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2023-07-04T11:56:00Z</dcterms:created>
  <dcterms:modified xsi:type="dcterms:W3CDTF">2023-07-04T11:57:00Z</dcterms:modified>
</cp:coreProperties>
</file>