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Муниципальное бюджетное дошкольное образовательное учреждение</w:t>
      </w: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Детский сад 2</w:t>
      </w: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города Белореченска муниципального  образования </w:t>
      </w:r>
      <w:proofErr w:type="spellStart"/>
      <w:r>
        <w:rPr>
          <w:rFonts w:ascii="Times New Roman" w:hAnsi="Times New Roman"/>
          <w:color w:val="333333"/>
          <w:sz w:val="28"/>
        </w:rPr>
        <w:t>Белореченский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район</w:t>
      </w: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ПЕДАГОГИЧЕСКИЙ  ПРОЕКТ</w:t>
      </w: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sz w:val="36"/>
        </w:rPr>
      </w:pPr>
      <w:r>
        <w:rPr>
          <w:rFonts w:ascii="Times New Roman" w:hAnsi="Times New Roman"/>
          <w:b/>
          <w:color w:val="333333"/>
          <w:sz w:val="36"/>
        </w:rPr>
        <w:t>Тема: «Развитие самостоятельности и детской инициативы дошкольников посредством театрализованной деятельности»</w:t>
      </w:r>
    </w:p>
    <w:p w:rsidR="00C7328B" w:rsidRDefault="00C7328B" w:rsidP="00C7328B">
      <w:pPr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sz w:val="36"/>
        </w:rPr>
      </w:pPr>
    </w:p>
    <w:p w:rsidR="00C7328B" w:rsidRDefault="00C7328B" w:rsidP="00C7328B">
      <w:pPr>
        <w:spacing w:after="0" w:line="288" w:lineRule="atLeast"/>
        <w:outlineLvl w:val="0"/>
        <w:rPr>
          <w:rFonts w:ascii="Times New Roman" w:hAnsi="Times New Roman"/>
          <w:b/>
          <w:color w:val="333333"/>
          <w:sz w:val="28"/>
        </w:rPr>
      </w:pPr>
    </w:p>
    <w:p w:rsidR="00C7328B" w:rsidRDefault="00C7328B" w:rsidP="00C7328B">
      <w:pPr>
        <w:spacing w:after="0" w:line="288" w:lineRule="atLeast"/>
        <w:outlineLvl w:val="0"/>
        <w:rPr>
          <w:rFonts w:ascii="Times New Roman" w:hAnsi="Times New Roman"/>
          <w:b/>
          <w:color w:val="333333"/>
          <w:sz w:val="28"/>
        </w:rPr>
      </w:pPr>
    </w:p>
    <w:p w:rsidR="00C7328B" w:rsidRDefault="00C7328B" w:rsidP="00C7328B">
      <w:pPr>
        <w:spacing w:after="0" w:line="288" w:lineRule="atLeast"/>
        <w:outlineLvl w:val="0"/>
        <w:rPr>
          <w:rFonts w:ascii="Times New Roman" w:hAnsi="Times New Roman"/>
          <w:b/>
          <w:color w:val="333333"/>
          <w:sz w:val="28"/>
        </w:rPr>
      </w:pPr>
    </w:p>
    <w:p w:rsidR="00C7328B" w:rsidRDefault="00C7328B" w:rsidP="00C7328B">
      <w:pPr>
        <w:spacing w:after="0" w:line="288" w:lineRule="atLeast"/>
        <w:jc w:val="right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Руководитель проекта: Старший воспитатель </w:t>
      </w:r>
      <w:proofErr w:type="spellStart"/>
      <w:r>
        <w:rPr>
          <w:rFonts w:ascii="Times New Roman" w:hAnsi="Times New Roman"/>
          <w:color w:val="333333"/>
          <w:sz w:val="28"/>
        </w:rPr>
        <w:t>Первакова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 Т.Д</w:t>
      </w:r>
    </w:p>
    <w:p w:rsidR="00C7328B" w:rsidRDefault="00C7328B" w:rsidP="00C7328B">
      <w:pPr>
        <w:spacing w:after="0" w:line="288" w:lineRule="atLeast"/>
        <w:jc w:val="right"/>
        <w:outlineLvl w:val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Воспитатели: </w:t>
      </w:r>
      <w:proofErr w:type="spellStart"/>
      <w:r>
        <w:rPr>
          <w:rFonts w:ascii="Times New Roman" w:hAnsi="Times New Roman"/>
          <w:color w:val="333333"/>
          <w:sz w:val="28"/>
        </w:rPr>
        <w:t>Мулюкова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И.И., </w:t>
      </w:r>
      <w:proofErr w:type="spellStart"/>
      <w:r>
        <w:rPr>
          <w:rFonts w:ascii="Times New Roman" w:hAnsi="Times New Roman"/>
          <w:color w:val="333333"/>
          <w:sz w:val="28"/>
        </w:rPr>
        <w:t>Лакетко</w:t>
      </w:r>
      <w:proofErr w:type="spellEnd"/>
      <w:r>
        <w:rPr>
          <w:rFonts w:ascii="Times New Roman" w:hAnsi="Times New Roman"/>
          <w:color w:val="333333"/>
          <w:sz w:val="28"/>
        </w:rPr>
        <w:t xml:space="preserve">  Е.В.</w:t>
      </w: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rPr>
          <w:rFonts w:ascii="Times New Roman" w:hAnsi="Times New Roman"/>
          <w:color w:val="111111"/>
          <w:sz w:val="28"/>
        </w:rPr>
      </w:pPr>
    </w:p>
    <w:p w:rsidR="00C7328B" w:rsidRDefault="00C7328B" w:rsidP="00C7328B">
      <w:pPr>
        <w:spacing w:before="309" w:after="309" w:line="240" w:lineRule="auto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Актуальность:</w:t>
      </w:r>
    </w:p>
    <w:p w:rsidR="00C7328B" w:rsidRDefault="00C7328B" w:rsidP="00C7328B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Требования ФГОС ДО направлены на создание благоприятных условий развития дошкольников, открывающих возможности позитивной социализации ребёнка, его всестороннего личностного развития, инициативы и творческих способностей, поддержку самостоятельности на основе сотрудничества </w:t>
      </w:r>
      <w:proofErr w:type="gramStart"/>
      <w:r>
        <w:rPr>
          <w:rFonts w:ascii="Times New Roman" w:hAnsi="Times New Roman"/>
          <w:color w:val="111111"/>
          <w:sz w:val="28"/>
        </w:rPr>
        <w:t>со</w:t>
      </w:r>
      <w:proofErr w:type="gramEnd"/>
      <w:r>
        <w:rPr>
          <w:rFonts w:ascii="Times New Roman" w:hAnsi="Times New Roman"/>
          <w:color w:val="111111"/>
          <w:sz w:val="28"/>
        </w:rPr>
        <w:t xml:space="preserve"> взрослыми и сверстниками. Перед нами стоит задача воспитать личность, способную к саморазвитию, самореализации, понимающую необходимость образования на протяжении всей жизни, ориентирующуюся в динамично меняющемся мире, умеющую выбирать жизненную стратегию и нести ответственность за свой выбор.</w:t>
      </w:r>
    </w:p>
    <w:p w:rsidR="00C7328B" w:rsidRDefault="00C7328B" w:rsidP="00C7328B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      С особой полнотой все эти качества у детей дошкольного возраста раскрываются в театрализованной деятельности. Она близка и понятна детям, дает большой простор для творческих проявлений, имеет связь с игрой. Чувства, эмоции, впечатления от происходящих вокруг событий и свои выдумки дети могут воплотить в действия и живые образы с помощью театрализованной деятельности.</w:t>
      </w:r>
    </w:p>
    <w:p w:rsidR="00C7328B" w:rsidRDefault="00C7328B" w:rsidP="00C7328B">
      <w:pPr>
        <w:spacing w:before="309" w:after="309" w:line="240" w:lineRule="auto"/>
        <w:ind w:firstLine="360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Цель и задачи педагогического проекта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Создание условий для развития самостоятельности и детской инициативы дошкольников через театрализованную деятельность в условиях ДОУ.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Задачи проекта</w:t>
      </w:r>
      <w:r>
        <w:rPr>
          <w:rFonts w:ascii="Times New Roman" w:hAnsi="Times New Roman"/>
          <w:color w:val="111111"/>
          <w:sz w:val="28"/>
        </w:rPr>
        <w:t>: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Подобрать методики и с их помощью определить уровень социально-коммуникативного развития дошкольников;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Создать развивающую предметно-пространственную среду в группе по направлению деятельности;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Формировать и углублять базовые навыки устной речи, как ведущего средства общения и познания;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Обеспечить условия для взаимосвязи театрализованной деятельности с другими видами совместной деятельности, свободной деятельности педагога и детей в едином педагогическом процессе;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Закреплять умение согласовывать свои действия с действиями партнера </w:t>
      </w:r>
      <w:r>
        <w:rPr>
          <w:rFonts w:ascii="Times New Roman" w:hAnsi="Times New Roman"/>
          <w:i/>
          <w:color w:val="111111"/>
          <w:sz w:val="28"/>
        </w:rPr>
        <w:t>(слушать, не перебивая, говорить, обращаясь к партнеру)</w:t>
      </w:r>
      <w:r>
        <w:rPr>
          <w:rFonts w:ascii="Times New Roman" w:hAnsi="Times New Roman"/>
          <w:color w:val="111111"/>
          <w:sz w:val="28"/>
        </w:rPr>
        <w:t>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 Развивать у детей интерес к театрализованной игре, потребность заниматься ею в самостоятельной деятельности;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Создать условия для развития самостоятельности и инициативности детей через театрализованную деятельность;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 помощью театрализованных игр обогащать опыт социальных и коммуникативных навыков в соответствии возраста детей;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Способствовать самореализации каждого ребенка через создание благоприятного микроклимата, уважения к личности каждого дошкольника;</w:t>
      </w:r>
    </w:p>
    <w:p w:rsidR="00C7328B" w:rsidRDefault="00C7328B" w:rsidP="00C7328B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lastRenderedPageBreak/>
        <w:t>На этапе завершения </w:t>
      </w:r>
      <w:r>
        <w:rPr>
          <w:rFonts w:ascii="Times New Roman" w:hAnsi="Times New Roman"/>
          <w:b/>
          <w:color w:val="111111"/>
          <w:sz w:val="28"/>
        </w:rPr>
        <w:t>дошкольного</w:t>
      </w:r>
      <w:r>
        <w:rPr>
          <w:rFonts w:ascii="Times New Roman" w:hAnsi="Times New Roman"/>
          <w:color w:val="111111"/>
          <w:sz w:val="28"/>
        </w:rPr>
        <w:t> образования стоят следующие целевые ориентиры, определё</w:t>
      </w:r>
      <w:r>
        <w:rPr>
          <w:rFonts w:ascii="Times New Roman" w:hAnsi="Times New Roman"/>
          <w:color w:val="111111"/>
          <w:sz w:val="28"/>
          <w:u w:val="single"/>
        </w:rPr>
        <w:t>нные ФГОС</w:t>
      </w:r>
      <w:r>
        <w:rPr>
          <w:rFonts w:ascii="Times New Roman" w:hAnsi="Times New Roman"/>
          <w:color w:val="111111"/>
          <w:sz w:val="28"/>
        </w:rPr>
        <w:t>: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проявлять инициативу и самостоятельность в различных видах деятельности;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выбирать себе род занятий, участников по совместной деятельности;</w:t>
      </w:r>
    </w:p>
    <w:p w:rsidR="00C7328B" w:rsidRDefault="00C7328B" w:rsidP="00C7328B">
      <w:pPr>
        <w:spacing w:before="309" w:after="309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проявлять способность к волевым условиям;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 самостоятельно придумывать объяснения явлениям природы, поступкам людей;</w:t>
      </w:r>
    </w:p>
    <w:p w:rsidR="00C7328B" w:rsidRDefault="00C7328B" w:rsidP="00C7328B">
      <w:pPr>
        <w:spacing w:before="309" w:after="309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проявлять способность к принятию собственных решений.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Для обеспечения поддержки детской инициативы взрослые предоставляют возможность детям самостоятельно использовать правила поведения, </w:t>
      </w:r>
      <w:r>
        <w:rPr>
          <w:rFonts w:ascii="Times New Roman" w:hAnsi="Times New Roman"/>
          <w:color w:val="111111"/>
          <w:sz w:val="28"/>
          <w:u w:val="single"/>
        </w:rPr>
        <w:t>овладеть социальными навыками</w:t>
      </w:r>
      <w:r>
        <w:rPr>
          <w:rFonts w:ascii="Times New Roman" w:hAnsi="Times New Roman"/>
          <w:color w:val="111111"/>
          <w:sz w:val="28"/>
        </w:rPr>
        <w:t>: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-в театрализованной деятельности предоставляем возможность самостоятельно следить за своим внешним видом;</w:t>
      </w:r>
    </w:p>
    <w:p w:rsidR="00C7328B" w:rsidRDefault="00C7328B" w:rsidP="00C7328B">
      <w:pPr>
        <w:spacing w:before="309" w:after="309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-поощряем проявление детьми элементарных навыков вежливости;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-даем возможность самостоятельно регулировать отношения со сверстниками в разных сферах театрализованной деятельности;</w:t>
      </w:r>
    </w:p>
    <w:p w:rsidR="00C7328B" w:rsidRDefault="00C7328B" w:rsidP="00C7328B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-предоставляем возможности проявить социальные навыки в разных видах деятельности.</w:t>
      </w:r>
    </w:p>
    <w:p w:rsidR="00C7328B" w:rsidRDefault="00C7328B" w:rsidP="00C7328B">
      <w:pPr>
        <w:pStyle w:val="a3"/>
        <w:contextualSpacing/>
        <w:jc w:val="both"/>
        <w:rPr>
          <w:sz w:val="28"/>
        </w:rPr>
      </w:pPr>
      <w:r>
        <w:rPr>
          <w:sz w:val="28"/>
        </w:rPr>
        <w:t xml:space="preserve">Для  театрализованной деятельности  были выбраны сказки В.В. </w:t>
      </w:r>
      <w:proofErr w:type="spellStart"/>
      <w:r>
        <w:rPr>
          <w:sz w:val="28"/>
        </w:rPr>
        <w:t>Сутеева</w:t>
      </w:r>
      <w:proofErr w:type="spellEnd"/>
      <w:r>
        <w:rPr>
          <w:sz w:val="28"/>
        </w:rPr>
        <w:t>. Творчество</w:t>
      </w:r>
      <w:proofErr w:type="gramStart"/>
      <w:r>
        <w:rPr>
          <w:sz w:val="28"/>
        </w:rPr>
        <w:t xml:space="preserve"> Э</w:t>
      </w:r>
      <w:proofErr w:type="gramEnd"/>
      <w:r>
        <w:rPr>
          <w:sz w:val="28"/>
        </w:rPr>
        <w:t xml:space="preserve">того писателя и художника  выбраны не случайно. Сюжеты его произведений просты и незатейливы, они понятны даже самым маленьким читателям. Каждая из сказок несет добро и свет, учит настоящей дружбе, порицает трусость, хвастовство и жадность. Сказки </w:t>
      </w:r>
      <w:proofErr w:type="spellStart"/>
      <w:r>
        <w:rPr>
          <w:sz w:val="28"/>
        </w:rPr>
        <w:t>Сутеева</w:t>
      </w:r>
      <w:proofErr w:type="spellEnd"/>
      <w:r>
        <w:rPr>
          <w:sz w:val="28"/>
        </w:rPr>
        <w:t> легко и ненавязчиво преподают малышам первые уроки любви к природе, доброты, борьбы со злом и прежде всего в себе.</w:t>
      </w:r>
    </w:p>
    <w:p w:rsidR="00C7328B" w:rsidRDefault="00C7328B" w:rsidP="00C7328B">
      <w:pPr>
        <w:pStyle w:val="a3"/>
        <w:contextualSpacing/>
        <w:jc w:val="both"/>
        <w:rPr>
          <w:sz w:val="28"/>
        </w:rPr>
      </w:pPr>
      <w:r>
        <w:rPr>
          <w:color w:val="111111"/>
          <w:sz w:val="37"/>
        </w:rPr>
        <w:t>План реализации: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7328B" w:rsidTr="005C1C00">
        <w:tc>
          <w:tcPr>
            <w:tcW w:w="4785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>Июнь 2024</w:t>
            </w:r>
          </w:p>
        </w:tc>
        <w:tc>
          <w:tcPr>
            <w:tcW w:w="4786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 xml:space="preserve">Драматизация по сказке «Под грибом» В. </w:t>
            </w:r>
            <w:proofErr w:type="spellStart"/>
            <w:r>
              <w:rPr>
                <w:rFonts w:ascii="Times New Roman" w:hAnsi="Times New Roman"/>
                <w:color w:val="111111"/>
                <w:sz w:val="37"/>
              </w:rPr>
              <w:t>Сутеева</w:t>
            </w:r>
            <w:proofErr w:type="spellEnd"/>
          </w:p>
        </w:tc>
      </w:tr>
      <w:tr w:rsidR="00C7328B" w:rsidTr="005C1C00">
        <w:tc>
          <w:tcPr>
            <w:tcW w:w="4785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>Июль</w:t>
            </w:r>
          </w:p>
        </w:tc>
        <w:tc>
          <w:tcPr>
            <w:tcW w:w="4786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 xml:space="preserve">Драматизация по сказке «Кто сказал </w:t>
            </w:r>
            <w:proofErr w:type="gramStart"/>
            <w:r>
              <w:rPr>
                <w:rFonts w:ascii="Times New Roman" w:hAnsi="Times New Roman"/>
                <w:color w:val="111111"/>
                <w:sz w:val="37"/>
              </w:rPr>
              <w:t>мяу</w:t>
            </w:r>
            <w:proofErr w:type="gramEnd"/>
            <w:r>
              <w:rPr>
                <w:rFonts w:ascii="Times New Roman" w:hAnsi="Times New Roman"/>
                <w:color w:val="111111"/>
                <w:sz w:val="37"/>
              </w:rPr>
              <w:t xml:space="preserve">?» В. </w:t>
            </w:r>
            <w:proofErr w:type="spellStart"/>
            <w:r>
              <w:rPr>
                <w:rFonts w:ascii="Times New Roman" w:hAnsi="Times New Roman"/>
                <w:color w:val="111111"/>
                <w:sz w:val="37"/>
              </w:rPr>
              <w:t>Сутеева</w:t>
            </w:r>
            <w:proofErr w:type="spellEnd"/>
          </w:p>
        </w:tc>
      </w:tr>
      <w:tr w:rsidR="00C7328B" w:rsidTr="005C1C00">
        <w:tc>
          <w:tcPr>
            <w:tcW w:w="4785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>август</w:t>
            </w:r>
          </w:p>
        </w:tc>
        <w:tc>
          <w:tcPr>
            <w:tcW w:w="4786" w:type="dxa"/>
          </w:tcPr>
          <w:p w:rsidR="00C7328B" w:rsidRDefault="00C7328B" w:rsidP="005C1C00">
            <w:pPr>
              <w:rPr>
                <w:rFonts w:ascii="Times New Roman" w:hAnsi="Times New Roman"/>
                <w:color w:val="111111"/>
                <w:sz w:val="37"/>
              </w:rPr>
            </w:pPr>
            <w:r>
              <w:rPr>
                <w:rFonts w:ascii="Times New Roman" w:hAnsi="Times New Roman"/>
                <w:color w:val="111111"/>
                <w:sz w:val="37"/>
              </w:rPr>
              <w:t xml:space="preserve">Кукольный театр по сказке «Яблоко» В. </w:t>
            </w:r>
            <w:proofErr w:type="spellStart"/>
            <w:r>
              <w:rPr>
                <w:rFonts w:ascii="Times New Roman" w:hAnsi="Times New Roman"/>
                <w:color w:val="111111"/>
                <w:sz w:val="37"/>
              </w:rPr>
              <w:t>Сутеева</w:t>
            </w:r>
            <w:proofErr w:type="spellEnd"/>
          </w:p>
        </w:tc>
      </w:tr>
    </w:tbl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C7328B" w:rsidRDefault="00C7328B" w:rsidP="00C7328B">
      <w:pPr>
        <w:spacing w:after="0" w:line="240" w:lineRule="auto"/>
        <w:jc w:val="center"/>
        <w:outlineLvl w:val="0"/>
        <w:rPr>
          <w:rFonts w:ascii="Times New Roman" w:hAnsi="Times New Roman"/>
          <w:color w:val="333333"/>
          <w:sz w:val="28"/>
        </w:rPr>
      </w:pPr>
    </w:p>
    <w:p w:rsidR="003025DC" w:rsidRDefault="003025DC">
      <w:bookmarkStart w:id="0" w:name="_GoBack"/>
      <w:bookmarkEnd w:id="0"/>
    </w:p>
    <w:sectPr w:rsidR="0030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53"/>
    <w:rsid w:val="003025DC"/>
    <w:rsid w:val="00C7328B"/>
    <w:rsid w:val="00D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8B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7328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C7328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C7328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8B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C7328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C7328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C7328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2024-08-19T13:10:00Z</dcterms:created>
  <dcterms:modified xsi:type="dcterms:W3CDTF">2024-08-19T13:11:00Z</dcterms:modified>
</cp:coreProperties>
</file>