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E52D" w14:textId="77777777" w:rsidR="004C4E1B" w:rsidRPr="004C4E1B" w:rsidRDefault="004C4E1B" w:rsidP="004C4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3E072A06" w14:textId="2824FAEE" w:rsidR="004C4E1B" w:rsidRPr="004C4E1B" w:rsidRDefault="004C4E1B" w:rsidP="004C4E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i/>
          <w:iCs/>
          <w:sz w:val="28"/>
          <w:szCs w:val="28"/>
        </w:rPr>
        <w:t>«Кризис трех лет»</w:t>
      </w:r>
    </w:p>
    <w:p w14:paraId="33E3F090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Термин «кризис трех лет»</w:t>
      </w:r>
      <w:r w:rsidRPr="004C4E1B">
        <w:rPr>
          <w:rFonts w:ascii="Times New Roman" w:hAnsi="Times New Roman" w:cs="Times New Roman"/>
          <w:sz w:val="28"/>
          <w:szCs w:val="28"/>
        </w:rPr>
        <w:t> — </w:t>
      </w:r>
      <w:r w:rsidRPr="004C4E1B">
        <w:rPr>
          <w:rFonts w:ascii="Times New Roman" w:hAnsi="Times New Roman" w:cs="Times New Roman"/>
          <w:i/>
          <w:iCs/>
          <w:sz w:val="28"/>
          <w:szCs w:val="28"/>
        </w:rPr>
        <w:t>название достаточно условное.</w:t>
      </w:r>
      <w:r w:rsidRPr="004C4E1B">
        <w:rPr>
          <w:rFonts w:ascii="Times New Roman" w:hAnsi="Times New Roman" w:cs="Times New Roman"/>
          <w:sz w:val="28"/>
          <w:szCs w:val="28"/>
        </w:rPr>
        <w:t> Наступить он может и в 2.5, и в 3, и в 3.5, и даже в 4 года. Все зависит от индивидуального темпа развития ребенка. Но рано или поздно приходит момент, когда прелестное чадо перестает самозабвенно выстраивать кубики, вжикать машинками, трепать плюшевых мишек и взирать невинно восхищенными глазами на родителей и всех взрослых, беспрекословно выполнять любое их требование с первого раза.</w:t>
      </w:r>
    </w:p>
    <w:p w14:paraId="4A90899F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t>     Дети по-прежнему нуждаются в нас, взрослых. Но они начинают протестовать против тотального диктата, взрослые решают, когда собирать детям игрушки, когда идти спать, что есть и сколько, куда идти на улице, что нужно делать и что делать нельзя. Да мало ли что еще предписывается ребятишкам ежедневно и ежеминутно! Наши указания научили малышей отделять свои желания и потребности от вещей и условий, с помощью которых они удовлетворялись. Естественную потребность ребенка в пище мама удовлетворяла с помощью различных блюд (пюре, кашки, яблочки, печеньки). Иногда было вкусно и приятно, иногда не очень. Но за свою, пусть пока короткую, жизнь ребенок узнал, что ему принадлежат лишь чувства, ощущения, настроения, а то, как они будут меняться, зависит от окружающих.</w:t>
      </w:r>
    </w:p>
    <w:p w14:paraId="25FC7347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i/>
          <w:iCs/>
          <w:sz w:val="28"/>
          <w:szCs w:val="28"/>
        </w:rPr>
        <w:t>     С наступлением кризиса трех лет дети осознают</w:t>
      </w:r>
      <w:r w:rsidRPr="004C4E1B">
        <w:rPr>
          <w:rFonts w:ascii="Times New Roman" w:hAnsi="Times New Roman" w:cs="Times New Roman"/>
          <w:sz w:val="28"/>
          <w:szCs w:val="28"/>
        </w:rPr>
        <w:t>, что взрослые не всегда верно понимают их желания и далеко не всегда точно их осуществляют. Слишком многое так и остается непонятым и неосуществимым. И тогда они принимают решение сами, без участия взрослых реализовывать свои устремления, удовлетворять желания и интересы.</w:t>
      </w:r>
    </w:p>
    <w:p w14:paraId="60DF2E74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t>     Естественно, что дети не ставят в известность взрослых об этом своем решении ни устно, ни письменно. Оно проявляется лишь в действиях и поступках маленьких граждан. С этого момента в их поведении появляется упрямство, непокорность, резкий негативизм. Всякий раз, как кто-либо из взрослых пытается физически вмешаться в их программу поведения или заявляет, что так нельзя делать, он натыкается на ту или иную форму протеста. Например, подходя к дороге, по которой ездят автомобили, малыш вырывается из рук родителей и пускается наперерез идущему транспорту или в ответ на заявление бабушки, что она приготовила что-то вкусненькое специально для ребенка, тот отказывается даже пробовать кушанье. Видя, что родители торопятся, дети начинают проявлять истовое стремление к самостоятельности: штанишки, носочки, шапочки, рукавички — все им непременно нужно надеть на себя самим.</w:t>
      </w:r>
    </w:p>
    <w:p w14:paraId="6D05F2CD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lastRenderedPageBreak/>
        <w:t>     Смысл такого протестного поведения достаточно ясен и прозрачен. Своими действиями ребята как бы заявляют: «Это вы хотели, вы решили, вам надо, а не мне! Я вовсе этого не хочу!»</w:t>
      </w:r>
    </w:p>
    <w:p w14:paraId="18409A70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t>Многие родители пытаются преодолеть бунт-протест уговорами или сломить его силовым нажимом. В ход идут крики, шлепки, угрозы. Однако это не дает желаемого результата. Малыши встают в позицию «кто кого?» и либо продолжают действовать по-своему, либо закатывают истерики.</w:t>
      </w:r>
    </w:p>
    <w:p w14:paraId="017166D3" w14:textId="77777777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Положительный момент кризиса трех лет</w:t>
      </w:r>
      <w:r w:rsidRPr="004C4E1B">
        <w:rPr>
          <w:rFonts w:ascii="Times New Roman" w:hAnsi="Times New Roman" w:cs="Times New Roman"/>
          <w:sz w:val="28"/>
          <w:szCs w:val="28"/>
        </w:rPr>
        <w:t> — это появление самосознания детей. Именно поэтому его еще называют кризисом самости. Пресловутое «Я сам хочу... буду... я сам могу...»</w:t>
      </w:r>
    </w:p>
    <w:p w14:paraId="76825F9A" w14:textId="1FBF806F" w:rsidR="004C4E1B" w:rsidRPr="004C4E1B" w:rsidRDefault="004C4E1B" w:rsidP="004C4E1B">
      <w:pPr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t>     Чтобы поскорее избавиться от нежелательных прений кризиса, нужно постараться изменить свою, но позицию: бунт и капризы в это время следует не искоренять, а направлять в другое русло. Ведь малыш может быть целиком самостоятельным лишь в игре. Ее-то нужно предложить детям в качестве замены протеста. Вместо того чтобы подгонять малыша, упрекать его в медлительности и неумелости, а тем более навязывать ему свою помощь в ситуации утренних сборов, предложите ребенку собирать в садик куклу или мишку пусть именно им он завязывает шарф, одевает шапочку, а вы в это время поможете ему. Или можно предложить ребенку другую игровую ситуацию одевание на скорость, где вы одновременно будете выступать в роли судьи и в качестве болельщика, готовым прийти на помощь своему любимцу.</w:t>
      </w:r>
    </w:p>
    <w:p w14:paraId="029A8492" w14:textId="0AD0535F" w:rsidR="004C4E1B" w:rsidRPr="004C4E1B" w:rsidRDefault="004C4E1B" w:rsidP="004C4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E1B">
        <w:rPr>
          <w:rFonts w:ascii="Times New Roman" w:hAnsi="Times New Roman" w:cs="Times New Roman"/>
          <w:sz w:val="28"/>
          <w:szCs w:val="28"/>
        </w:rPr>
        <w:t>     В игре и через нее дети избавляются от глупого упрямства, превращают его в целенаправленность и устойчивость своего поведения. Режиссура ребенком их игровых действий дает взрослым возможность увидеть, себя со стороны и вовремя скорректировать собственное поведение. Игра способствует дальнейшему поступательному психическому и личностному развитию малышей. Ведь в ней, помимо предметных действий (действий с предметами или игрушками), воспроизводятся социальные отношения. Именно их освоению и будут посвящены ближайшие несколько лет жизни ребенка. Если взрослые своевременно отказываются от жесткого диктата, прямых указаний и запретов, прибегая вместо этого к вопросительной или ироничной форме взаимодействия с детьми, то негативные проявления кризиса быстро сходят на нет. Ребята осваивают ту сферу своей жизнедеятельности (игру и фантазию), где они могут целиком и 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E1B">
        <w:rPr>
          <w:rFonts w:ascii="Times New Roman" w:hAnsi="Times New Roman" w:cs="Times New Roman"/>
          <w:sz w:val="28"/>
          <w:szCs w:val="28"/>
        </w:rPr>
        <w:t>действовать по собственной программе. </w:t>
      </w:r>
      <w:r w:rsidRPr="004C4E1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2BCA78B3" wp14:editId="3C56C6E8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253E3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</w:p>
    <w:p w14:paraId="1AB5025F" w14:textId="0E55D70B" w:rsidR="004D494F" w:rsidRPr="004C4E1B" w:rsidRDefault="004C4E1B">
      <w:pPr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4C4E1B">
        <w:rPr>
          <w:rFonts w:ascii="Times New Roman" w:hAnsi="Times New Roman" w:cs="Times New Roman"/>
          <w:b/>
          <w:bCs/>
          <w:sz w:val="28"/>
          <w:szCs w:val="28"/>
        </w:rPr>
        <w:t>Родители и все взрослые должны выступать в качестве образца для подражания!</w:t>
      </w:r>
    </w:p>
    <w:sectPr w:rsidR="004D494F" w:rsidRPr="004C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1B"/>
    <w:rsid w:val="004C4E1B"/>
    <w:rsid w:val="004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121A"/>
  <w15:chartTrackingRefBased/>
  <w15:docId w15:val="{61C24B95-53D6-4F17-A0D2-3998B988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2021-10-23T17:03:00Z</dcterms:created>
  <dcterms:modified xsi:type="dcterms:W3CDTF">2021-10-23T17:09:00Z</dcterms:modified>
</cp:coreProperties>
</file>