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4D" w:rsidRDefault="00BA744D" w:rsidP="00BA744D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>
        <w:rPr>
          <w:rStyle w:val="c11"/>
          <w:b/>
          <w:bCs/>
          <w:color w:val="FF0000"/>
        </w:rPr>
        <w:t>ТРУДОВОЕ ВОСПИТАНИЕ РЕБЕНКА В СЕМЬЕ</w:t>
      </w:r>
    </w:p>
    <w:p w:rsidR="00BA744D" w:rsidRDefault="00BA744D" w:rsidP="00BA74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 xml:space="preserve">Трудовое воспитание детей не должно осуществляться в отрыве от семейного воспитания. В семье имеются благоприятные условия для формирования у детей трудолюбия. Это прежде всего наглядность, доступность разнообразного домашнего труда, ежедневно совершаемого взрослыми на глазах у ребенка, ощутимость результатов этого труда, возможность для ребенка систематически участвовать в этом труде, работать вместе </w:t>
      </w:r>
      <w:proofErr w:type="gramStart"/>
      <w:r>
        <w:rPr>
          <w:rStyle w:val="c5"/>
          <w:color w:val="000000"/>
        </w:rPr>
        <w:t>со</w:t>
      </w:r>
      <w:proofErr w:type="gramEnd"/>
      <w:r>
        <w:rPr>
          <w:rStyle w:val="c5"/>
          <w:color w:val="000000"/>
        </w:rPr>
        <w:t xml:space="preserve"> взрослыми. В совместной со старшими членами семьи трудовой деятельности ребенок, подражая старшим, быстрее овладевает трудовыми навыками, перенимает рациональные приемы работы. Труд вместе с родителями доставляет ребенку радость.</w:t>
      </w:r>
    </w:p>
    <w:p w:rsidR="00BA744D" w:rsidRDefault="00BA744D" w:rsidP="00BA74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Участие в хозяйственно-бытовом труде позволяет ребенку реально ощутить свою причастность к заботам семьи, почувствовать себя членом семейного коллектива. Это способствует воспитанию многих важных качеств личности: отзывчивости, заботливости, бережливости, ответственности, самостоятельности.</w:t>
      </w:r>
    </w:p>
    <w:p w:rsidR="00BA744D" w:rsidRDefault="00BA744D" w:rsidP="00BA74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В семье ребенок слышит рассказы родителей о своем труде и производственной деятельности других людей. Это расширяет представления ребенка о труде взрослых, формирует интерес и уважение к нему. Некоторые родители, понимая, что ребенок дошкольного возраста должен посильно трудиться, не представляют, каковы его возможности, как сформировать у него трудовые навыки, как сделать выполнение им трудовых обязанностей систематическим, как с возрастом должны изменяться эти обязанности, руководство и контроль со стороны взрослых.</w:t>
      </w:r>
    </w:p>
    <w:p w:rsidR="00BA744D" w:rsidRDefault="00BA744D" w:rsidP="00BA74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Для того чтобы родители могли осуществлять трудовое воспитание в семье в единстве с детским садом, они должны хорошо знать, какие задачи трудового воспитания ставятся "Программой воспитания в детском саду", знать практику трудового воспитания в дошкольном учреждении. С этой целью необходимо систематически знакомить родителей с содержанием и методами трудового воспитания детей разного возраста.</w:t>
      </w:r>
    </w:p>
    <w:p w:rsidR="00BA744D" w:rsidRDefault="00BA744D" w:rsidP="00BA74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 xml:space="preserve">При планировании работы с семьей педагогическое просвещение родителей по вопросам трудового воспитания дошкольников должно занимать особое место. В плане каждой возрастной группы необходимо отразить содержание и формы пропаганды трудового воспитания, изучения и обобщения положительного семейного опыта. При этом следует учитывать типичные трудности, с которыми сталкиваются родители, наиболее часто допускаемые ими ошибки в трудовом воспитании детей. </w:t>
      </w:r>
      <w:proofErr w:type="gramStart"/>
      <w:r>
        <w:rPr>
          <w:rStyle w:val="c5"/>
          <w:color w:val="000000"/>
        </w:rPr>
        <w:t>Это недооценка важности трудового воспитания, начиная с младшего дошкольного возраста, нравственного значения труда ребенка как проявления его заботы о членах семьи; незнание возрастных особенностей дошкольников, их возможностей, незнание того, каким по содержанию должен быть труд ребенка того или иного возраста, правильных методов воздействия взрослых на ребенка; отсутствие обязательности, систематичности в выполнении детьми поручений и обязанностей;</w:t>
      </w:r>
      <w:proofErr w:type="gramEnd"/>
      <w:r>
        <w:rPr>
          <w:rStyle w:val="c5"/>
          <w:color w:val="000000"/>
        </w:rPr>
        <w:t xml:space="preserve"> недооценка важности формирования эмоционального отношения к труду, общественно-направленных мотивов трудовой деятельности.</w:t>
      </w:r>
    </w:p>
    <w:p w:rsidR="00BA744D" w:rsidRDefault="00BA744D" w:rsidP="00BA74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Для разъяснения родителям форм и методов трудового воспитания дошкольников могут быть использованы разнообразные формы: собрания, консультации, беседы, лекции, дни открытых дверей, тематические стенды, выставки и др.</w:t>
      </w:r>
    </w:p>
    <w:p w:rsidR="00BA744D" w:rsidRDefault="00BA744D" w:rsidP="00BA74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 xml:space="preserve">Много дает наглядное ознакомление родителей с постановкой трудового воспитания в детском саду. </w:t>
      </w:r>
      <w:proofErr w:type="gramStart"/>
      <w:r>
        <w:rPr>
          <w:rStyle w:val="c5"/>
          <w:color w:val="000000"/>
        </w:rPr>
        <w:t>Так, в дни открытых дверей родители могут наблюдать режимные процессы, самообслуживания в младшей группе, в средней и старшей группах - коллективный труд детей в природе, уборку групповой комнаты, ремонт книг и др.</w:t>
      </w:r>
      <w:proofErr w:type="gramEnd"/>
    </w:p>
    <w:p w:rsidR="00BA744D" w:rsidRDefault="00BA744D" w:rsidP="00BA74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Трудовому воспитанию старшего дошкольника в семье можно посвятить собрание родителей. Перед собранием показать им коллективный труд детей по уборке групповой комнаты. К собранию хорошо оформить стенд, где поместить статьи о важности трудового воспитания. Тексты желательно иллюстрировать фотографиями, отображающими труд детей в семье и в детском саду.</w:t>
      </w:r>
    </w:p>
    <w:p w:rsidR="00BA744D" w:rsidRDefault="00BA744D" w:rsidP="00BA74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lastRenderedPageBreak/>
        <w:t>На собрании можно заслушать одно - два сообщения родителей о положительном опыте трудового воспитания в семье. Педагог помогает родителям подготовить сообщение, проанализировать и обобщить их опыт воспитания ребенка в труде.</w:t>
      </w:r>
    </w:p>
    <w:p w:rsidR="00BA744D" w:rsidRDefault="00BA744D" w:rsidP="00BA74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Во время экскурсии по детскому саду родители наблюдают, как дети трудятся по уборке групповой комнаты, узнают о методах руководства воспитателя работой ребят, видят, как их дети участвуют в общем труде детского коллектива, каковы его умения, старательность, самостоятельность, могут сравнить успехи своего ребенка с успехами других детей.</w:t>
      </w:r>
    </w:p>
    <w:p w:rsidR="00BA744D" w:rsidRDefault="00BA744D" w:rsidP="00BA74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Воспитатель знакомит с задачами трудового воспитания старших дошкольников, характеризует трудовые навыки ребят своей группы, особо отмечая тех, кто отличается трудолюбием, большей самостоятельностью, стремлением помогать другим.</w:t>
      </w:r>
    </w:p>
    <w:p w:rsidR="00BA744D" w:rsidRDefault="00BA744D" w:rsidP="00BA74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Одна из форм совместной работы детского сада и семьи по трудовому воспитанию детей - привлечение их к той конкретной помощи, которую оказывают родители детскому саду: по благоустройству помещения и участка, изготовлению учебного, игрового и другого оборудования. Обычно эту работу родители выполняют в отсутствии детей и не используют ее в воспитательных целях. Важно организовать труд родителей таким образом, чтобы дети могли не только наблюдать его, но и участвовать в нем.</w:t>
      </w:r>
    </w:p>
    <w:p w:rsidR="00BA744D" w:rsidRDefault="00BA744D" w:rsidP="00BA74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Систематическая работа с родителями, единство педагогических воздействий на ребенка детского сада и семьи позволяют добиваться хороших результатов в трудовом воспитании дошкольников.</w:t>
      </w:r>
    </w:p>
    <w:p w:rsidR="00E01A21" w:rsidRDefault="00BA744D">
      <w:r>
        <w:rPr>
          <w:noProof/>
          <w:lang w:eastAsia="ru-RU"/>
        </w:rPr>
        <w:drawing>
          <wp:inline distT="0" distB="0" distL="0" distR="0">
            <wp:extent cx="5940425" cy="4456407"/>
            <wp:effectExtent l="19050" t="0" r="3175" b="0"/>
            <wp:docPr id="1" name="Рисунок 1" descr="https://image.jimcdn.com/app/cms/image/transf/dimension=1920x1024:format=jpg/path/sc74f3f988dc2d508/image/i44502dd701e62a57/version/160847116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1920x1024:format=jpg/path/sc74f3f988dc2d508/image/i44502dd701e62a57/version/1608471166/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1A21" w:rsidSect="00E01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44D"/>
    <w:rsid w:val="00BA744D"/>
    <w:rsid w:val="00E0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A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A744D"/>
  </w:style>
  <w:style w:type="paragraph" w:customStyle="1" w:styleId="c0">
    <w:name w:val="c0"/>
    <w:basedOn w:val="a"/>
    <w:rsid w:val="00BA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A744D"/>
  </w:style>
  <w:style w:type="paragraph" w:styleId="a3">
    <w:name w:val="Balloon Text"/>
    <w:basedOn w:val="a"/>
    <w:link w:val="a4"/>
    <w:uiPriority w:val="99"/>
    <w:semiHidden/>
    <w:unhideWhenUsed/>
    <w:rsid w:val="00BA7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2023-01-31T04:31:00Z</dcterms:created>
  <dcterms:modified xsi:type="dcterms:W3CDTF">2023-01-31T04:33:00Z</dcterms:modified>
</cp:coreProperties>
</file>