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00" w:rsidRPr="005413CC" w:rsidRDefault="00126D00" w:rsidP="00126D00">
      <w:pPr>
        <w:shd w:val="clear" w:color="auto" w:fill="FFFFFF"/>
        <w:spacing w:after="384" w:line="806" w:lineRule="atLeast"/>
        <w:outlineLvl w:val="0"/>
        <w:rPr>
          <w:rFonts w:ascii="Arial" w:eastAsia="Times New Roman" w:hAnsi="Arial" w:cs="Arial"/>
          <w:b/>
          <w:bCs/>
          <w:color w:val="222222"/>
          <w:spacing w:val="9"/>
          <w:kern w:val="36"/>
          <w:sz w:val="69"/>
          <w:szCs w:val="69"/>
          <w:lang w:eastAsia="ru-RU"/>
        </w:rPr>
      </w:pPr>
      <w:r w:rsidRPr="005413CC">
        <w:rPr>
          <w:rFonts w:ascii="Arial" w:eastAsia="Times New Roman" w:hAnsi="Arial" w:cs="Arial"/>
          <w:b/>
          <w:bCs/>
          <w:color w:val="222222"/>
          <w:spacing w:val="9"/>
          <w:kern w:val="36"/>
          <w:sz w:val="69"/>
          <w:szCs w:val="69"/>
          <w:lang w:eastAsia="ru-RU"/>
        </w:rPr>
        <w:t>Как развить у детей самооценку и уверенность в себе.</w:t>
      </w:r>
    </w:p>
    <w:p w:rsidR="00126D00" w:rsidRDefault="00126D00" w:rsidP="00126D00">
      <w:pPr>
        <w:pStyle w:val="has-drop-cap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noProof/>
        </w:rPr>
        <w:drawing>
          <wp:inline distT="0" distB="0" distL="0" distR="0">
            <wp:extent cx="8095615" cy="5327650"/>
            <wp:effectExtent l="19050" t="0" r="635" b="0"/>
            <wp:docPr id="4" name="Рисунок 4" descr=" Как развить у детей самооценку и уверенность в себ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Как развить у детей самооценку и уверенность в себе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615" cy="532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D00" w:rsidRDefault="00126D00" w:rsidP="00126D00">
      <w:pPr>
        <w:pStyle w:val="has-drop-cap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 xml:space="preserve">Самооценка играет важную роль в развитии здорового ребенка. Дети с высокой самооценкой, как правило, становятся более успешными в жизни. И наоборот, низкая самооценка может сильно навредить ребенку во взрослой жизни. Поэтому задача </w:t>
      </w:r>
      <w:r>
        <w:rPr>
          <w:rFonts w:ascii="Verdana" w:hAnsi="Verdana"/>
          <w:color w:val="333333"/>
          <w:sz w:val="27"/>
          <w:szCs w:val="27"/>
        </w:rPr>
        <w:lastRenderedPageBreak/>
        <w:t>родителей – развить в ребенке здоровую самооценку и уверенность в себе.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Дети с высокой самооценкой легко и уверенно пробуют новые для себя занятия и чувствуют гордость за свои достижения. Разумеется, переживание неудачи ни для кого не бывает приятным, однако дети с высокой самооценкой обладают достаточной эмоциональной силой, чтобы справиться с этим. Кроме того, они обладают смелостью попробовать еще раз.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Дети с низкой самооценкой самокритичны. Им трудно относиться позитивно к допущенным ошибкам. Это часто приводит к тому, что такие дети отказываются от дальнейших попыток добиться успеха.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 xml:space="preserve">Дети могут быть чувствительными и остро реагировать на </w:t>
      </w:r>
      <w:proofErr w:type="spellStart"/>
      <w:r>
        <w:rPr>
          <w:rFonts w:ascii="Verdana" w:hAnsi="Verdana"/>
          <w:color w:val="333333"/>
          <w:sz w:val="27"/>
          <w:szCs w:val="27"/>
        </w:rPr>
        <w:t>невосприятие</w:t>
      </w:r>
      <w:proofErr w:type="spellEnd"/>
      <w:r>
        <w:rPr>
          <w:rFonts w:ascii="Verdana" w:hAnsi="Verdana"/>
          <w:color w:val="333333"/>
          <w:sz w:val="27"/>
          <w:szCs w:val="27"/>
        </w:rPr>
        <w:t xml:space="preserve"> их действий сверстниками. Поэтому огромное значение в таких случаях имеет то, как к ним относятся </w:t>
      </w:r>
      <w:proofErr w:type="gramStart"/>
      <w:r>
        <w:rPr>
          <w:rFonts w:ascii="Verdana" w:hAnsi="Verdana"/>
          <w:color w:val="333333"/>
          <w:sz w:val="27"/>
          <w:szCs w:val="27"/>
        </w:rPr>
        <w:t>родители</w:t>
      </w:r>
      <w:proofErr w:type="gramEnd"/>
      <w:r>
        <w:rPr>
          <w:rFonts w:ascii="Verdana" w:hAnsi="Verdana"/>
          <w:color w:val="333333"/>
          <w:sz w:val="27"/>
          <w:szCs w:val="27"/>
        </w:rPr>
        <w:t xml:space="preserve"> и </w:t>
      </w:r>
      <w:proofErr w:type="gramStart"/>
      <w:r>
        <w:rPr>
          <w:rFonts w:ascii="Verdana" w:hAnsi="Verdana"/>
          <w:color w:val="333333"/>
          <w:sz w:val="27"/>
          <w:szCs w:val="27"/>
        </w:rPr>
        <w:t>какая</w:t>
      </w:r>
      <w:proofErr w:type="gramEnd"/>
      <w:r>
        <w:rPr>
          <w:rFonts w:ascii="Verdana" w:hAnsi="Verdana"/>
          <w:color w:val="333333"/>
          <w:sz w:val="27"/>
          <w:szCs w:val="27"/>
        </w:rPr>
        <w:t xml:space="preserve"> атмосфера царит дома. Очень важно, чтобы у ребенка была здоровая самооценка – образно говоря, она служит буфером, который позволяет ребенку справляться с отрицательным отношением к нему сверстников.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Поэтому вам стоит дать вашему ребенку шанс на процветание и счастливую жизнь в будущем.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Рассмотрим несколько советов, которые помогут вашему ребенку чувствовать себя хорошо дома: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lastRenderedPageBreak/>
        <w:t>1. Проявляйте безусловную любовь к вашему ребенку.</w:t>
      </w:r>
      <w:r>
        <w:rPr>
          <w:rFonts w:ascii="Verdana" w:hAnsi="Verdana"/>
          <w:color w:val="333333"/>
          <w:sz w:val="27"/>
          <w:szCs w:val="27"/>
        </w:rPr>
        <w:t xml:space="preserve"> Ребенок должен всегда верить в то, что независимо от того, добивается он успеха или терпит неудачу, родители его любят, </w:t>
      </w:r>
      <w:proofErr w:type="gramStart"/>
      <w:r>
        <w:rPr>
          <w:rFonts w:ascii="Verdana" w:hAnsi="Verdana"/>
          <w:color w:val="333333"/>
          <w:sz w:val="27"/>
          <w:szCs w:val="27"/>
        </w:rPr>
        <w:t>поддерживают и всегда</w:t>
      </w:r>
      <w:proofErr w:type="gramEnd"/>
      <w:r>
        <w:rPr>
          <w:rFonts w:ascii="Verdana" w:hAnsi="Verdana"/>
          <w:color w:val="333333"/>
          <w:sz w:val="27"/>
          <w:szCs w:val="27"/>
        </w:rPr>
        <w:t xml:space="preserve"> будут оставаться рядом с ним.</w:t>
      </w:r>
    </w:p>
    <w:p w:rsidR="00126D00" w:rsidRDefault="00126D00" w:rsidP="00126D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proofErr w:type="gramStart"/>
      <w:r>
        <w:rPr>
          <w:rFonts w:ascii="Verdana" w:hAnsi="Verdana"/>
          <w:color w:val="333333"/>
          <w:sz w:val="27"/>
          <w:szCs w:val="27"/>
        </w:rPr>
        <w:t>п</w:t>
      </w:r>
      <w:proofErr w:type="gramEnd"/>
      <w:r>
        <w:rPr>
          <w:rFonts w:ascii="Verdana" w:hAnsi="Verdana"/>
          <w:color w:val="333333"/>
          <w:sz w:val="27"/>
          <w:szCs w:val="27"/>
        </w:rPr>
        <w:t>редставьте ситуацию, когда ребенка любят только тогда, когда он ведет себя определенным образом. Подумайте, как это влияет на самооценку ребенка.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t>2. Помогите ребенку поставить достижимые цели.</w:t>
      </w:r>
      <w:r>
        <w:rPr>
          <w:rFonts w:ascii="Verdana" w:hAnsi="Verdana"/>
          <w:color w:val="333333"/>
          <w:sz w:val="27"/>
          <w:szCs w:val="27"/>
        </w:rPr>
        <w:t> Это принесет большую пользу для поднятия его самооценки, чем для достижения жизненного успеха. После этого помогите ребенку достичь поставленных целей.</w:t>
      </w:r>
    </w:p>
    <w:p w:rsidR="00126D00" w:rsidRDefault="00126D00" w:rsidP="00126D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начните с целей, которые очень легко достичь. Позвольте ребенку почувствовать вкус успеха и уверенность в себе. Эти ощущения помогут ему в будущем. Например, такой маленькой целью может быть наведение порядка в комнате ребенка.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t>3. Поощряйте в ребенке настойчивость. </w:t>
      </w:r>
      <w:r>
        <w:rPr>
          <w:rFonts w:ascii="Verdana" w:hAnsi="Verdana"/>
          <w:color w:val="333333"/>
          <w:sz w:val="27"/>
          <w:szCs w:val="27"/>
        </w:rPr>
        <w:t>Успех и настойчивость идут рука об руку. Развейте в своем ребенке упорство – так вы поможете ему добиться многого в жизни.</w:t>
      </w:r>
    </w:p>
    <w:p w:rsidR="00126D00" w:rsidRDefault="00126D00" w:rsidP="00126D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хвалите ребенка, когда он пытается справиться с трудной задачей и не сдается;</w:t>
      </w:r>
    </w:p>
    <w:p w:rsidR="00126D00" w:rsidRDefault="00126D00" w:rsidP="00126D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хороший способ помочь ребенку развить настойчивость – подать ему хороший пример. Покажите ему, что значит не сдаваться перед лицом трудностей.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lastRenderedPageBreak/>
        <w:t>4. Давайте ребенку выбор. </w:t>
      </w:r>
      <w:r>
        <w:rPr>
          <w:rFonts w:ascii="Verdana" w:hAnsi="Verdana"/>
          <w:color w:val="333333"/>
          <w:sz w:val="27"/>
          <w:szCs w:val="27"/>
        </w:rPr>
        <w:t>Трудно быть уверенным в себе, если не можешь контролировать свою собственную жизнь. Поэтому вы должны давать своему ребенку выбор, пусть даже в простых ситуациях. Например, вы можете спросить у него, какое из двух блюд на выбор приготовить на ужин или что он хочет надеть в школу.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t>5. Не заставляйте ребенка быть идеальным.</w:t>
      </w:r>
      <w:r>
        <w:rPr>
          <w:rFonts w:ascii="Verdana" w:hAnsi="Verdana"/>
          <w:color w:val="333333"/>
          <w:sz w:val="27"/>
          <w:szCs w:val="27"/>
        </w:rPr>
        <w:t> Попытки быть идеальным – это игра, в которой нет победителей. Когда ребенок поймет, что идеальным быть попросту невозможно, его самооценка пострадает.</w:t>
      </w:r>
    </w:p>
    <w:p w:rsidR="00126D00" w:rsidRDefault="00126D00" w:rsidP="00126D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покажите ребенку, что вы цените его достижения и усилия, которые он прилагает. Замечайте его малейшие достижения.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t>6. Избегайте</w:t>
      </w:r>
      <w:r>
        <w:rPr>
          <w:rFonts w:ascii="Verdana" w:hAnsi="Verdana"/>
          <w:color w:val="333333"/>
          <w:sz w:val="27"/>
          <w:szCs w:val="27"/>
        </w:rPr>
        <w:t> </w:t>
      </w:r>
      <w:r>
        <w:rPr>
          <w:rStyle w:val="a4"/>
          <w:rFonts w:ascii="Verdana" w:hAnsi="Verdana"/>
          <w:color w:val="333333"/>
          <w:sz w:val="27"/>
          <w:szCs w:val="27"/>
        </w:rPr>
        <w:t>чрезмерной</w:t>
      </w:r>
      <w:r>
        <w:rPr>
          <w:rFonts w:ascii="Verdana" w:hAnsi="Verdana"/>
          <w:color w:val="333333"/>
          <w:sz w:val="27"/>
          <w:szCs w:val="27"/>
        </w:rPr>
        <w:t> </w:t>
      </w:r>
      <w:r>
        <w:rPr>
          <w:rStyle w:val="a4"/>
          <w:rFonts w:ascii="Verdana" w:hAnsi="Verdana"/>
          <w:color w:val="333333"/>
          <w:sz w:val="27"/>
          <w:szCs w:val="27"/>
        </w:rPr>
        <w:t>похвалы.</w:t>
      </w:r>
      <w:r>
        <w:rPr>
          <w:rFonts w:ascii="Verdana" w:hAnsi="Verdana"/>
          <w:color w:val="333333"/>
          <w:sz w:val="27"/>
          <w:szCs w:val="27"/>
        </w:rPr>
        <w:t> Дети замечают наигранную или чрезмерную похвалу. Это подрывает уверенность ребенка в себе, а не повышает его.</w:t>
      </w:r>
    </w:p>
    <w:p w:rsidR="00126D00" w:rsidRDefault="00126D00" w:rsidP="00126D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proofErr w:type="gramStart"/>
      <w:r>
        <w:rPr>
          <w:rFonts w:ascii="Verdana" w:hAnsi="Verdana"/>
          <w:color w:val="333333"/>
          <w:sz w:val="27"/>
          <w:szCs w:val="27"/>
        </w:rPr>
        <w:t>х</w:t>
      </w:r>
      <w:proofErr w:type="gramEnd"/>
      <w:r>
        <w:rPr>
          <w:rFonts w:ascii="Verdana" w:hAnsi="Verdana"/>
          <w:color w:val="333333"/>
          <w:sz w:val="27"/>
          <w:szCs w:val="27"/>
        </w:rPr>
        <w:t>валите ребенка только тогда, когда на это есть реальная причина. Кроме того, похвала уместна и тогда, когда ребенок прилагает усилия, чтобы достичь какой-либо цели.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t>7. Позвольте ребенку слышать, как вы хвалите его в присутствии других людей.</w:t>
      </w:r>
      <w:r>
        <w:rPr>
          <w:rFonts w:ascii="Verdana" w:hAnsi="Verdana"/>
          <w:color w:val="333333"/>
          <w:sz w:val="27"/>
          <w:szCs w:val="27"/>
        </w:rPr>
        <w:t> Это сильно повышает его самооценку и уверенность в себе.</w:t>
      </w:r>
    </w:p>
    <w:p w:rsidR="00126D00" w:rsidRDefault="00126D00" w:rsidP="00126D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38" w:lineRule="atLeast"/>
        <w:ind w:left="0"/>
        <w:rPr>
          <w:rFonts w:ascii="Verdana" w:hAnsi="Verdana"/>
          <w:color w:val="333333"/>
          <w:sz w:val="27"/>
          <w:szCs w:val="27"/>
        </w:rPr>
      </w:pPr>
      <w:proofErr w:type="gramStart"/>
      <w:r>
        <w:rPr>
          <w:rFonts w:ascii="Verdana" w:hAnsi="Verdana"/>
          <w:color w:val="333333"/>
          <w:sz w:val="27"/>
          <w:szCs w:val="27"/>
        </w:rPr>
        <w:t>в</w:t>
      </w:r>
      <w:proofErr w:type="gramEnd"/>
      <w:r>
        <w:rPr>
          <w:rFonts w:ascii="Verdana" w:hAnsi="Verdana"/>
          <w:color w:val="333333"/>
          <w:sz w:val="27"/>
          <w:szCs w:val="27"/>
        </w:rPr>
        <w:t>аш ребенок всегда смотрит на вас. Используйте это во благо ему и себе.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Style w:val="a4"/>
          <w:rFonts w:ascii="Verdana" w:hAnsi="Verdana"/>
          <w:color w:val="333333"/>
          <w:sz w:val="27"/>
          <w:szCs w:val="27"/>
        </w:rPr>
        <w:lastRenderedPageBreak/>
        <w:t>8. Заботьтесь о себе.</w:t>
      </w:r>
      <w:r>
        <w:rPr>
          <w:rFonts w:ascii="Verdana" w:hAnsi="Verdana"/>
          <w:color w:val="333333"/>
          <w:sz w:val="27"/>
          <w:szCs w:val="27"/>
        </w:rPr>
        <w:t> Ваше бережное отношение к себе служит для ребенка сигналом, что вы считаете себя важным. Он поверит, что также важен и поэтому должен заботиться о себе. Иными словами, заботясь о себе, вы показываете ребенку хороший пример.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Вне всякого сомнения, ребенок с высокой самооценкой становится счастливее и увереннее в себе. Мы желаем своим детям только самого лучшего, поэтому наша задача – помочь им в этом.</w:t>
      </w:r>
    </w:p>
    <w:p w:rsidR="00126D00" w:rsidRDefault="00126D00" w:rsidP="00126D00">
      <w:pPr>
        <w:pStyle w:val="has-normal-font-size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То, как мы обращаемся с нашими детьми дома, может сильно повлиять на их будущее. Научите своего ребенка любить себя и верить в свои силы – и это принесет ему пользу на всю жизнь.</w:t>
      </w:r>
    </w:p>
    <w:p w:rsidR="00126D00" w:rsidRDefault="00126D00" w:rsidP="00126D00">
      <w:pPr>
        <w:pStyle w:val="a3"/>
        <w:shd w:val="clear" w:color="auto" w:fill="FFFFFF"/>
        <w:spacing w:before="192" w:beforeAutospacing="0" w:after="230" w:afterAutospacing="0" w:line="538" w:lineRule="atLeast"/>
        <w:rPr>
          <w:rFonts w:ascii="Verdana" w:hAnsi="Verdana"/>
          <w:color w:val="333333"/>
          <w:sz w:val="31"/>
          <w:szCs w:val="31"/>
        </w:rPr>
      </w:pPr>
      <w:r>
        <w:rPr>
          <w:rFonts w:ascii="Verdana" w:hAnsi="Verdana"/>
          <w:color w:val="333333"/>
          <w:sz w:val="31"/>
          <w:szCs w:val="31"/>
        </w:rPr>
        <w:t>Источник: </w:t>
      </w:r>
      <w:hyperlink r:id="rId6" w:history="1">
        <w:r>
          <w:rPr>
            <w:rStyle w:val="a5"/>
            <w:rFonts w:ascii="Verdana" w:hAnsi="Verdana"/>
            <w:color w:val="1388B3"/>
            <w:sz w:val="31"/>
            <w:szCs w:val="31"/>
          </w:rPr>
          <w:t>Развитие ребенка</w:t>
        </w:r>
      </w:hyperlink>
    </w:p>
    <w:p w:rsidR="00126D00" w:rsidRDefault="00126D00" w:rsidP="00126D00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</w:p>
    <w:p w:rsidR="00126D00" w:rsidRDefault="00126D00" w:rsidP="00126D00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</w:p>
    <w:p w:rsidR="00126D00" w:rsidRDefault="00126D00" w:rsidP="00126D00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</w:p>
    <w:p w:rsidR="00126D00" w:rsidRDefault="00126D00" w:rsidP="00126D00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</w:p>
    <w:p w:rsidR="00126D00" w:rsidRDefault="00126D00" w:rsidP="00126D00">
      <w:pPr>
        <w:spacing w:after="0" w:line="240" w:lineRule="auto"/>
        <w:jc w:val="center"/>
        <w:rPr>
          <w:rFonts w:ascii="Batang" w:eastAsia="Batang" w:hAnsi="Batang" w:cs="Times New Roman"/>
          <w:sz w:val="28"/>
          <w:szCs w:val="28"/>
        </w:rPr>
      </w:pPr>
    </w:p>
    <w:p w:rsidR="004C002B" w:rsidRDefault="00126D00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435"/>
    <w:multiLevelType w:val="multilevel"/>
    <w:tmpl w:val="BDB8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46C10"/>
    <w:multiLevelType w:val="multilevel"/>
    <w:tmpl w:val="FC0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11EAE"/>
    <w:multiLevelType w:val="multilevel"/>
    <w:tmpl w:val="701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41B34"/>
    <w:multiLevelType w:val="multilevel"/>
    <w:tmpl w:val="8C2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D2F5D"/>
    <w:multiLevelType w:val="multilevel"/>
    <w:tmpl w:val="120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9E168D"/>
    <w:multiLevelType w:val="multilevel"/>
    <w:tmpl w:val="891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26D00"/>
    <w:rsid w:val="00126D00"/>
    <w:rsid w:val="00293343"/>
    <w:rsid w:val="002B1A2B"/>
    <w:rsid w:val="002E3E87"/>
    <w:rsid w:val="00374643"/>
    <w:rsid w:val="007C5DB4"/>
    <w:rsid w:val="008A7E36"/>
    <w:rsid w:val="00A5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D00"/>
    <w:rPr>
      <w:b/>
      <w:bCs/>
    </w:rPr>
  </w:style>
  <w:style w:type="character" w:styleId="a5">
    <w:name w:val="Hyperlink"/>
    <w:basedOn w:val="a0"/>
    <w:uiPriority w:val="99"/>
    <w:semiHidden/>
    <w:unhideWhenUsed/>
    <w:rsid w:val="00126D00"/>
    <w:rPr>
      <w:color w:val="0000FF"/>
      <w:u w:val="single"/>
    </w:rPr>
  </w:style>
  <w:style w:type="paragraph" w:customStyle="1" w:styleId="has-drop-cap">
    <w:name w:val="has-drop-cap"/>
    <w:basedOn w:val="a"/>
    <w:rsid w:val="0012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12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lddevelo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2023-07-31T15:19:00Z</dcterms:created>
  <dcterms:modified xsi:type="dcterms:W3CDTF">2023-07-31T15:19:00Z</dcterms:modified>
</cp:coreProperties>
</file>