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A8" w:rsidRDefault="00FE75A8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2" name="Рисунок 3" descr="https://i.mycdn.me/i?r=AyH4iRPQ2q0otWIFepML2LxRhC29_x5vSKSaBRo1wPVc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hC29_x5vSKSaBRo1wPVc0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5A8" w:rsidRDefault="00FE75A8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E75A8" w:rsidRDefault="003E5680" w:rsidP="00FE75A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>УБЕЖДАЕМ РЕБЁНКА СЛУШАТЬСЯ БЕЗ СЛЁЗ И К</w:t>
      </w:r>
      <w:r w:rsidR="00FE75A8" w:rsidRPr="00FE75A8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>АПРИЗОВ</w:t>
      </w:r>
      <w:r w:rsid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FE75A8" w:rsidRDefault="00FE75A8" w:rsidP="00FE75A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Семь полезных способов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FE75A8" w:rsidRDefault="00FE75A8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</w:t>
      </w:r>
      <w:r w:rsidR="003E5680"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воспитании детей нет абсолютных решений. У каждого ребенка свой характер и мамам приходится проявлять </w:t>
      </w:r>
      <w:proofErr w:type="spellStart"/>
      <w:r w:rsidR="003E5680"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креативность</w:t>
      </w:r>
      <w:proofErr w:type="spellEnd"/>
      <w:r w:rsidR="003E5680"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попытках убедить его, что надо сделать так, как говорит мама. Чтобы повысить эффективность общения со своими детьми, предлагаем воспользоваться рядом </w:t>
      </w:r>
      <w:r w:rsidR="003E5680" w:rsidRPr="00FE75A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простых техник.</w:t>
      </w:r>
      <w:r w:rsidR="003E5680"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FE75A8" w:rsidRDefault="003E5680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1. Превратите «Не делай так» 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«Сделай так» Не убегай! Не кусайся! – говорим мы, а ребенок продолжает делать, что делал. Предложите ребенку вариант действия, который вам по душе. Пример: Не таскай печенье из коробки! — Возьми яблоко или помоги мне, пожалуйста, накрыть на стол, и мы вместе попьем чай с печеньем. Не разговаривай с набитым ртом! — Скажи, когда прожуешь. Тогда я смогу понять, что ты мне хочешь сказать. В некоторых случаях можно бросить ребенку вызов «Докажи, что я не права» — «Спорим, я оденусь быстрее, чем ты». </w:t>
      </w:r>
    </w:p>
    <w:p w:rsidR="00FE75A8" w:rsidRDefault="003E5680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2. Превратите «Прекрати» в «Продолжай» Воспользуйтесь этой техникой, если вам не приходит в голову альтернатива действиям ребенка. Пример: Прекрати кусаться! — У тебя чешутся зубки? Хочется кусаться? Вот тебе морковка. Кусай ее. Перестань рисовать на стенах! — Вот тебе лист бумаги, рисуй здесь. </w:t>
      </w:r>
    </w:p>
    <w:p w:rsidR="00FE75A8" w:rsidRDefault="003E5680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Предлагайте действенный выбор</w:t>
      </w:r>
      <w:r w:rsid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сть такие моменты, когда вы уверены, что ребенок скажет «нет»? </w:t>
      </w:r>
      <w:proofErr w:type="spell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pe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дocтавляйте</w:t>
      </w:r>
      <w:proofErr w:type="spell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выбор: таким образом вы даете ребёнку ощущение сопричастности, и понимание, что его желания и потребности уважаются и учитываются. Пример: Надо одеться. — Ты сегодня са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м(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-а) выберешь, что надеть, или мне выбрать? Время обедать. Садись за стол. — Ты сегодня сядешь рядом со мной или с папой? Пора ложиться спать. — Какую тебе сказку почитать перед сном – про Красную Шапочку или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рех Поросят?</w:t>
      </w:r>
    </w:p>
    <w:p w:rsidR="00FE75A8" w:rsidRDefault="003E5680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4. Получите согласие Повседневную рутину в виде мытья посуды, похода в магазин и т.п. выполнять гораздо легче, если сфокусироваться на позитивных результатах от этих действий. Мытье посуды сделает нашу кухню чистой и опрятной, после похода в магазин в доме появится еда. Также и с детьми – если ребенок будет понимать, что даст ему данное действие, он выполнит его с большим интересом. Пример: Убери игрушки. — Убери с пола игрушки, и мы сможем потанцевать вместе. Сделай уроки! — Если быстро справишься с уроками, 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сможешь с друзьями пойти покататься на роликах/пойти поесть мороженое/сходим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кино и т.п. </w:t>
      </w:r>
    </w:p>
    <w:p w:rsidR="00FE75A8" w:rsidRDefault="003E5680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 Опуститесь на их уровень</w:t>
      </w:r>
      <w:r w:rsid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ситуациях, когда ребенок вас игнорирует, опуститесь на его уровень – так, чтобы ваши лица находились на одном уровне, присядьте или возьмите на руки. Тем </w:t>
      </w: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самым вы продемонстрируете ребенку свою готовность войти в его мир. Пример: Ребенок сидит за столом, но не ест, а играется с едой. Вы готовите ужин, периодически напоминая ему, что сидеть нужно ровно, что 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есть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следует ложкой/вилкой и т.п. Ребенок вас игнорирует. Сев рядом с ним, вы заметите, что он поглощен своей игрой и возможно вас просто не слышит. Сядьте рядом, установите зрительный контакт и объясните, что еду надо есть ложкой. </w:t>
      </w:r>
    </w:p>
    <w:p w:rsidR="00FE75A8" w:rsidRDefault="003E5680" w:rsidP="003E56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6. Подвиньтесь</w:t>
      </w:r>
      <w:r w:rsid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сли вы находитесь лицом к лицу с кем-то, это может трактоваться либо как тесная связь, либо конфронтация. Если же вы находитесь бок о бок, то такая ситуация интерпретируется как равноправные отношения. Если вы почувствовали ситуацию противостояния с ребенком, подвиньтесь и займите боковую позицию, разорвав зрительный контакт.</w:t>
      </w:r>
    </w:p>
    <w:p w:rsidR="00FE75A8" w:rsidRDefault="003E5680" w:rsidP="00FE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7. 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Присоединитесь к его деятельности Ребенок поглощен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своей деятельностью, а вам надо ему что-то сказать. Опуститесь на его уровень и подвиньтесь, проявите интерес, к тому, чем он увлечен. Прочувствуйте ситуацию, прокомментируйте, включитесь в его деятельность. Такие регулярные «включения» — прекрасный способ развивать ваши отношения. Пример: Вы зовете ребенка ужинать. Он вас игнорирует, повторяя «Сейчас». Посмотрите, чем 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заняты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сын или дочь, помогите закончить ими начатое. Будь-то укладывание кукол или парковка машинного парка. Испробовав методы на практике, вы научитесь применять их в комплексе. В их применении будьте последовательны и не забывайте подкреплять слова делом. Помните о соответствии, чтобы ваши посылы детям были однозначны. Примеры: «Суп едят вот так…» и несете ложку с супом себе в рот. «Говори со мной нормальным тоном» произносите действительно «нормальным» тоном, а не повышенным. Обязательно хвалите своих детей. Но делайте это эффективно. Не просто «Молодец!». Подмечайте, как действия ребенка приводят к хорошим 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результатам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</w:t>
      </w:r>
      <w:proofErr w:type="gramStart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какие</w:t>
      </w:r>
      <w:proofErr w:type="gramEnd"/>
      <w:r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его качества при этом были задействованы. Ребенок убрал свои игрушки? Скажите: Какая чистая комната (результат). Ты все свои игрушки сложил (действие). Молодч</w:t>
      </w:r>
      <w:r w:rsid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ина! (качество). </w:t>
      </w:r>
    </w:p>
    <w:p w:rsidR="00FE75A8" w:rsidRDefault="00FE75A8" w:rsidP="00FE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Только в такой </w:t>
      </w:r>
      <w:r w:rsidR="003E5680" w:rsidRPr="00FE75A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последовательности малыш по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ймет, за что вы его похвалили.</w:t>
      </w:r>
    </w:p>
    <w:p w:rsidR="003E5680" w:rsidRPr="003E5680" w:rsidRDefault="003E5680" w:rsidP="003E5680">
      <w:pPr>
        <w:shd w:val="clear" w:color="auto" w:fill="FFFFFF"/>
        <w:spacing w:line="0" w:lineRule="auto"/>
        <w:textAlignment w:val="top"/>
        <w:rPr>
          <w:rFonts w:ascii="Arial" w:eastAsia="Times New Roman" w:hAnsi="Arial" w:cs="Arial"/>
          <w:color w:val="333333"/>
          <w:sz w:val="44"/>
          <w:szCs w:val="4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3" name="Рисунок 3" descr="https://i.mycdn.me/i?r=AyH4iRPQ2q0otWIFepML2LxRhC29_x5vSKSaBRo1wPVc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hC29_x5vSKSaBRo1wPVc0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44"/>
          <w:szCs w:val="44"/>
          <w:lang w:eastAsia="ru-RU"/>
        </w:rPr>
        <w:lastRenderedPageBreak/>
        <w:drawing>
          <wp:inline distT="0" distB="0" distL="0" distR="0">
            <wp:extent cx="5838190" cy="5838190"/>
            <wp:effectExtent l="19050" t="0" r="0" b="0"/>
            <wp:docPr id="1" name="Рисунок 1" descr="https://i.mycdn.me/i?r=AyH4iRPQ2q0otWIFepML2LxRhC29_x5vSKSaBRo1wPVc0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hC29_x5vSKSaBRo1wPVc0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583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93" w:rsidRDefault="001F1993"/>
    <w:sectPr w:rsidR="001F1993" w:rsidSect="001F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3E5680"/>
    <w:rsid w:val="001F1993"/>
    <w:rsid w:val="003E5680"/>
    <w:rsid w:val="009A5702"/>
    <w:rsid w:val="00FE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403">
          <w:marLeft w:val="0"/>
          <w:marRight w:val="0"/>
          <w:marTop w:val="591"/>
          <w:marBottom w:val="5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232132">
          <w:marLeft w:val="0"/>
          <w:marRight w:val="0"/>
          <w:marTop w:val="591"/>
          <w:marBottom w:val="5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8508">
              <w:marLeft w:val="-118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dk?cmd=PopLayerPhoto&amp;st.layer.cmd=PopLayerPhotoOuter&amp;st.layer.type=GROUP&amp;st.layer.revNav=off&amp;st.layer.limitedUi=true&amp;st.layer.closeLayers=off&amp;st.layer.showNav=off&amp;st.layer.photoAlbumId=53472443891955&amp;st.layer.photoId=893002888179&amp;st.layer.wasRedirect,=off&amp;st.layer.navStartPhotoId=893002888179&amp;st.layer.navStartAlbumId,=53472443891955&amp;st.layer.sbd=off&amp;st.cmd=altGroupMain&amp;st.groupId=53472436486387&amp;st.referenceName=zaykinaskazka&amp;st._aid=GroupTopicLayer_openPhotoLay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2020-01-09T13:40:00Z</dcterms:created>
  <dcterms:modified xsi:type="dcterms:W3CDTF">2020-02-03T18:01:00Z</dcterms:modified>
</cp:coreProperties>
</file>