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9825" w14:textId="77777777" w:rsidR="00C951F5" w:rsidRPr="00911234" w:rsidRDefault="00C951F5" w:rsidP="00C951F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1D28BDBA" w14:textId="12E70281" w:rsidR="00C951F5" w:rsidRPr="00911234" w:rsidRDefault="00C951F5" w:rsidP="00C951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сказке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Три медведя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F034CD5" w14:textId="77777777" w:rsidR="00C951F5" w:rsidRPr="00911234" w:rsidRDefault="00C951F5" w:rsidP="00C951F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7CA74D0F" w14:textId="77777777" w:rsidR="00C951F5" w:rsidRPr="00911234" w:rsidRDefault="00C951F5" w:rsidP="00C951F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394435CE" w14:textId="15D82008" w:rsidR="00C951F5" w:rsidRPr="00911234" w:rsidRDefault="00C951F5" w:rsidP="00C951F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F60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60D0">
        <w:rPr>
          <w:rFonts w:ascii="Times New Roman" w:hAnsi="Times New Roman" w:cs="Times New Roman"/>
          <w:sz w:val="28"/>
          <w:szCs w:val="28"/>
        </w:rPr>
        <w:t>.2022-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3F60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60D0">
        <w:rPr>
          <w:rFonts w:ascii="Times New Roman" w:hAnsi="Times New Roman" w:cs="Times New Roman"/>
          <w:sz w:val="28"/>
          <w:szCs w:val="28"/>
        </w:rPr>
        <w:t>.2022</w:t>
      </w:r>
    </w:p>
    <w:p w14:paraId="08D0F555" w14:textId="77777777" w:rsidR="00C951F5" w:rsidRPr="00911234" w:rsidRDefault="00C951F5" w:rsidP="00C951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</w:t>
      </w:r>
      <w:proofErr w:type="spellEnd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информационный</w:t>
      </w:r>
    </w:p>
    <w:p w14:paraId="6CE14050" w14:textId="22AF6139" w:rsidR="00C951F5" w:rsidRPr="00C951F5" w:rsidRDefault="00C951F5" w:rsidP="00C951F5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Pr="00C95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нравственные качества, любовь к русским народным сказкам</w:t>
      </w:r>
    </w:p>
    <w:p w14:paraId="186D27FD" w14:textId="77777777" w:rsidR="00C951F5" w:rsidRPr="00C951F5" w:rsidRDefault="00C951F5" w:rsidP="00C951F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1F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0" w:name="_Hlk96537988"/>
      <w:bookmarkStart w:id="1" w:name="_Hlk91345261"/>
    </w:p>
    <w:p w14:paraId="2EA3D02E" w14:textId="77777777" w:rsidR="00C951F5" w:rsidRPr="00C951F5" w:rsidRDefault="00C951F5" w:rsidP="00C951F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51F5">
        <w:rPr>
          <w:rFonts w:ascii="Times New Roman" w:eastAsia="Calibri" w:hAnsi="Times New Roman" w:cs="Times New Roman"/>
          <w:sz w:val="28"/>
          <w:szCs w:val="28"/>
        </w:rPr>
        <w:t>Продолжать знакомить детей с русскими народными сказками.</w:t>
      </w:r>
    </w:p>
    <w:p w14:paraId="5D76422F" w14:textId="77777777" w:rsidR="00C951F5" w:rsidRPr="00C951F5" w:rsidRDefault="00C951F5" w:rsidP="00C951F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51F5">
        <w:rPr>
          <w:rFonts w:ascii="Times New Roman" w:eastAsia="Calibri" w:hAnsi="Times New Roman" w:cs="Times New Roman"/>
          <w:sz w:val="28"/>
          <w:szCs w:val="28"/>
        </w:rPr>
        <w:t>Создать благоприятную развивающую среду для развития творчества детей.</w:t>
      </w:r>
    </w:p>
    <w:p w14:paraId="1CD5FE3C" w14:textId="77777777" w:rsidR="00C951F5" w:rsidRPr="00C951F5" w:rsidRDefault="00C951F5" w:rsidP="00C951F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51F5">
        <w:rPr>
          <w:rFonts w:ascii="Times New Roman" w:eastAsia="Calibri" w:hAnsi="Times New Roman" w:cs="Times New Roman"/>
          <w:sz w:val="28"/>
          <w:szCs w:val="28"/>
        </w:rPr>
        <w:t>Развивать у дошкольников память, внимание, мышление, воображение, творческие способности, фантазию, речь.</w:t>
      </w:r>
      <w:bookmarkEnd w:id="0"/>
    </w:p>
    <w:bookmarkEnd w:id="1"/>
    <w:p w14:paraId="53607B05" w14:textId="5887129F" w:rsidR="00C951F5" w:rsidRPr="00911234" w:rsidRDefault="00C951F5" w:rsidP="00C951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348510E" w14:textId="77777777" w:rsidR="00C951F5" w:rsidRPr="00642B96" w:rsidRDefault="00C951F5" w:rsidP="00C951F5">
      <w:pPr>
        <w:pStyle w:val="a4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C951F5" w:rsidRPr="00911234" w14:paraId="786A90EF" w14:textId="77777777" w:rsidTr="00DF42B5">
        <w:tc>
          <w:tcPr>
            <w:tcW w:w="4405" w:type="dxa"/>
          </w:tcPr>
          <w:p w14:paraId="085A47F4" w14:textId="77777777" w:rsidR="00C951F5" w:rsidRPr="00911234" w:rsidRDefault="00C951F5" w:rsidP="00DF42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0A870229" w14:textId="77777777" w:rsidR="00C951F5" w:rsidRPr="00911234" w:rsidRDefault="00C951F5" w:rsidP="00DF42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C951F5" w:rsidRPr="00911234" w14:paraId="7BD62D8F" w14:textId="77777777" w:rsidTr="00DF42B5">
        <w:tc>
          <w:tcPr>
            <w:tcW w:w="4405" w:type="dxa"/>
          </w:tcPr>
          <w:p w14:paraId="2B471EA9" w14:textId="77777777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626FF350" w14:textId="0A16F5A4" w:rsidR="00C951F5" w:rsidRPr="00911234" w:rsidRDefault="00C951F5" w:rsidP="00C951F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1F5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ОБЖ «Маша заблудилась»</w:t>
            </w:r>
          </w:p>
        </w:tc>
      </w:tr>
      <w:tr w:rsidR="00C951F5" w:rsidRPr="00911234" w14:paraId="336DA35D" w14:textId="77777777" w:rsidTr="00DF42B5">
        <w:tc>
          <w:tcPr>
            <w:tcW w:w="4405" w:type="dxa"/>
          </w:tcPr>
          <w:p w14:paraId="629EBD8F" w14:textId="77777777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7EDB0577" w14:textId="539A91D2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идактические игры: </w:t>
            </w:r>
            <w:r w:rsidRPr="00C951F5">
              <w:rPr>
                <w:rFonts w:ascii="Times New Roman" w:eastAsia="Calibri" w:hAnsi="Times New Roman" w:cs="Times New Roman"/>
                <w:sz w:val="28"/>
                <w:szCs w:val="28"/>
              </w:rPr>
              <w:t>«Построй по порядку», «Накорми медведей», «Подбери посуду для </w:t>
            </w:r>
            <w:proofErr w:type="gramStart"/>
            <w:r w:rsidRPr="00C951F5">
              <w:rPr>
                <w:rFonts w:ascii="Times New Roman" w:eastAsia="Calibri" w:hAnsi="Times New Roman" w:cs="Times New Roman"/>
                <w:sz w:val="28"/>
                <w:szCs w:val="28"/>
              </w:rPr>
              <w:t>медведей »</w:t>
            </w:r>
            <w:proofErr w:type="gramEnd"/>
            <w:r w:rsidR="00B94F29">
              <w:rPr>
                <w:rFonts w:ascii="Times New Roman" w:eastAsia="Calibri" w:hAnsi="Times New Roman" w:cs="Times New Roman"/>
                <w:sz w:val="28"/>
                <w:szCs w:val="28"/>
              </w:rPr>
              <w:t>; подвижная игра «У медведя во бору», музыкальная игра «Мишки и шишки»</w:t>
            </w:r>
          </w:p>
        </w:tc>
      </w:tr>
      <w:tr w:rsidR="00C951F5" w:rsidRPr="00911234" w14:paraId="38292F3D" w14:textId="77777777" w:rsidTr="00DF42B5">
        <w:tc>
          <w:tcPr>
            <w:tcW w:w="4405" w:type="dxa"/>
          </w:tcPr>
          <w:p w14:paraId="1020E774" w14:textId="77777777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595BF740" w14:textId="7F64EB3E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1F5">
              <w:rPr>
                <w:rFonts w:ascii="Times New Roman" w:eastAsia="Calibri" w:hAnsi="Times New Roman" w:cs="Times New Roman"/>
                <w:sz w:val="28"/>
                <w:szCs w:val="28"/>
              </w:rPr>
              <w:t>Лепка «Чашки для медведей», аппликация «Полотенца для медведей».</w:t>
            </w:r>
          </w:p>
        </w:tc>
      </w:tr>
      <w:tr w:rsidR="00C951F5" w:rsidRPr="00911234" w14:paraId="0EE73892" w14:textId="77777777" w:rsidTr="00C951F5">
        <w:trPr>
          <w:trHeight w:val="958"/>
        </w:trPr>
        <w:tc>
          <w:tcPr>
            <w:tcW w:w="4405" w:type="dxa"/>
          </w:tcPr>
          <w:p w14:paraId="1F05FA99" w14:textId="77777777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436B8557" w14:textId="48D690D8" w:rsidR="00C951F5" w:rsidRDefault="00C951F5" w:rsidP="00C951F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1F5">
              <w:rPr>
                <w:rFonts w:ascii="Times New Roman" w:eastAsia="Calibri" w:hAnsi="Times New Roman" w:cs="Times New Roman"/>
                <w:sz w:val="28"/>
                <w:szCs w:val="28"/>
              </w:rPr>
              <w:t>Настольный театр «Три медведя», кукольный театр «Три медведя», 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951F5">
              <w:rPr>
                <w:rFonts w:ascii="Times New Roman" w:eastAsia="Calibri" w:hAnsi="Times New Roman" w:cs="Times New Roman"/>
                <w:sz w:val="28"/>
                <w:szCs w:val="28"/>
              </w:rPr>
              <w:t>почки – маски по сказке</w:t>
            </w:r>
          </w:p>
        </w:tc>
      </w:tr>
      <w:tr w:rsidR="00C951F5" w:rsidRPr="00911234" w14:paraId="09058CFC" w14:textId="77777777" w:rsidTr="00DF42B5">
        <w:tc>
          <w:tcPr>
            <w:tcW w:w="4405" w:type="dxa"/>
          </w:tcPr>
          <w:p w14:paraId="5771E3F9" w14:textId="77777777" w:rsidR="00C951F5" w:rsidRPr="00911234" w:rsidRDefault="00C951F5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4743A45E" w14:textId="595A2863" w:rsidR="00C951F5" w:rsidRPr="00911234" w:rsidRDefault="00B94F29" w:rsidP="00DF4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F29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развлечение «В гости к мишкам»</w:t>
            </w:r>
          </w:p>
        </w:tc>
      </w:tr>
    </w:tbl>
    <w:p w14:paraId="6FDB57B5" w14:textId="77777777" w:rsidR="00C951F5" w:rsidRDefault="00C951F5"/>
    <w:sectPr w:rsidR="00C9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8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F5"/>
    <w:rsid w:val="00B94F29"/>
    <w:rsid w:val="00C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58F6"/>
  <w15:chartTrackingRefBased/>
  <w15:docId w15:val="{3DA6588C-BCF7-4DF2-BF3B-AAD1A013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51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951F5"/>
    <w:pPr>
      <w:ind w:left="720"/>
      <w:contextualSpacing/>
    </w:pPr>
  </w:style>
  <w:style w:type="table" w:styleId="a3">
    <w:name w:val="Table Grid"/>
    <w:basedOn w:val="a1"/>
    <w:uiPriority w:val="39"/>
    <w:rsid w:val="00C9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2022-05-22T14:39:00Z</dcterms:created>
  <dcterms:modified xsi:type="dcterms:W3CDTF">2022-05-22T14:48:00Z</dcterms:modified>
</cp:coreProperties>
</file>