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BB6EB" w14:textId="67CCB110" w:rsidR="00822C4C" w:rsidRPr="00822C4C" w:rsidRDefault="00822C4C" w:rsidP="00822C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4C">
        <w:rPr>
          <w:rFonts w:ascii="Times New Roman" w:hAnsi="Times New Roman" w:cs="Times New Roman"/>
          <w:b/>
          <w:bCs/>
          <w:sz w:val="28"/>
          <w:szCs w:val="28"/>
        </w:rPr>
        <w:t>Мастер – класс «Поделки из ладошек с ребенком 3 – х лет на Новый год»</w:t>
      </w:r>
    </w:p>
    <w:p w14:paraId="66452E04" w14:textId="31D50CBF" w:rsidR="00822C4C" w:rsidRPr="00822C4C" w:rsidRDefault="00822C4C" w:rsidP="00822C4C">
      <w:pPr>
        <w:rPr>
          <w:rFonts w:ascii="Times New Roman" w:hAnsi="Times New Roman" w:cs="Times New Roman"/>
          <w:sz w:val="28"/>
          <w:szCs w:val="28"/>
        </w:rPr>
      </w:pPr>
      <w:r w:rsidRPr="00822C4C">
        <w:rPr>
          <w:rFonts w:ascii="Times New Roman" w:hAnsi="Times New Roman" w:cs="Times New Roman"/>
          <w:sz w:val="28"/>
          <w:szCs w:val="28"/>
        </w:rPr>
        <w:t>Аппликации из детских ладошек смотрятся очень интересно, необычно. Ребенок будет в восторге от поделки. Сначала переводим ручку ребенка на картон и вырезам шаблон/трафарет, по которому уже изготавливаем из цветной бумаги много ладошек разного цвета. Обязательно подпишите поделку, потом ребенок примерит свою ручку и узнает, насколько она выросла за год и более, это же интересно)!</w:t>
      </w:r>
    </w:p>
    <w:p w14:paraId="07034DDC" w14:textId="77777777" w:rsidR="00822C4C" w:rsidRPr="00822C4C" w:rsidRDefault="00822C4C" w:rsidP="00822C4C">
      <w:pPr>
        <w:rPr>
          <w:rFonts w:ascii="Times New Roman" w:hAnsi="Times New Roman" w:cs="Times New Roman"/>
          <w:sz w:val="28"/>
          <w:szCs w:val="28"/>
        </w:rPr>
      </w:pPr>
      <w:r w:rsidRPr="00822C4C">
        <w:rPr>
          <w:rFonts w:ascii="Times New Roman" w:hAnsi="Times New Roman" w:cs="Times New Roman"/>
          <w:sz w:val="28"/>
          <w:szCs w:val="28"/>
        </w:rPr>
        <w:t>К новому году с помощью ладошек можно сделать елочку</w:t>
      </w:r>
    </w:p>
    <w:p w14:paraId="24CEB4CF" w14:textId="5C9482AF" w:rsidR="00822C4C" w:rsidRPr="00822C4C" w:rsidRDefault="00822C4C" w:rsidP="00822C4C">
      <w:pPr>
        <w:rPr>
          <w:rFonts w:ascii="Times New Roman" w:hAnsi="Times New Roman" w:cs="Times New Roman"/>
          <w:sz w:val="28"/>
          <w:szCs w:val="28"/>
        </w:rPr>
      </w:pPr>
      <w:r w:rsidRPr="00822C4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744695E" wp14:editId="07D756D7">
            <wp:extent cx="2178844" cy="2905125"/>
            <wp:effectExtent l="0" t="0" r="0" b="0"/>
            <wp:docPr id="5" name="Рисунок 5" descr="текст при навед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кст при наведени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387" cy="2919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B3268" w14:textId="284AC7BB" w:rsidR="00822C4C" w:rsidRPr="00822C4C" w:rsidRDefault="00822C4C" w:rsidP="00822C4C">
      <w:pPr>
        <w:rPr>
          <w:rFonts w:ascii="Times New Roman" w:hAnsi="Times New Roman" w:cs="Times New Roman"/>
          <w:sz w:val="28"/>
          <w:szCs w:val="28"/>
        </w:rPr>
      </w:pPr>
      <w:r w:rsidRPr="00822C4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68B3BBA" wp14:editId="2315A1AE">
            <wp:extent cx="2210979" cy="3132967"/>
            <wp:effectExtent l="0" t="0" r="0" b="0"/>
            <wp:docPr id="4" name="Рисунок 4" descr="текст при навед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кст при наведен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916" cy="31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22C4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7DD1CD6" wp14:editId="68700343">
            <wp:extent cx="2171700" cy="3095625"/>
            <wp:effectExtent l="0" t="0" r="0" b="9525"/>
            <wp:docPr id="6" name="Рисунок 6" descr="текст при навед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кст при наведении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0" t="3737" r="6133" b="2817"/>
                    <a:stretch/>
                  </pic:blipFill>
                  <pic:spPr bwMode="auto">
                    <a:xfrm flipH="1">
                      <a:off x="0" y="0"/>
                      <a:ext cx="2196117" cy="313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C98504" w14:textId="43A060AC" w:rsidR="00822C4C" w:rsidRPr="00822C4C" w:rsidRDefault="00822C4C" w:rsidP="00822C4C">
      <w:pPr>
        <w:rPr>
          <w:rFonts w:ascii="Times New Roman" w:hAnsi="Times New Roman" w:cs="Times New Roman"/>
          <w:sz w:val="28"/>
          <w:szCs w:val="28"/>
        </w:rPr>
      </w:pPr>
    </w:p>
    <w:p w14:paraId="1900BE00" w14:textId="77777777" w:rsidR="00822C4C" w:rsidRPr="00822C4C" w:rsidRDefault="00822C4C" w:rsidP="00822C4C">
      <w:pPr>
        <w:rPr>
          <w:rFonts w:ascii="Times New Roman" w:hAnsi="Times New Roman" w:cs="Times New Roman"/>
          <w:sz w:val="28"/>
          <w:szCs w:val="28"/>
        </w:rPr>
      </w:pPr>
      <w:r w:rsidRPr="00822C4C">
        <w:rPr>
          <w:rFonts w:ascii="Times New Roman" w:hAnsi="Times New Roman" w:cs="Times New Roman"/>
          <w:sz w:val="28"/>
          <w:szCs w:val="28"/>
        </w:rPr>
        <w:t>клеить ладошки начинаем на рисунок елки снизу и поднимаемся постепенно вверх, самый верх заклеиваем одной ладошкой и/или приклеиваем звездочку:</w:t>
      </w:r>
    </w:p>
    <w:p w14:paraId="4C85CDC8" w14:textId="2BB20B81" w:rsidR="00822C4C" w:rsidRPr="00822C4C" w:rsidRDefault="00822C4C" w:rsidP="00822C4C">
      <w:pPr>
        <w:rPr>
          <w:rFonts w:ascii="Times New Roman" w:hAnsi="Times New Roman" w:cs="Times New Roman"/>
          <w:sz w:val="28"/>
          <w:szCs w:val="28"/>
        </w:rPr>
      </w:pPr>
      <w:r w:rsidRPr="00822C4C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357DA9FE" wp14:editId="015EC4D7">
            <wp:extent cx="5940425" cy="3244850"/>
            <wp:effectExtent l="0" t="0" r="3175" b="0"/>
            <wp:docPr id="2" name="Рисунок 2" descr="текст при навед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екст при наведен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44BF2" w14:textId="77777777" w:rsidR="00822C4C" w:rsidRPr="00822C4C" w:rsidRDefault="00822C4C" w:rsidP="00822C4C">
      <w:pPr>
        <w:rPr>
          <w:rFonts w:ascii="Times New Roman" w:hAnsi="Times New Roman" w:cs="Times New Roman"/>
          <w:sz w:val="28"/>
          <w:szCs w:val="28"/>
        </w:rPr>
      </w:pPr>
      <w:r w:rsidRPr="00822C4C">
        <w:rPr>
          <w:rFonts w:ascii="Times New Roman" w:hAnsi="Times New Roman" w:cs="Times New Roman"/>
          <w:sz w:val="28"/>
          <w:szCs w:val="28"/>
        </w:rPr>
        <w:t>Помимо-красавицы елки, из ладошек можно сделать и снеговика.</w:t>
      </w:r>
    </w:p>
    <w:p w14:paraId="25525809" w14:textId="21BD1894" w:rsidR="00822C4C" w:rsidRPr="00822C4C" w:rsidRDefault="00822C4C" w:rsidP="00822C4C">
      <w:pPr>
        <w:rPr>
          <w:rFonts w:ascii="Times New Roman" w:hAnsi="Times New Roman" w:cs="Times New Roman"/>
          <w:sz w:val="28"/>
          <w:szCs w:val="28"/>
        </w:rPr>
      </w:pPr>
      <w:r w:rsidRPr="00822C4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0EF455F" wp14:editId="7DD453BA">
            <wp:extent cx="2990850" cy="3885529"/>
            <wp:effectExtent l="0" t="0" r="0" b="1270"/>
            <wp:docPr id="1" name="Рисунок 1" descr="текст при навед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екст при наведении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2" t="5748" r="3326" b="445"/>
                    <a:stretch/>
                  </pic:blipFill>
                  <pic:spPr bwMode="auto">
                    <a:xfrm>
                      <a:off x="0" y="0"/>
                      <a:ext cx="2992923" cy="388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B625DA" w14:textId="77777777" w:rsidR="00822C4C" w:rsidRDefault="00822C4C"/>
    <w:sectPr w:rsidR="00822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4C"/>
    <w:rsid w:val="00822C4C"/>
    <w:rsid w:val="00F2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E62C"/>
  <w15:chartTrackingRefBased/>
  <w15:docId w15:val="{EE305191-B05E-4088-927C-48FC56E6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 </cp:lastModifiedBy>
  <cp:revision>1</cp:revision>
  <dcterms:created xsi:type="dcterms:W3CDTF">2021-12-25T14:45:00Z</dcterms:created>
  <dcterms:modified xsi:type="dcterms:W3CDTF">2021-12-25T14:51:00Z</dcterms:modified>
</cp:coreProperties>
</file>