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FE" w:rsidRDefault="00BE18FE" w:rsidP="00BE18FE">
      <w:pPr>
        <w:pStyle w:val="a6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E18FE" w:rsidRDefault="00BE18FE" w:rsidP="00BE18FE">
      <w:pPr>
        <w:pStyle w:val="a6"/>
        <w:jc w:val="center"/>
      </w:pPr>
      <w:r>
        <w:rPr>
          <w:rFonts w:ascii="Times New Roman" w:hAnsi="Times New Roman"/>
          <w:sz w:val="24"/>
          <w:szCs w:val="24"/>
        </w:rPr>
        <w:t>детский сад  № 12 посёлка Заречного муниципального образования Белореченский район</w:t>
      </w:r>
    </w:p>
    <w:p w:rsidR="00BE18FE" w:rsidRDefault="00BE18FE" w:rsidP="00BE18F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D13643" w:rsidRDefault="00D13643" w:rsidP="00D13643">
      <w:pPr>
        <w:ind w:left="565" w:right="573"/>
        <w:jc w:val="center"/>
        <w:rPr>
          <w:rFonts w:ascii="Times New Roman" w:hAnsi="Times New Roman" w:cs="Times New Roman"/>
          <w:b/>
          <w:sz w:val="36"/>
        </w:rPr>
      </w:pPr>
    </w:p>
    <w:p w:rsidR="00D13643" w:rsidRDefault="00D13643" w:rsidP="00D13643">
      <w:pPr>
        <w:ind w:left="565" w:right="573"/>
        <w:jc w:val="center"/>
        <w:rPr>
          <w:rFonts w:ascii="Times New Roman" w:hAnsi="Times New Roman" w:cs="Times New Roman"/>
          <w:b/>
          <w:sz w:val="36"/>
        </w:rPr>
      </w:pPr>
    </w:p>
    <w:p w:rsidR="00D13643" w:rsidRDefault="00D13643" w:rsidP="00D13643">
      <w:pPr>
        <w:ind w:left="565" w:right="573"/>
        <w:jc w:val="center"/>
        <w:rPr>
          <w:rFonts w:ascii="Times New Roman" w:hAnsi="Times New Roman" w:cs="Times New Roman"/>
          <w:b/>
          <w:sz w:val="36"/>
        </w:rPr>
      </w:pPr>
    </w:p>
    <w:p w:rsidR="00BE18FE" w:rsidRDefault="00BE18FE" w:rsidP="00D13643">
      <w:pPr>
        <w:ind w:left="565" w:right="573"/>
        <w:jc w:val="center"/>
        <w:rPr>
          <w:rFonts w:ascii="Times New Roman" w:hAnsi="Times New Roman" w:cs="Times New Roman"/>
          <w:b/>
          <w:sz w:val="36"/>
        </w:rPr>
      </w:pPr>
    </w:p>
    <w:p w:rsidR="00BE18FE" w:rsidRDefault="00BE18FE" w:rsidP="00D13643">
      <w:pPr>
        <w:ind w:left="565" w:right="573"/>
        <w:jc w:val="center"/>
        <w:rPr>
          <w:rFonts w:ascii="Times New Roman" w:hAnsi="Times New Roman" w:cs="Times New Roman"/>
          <w:b/>
          <w:sz w:val="36"/>
        </w:rPr>
      </w:pPr>
    </w:p>
    <w:p w:rsidR="00BE18FE" w:rsidRDefault="00BE18FE" w:rsidP="00D13643">
      <w:pPr>
        <w:ind w:left="565" w:right="573"/>
        <w:jc w:val="center"/>
        <w:rPr>
          <w:rFonts w:ascii="Times New Roman" w:hAnsi="Times New Roman" w:cs="Times New Roman"/>
          <w:b/>
          <w:sz w:val="36"/>
        </w:rPr>
      </w:pPr>
    </w:p>
    <w:p w:rsidR="00D13643" w:rsidRPr="00D13643" w:rsidRDefault="00D13643" w:rsidP="00D13643">
      <w:pPr>
        <w:ind w:left="565" w:right="573"/>
        <w:jc w:val="center"/>
        <w:rPr>
          <w:rFonts w:ascii="Times New Roman" w:hAnsi="Times New Roman" w:cs="Times New Roman"/>
          <w:b/>
          <w:sz w:val="36"/>
        </w:rPr>
      </w:pPr>
      <w:r w:rsidRPr="00D13643">
        <w:rPr>
          <w:rFonts w:ascii="Times New Roman" w:hAnsi="Times New Roman" w:cs="Times New Roman"/>
          <w:b/>
          <w:sz w:val="36"/>
        </w:rPr>
        <w:t>Методические рекомендации</w:t>
      </w:r>
      <w:r w:rsidR="0058678D">
        <w:rPr>
          <w:rFonts w:ascii="Times New Roman" w:hAnsi="Times New Roman" w:cs="Times New Roman"/>
          <w:b/>
          <w:sz w:val="36"/>
        </w:rPr>
        <w:t xml:space="preserve"> по теме самообразования</w:t>
      </w:r>
    </w:p>
    <w:p w:rsidR="00D13643" w:rsidRPr="00D13643" w:rsidRDefault="00D13643" w:rsidP="00D13643">
      <w:pPr>
        <w:spacing w:before="205" w:line="360" w:lineRule="auto"/>
        <w:ind w:left="565" w:right="569"/>
        <w:jc w:val="center"/>
        <w:rPr>
          <w:rFonts w:ascii="Times New Roman" w:hAnsi="Times New Roman" w:cs="Times New Roman"/>
          <w:b/>
          <w:sz w:val="36"/>
        </w:rPr>
      </w:pPr>
      <w:r w:rsidRPr="00D13643">
        <w:rPr>
          <w:rFonts w:ascii="Times New Roman" w:hAnsi="Times New Roman" w:cs="Times New Roman"/>
          <w:b/>
          <w:sz w:val="36"/>
        </w:rPr>
        <w:t>«</w:t>
      </w:r>
      <w:r>
        <w:rPr>
          <w:rFonts w:ascii="Times New Roman" w:hAnsi="Times New Roman" w:cs="Times New Roman"/>
          <w:b/>
          <w:sz w:val="36"/>
        </w:rPr>
        <w:t>Технология -</w:t>
      </w:r>
      <w:r w:rsidR="00BE18FE">
        <w:rPr>
          <w:rFonts w:ascii="Times New Roman" w:hAnsi="Times New Roman" w:cs="Times New Roman"/>
          <w:b/>
          <w:sz w:val="36"/>
        </w:rPr>
        <w:t xml:space="preserve"> </w:t>
      </w:r>
      <w:r w:rsidRPr="00D13643">
        <w:rPr>
          <w:rFonts w:ascii="Times New Roman" w:hAnsi="Times New Roman" w:cs="Times New Roman"/>
          <w:b/>
          <w:sz w:val="36"/>
        </w:rPr>
        <w:t>сторителлинг»</w:t>
      </w:r>
    </w:p>
    <w:p w:rsidR="00D13643" w:rsidRP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P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P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Default="00D13643" w:rsidP="00D13643">
      <w:pPr>
        <w:pStyle w:val="a3"/>
        <w:ind w:left="0" w:firstLine="0"/>
        <w:jc w:val="center"/>
        <w:rPr>
          <w:b/>
          <w:sz w:val="40"/>
        </w:rPr>
      </w:pPr>
    </w:p>
    <w:p w:rsidR="00D13643" w:rsidRPr="0058678D" w:rsidRDefault="00D13643" w:rsidP="00D13643">
      <w:pPr>
        <w:ind w:left="54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78D">
        <w:rPr>
          <w:rFonts w:ascii="Times New Roman" w:hAnsi="Times New Roman" w:cs="Times New Roman"/>
          <w:b/>
          <w:sz w:val="28"/>
          <w:szCs w:val="28"/>
        </w:rPr>
        <w:t>Подготовила:</w:t>
      </w:r>
      <w:r w:rsidR="0058678D" w:rsidRPr="00586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8FE" w:rsidRPr="0058678D">
        <w:rPr>
          <w:rFonts w:ascii="Times New Roman" w:hAnsi="Times New Roman" w:cs="Times New Roman"/>
          <w:b/>
          <w:sz w:val="28"/>
          <w:szCs w:val="28"/>
        </w:rPr>
        <w:t>Егорова Т.В.</w:t>
      </w:r>
    </w:p>
    <w:p w:rsidR="00D13643" w:rsidRDefault="00D13643" w:rsidP="00D13643">
      <w:pPr>
        <w:rPr>
          <w:sz w:val="32"/>
        </w:rPr>
      </w:pPr>
    </w:p>
    <w:p w:rsidR="00BE18FE" w:rsidRDefault="00BE18FE" w:rsidP="00D13643">
      <w:pPr>
        <w:pStyle w:val="a3"/>
        <w:tabs>
          <w:tab w:val="left" w:pos="1933"/>
          <w:tab w:val="left" w:pos="4036"/>
          <w:tab w:val="left" w:pos="5284"/>
          <w:tab w:val="left" w:pos="7382"/>
          <w:tab w:val="left" w:pos="8637"/>
        </w:tabs>
        <w:spacing w:before="67" w:line="362" w:lineRule="auto"/>
        <w:ind w:right="106"/>
        <w:jc w:val="right"/>
        <w:rPr>
          <w:color w:val="111111"/>
        </w:rPr>
      </w:pPr>
    </w:p>
    <w:p w:rsidR="00BE18FE" w:rsidRDefault="00BE18FE" w:rsidP="00D13643">
      <w:pPr>
        <w:pStyle w:val="a3"/>
        <w:tabs>
          <w:tab w:val="left" w:pos="1933"/>
          <w:tab w:val="left" w:pos="4036"/>
          <w:tab w:val="left" w:pos="5284"/>
          <w:tab w:val="left" w:pos="7382"/>
          <w:tab w:val="left" w:pos="8637"/>
        </w:tabs>
        <w:spacing w:before="67" w:line="362" w:lineRule="auto"/>
        <w:ind w:right="106"/>
        <w:jc w:val="right"/>
        <w:rPr>
          <w:color w:val="111111"/>
        </w:rPr>
      </w:pPr>
    </w:p>
    <w:p w:rsidR="00D13643" w:rsidRDefault="00D13643" w:rsidP="00D13643">
      <w:pPr>
        <w:pStyle w:val="a3"/>
        <w:tabs>
          <w:tab w:val="left" w:pos="1933"/>
          <w:tab w:val="left" w:pos="4036"/>
          <w:tab w:val="left" w:pos="5284"/>
          <w:tab w:val="left" w:pos="7382"/>
          <w:tab w:val="left" w:pos="8637"/>
        </w:tabs>
        <w:spacing w:before="67" w:line="362" w:lineRule="auto"/>
        <w:ind w:right="106"/>
        <w:jc w:val="right"/>
      </w:pPr>
      <w:r>
        <w:rPr>
          <w:color w:val="111111"/>
        </w:rPr>
        <w:t>Термин</w:t>
      </w:r>
      <w:r>
        <w:rPr>
          <w:color w:val="111111"/>
        </w:rPr>
        <w:tab/>
        <w:t>«</w:t>
      </w:r>
      <w:proofErr w:type="spellStart"/>
      <w:r>
        <w:rPr>
          <w:color w:val="111111"/>
        </w:rPr>
        <w:t>сторителлинг</w:t>
      </w:r>
      <w:proofErr w:type="spellEnd"/>
      <w:r>
        <w:rPr>
          <w:color w:val="111111"/>
        </w:rPr>
        <w:t>»</w:t>
      </w:r>
      <w:r>
        <w:rPr>
          <w:color w:val="111111"/>
        </w:rPr>
        <w:tab/>
        <w:t>означает</w:t>
      </w:r>
      <w:r>
        <w:rPr>
          <w:color w:val="111111"/>
        </w:rPr>
        <w:tab/>
        <w:t>«рассказывание</w:t>
      </w:r>
      <w:r>
        <w:rPr>
          <w:color w:val="111111"/>
        </w:rPr>
        <w:tab/>
        <w:t>историй,</w:t>
      </w:r>
      <w:r>
        <w:rPr>
          <w:color w:val="111111"/>
        </w:rPr>
        <w:tab/>
      </w:r>
      <w:r>
        <w:rPr>
          <w:color w:val="111111"/>
          <w:spacing w:val="-5"/>
        </w:rPr>
        <w:t xml:space="preserve">способ </w:t>
      </w:r>
      <w:r>
        <w:rPr>
          <w:color w:val="111111"/>
        </w:rPr>
        <w:t>передачи информации и нахождение смыслов через рассказывание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историй».</w:t>
      </w:r>
    </w:p>
    <w:p w:rsidR="00D13643" w:rsidRDefault="00D13643" w:rsidP="00D13643">
      <w:pPr>
        <w:pStyle w:val="a3"/>
        <w:spacing w:line="360" w:lineRule="auto"/>
        <w:ind w:right="103"/>
      </w:pPr>
      <w:proofErr w:type="spellStart"/>
      <w:r>
        <w:rPr>
          <w:color w:val="111111"/>
        </w:rPr>
        <w:t>Сторителлинг</w:t>
      </w:r>
      <w:proofErr w:type="spellEnd"/>
      <w:r>
        <w:rPr>
          <w:color w:val="111111"/>
        </w:rPr>
        <w:t xml:space="preserve"> - это повествование мифов, сказок, притч, былин. Сами расска</w:t>
      </w:r>
      <w:r w:rsidR="00BE18FE">
        <w:rPr>
          <w:color w:val="111111"/>
        </w:rPr>
        <w:t xml:space="preserve">зы могут быть как о выдуманных </w:t>
      </w:r>
      <w:r>
        <w:rPr>
          <w:color w:val="111111"/>
        </w:rPr>
        <w:t>книжных, сказочных, мультипликационных, так и о реальных (детях группы, самом педагоге) героях. Они похожи на сказки, поскольку мораль в них скрыта.</w:t>
      </w:r>
    </w:p>
    <w:p w:rsidR="00D13643" w:rsidRDefault="00D13643" w:rsidP="00D13643">
      <w:pPr>
        <w:pStyle w:val="a3"/>
        <w:spacing w:line="360" w:lineRule="auto"/>
        <w:ind w:right="103"/>
      </w:pPr>
      <w:r>
        <w:rPr>
          <w:color w:val="111111"/>
        </w:rPr>
        <w:t xml:space="preserve">Методику </w:t>
      </w:r>
      <w:proofErr w:type="spellStart"/>
      <w:r>
        <w:rPr>
          <w:color w:val="111111"/>
        </w:rPr>
        <w:t>сторителлинга</w:t>
      </w:r>
      <w:proofErr w:type="spellEnd"/>
      <w:r>
        <w:rPr>
          <w:color w:val="111111"/>
        </w:rPr>
        <w:t xml:space="preserve"> разработал глава крупной корпорации Дэвид </w:t>
      </w:r>
      <w:proofErr w:type="spellStart"/>
      <w:r>
        <w:rPr>
          <w:color w:val="111111"/>
        </w:rPr>
        <w:t>Армстронг</w:t>
      </w:r>
      <w:proofErr w:type="spellEnd"/>
      <w:r>
        <w:rPr>
          <w:color w:val="111111"/>
        </w:rPr>
        <w:t>. Он считал, что истории, рассказанные от своего имени, легче воспринимаются слушателями, они увлекательнее и интереснее, чем читаемая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книга.</w:t>
      </w:r>
    </w:p>
    <w:p w:rsidR="00D13643" w:rsidRDefault="00D13643" w:rsidP="00D13643">
      <w:pPr>
        <w:pStyle w:val="a3"/>
        <w:spacing w:line="360" w:lineRule="auto"/>
        <w:ind w:right="102"/>
      </w:pPr>
      <w:r>
        <w:rPr>
          <w:color w:val="111111"/>
        </w:rPr>
        <w:t xml:space="preserve">Чтобы понять, как правильно использовать этот метод познакомимся с целью и задачами </w:t>
      </w:r>
      <w:proofErr w:type="spellStart"/>
      <w:r>
        <w:rPr>
          <w:color w:val="111111"/>
        </w:rPr>
        <w:t>сторителлинга</w:t>
      </w:r>
      <w:proofErr w:type="spellEnd"/>
      <w:r>
        <w:rPr>
          <w:color w:val="111111"/>
        </w:rPr>
        <w:t>.</w:t>
      </w:r>
    </w:p>
    <w:p w:rsidR="00D13643" w:rsidRDefault="00D13643" w:rsidP="00D13643">
      <w:pPr>
        <w:pStyle w:val="a3"/>
        <w:spacing w:line="360" w:lineRule="auto"/>
        <w:ind w:right="109"/>
      </w:pPr>
      <w:r>
        <w:rPr>
          <w:b/>
          <w:color w:val="111111"/>
        </w:rPr>
        <w:t xml:space="preserve">Цели </w:t>
      </w:r>
      <w:proofErr w:type="spellStart"/>
      <w:r>
        <w:rPr>
          <w:b/>
          <w:color w:val="111111"/>
        </w:rPr>
        <w:t>сторителлинга</w:t>
      </w:r>
      <w:proofErr w:type="spellEnd"/>
      <w:r>
        <w:rPr>
          <w:b/>
          <w:color w:val="111111"/>
        </w:rPr>
        <w:t xml:space="preserve"> </w:t>
      </w:r>
      <w:r>
        <w:rPr>
          <w:color w:val="111111"/>
        </w:rPr>
        <w:t>- захватить внимание детей с начала повествования и удерживать его в течение всей истории, вызвать симпатию к герою, донести основную мысль истории.</w:t>
      </w:r>
    </w:p>
    <w:p w:rsidR="00D13643" w:rsidRDefault="00D13643" w:rsidP="00D13643">
      <w:pPr>
        <w:pStyle w:val="Heading1"/>
        <w:spacing w:before="3"/>
      </w:pPr>
      <w:r>
        <w:rPr>
          <w:color w:val="111111"/>
        </w:rPr>
        <w:t>Задачи:</w:t>
      </w:r>
    </w:p>
    <w:p w:rsidR="00D13643" w:rsidRDefault="00D13643" w:rsidP="00D13643">
      <w:pPr>
        <w:pStyle w:val="a5"/>
        <w:numPr>
          <w:ilvl w:val="0"/>
          <w:numId w:val="4"/>
        </w:numPr>
        <w:tabs>
          <w:tab w:val="left" w:pos="1002"/>
        </w:tabs>
        <w:spacing w:before="156" w:line="360" w:lineRule="auto"/>
        <w:ind w:right="116"/>
        <w:jc w:val="left"/>
        <w:rPr>
          <w:sz w:val="28"/>
        </w:rPr>
      </w:pPr>
      <w:r>
        <w:rPr>
          <w:color w:val="111111"/>
          <w:sz w:val="28"/>
        </w:rPr>
        <w:t>обосновать правила поведения в той или иной ситуации, кто и зачем создал эти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правила;</w:t>
      </w:r>
    </w:p>
    <w:p w:rsidR="00D13643" w:rsidRDefault="00D13643" w:rsidP="00D13643">
      <w:pPr>
        <w:pStyle w:val="a5"/>
        <w:numPr>
          <w:ilvl w:val="0"/>
          <w:numId w:val="4"/>
        </w:numPr>
        <w:tabs>
          <w:tab w:val="left" w:pos="979"/>
        </w:tabs>
        <w:spacing w:line="321" w:lineRule="exact"/>
        <w:jc w:val="left"/>
        <w:rPr>
          <w:sz w:val="28"/>
        </w:rPr>
      </w:pPr>
      <w:r>
        <w:rPr>
          <w:color w:val="111111"/>
          <w:sz w:val="28"/>
        </w:rPr>
        <w:t>систематизировать и донести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информацию;</w:t>
      </w:r>
    </w:p>
    <w:p w:rsidR="00D13643" w:rsidRDefault="00D13643" w:rsidP="00D13643">
      <w:pPr>
        <w:pStyle w:val="a5"/>
        <w:numPr>
          <w:ilvl w:val="0"/>
          <w:numId w:val="4"/>
        </w:numPr>
        <w:tabs>
          <w:tab w:val="left" w:pos="979"/>
        </w:tabs>
        <w:spacing w:before="161"/>
        <w:jc w:val="left"/>
        <w:rPr>
          <w:sz w:val="28"/>
        </w:rPr>
      </w:pPr>
      <w:r>
        <w:rPr>
          <w:color w:val="111111"/>
          <w:sz w:val="28"/>
        </w:rPr>
        <w:t>обосновать право каждого быть особенным, не похожим на</w:t>
      </w:r>
      <w:r>
        <w:rPr>
          <w:color w:val="111111"/>
          <w:spacing w:val="-20"/>
          <w:sz w:val="28"/>
        </w:rPr>
        <w:t xml:space="preserve"> </w:t>
      </w:r>
      <w:r>
        <w:rPr>
          <w:color w:val="111111"/>
          <w:sz w:val="28"/>
        </w:rPr>
        <w:t>других;</w:t>
      </w:r>
    </w:p>
    <w:p w:rsidR="00D13643" w:rsidRDefault="00D13643" w:rsidP="00D13643">
      <w:pPr>
        <w:pStyle w:val="a5"/>
        <w:numPr>
          <w:ilvl w:val="0"/>
          <w:numId w:val="4"/>
        </w:numPr>
        <w:tabs>
          <w:tab w:val="left" w:pos="979"/>
        </w:tabs>
        <w:spacing w:before="162"/>
        <w:jc w:val="left"/>
        <w:rPr>
          <w:sz w:val="28"/>
        </w:rPr>
      </w:pPr>
      <w:r>
        <w:rPr>
          <w:color w:val="111111"/>
          <w:sz w:val="28"/>
        </w:rPr>
        <w:t>наглядно мотивировать поступки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героев;</w:t>
      </w:r>
    </w:p>
    <w:p w:rsidR="00D13643" w:rsidRDefault="00D13643" w:rsidP="00D13643">
      <w:pPr>
        <w:pStyle w:val="a5"/>
        <w:numPr>
          <w:ilvl w:val="0"/>
          <w:numId w:val="4"/>
        </w:numPr>
        <w:tabs>
          <w:tab w:val="left" w:pos="978"/>
        </w:tabs>
        <w:spacing w:before="161"/>
        <w:jc w:val="left"/>
        <w:rPr>
          <w:sz w:val="28"/>
        </w:rPr>
      </w:pPr>
      <w:r>
        <w:rPr>
          <w:color w:val="111111"/>
          <w:sz w:val="28"/>
        </w:rPr>
        <w:t>сформировать желание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общаться.</w:t>
      </w:r>
    </w:p>
    <w:p w:rsidR="00D13643" w:rsidRDefault="00D13643" w:rsidP="00D13643">
      <w:pPr>
        <w:pStyle w:val="Heading1"/>
        <w:numPr>
          <w:ilvl w:val="1"/>
          <w:numId w:val="4"/>
        </w:numPr>
        <w:spacing w:before="166"/>
      </w:pPr>
      <w:r>
        <w:rPr>
          <w:color w:val="111111"/>
        </w:rPr>
        <w:t xml:space="preserve">Метод </w:t>
      </w:r>
      <w:proofErr w:type="spellStart"/>
      <w:r>
        <w:rPr>
          <w:color w:val="111111"/>
        </w:rPr>
        <w:t>сторителлинга</w:t>
      </w:r>
      <w:proofErr w:type="spellEnd"/>
      <w:r>
        <w:rPr>
          <w:color w:val="111111"/>
        </w:rPr>
        <w:t xml:space="preserve"> позволяет:</w:t>
      </w:r>
    </w:p>
    <w:p w:rsidR="00D13643" w:rsidRDefault="00D13643" w:rsidP="00D13643">
      <w:pPr>
        <w:pStyle w:val="a5"/>
        <w:numPr>
          <w:ilvl w:val="0"/>
          <w:numId w:val="4"/>
        </w:numPr>
        <w:tabs>
          <w:tab w:val="left" w:pos="979"/>
        </w:tabs>
        <w:spacing w:before="155"/>
        <w:jc w:val="left"/>
        <w:rPr>
          <w:sz w:val="28"/>
        </w:rPr>
      </w:pPr>
      <w:r>
        <w:rPr>
          <w:color w:val="111111"/>
          <w:sz w:val="28"/>
        </w:rPr>
        <w:t>разнообразить образовательную деятельность с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детьми;</w:t>
      </w:r>
    </w:p>
    <w:p w:rsidR="00D13643" w:rsidRDefault="00D13643" w:rsidP="00D13643">
      <w:pPr>
        <w:pStyle w:val="a5"/>
        <w:numPr>
          <w:ilvl w:val="0"/>
          <w:numId w:val="4"/>
        </w:numPr>
        <w:tabs>
          <w:tab w:val="left" w:pos="979"/>
        </w:tabs>
        <w:spacing w:before="163"/>
        <w:jc w:val="left"/>
        <w:rPr>
          <w:sz w:val="28"/>
        </w:rPr>
      </w:pPr>
      <w:r>
        <w:rPr>
          <w:color w:val="111111"/>
          <w:sz w:val="28"/>
        </w:rPr>
        <w:t>заинтересовать каждого ребенка в происходящем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действии;</w:t>
      </w:r>
    </w:p>
    <w:p w:rsidR="00D13643" w:rsidRDefault="00D13643" w:rsidP="00D13643">
      <w:pPr>
        <w:pStyle w:val="a5"/>
        <w:numPr>
          <w:ilvl w:val="0"/>
          <w:numId w:val="4"/>
        </w:numPr>
        <w:tabs>
          <w:tab w:val="left" w:pos="979"/>
        </w:tabs>
        <w:spacing w:before="160"/>
        <w:jc w:val="left"/>
        <w:rPr>
          <w:sz w:val="28"/>
        </w:rPr>
      </w:pPr>
      <w:r>
        <w:rPr>
          <w:color w:val="111111"/>
          <w:sz w:val="28"/>
        </w:rPr>
        <w:t>научить воспринимать и перерабатывать внешнюю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информацию;</w:t>
      </w:r>
    </w:p>
    <w:p w:rsidR="00D13643" w:rsidRDefault="00D13643" w:rsidP="00D13643">
      <w:pPr>
        <w:pStyle w:val="a5"/>
        <w:numPr>
          <w:ilvl w:val="0"/>
          <w:numId w:val="4"/>
        </w:numPr>
        <w:tabs>
          <w:tab w:val="left" w:pos="979"/>
        </w:tabs>
        <w:spacing w:before="161"/>
        <w:jc w:val="left"/>
        <w:rPr>
          <w:sz w:val="28"/>
        </w:rPr>
      </w:pPr>
      <w:r>
        <w:rPr>
          <w:color w:val="111111"/>
          <w:sz w:val="28"/>
        </w:rPr>
        <w:t>обогатить устную речь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дошкольников;</w:t>
      </w:r>
    </w:p>
    <w:p w:rsidR="00D13643" w:rsidRDefault="00D13643" w:rsidP="00D13643">
      <w:pPr>
        <w:pStyle w:val="a5"/>
        <w:numPr>
          <w:ilvl w:val="0"/>
          <w:numId w:val="4"/>
        </w:numPr>
        <w:tabs>
          <w:tab w:val="left" w:pos="979"/>
        </w:tabs>
        <w:spacing w:before="160"/>
        <w:jc w:val="left"/>
        <w:rPr>
          <w:sz w:val="28"/>
        </w:rPr>
      </w:pPr>
      <w:r>
        <w:rPr>
          <w:color w:val="111111"/>
          <w:sz w:val="28"/>
        </w:rPr>
        <w:t>облегчить процесс запоминания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сюжета.</w:t>
      </w:r>
    </w:p>
    <w:p w:rsidR="00D13643" w:rsidRDefault="00D13643" w:rsidP="00D13643">
      <w:pPr>
        <w:pStyle w:val="a3"/>
        <w:tabs>
          <w:tab w:val="left" w:pos="470"/>
          <w:tab w:val="left" w:pos="821"/>
          <w:tab w:val="left" w:pos="1795"/>
          <w:tab w:val="left" w:pos="2783"/>
          <w:tab w:val="left" w:pos="4491"/>
          <w:tab w:val="left" w:pos="4838"/>
          <w:tab w:val="left" w:pos="6138"/>
          <w:tab w:val="left" w:pos="7965"/>
          <w:tab w:val="left" w:pos="9052"/>
        </w:tabs>
        <w:spacing w:before="163" w:line="360" w:lineRule="auto"/>
        <w:ind w:right="107"/>
        <w:jc w:val="left"/>
      </w:pPr>
      <w:r>
        <w:rPr>
          <w:color w:val="111111"/>
        </w:rPr>
        <w:t>Сам прием не требует затрат и может быть использован в любом месте и</w:t>
      </w:r>
      <w:r>
        <w:rPr>
          <w:color w:val="111111"/>
        </w:rPr>
        <w:tab/>
        <w:t>в</w:t>
      </w:r>
      <w:r>
        <w:rPr>
          <w:color w:val="111111"/>
        </w:rPr>
        <w:tab/>
        <w:t>любое</w:t>
      </w:r>
      <w:r>
        <w:rPr>
          <w:color w:val="111111"/>
        </w:rPr>
        <w:tab/>
        <w:t>время.</w:t>
      </w:r>
      <w:r>
        <w:rPr>
          <w:color w:val="111111"/>
        </w:rPr>
        <w:tab/>
      </w:r>
      <w:proofErr w:type="gramStart"/>
      <w:r>
        <w:rPr>
          <w:color w:val="111111"/>
        </w:rPr>
        <w:t>Эффективен</w:t>
      </w:r>
      <w:proofErr w:type="gramEnd"/>
      <w:r>
        <w:rPr>
          <w:color w:val="111111"/>
        </w:rPr>
        <w:tab/>
        <w:t>в</w:t>
      </w:r>
      <w:r>
        <w:rPr>
          <w:color w:val="111111"/>
        </w:rPr>
        <w:tab/>
        <w:t>процессе</w:t>
      </w:r>
      <w:r>
        <w:rPr>
          <w:color w:val="111111"/>
        </w:rPr>
        <w:tab/>
        <w:t>рассуждения,</w:t>
      </w:r>
      <w:r>
        <w:rPr>
          <w:color w:val="111111"/>
        </w:rPr>
        <w:tab/>
        <w:t>потому</w:t>
      </w:r>
      <w:r>
        <w:rPr>
          <w:color w:val="111111"/>
        </w:rPr>
        <w:tab/>
      </w:r>
      <w:r>
        <w:rPr>
          <w:color w:val="111111"/>
          <w:spacing w:val="-6"/>
        </w:rPr>
        <w:t>что</w:t>
      </w:r>
    </w:p>
    <w:p w:rsidR="00D13643" w:rsidRDefault="00D13643" w:rsidP="00D13643">
      <w:pPr>
        <w:spacing w:line="360" w:lineRule="auto"/>
        <w:sectPr w:rsidR="00D13643">
          <w:pgSz w:w="11910" w:h="16840"/>
          <w:pgMar w:top="1040" w:right="740" w:bottom="280" w:left="1600" w:header="720" w:footer="720" w:gutter="0"/>
          <w:cols w:space="720"/>
        </w:sectPr>
      </w:pPr>
    </w:p>
    <w:p w:rsidR="00D13643" w:rsidRDefault="00D13643" w:rsidP="00D13643">
      <w:pPr>
        <w:pStyle w:val="a3"/>
        <w:spacing w:before="67" w:line="362" w:lineRule="auto"/>
        <w:ind w:right="110" w:firstLine="0"/>
      </w:pPr>
      <w:r>
        <w:rPr>
          <w:color w:val="111111"/>
        </w:rPr>
        <w:lastRenderedPageBreak/>
        <w:t>импровизированные рассказы вызывают у детей большой интерес, развивают фантазию, логику.</w:t>
      </w:r>
    </w:p>
    <w:p w:rsidR="00D13643" w:rsidRDefault="00D13643" w:rsidP="00D13643">
      <w:pPr>
        <w:pStyle w:val="Heading1"/>
        <w:jc w:val="both"/>
      </w:pPr>
      <w:r>
        <w:rPr>
          <w:color w:val="111111"/>
        </w:rPr>
        <w:t xml:space="preserve">Как использовать </w:t>
      </w:r>
      <w:proofErr w:type="spellStart"/>
      <w:r>
        <w:rPr>
          <w:color w:val="111111"/>
        </w:rPr>
        <w:t>сторителлинг</w:t>
      </w:r>
      <w:proofErr w:type="spellEnd"/>
      <w:r>
        <w:rPr>
          <w:color w:val="111111"/>
        </w:rPr>
        <w:t xml:space="preserve"> в образовательной деятельности:</w:t>
      </w:r>
    </w:p>
    <w:p w:rsidR="00D13643" w:rsidRDefault="00D13643" w:rsidP="00D13643">
      <w:pPr>
        <w:pStyle w:val="a3"/>
        <w:spacing w:before="156" w:line="360" w:lineRule="auto"/>
        <w:ind w:right="102"/>
      </w:pPr>
      <w:r>
        <w:rPr>
          <w:color w:val="111111"/>
        </w:rPr>
        <w:t xml:space="preserve">Нужно рассказывать так, чтобы дети верили, что история интересна самому рассказчику. </w:t>
      </w:r>
      <w:r w:rsidRPr="00D13643">
        <w:rPr>
          <w:color w:val="111111"/>
        </w:rPr>
        <w:t xml:space="preserve">В </w:t>
      </w:r>
      <w:proofErr w:type="spellStart"/>
      <w:r w:rsidRPr="00D13643">
        <w:rPr>
          <w:color w:val="111111"/>
        </w:rPr>
        <w:t>сторителлинге</w:t>
      </w:r>
      <w:proofErr w:type="spellEnd"/>
      <w:r w:rsidRPr="00D13643">
        <w:rPr>
          <w:color w:val="111111"/>
        </w:rPr>
        <w:t xml:space="preserve"> </w:t>
      </w:r>
      <w:proofErr w:type="gramStart"/>
      <w:r w:rsidRPr="00D13643">
        <w:rPr>
          <w:color w:val="111111"/>
        </w:rPr>
        <w:t>важна</w:t>
      </w:r>
      <w:proofErr w:type="gramEnd"/>
      <w:r w:rsidRPr="00D13643">
        <w:rPr>
          <w:color w:val="111111"/>
        </w:rPr>
        <w:t xml:space="preserve"> </w:t>
      </w:r>
      <w:proofErr w:type="spellStart"/>
      <w:r w:rsidRPr="00D13643">
        <w:rPr>
          <w:color w:val="111111"/>
        </w:rPr>
        <w:t>харизматичность</w:t>
      </w:r>
      <w:proofErr w:type="spellEnd"/>
      <w:r w:rsidRPr="00D13643">
        <w:rPr>
          <w:color w:val="111111"/>
        </w:rPr>
        <w:t xml:space="preserve"> педагога. </w:t>
      </w:r>
      <w:r>
        <w:rPr>
          <w:color w:val="111111"/>
        </w:rPr>
        <w:t>Хорошее повествование затрагивает чувства ребенка, переносит его в созданный рассказчиком мир. Но главное не то, что рассказывает педагог, а то, как он это делает и что представляет собой как личность. Он должен обладать творческими способностями, навыками актерского мастерства: уметь перевоплощаться, импровизировать, интонировать. Рассказать хорошую историю – это значит рассказать так, чтобы дети «увидели» действие, захотели поучаствовать в нем.</w:t>
      </w:r>
    </w:p>
    <w:p w:rsidR="00D13643" w:rsidRDefault="00D13643" w:rsidP="00D13643">
      <w:pPr>
        <w:pStyle w:val="a3"/>
        <w:spacing w:line="362" w:lineRule="auto"/>
        <w:ind w:right="108"/>
      </w:pPr>
      <w:r>
        <w:rPr>
          <w:color w:val="111111"/>
        </w:rPr>
        <w:t>Историю нужно сделать «живучей». Она должна быть устойчивой при многочисленных пересказах.</w:t>
      </w:r>
    </w:p>
    <w:p w:rsidR="00D13643" w:rsidRDefault="00D13643" w:rsidP="00D13643">
      <w:pPr>
        <w:pStyle w:val="a3"/>
        <w:spacing w:line="360" w:lineRule="auto"/>
        <w:ind w:right="106"/>
      </w:pPr>
      <w:r>
        <w:rPr>
          <w:color w:val="111111"/>
        </w:rPr>
        <w:t>Для этого необходимо наполнить историю эмоциональным зарядом и передать его детям. Таким зарядом может быть юмор, неожиданность развязки, прием квипрокво, который часто используют в театральной педагогике, – когда одно лицо, вещь, понятие принимается за другое.</w:t>
      </w:r>
    </w:p>
    <w:p w:rsidR="00D13643" w:rsidRDefault="00D13643" w:rsidP="00D13643">
      <w:pPr>
        <w:pStyle w:val="a3"/>
        <w:spacing w:line="360" w:lineRule="auto"/>
        <w:ind w:right="104"/>
      </w:pPr>
      <w:r>
        <w:rPr>
          <w:color w:val="111111"/>
        </w:rPr>
        <w:t>Дошкольники любят путаницы, приключения, необычайные происшествия, поэтому рассказ будет им интересен.</w:t>
      </w:r>
    </w:p>
    <w:p w:rsidR="00D13643" w:rsidRDefault="00D13643" w:rsidP="00D13643">
      <w:pPr>
        <w:pStyle w:val="a3"/>
        <w:spacing w:line="360" w:lineRule="auto"/>
        <w:ind w:right="105"/>
      </w:pPr>
      <w:proofErr w:type="spellStart"/>
      <w:r>
        <w:rPr>
          <w:color w:val="111111"/>
        </w:rPr>
        <w:t>Сторителлинг</w:t>
      </w:r>
      <w:proofErr w:type="spellEnd"/>
      <w:r>
        <w:rPr>
          <w:color w:val="111111"/>
        </w:rPr>
        <w:t xml:space="preserve"> - «живой», интерактивный рассказ. Содержание его зависит от конкретной ситуации, настроения, реакции зрителей-слушателей. Функция педагога заключается в умении импровизировать, чутко реагировать 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аудиторию.</w:t>
      </w:r>
    </w:p>
    <w:p w:rsidR="00D13643" w:rsidRDefault="00D13643" w:rsidP="00D13643">
      <w:pPr>
        <w:pStyle w:val="a3"/>
        <w:spacing w:line="360" w:lineRule="auto"/>
        <w:ind w:right="109"/>
      </w:pPr>
      <w:r>
        <w:rPr>
          <w:color w:val="111111"/>
        </w:rPr>
        <w:t>История должна быть убедительной, правдивой, даже если в ней будут фантастические и сказочные сюжеты или животные, общение зверей и людей. Она должна затрагивать важные для детей темы, способствовать решению значимых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проблем.</w:t>
      </w:r>
    </w:p>
    <w:p w:rsidR="00D13643" w:rsidRDefault="00D13643" w:rsidP="00D13643">
      <w:pPr>
        <w:pStyle w:val="a3"/>
        <w:spacing w:line="360" w:lineRule="auto"/>
        <w:ind w:right="105"/>
      </w:pPr>
      <w:r>
        <w:rPr>
          <w:color w:val="111111"/>
        </w:rPr>
        <w:t>Педагог должен сам верить в правдоподобность развязки, иначе он не сможет убедить воспитанников. На правдивость истории может повлиять</w:t>
      </w:r>
    </w:p>
    <w:p w:rsidR="00D13643" w:rsidRDefault="00D13643" w:rsidP="00D13643">
      <w:pPr>
        <w:spacing w:line="360" w:lineRule="auto"/>
        <w:sectPr w:rsidR="00D13643">
          <w:pgSz w:w="11910" w:h="16840"/>
          <w:pgMar w:top="1040" w:right="740" w:bottom="280" w:left="1600" w:header="720" w:footer="720" w:gutter="0"/>
          <w:cols w:space="720"/>
        </w:sectPr>
      </w:pPr>
    </w:p>
    <w:p w:rsidR="00D13643" w:rsidRDefault="00D13643" w:rsidP="00D13643">
      <w:pPr>
        <w:pStyle w:val="a3"/>
        <w:spacing w:before="67" w:line="362" w:lineRule="auto"/>
        <w:ind w:right="108" w:firstLine="0"/>
      </w:pPr>
      <w:r>
        <w:rPr>
          <w:color w:val="111111"/>
        </w:rPr>
        <w:lastRenderedPageBreak/>
        <w:t>степень конгруэнтности рассказчика, т.е. уровень комфорта, который он испытывает, рассказывая историю.</w:t>
      </w:r>
    </w:p>
    <w:p w:rsidR="00D13643" w:rsidRDefault="00D13643" w:rsidP="00D13643">
      <w:pPr>
        <w:pStyle w:val="a3"/>
        <w:spacing w:line="360" w:lineRule="auto"/>
        <w:ind w:right="110"/>
      </w:pPr>
      <w:r>
        <w:rPr>
          <w:color w:val="111111"/>
        </w:rPr>
        <w:t>Важно учитывать психологические и организационные моменты. Это даст возможность донести до ребенка историю, которая будет мотивировать его к действию. Правильно рассказанная история воздействует на детей и их поступки.</w:t>
      </w:r>
    </w:p>
    <w:p w:rsidR="00D13643" w:rsidRPr="00D13643" w:rsidRDefault="00D13643" w:rsidP="00D13643">
      <w:pPr>
        <w:spacing w:line="360" w:lineRule="auto"/>
        <w:ind w:left="102" w:right="104" w:firstLine="707"/>
        <w:jc w:val="both"/>
        <w:rPr>
          <w:rFonts w:ascii="Times New Roman" w:hAnsi="Times New Roman" w:cs="Times New Roman"/>
          <w:sz w:val="28"/>
        </w:rPr>
      </w:pPr>
      <w:r w:rsidRPr="00D13643">
        <w:rPr>
          <w:rFonts w:ascii="Times New Roman" w:hAnsi="Times New Roman" w:cs="Times New Roman"/>
          <w:color w:val="111111"/>
          <w:sz w:val="28"/>
        </w:rPr>
        <w:t>История должна быть трансформирующей, т.е. запускать у детей процесс изменений.</w:t>
      </w:r>
    </w:p>
    <w:p w:rsidR="00D13643" w:rsidRDefault="00D13643" w:rsidP="00D13643">
      <w:pPr>
        <w:pStyle w:val="a3"/>
        <w:spacing w:line="360" w:lineRule="auto"/>
        <w:ind w:right="107"/>
      </w:pPr>
      <w:r>
        <w:rPr>
          <w:color w:val="111111"/>
        </w:rPr>
        <w:t xml:space="preserve">С помощью метода </w:t>
      </w:r>
      <w:proofErr w:type="spellStart"/>
      <w:r>
        <w:rPr>
          <w:color w:val="111111"/>
        </w:rPr>
        <w:t>сторителлинга</w:t>
      </w:r>
      <w:proofErr w:type="spellEnd"/>
      <w:r>
        <w:rPr>
          <w:color w:val="111111"/>
        </w:rPr>
        <w:t xml:space="preserve"> можно ненавязчиво, не морализируя, объяснить воспитанникам нормы поведения. При прослушивании истории у детей активизируется правое полушарие головного мозга, которое обрабатывает информацию, выраженную в образах или символах. В результате подсознание ребенка получает опыт, изложенный естественно и без поучений. По словам актера Майка Тернера, «изменяя истории, которые мы рассказываем, мы изменяем нашу жизнь».</w:t>
      </w:r>
    </w:p>
    <w:p w:rsidR="00D13643" w:rsidRDefault="00D13643" w:rsidP="00D13643">
      <w:pPr>
        <w:pStyle w:val="a3"/>
        <w:spacing w:line="360" w:lineRule="auto"/>
        <w:ind w:right="113"/>
      </w:pPr>
      <w:r>
        <w:rPr>
          <w:color w:val="111111"/>
        </w:rPr>
        <w:t>Сама техника рассказа историй предусматривает определенные правила. Если им следовать, они помогут решить поставленные задачи.</w:t>
      </w:r>
    </w:p>
    <w:p w:rsidR="00D13643" w:rsidRPr="00D13643" w:rsidRDefault="00D13643" w:rsidP="00D13643">
      <w:pPr>
        <w:pStyle w:val="Heading1"/>
      </w:pPr>
      <w:r>
        <w:rPr>
          <w:b w:val="0"/>
          <w:color w:val="111111"/>
          <w:spacing w:val="-71"/>
          <w:u w:val="thick" w:color="111111"/>
        </w:rPr>
        <w:t xml:space="preserve"> </w:t>
      </w:r>
      <w:r w:rsidRPr="00D13643">
        <w:rPr>
          <w:color w:val="111111"/>
        </w:rPr>
        <w:t>В ЧЁМ ЗАКЛЮЧАЕТСЯ ТЕХНИКА РАССКАЗА ИСТОРИЙ:</w:t>
      </w:r>
    </w:p>
    <w:p w:rsidR="00D13643" w:rsidRDefault="00D13643" w:rsidP="00D13643">
      <w:pPr>
        <w:pStyle w:val="a5"/>
        <w:numPr>
          <w:ilvl w:val="0"/>
          <w:numId w:val="5"/>
        </w:numPr>
        <w:tabs>
          <w:tab w:val="left" w:pos="1041"/>
        </w:tabs>
        <w:spacing w:before="158" w:line="360" w:lineRule="auto"/>
        <w:ind w:right="99"/>
        <w:rPr>
          <w:sz w:val="28"/>
        </w:rPr>
      </w:pPr>
      <w:r>
        <w:rPr>
          <w:color w:val="111111"/>
          <w:sz w:val="28"/>
        </w:rPr>
        <w:t xml:space="preserve">Начиная сочинять историю, подумайте, как создать ее </w:t>
      </w:r>
      <w:proofErr w:type="gramStart"/>
      <w:r>
        <w:rPr>
          <w:color w:val="111111"/>
          <w:sz w:val="28"/>
        </w:rPr>
        <w:t>визуальный</w:t>
      </w:r>
      <w:proofErr w:type="gram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контент</w:t>
      </w:r>
      <w:proofErr w:type="spellEnd"/>
      <w:r>
        <w:rPr>
          <w:color w:val="111111"/>
          <w:sz w:val="28"/>
        </w:rPr>
        <w:t xml:space="preserve">. Визуализация истории поможет передать атмосферу, </w:t>
      </w:r>
      <w:r>
        <w:rPr>
          <w:sz w:val="28"/>
        </w:rPr>
        <w:t>раскрыть тему и погрузить ребенка в воображаемый</w:t>
      </w:r>
      <w:r>
        <w:rPr>
          <w:spacing w:val="-7"/>
          <w:sz w:val="28"/>
        </w:rPr>
        <w:t xml:space="preserve"> </w:t>
      </w:r>
      <w:r>
        <w:rPr>
          <w:sz w:val="28"/>
        </w:rPr>
        <w:t>мир.</w:t>
      </w:r>
    </w:p>
    <w:p w:rsidR="00D13643" w:rsidRDefault="00D13643" w:rsidP="00D13643">
      <w:pPr>
        <w:pStyle w:val="a5"/>
        <w:numPr>
          <w:ilvl w:val="0"/>
          <w:numId w:val="5"/>
        </w:numPr>
        <w:tabs>
          <w:tab w:val="left" w:pos="1261"/>
        </w:tabs>
        <w:spacing w:line="362" w:lineRule="auto"/>
        <w:ind w:right="111"/>
        <w:rPr>
          <w:sz w:val="28"/>
        </w:rPr>
      </w:pPr>
      <w:r>
        <w:rPr>
          <w:color w:val="111111"/>
          <w:sz w:val="28"/>
        </w:rPr>
        <w:t xml:space="preserve">Соблюдайте очередность действий рассказчика: </w:t>
      </w:r>
      <w:proofErr w:type="spellStart"/>
      <w:r>
        <w:rPr>
          <w:color w:val="111111"/>
          <w:sz w:val="28"/>
        </w:rPr>
        <w:t>стейтмент</w:t>
      </w:r>
      <w:proofErr w:type="spellEnd"/>
      <w:r>
        <w:rPr>
          <w:color w:val="111111"/>
          <w:sz w:val="28"/>
        </w:rPr>
        <w:t xml:space="preserve"> (заявление) аргументация </w:t>
      </w:r>
      <w:proofErr w:type="spellStart"/>
      <w:r>
        <w:rPr>
          <w:color w:val="111111"/>
          <w:sz w:val="28"/>
        </w:rPr>
        <w:t>рестейтмент</w:t>
      </w:r>
      <w:proofErr w:type="spellEnd"/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(вывод).</w:t>
      </w:r>
    </w:p>
    <w:p w:rsidR="00D13643" w:rsidRDefault="00D13643" w:rsidP="00D13643">
      <w:pPr>
        <w:pStyle w:val="a5"/>
        <w:numPr>
          <w:ilvl w:val="0"/>
          <w:numId w:val="5"/>
        </w:numPr>
        <w:tabs>
          <w:tab w:val="left" w:pos="985"/>
        </w:tabs>
        <w:spacing w:line="360" w:lineRule="auto"/>
        <w:ind w:right="110"/>
        <w:rPr>
          <w:sz w:val="28"/>
        </w:rPr>
      </w:pPr>
      <w:r>
        <w:rPr>
          <w:color w:val="111111"/>
          <w:sz w:val="28"/>
        </w:rPr>
        <w:t>Всегда учитывайте возраст детей и их настроение, начиная историю о приключениях героев. При необходимости поменяйте замысел повествования сюжета, его последовательность, окончание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истории.</w:t>
      </w:r>
    </w:p>
    <w:p w:rsidR="00D13643" w:rsidRDefault="00D13643" w:rsidP="00D13643">
      <w:pPr>
        <w:pStyle w:val="a5"/>
        <w:numPr>
          <w:ilvl w:val="0"/>
          <w:numId w:val="5"/>
        </w:numPr>
        <w:tabs>
          <w:tab w:val="left" w:pos="997"/>
        </w:tabs>
        <w:spacing w:line="360" w:lineRule="auto"/>
        <w:ind w:right="107"/>
        <w:rPr>
          <w:sz w:val="28"/>
        </w:rPr>
      </w:pPr>
      <w:r>
        <w:rPr>
          <w:color w:val="111111"/>
          <w:sz w:val="28"/>
        </w:rPr>
        <w:t>Рассказывайте историю доступным для детей языком, задействуйте в ней ярких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героев.</w:t>
      </w:r>
    </w:p>
    <w:p w:rsidR="00D13643" w:rsidRDefault="00D13643" w:rsidP="00D13643">
      <w:pPr>
        <w:pStyle w:val="a5"/>
        <w:numPr>
          <w:ilvl w:val="0"/>
          <w:numId w:val="5"/>
        </w:numPr>
        <w:tabs>
          <w:tab w:val="left" w:pos="993"/>
        </w:tabs>
        <w:spacing w:line="360" w:lineRule="auto"/>
        <w:ind w:right="113"/>
        <w:rPr>
          <w:sz w:val="28"/>
        </w:rPr>
      </w:pPr>
      <w:r>
        <w:rPr>
          <w:color w:val="111111"/>
          <w:sz w:val="28"/>
        </w:rPr>
        <w:t>Поясняйте перед повествованием, почему именно сегодня вы решили рассказать эту историю и чем она будет интересна для данной группы</w:t>
      </w:r>
      <w:r>
        <w:rPr>
          <w:color w:val="111111"/>
          <w:spacing w:val="-25"/>
          <w:sz w:val="28"/>
        </w:rPr>
        <w:t xml:space="preserve"> </w:t>
      </w:r>
      <w:r>
        <w:rPr>
          <w:color w:val="111111"/>
          <w:sz w:val="28"/>
        </w:rPr>
        <w:t>детей.</w:t>
      </w:r>
    </w:p>
    <w:p w:rsidR="00D13643" w:rsidRDefault="00D13643" w:rsidP="00D13643">
      <w:pPr>
        <w:spacing w:line="360" w:lineRule="auto"/>
        <w:jc w:val="both"/>
        <w:rPr>
          <w:sz w:val="28"/>
        </w:rPr>
        <w:sectPr w:rsidR="00D13643">
          <w:pgSz w:w="11910" w:h="16840"/>
          <w:pgMar w:top="1040" w:right="740" w:bottom="280" w:left="1600" w:header="720" w:footer="720" w:gutter="0"/>
          <w:cols w:space="720"/>
        </w:sectPr>
      </w:pPr>
    </w:p>
    <w:p w:rsidR="00D13643" w:rsidRDefault="00D13643" w:rsidP="00D13643">
      <w:pPr>
        <w:pStyle w:val="a5"/>
        <w:numPr>
          <w:ilvl w:val="0"/>
          <w:numId w:val="5"/>
        </w:numPr>
        <w:tabs>
          <w:tab w:val="left" w:pos="1021"/>
        </w:tabs>
        <w:spacing w:before="67" w:line="360" w:lineRule="auto"/>
        <w:ind w:right="111"/>
        <w:rPr>
          <w:sz w:val="28"/>
        </w:rPr>
      </w:pPr>
      <w:r>
        <w:rPr>
          <w:color w:val="111111"/>
          <w:sz w:val="28"/>
        </w:rPr>
        <w:lastRenderedPageBreak/>
        <w:t>Начинайте историю с завязки и от первого лица. «Хочу рассказать, как я…», «Я вам уже рассказывала про то, как я…», «Однажды со мной произошла такая история…». Это сразу привлечет внимание детей, даже если речь в ней пойдет о фантастических событиях и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героях.</w:t>
      </w:r>
    </w:p>
    <w:p w:rsidR="00D13643" w:rsidRPr="00D13643" w:rsidRDefault="00D13643" w:rsidP="00D13643">
      <w:pPr>
        <w:pStyle w:val="Heading1"/>
        <w:spacing w:before="5"/>
      </w:pPr>
      <w:r>
        <w:rPr>
          <w:b w:val="0"/>
          <w:color w:val="111111"/>
          <w:spacing w:val="-71"/>
          <w:u w:val="thick" w:color="111111"/>
        </w:rPr>
        <w:t xml:space="preserve"> </w:t>
      </w:r>
      <w:r w:rsidRPr="00D13643">
        <w:rPr>
          <w:color w:val="111111"/>
        </w:rPr>
        <w:t>Как выбрать хорошую историю:</w:t>
      </w:r>
    </w:p>
    <w:p w:rsidR="00D13643" w:rsidRDefault="00D13643" w:rsidP="00D13643">
      <w:pPr>
        <w:pStyle w:val="a3"/>
        <w:spacing w:before="157"/>
        <w:ind w:left="810" w:firstLine="0"/>
        <w:jc w:val="left"/>
        <w:rPr>
          <w:rFonts w:ascii="Arial" w:hAnsi="Arial"/>
        </w:rPr>
      </w:pPr>
      <w:r>
        <w:rPr>
          <w:color w:val="111111"/>
        </w:rPr>
        <w:t>Существует несколько принципов хороших историй</w:t>
      </w:r>
      <w:r>
        <w:rPr>
          <w:rFonts w:ascii="Arial" w:hAnsi="Arial"/>
          <w:color w:val="111111"/>
        </w:rPr>
        <w:t>.</w:t>
      </w:r>
    </w:p>
    <w:p w:rsidR="00D13643" w:rsidRDefault="00D13643" w:rsidP="00D13643">
      <w:pPr>
        <w:pStyle w:val="a3"/>
        <w:spacing w:before="159" w:line="360" w:lineRule="auto"/>
        <w:ind w:right="111"/>
      </w:pPr>
      <w:r>
        <w:rPr>
          <w:b/>
          <w:color w:val="111111"/>
        </w:rPr>
        <w:t>Простота</w:t>
      </w:r>
      <w:r>
        <w:rPr>
          <w:rFonts w:ascii="Arial" w:hAnsi="Arial"/>
          <w:b/>
          <w:color w:val="111111"/>
        </w:rPr>
        <w:t xml:space="preserve">. </w:t>
      </w:r>
      <w:r>
        <w:rPr>
          <w:color w:val="111111"/>
        </w:rPr>
        <w:t>Чтобы дети запоминали истории, они должны быть похожи на сказки или притчи, поэтому следует выбросить все лишнее, оставить только необходимое.</w:t>
      </w:r>
    </w:p>
    <w:p w:rsidR="00D13643" w:rsidRDefault="00D13643" w:rsidP="00D13643">
      <w:pPr>
        <w:pStyle w:val="a3"/>
        <w:spacing w:before="4" w:line="360" w:lineRule="auto"/>
        <w:ind w:right="103"/>
      </w:pPr>
      <w:r>
        <w:rPr>
          <w:color w:val="111111"/>
        </w:rPr>
        <w:t>Неожиданность. Чтобы привлечь внимание детей, не нужно использовать шаблоны «</w:t>
      </w:r>
      <w:proofErr w:type="spellStart"/>
      <w:proofErr w:type="gramStart"/>
      <w:r>
        <w:rPr>
          <w:color w:val="111111"/>
        </w:rPr>
        <w:t>плохой-хороший</w:t>
      </w:r>
      <w:proofErr w:type="spellEnd"/>
      <w:proofErr w:type="gramEnd"/>
      <w:r>
        <w:rPr>
          <w:color w:val="111111"/>
        </w:rPr>
        <w:t>», «</w:t>
      </w:r>
      <w:proofErr w:type="spellStart"/>
      <w:r>
        <w:rPr>
          <w:color w:val="111111"/>
        </w:rPr>
        <w:t>черное-белое</w:t>
      </w:r>
      <w:proofErr w:type="spellEnd"/>
      <w:r>
        <w:rPr>
          <w:color w:val="111111"/>
        </w:rPr>
        <w:t>». Например, сказка о синем и красном - «Улитка и кит». Ребенок заинтересуется сюжетом, когда он что-то не знает, но хочет знать. Следует указать на пробел в его знаниях,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затем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удовлетворить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возникший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интерес.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Интерес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мало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возбудить</w:t>
      </w:r>
    </w:p>
    <w:p w:rsidR="00D13643" w:rsidRDefault="00D13643" w:rsidP="00D13643">
      <w:pPr>
        <w:pStyle w:val="a5"/>
        <w:numPr>
          <w:ilvl w:val="0"/>
          <w:numId w:val="2"/>
        </w:numPr>
        <w:tabs>
          <w:tab w:val="left" w:pos="398"/>
        </w:tabs>
        <w:spacing w:line="360" w:lineRule="auto"/>
        <w:ind w:right="111" w:firstLine="0"/>
        <w:rPr>
          <w:sz w:val="28"/>
        </w:rPr>
      </w:pPr>
      <w:r>
        <w:rPr>
          <w:color w:val="111111"/>
          <w:sz w:val="28"/>
        </w:rPr>
        <w:t>его надо удержать. Например, можно изложить историю как некое детективное расследование или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загадку.</w:t>
      </w:r>
    </w:p>
    <w:p w:rsidR="00D13643" w:rsidRDefault="00D13643" w:rsidP="00D13643">
      <w:pPr>
        <w:pStyle w:val="a3"/>
        <w:spacing w:line="360" w:lineRule="auto"/>
        <w:ind w:right="108"/>
      </w:pPr>
      <w:r>
        <w:rPr>
          <w:b/>
          <w:color w:val="111111"/>
        </w:rPr>
        <w:t xml:space="preserve">Конкретность. </w:t>
      </w:r>
      <w:r>
        <w:rPr>
          <w:color w:val="111111"/>
        </w:rPr>
        <w:t>Персонажи истории должны быть знакомы и понятны дошкольникам. Рассказывая историю, важно помнить о том, что дети могут не знать какие-то понятия и термины.</w:t>
      </w:r>
    </w:p>
    <w:p w:rsidR="00D13643" w:rsidRDefault="00D13643" w:rsidP="00D13643">
      <w:pPr>
        <w:pStyle w:val="a3"/>
        <w:spacing w:line="360" w:lineRule="auto"/>
        <w:ind w:right="108"/>
      </w:pPr>
      <w:r>
        <w:rPr>
          <w:b/>
          <w:color w:val="111111"/>
        </w:rPr>
        <w:t xml:space="preserve">Реалистичность. </w:t>
      </w:r>
      <w:r>
        <w:rPr>
          <w:color w:val="111111"/>
        </w:rPr>
        <w:t>Самая лучшая история не понравится и не запомнится, если дети в нее не поверят. Для этого есть два способа обеспечить достоверность истории:</w:t>
      </w:r>
    </w:p>
    <w:p w:rsidR="00D13643" w:rsidRPr="00D13643" w:rsidRDefault="00D13643" w:rsidP="00D13643">
      <w:pPr>
        <w:pStyle w:val="a5"/>
        <w:numPr>
          <w:ilvl w:val="1"/>
          <w:numId w:val="8"/>
        </w:numPr>
        <w:tabs>
          <w:tab w:val="left" w:pos="978"/>
        </w:tabs>
        <w:spacing w:before="1" w:line="360" w:lineRule="auto"/>
        <w:ind w:right="112"/>
        <w:rPr>
          <w:sz w:val="28"/>
        </w:rPr>
      </w:pPr>
      <w:r w:rsidRPr="00D13643">
        <w:rPr>
          <w:color w:val="111111"/>
          <w:sz w:val="28"/>
        </w:rPr>
        <w:t>внешний – сослаться на мнение других детей, педагогов, родителей, бабушек и дедушек, энциклопедии, Интернет и</w:t>
      </w:r>
      <w:r w:rsidRPr="00D13643">
        <w:rPr>
          <w:color w:val="111111"/>
          <w:spacing w:val="-6"/>
          <w:sz w:val="28"/>
        </w:rPr>
        <w:t xml:space="preserve"> </w:t>
      </w:r>
      <w:r w:rsidRPr="00D13643">
        <w:rPr>
          <w:color w:val="111111"/>
          <w:sz w:val="28"/>
        </w:rPr>
        <w:t>т.п.;</w:t>
      </w:r>
    </w:p>
    <w:p w:rsidR="00D13643" w:rsidRDefault="00D13643" w:rsidP="00D13643">
      <w:pPr>
        <w:pStyle w:val="a5"/>
        <w:numPr>
          <w:ilvl w:val="1"/>
          <w:numId w:val="8"/>
        </w:numPr>
        <w:tabs>
          <w:tab w:val="left" w:pos="978"/>
        </w:tabs>
        <w:spacing w:line="360" w:lineRule="auto"/>
        <w:ind w:right="107"/>
        <w:rPr>
          <w:sz w:val="28"/>
        </w:rPr>
      </w:pPr>
      <w:r w:rsidRPr="00D13643">
        <w:rPr>
          <w:color w:val="111111"/>
          <w:sz w:val="28"/>
        </w:rPr>
        <w:t xml:space="preserve">внутренний </w:t>
      </w:r>
      <w:r>
        <w:rPr>
          <w:color w:val="111111"/>
          <w:sz w:val="28"/>
        </w:rPr>
        <w:t>– использовать дополнительные детали, т. е. историю нужно рассказывать так, как будто вы лично ее пережили или были участником событий, знали ее персонажей. Затем следует создать ситуацию, в которой бы дети могли самостоятельно проверить способ решения, предложенный 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истории.</w:t>
      </w:r>
    </w:p>
    <w:p w:rsidR="00D13643" w:rsidRDefault="00D13643" w:rsidP="00D13643">
      <w:pPr>
        <w:spacing w:line="360" w:lineRule="auto"/>
        <w:jc w:val="both"/>
        <w:rPr>
          <w:sz w:val="28"/>
        </w:rPr>
        <w:sectPr w:rsidR="00D13643">
          <w:pgSz w:w="11910" w:h="16840"/>
          <w:pgMar w:top="1040" w:right="740" w:bottom="280" w:left="1600" w:header="720" w:footer="720" w:gutter="0"/>
          <w:cols w:space="720"/>
        </w:sectPr>
      </w:pPr>
    </w:p>
    <w:p w:rsidR="00D13643" w:rsidRDefault="00D13643" w:rsidP="00D13643">
      <w:pPr>
        <w:pStyle w:val="a3"/>
        <w:spacing w:before="67" w:line="360" w:lineRule="auto"/>
        <w:ind w:right="103"/>
      </w:pPr>
      <w:r>
        <w:rPr>
          <w:b/>
          <w:color w:val="111111"/>
        </w:rPr>
        <w:lastRenderedPageBreak/>
        <w:t xml:space="preserve">Эмоциональность. </w:t>
      </w:r>
      <w:r>
        <w:rPr>
          <w:color w:val="111111"/>
        </w:rPr>
        <w:t>Она действует сильнее доводов рассудка. Интонирование рассказчика, отклик детей на то или иное событие создают особую атмосферу повествования.</w:t>
      </w:r>
    </w:p>
    <w:p w:rsidR="00D13643" w:rsidRDefault="00D13643" w:rsidP="00D13643">
      <w:pPr>
        <w:pStyle w:val="Heading1"/>
        <w:spacing w:before="6"/>
        <w:jc w:val="both"/>
      </w:pPr>
      <w:r>
        <w:rPr>
          <w:color w:val="111111"/>
        </w:rPr>
        <w:t>Также хорошей можно назвать историю, если:</w:t>
      </w:r>
    </w:p>
    <w:p w:rsidR="00D13643" w:rsidRPr="00D13643" w:rsidRDefault="00D13643" w:rsidP="00D13643">
      <w:pPr>
        <w:pStyle w:val="a5"/>
        <w:numPr>
          <w:ilvl w:val="0"/>
          <w:numId w:val="6"/>
        </w:numPr>
        <w:tabs>
          <w:tab w:val="left" w:pos="1067"/>
        </w:tabs>
        <w:spacing w:before="156" w:line="362" w:lineRule="auto"/>
        <w:ind w:right="102"/>
        <w:rPr>
          <w:sz w:val="28"/>
        </w:rPr>
      </w:pPr>
      <w:r w:rsidRPr="00D13643">
        <w:rPr>
          <w:color w:val="111111"/>
          <w:sz w:val="28"/>
        </w:rPr>
        <w:t xml:space="preserve">ее можно рассказывать детям одной группы несколько раз, по- разному </w:t>
      </w:r>
      <w:proofErr w:type="gramStart"/>
      <w:r w:rsidRPr="00D13643">
        <w:rPr>
          <w:color w:val="111111"/>
          <w:sz w:val="28"/>
        </w:rPr>
        <w:t>ее</w:t>
      </w:r>
      <w:proofErr w:type="gramEnd"/>
      <w:r w:rsidRPr="00D13643">
        <w:rPr>
          <w:color w:val="111111"/>
          <w:sz w:val="28"/>
        </w:rPr>
        <w:t xml:space="preserve"> интерпретируя, оканчивая и дополняя новыми</w:t>
      </w:r>
      <w:r w:rsidRPr="00D13643">
        <w:rPr>
          <w:color w:val="111111"/>
          <w:spacing w:val="-16"/>
          <w:sz w:val="28"/>
        </w:rPr>
        <w:t xml:space="preserve"> </w:t>
      </w:r>
      <w:r w:rsidRPr="00D13643">
        <w:rPr>
          <w:color w:val="111111"/>
          <w:sz w:val="28"/>
        </w:rPr>
        <w:t>персонажами;</w:t>
      </w:r>
    </w:p>
    <w:p w:rsidR="00D13643" w:rsidRPr="00D13643" w:rsidRDefault="00D13643" w:rsidP="00D13643">
      <w:pPr>
        <w:pStyle w:val="a5"/>
        <w:numPr>
          <w:ilvl w:val="0"/>
          <w:numId w:val="6"/>
        </w:numPr>
        <w:tabs>
          <w:tab w:val="left" w:pos="978"/>
        </w:tabs>
        <w:spacing w:line="317" w:lineRule="exact"/>
        <w:rPr>
          <w:sz w:val="28"/>
        </w:rPr>
      </w:pPr>
      <w:r w:rsidRPr="00D13643">
        <w:rPr>
          <w:color w:val="111111"/>
          <w:sz w:val="28"/>
        </w:rPr>
        <w:t>дети могут самостоятельно ее</w:t>
      </w:r>
      <w:r w:rsidRPr="00D13643">
        <w:rPr>
          <w:color w:val="111111"/>
          <w:spacing w:val="-4"/>
          <w:sz w:val="28"/>
        </w:rPr>
        <w:t xml:space="preserve"> </w:t>
      </w:r>
      <w:r w:rsidRPr="00D13643">
        <w:rPr>
          <w:color w:val="111111"/>
          <w:sz w:val="28"/>
        </w:rPr>
        <w:t>пересказать;</w:t>
      </w:r>
    </w:p>
    <w:p w:rsidR="00D13643" w:rsidRPr="00D13643" w:rsidRDefault="00D13643" w:rsidP="00D13643">
      <w:pPr>
        <w:pStyle w:val="a5"/>
        <w:numPr>
          <w:ilvl w:val="0"/>
          <w:numId w:val="6"/>
        </w:numPr>
        <w:tabs>
          <w:tab w:val="left" w:pos="1038"/>
        </w:tabs>
        <w:spacing w:before="160" w:line="360" w:lineRule="auto"/>
        <w:ind w:right="102"/>
        <w:rPr>
          <w:sz w:val="28"/>
        </w:rPr>
      </w:pPr>
      <w:proofErr w:type="gramStart"/>
      <w:r w:rsidRPr="00D13643">
        <w:rPr>
          <w:color w:val="111111"/>
          <w:sz w:val="28"/>
        </w:rPr>
        <w:t>ситуация и проблема, которые поднимаются в истории, понятны детям;</w:t>
      </w:r>
      <w:proofErr w:type="gramEnd"/>
    </w:p>
    <w:p w:rsidR="00D13643" w:rsidRDefault="00D13643" w:rsidP="00D13643">
      <w:pPr>
        <w:pStyle w:val="a5"/>
        <w:numPr>
          <w:ilvl w:val="0"/>
          <w:numId w:val="6"/>
        </w:numPr>
        <w:tabs>
          <w:tab w:val="left" w:pos="1065"/>
        </w:tabs>
        <w:spacing w:before="2" w:line="360" w:lineRule="auto"/>
        <w:ind w:right="103"/>
        <w:rPr>
          <w:i/>
          <w:sz w:val="28"/>
        </w:rPr>
      </w:pPr>
      <w:r w:rsidRPr="00D13643">
        <w:rPr>
          <w:color w:val="111111"/>
          <w:sz w:val="28"/>
        </w:rPr>
        <w:t xml:space="preserve">воспитанники задают вопросы по сюжету истории и хотят ее обсудить с педагогом и другими детьми, предпринимают определенные действия для участия в игре, спектакле </w:t>
      </w:r>
      <w:r>
        <w:rPr>
          <w:i/>
          <w:color w:val="111111"/>
          <w:sz w:val="28"/>
        </w:rPr>
        <w:t>по ходу самой</w:t>
      </w:r>
      <w:r>
        <w:rPr>
          <w:i/>
          <w:color w:val="111111"/>
          <w:spacing w:val="-12"/>
          <w:sz w:val="28"/>
        </w:rPr>
        <w:t xml:space="preserve"> </w:t>
      </w:r>
      <w:r>
        <w:rPr>
          <w:i/>
          <w:color w:val="111111"/>
          <w:sz w:val="28"/>
        </w:rPr>
        <w:t>истории.</w:t>
      </w:r>
    </w:p>
    <w:p w:rsidR="00D13643" w:rsidRPr="00D13643" w:rsidRDefault="00D13643" w:rsidP="00D13643">
      <w:pPr>
        <w:pStyle w:val="Heading1"/>
        <w:spacing w:before="3"/>
      </w:pPr>
      <w:r>
        <w:rPr>
          <w:b w:val="0"/>
          <w:color w:val="111111"/>
          <w:spacing w:val="-71"/>
          <w:u w:val="thick" w:color="111111"/>
        </w:rPr>
        <w:t xml:space="preserve"> </w:t>
      </w:r>
      <w:r w:rsidRPr="00D13643">
        <w:rPr>
          <w:color w:val="111111"/>
        </w:rPr>
        <w:t>Как построить образовательную деятельность:</w:t>
      </w:r>
    </w:p>
    <w:p w:rsidR="00D13643" w:rsidRDefault="00D13643" w:rsidP="00D13643">
      <w:pPr>
        <w:pStyle w:val="a3"/>
        <w:spacing w:before="158" w:line="360" w:lineRule="auto"/>
        <w:ind w:right="115"/>
      </w:pPr>
      <w:r>
        <w:rPr>
          <w:color w:val="111111"/>
        </w:rPr>
        <w:t xml:space="preserve">Метод </w:t>
      </w:r>
      <w:proofErr w:type="spellStart"/>
      <w:r>
        <w:rPr>
          <w:color w:val="111111"/>
        </w:rPr>
        <w:t>сторителлинга</w:t>
      </w:r>
      <w:proofErr w:type="spellEnd"/>
      <w:r>
        <w:rPr>
          <w:color w:val="111111"/>
        </w:rPr>
        <w:t xml:space="preserve"> можно легко совмещать с нетрадиционными приемами рисования, лепки, конструирования в ходе интерактивных игр с детьми. Для визуализации историй можно используют конверт-доску.</w:t>
      </w:r>
    </w:p>
    <w:p w:rsidR="00D13643" w:rsidRDefault="00D13643" w:rsidP="00D13643">
      <w:pPr>
        <w:pStyle w:val="a3"/>
        <w:spacing w:line="360" w:lineRule="auto"/>
        <w:ind w:right="111"/>
      </w:pPr>
      <w:r>
        <w:rPr>
          <w:b/>
          <w:color w:val="111111"/>
        </w:rPr>
        <w:t xml:space="preserve">Конверт-доска </w:t>
      </w:r>
      <w:r>
        <w:rPr>
          <w:color w:val="111111"/>
        </w:rPr>
        <w:t>- плоскостное изображение с помощью пластилина и ДВП на определенную тему. Она может использоваться на познавательных занятиях, в изобразительной деятельности.</w:t>
      </w:r>
    </w:p>
    <w:p w:rsidR="00D13643" w:rsidRDefault="00D13643" w:rsidP="00D13643">
      <w:pPr>
        <w:pStyle w:val="a3"/>
        <w:spacing w:line="360" w:lineRule="auto"/>
        <w:ind w:right="105"/>
      </w:pPr>
      <w:r>
        <w:rPr>
          <w:color w:val="111111"/>
        </w:rPr>
        <w:t>Благодаря такой технологии в процессе совместной работы с детьми или при объяснении материала педагог может изменять содержание, дополнять изображение на доске различными элементами или удалять их с помощью стеки.</w:t>
      </w:r>
    </w:p>
    <w:p w:rsidR="00D13643" w:rsidRDefault="00D13643" w:rsidP="00D13643">
      <w:pPr>
        <w:pStyle w:val="a3"/>
        <w:spacing w:line="360" w:lineRule="auto"/>
        <w:ind w:right="105"/>
      </w:pPr>
      <w:r>
        <w:rPr>
          <w:color w:val="111111"/>
        </w:rPr>
        <w:t xml:space="preserve">Рассмотрим организацию непрерывной образовательной деятельности с использованием метода </w:t>
      </w:r>
      <w:proofErr w:type="spellStart"/>
      <w:r>
        <w:rPr>
          <w:color w:val="111111"/>
        </w:rPr>
        <w:t>сторителлинга</w:t>
      </w:r>
      <w:proofErr w:type="spellEnd"/>
      <w:r>
        <w:rPr>
          <w:color w:val="111111"/>
        </w:rPr>
        <w:t xml:space="preserve"> и </w:t>
      </w:r>
      <w:proofErr w:type="spellStart"/>
      <w:proofErr w:type="gramStart"/>
      <w:r>
        <w:rPr>
          <w:color w:val="111111"/>
        </w:rPr>
        <w:t>конверт-доски</w:t>
      </w:r>
      <w:proofErr w:type="spellEnd"/>
      <w:proofErr w:type="gramEnd"/>
      <w:r>
        <w:rPr>
          <w:color w:val="111111"/>
        </w:rPr>
        <w:t xml:space="preserve"> на примере занятия в подготовительной группе на тему «Какого цвета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море».</w:t>
      </w:r>
    </w:p>
    <w:p w:rsidR="00D13643" w:rsidRDefault="00D13643" w:rsidP="00D13643">
      <w:pPr>
        <w:pStyle w:val="a3"/>
        <w:spacing w:before="1" w:line="360" w:lineRule="auto"/>
        <w:ind w:right="105"/>
      </w:pPr>
      <w:r>
        <w:rPr>
          <w:b/>
          <w:color w:val="111111"/>
        </w:rPr>
        <w:t xml:space="preserve">Организационный момент </w:t>
      </w:r>
      <w:r>
        <w:rPr>
          <w:color w:val="111111"/>
        </w:rPr>
        <w:t>- начало занятия. Он может быть представлен несколькими вариантами. Педагог предлагает исходную проблемную ситуацию, чтобы заинтересовать детей принять участие в образовательной деятельности. Например, включает аудиозапись «Шум</w:t>
      </w:r>
    </w:p>
    <w:p w:rsidR="00D13643" w:rsidRDefault="00D13643" w:rsidP="00D13643">
      <w:pPr>
        <w:spacing w:line="360" w:lineRule="auto"/>
        <w:sectPr w:rsidR="00D13643">
          <w:pgSz w:w="11910" w:h="16840"/>
          <w:pgMar w:top="1040" w:right="740" w:bottom="280" w:left="1600" w:header="720" w:footer="720" w:gutter="0"/>
          <w:cols w:space="720"/>
        </w:sectPr>
      </w:pPr>
    </w:p>
    <w:p w:rsidR="00D13643" w:rsidRDefault="00D13643" w:rsidP="00D13643">
      <w:pPr>
        <w:pStyle w:val="a3"/>
        <w:spacing w:before="67" w:line="362" w:lineRule="auto"/>
        <w:ind w:right="112" w:firstLine="0"/>
      </w:pPr>
      <w:r>
        <w:rPr>
          <w:color w:val="111111"/>
        </w:rPr>
        <w:lastRenderedPageBreak/>
        <w:t>моря», показывает репродукции картин И. К. Айвазовского и задает детям вопрос: «Какого цвета может быть море и почему его цвет меняется?»</w:t>
      </w:r>
    </w:p>
    <w:p w:rsidR="00D13643" w:rsidRDefault="00D13643" w:rsidP="00D13643">
      <w:pPr>
        <w:pStyle w:val="a3"/>
        <w:spacing w:line="360" w:lineRule="auto"/>
        <w:ind w:right="108"/>
      </w:pPr>
      <w:r>
        <w:rPr>
          <w:color w:val="111111"/>
        </w:rPr>
        <w:t xml:space="preserve">Или предлагает детям игры и упражнения для организации их внимания. Например, прослушать стихотворение Г. </w:t>
      </w:r>
      <w:proofErr w:type="spellStart"/>
      <w:r>
        <w:rPr>
          <w:color w:val="111111"/>
        </w:rPr>
        <w:t>Поженяна</w:t>
      </w:r>
      <w:proofErr w:type="spellEnd"/>
      <w:r>
        <w:rPr>
          <w:color w:val="111111"/>
        </w:rPr>
        <w:t xml:space="preserve"> «Есть у моря свои законы…" и назвать цвета, упоминаемые в стихотворении.</w:t>
      </w:r>
    </w:p>
    <w:p w:rsidR="00D13643" w:rsidRDefault="00D13643" w:rsidP="00D13643">
      <w:pPr>
        <w:pStyle w:val="a3"/>
        <w:spacing w:line="360" w:lineRule="auto"/>
        <w:ind w:right="109"/>
      </w:pPr>
      <w:r>
        <w:rPr>
          <w:color w:val="111111"/>
        </w:rPr>
        <w:t>Перед началом занятия с детьми проводится дыхательная гимнастика, перестроение в круг, по парам, что позволяет переключить дошкольников с одного вида деятельности на другой.</w:t>
      </w:r>
    </w:p>
    <w:p w:rsidR="00D13643" w:rsidRDefault="00D13643" w:rsidP="00D13643">
      <w:pPr>
        <w:pStyle w:val="a3"/>
        <w:spacing w:line="360" w:lineRule="auto"/>
        <w:ind w:right="110"/>
      </w:pPr>
      <w:r>
        <w:rPr>
          <w:b/>
          <w:color w:val="111111"/>
        </w:rPr>
        <w:t xml:space="preserve">Основная часть. </w:t>
      </w:r>
      <w:r>
        <w:rPr>
          <w:color w:val="111111"/>
        </w:rPr>
        <w:t>Педагог включается в деятельность как партнер, использует методы, которые стимулируют интерес детей: проект «Морские приключения», реализуемый в группе, выставку «Морские пейзажи».</w:t>
      </w:r>
    </w:p>
    <w:p w:rsidR="00D13643" w:rsidRDefault="00D13643" w:rsidP="00D13643">
      <w:pPr>
        <w:pStyle w:val="a3"/>
        <w:spacing w:line="360" w:lineRule="auto"/>
        <w:ind w:right="108"/>
      </w:pPr>
      <w:r>
        <w:rPr>
          <w:color w:val="111111"/>
        </w:rPr>
        <w:t>Рабочее пространство педагог организует таким образом, чтобы воспитанники могли общаться, перемещаться, поощряет высказывания, поддерживает необычные идеи. В ходе взаимодействия с детьми создает ситуации для обозначения цели и задач деятельности, намечает задачу для совместного выполнения, предлагает способы, как ее решить.</w:t>
      </w:r>
    </w:p>
    <w:p w:rsidR="00D13643" w:rsidRDefault="00D13643" w:rsidP="00D13643">
      <w:pPr>
        <w:pStyle w:val="a3"/>
        <w:spacing w:line="360" w:lineRule="auto"/>
        <w:ind w:right="105"/>
      </w:pPr>
      <w:r>
        <w:rPr>
          <w:color w:val="111111"/>
        </w:rPr>
        <w:t>В процессе создания картины на конверт - доске педагог обращает внимание воспитанников на работу сверстников, поощряет содержательное общение, провоцирует взаимные оценки, обсуждение возникающих вопросов. Чтобы избежать переутомления детей, использует физкультминутки, пальчиковые игры 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др.</w:t>
      </w:r>
    </w:p>
    <w:p w:rsidR="00D13643" w:rsidRDefault="00D13643" w:rsidP="00D13643">
      <w:pPr>
        <w:pStyle w:val="a3"/>
        <w:spacing w:line="360" w:lineRule="auto"/>
        <w:ind w:right="106"/>
      </w:pPr>
      <w:r>
        <w:rPr>
          <w:b/>
          <w:color w:val="111111"/>
        </w:rPr>
        <w:t xml:space="preserve">Заключительная часть. </w:t>
      </w:r>
      <w:r>
        <w:rPr>
          <w:color w:val="111111"/>
        </w:rPr>
        <w:t>Педагог просит дошкольников привести в порядок рабочее место. Затем ставит картину на всеобщее обозрение и делится с детьми впечатлениями от занятия. Он спрашивает, что они чувствовали, что им понравилось или не понравилось, что больше всего запомнилось. Педагог стимулирует дошкольников давать развернутые ответы, повторяет их высказывания.</w:t>
      </w:r>
    </w:p>
    <w:p w:rsidR="00D13643" w:rsidRDefault="00D13643" w:rsidP="00D13643">
      <w:pPr>
        <w:pStyle w:val="a3"/>
        <w:spacing w:line="360" w:lineRule="auto"/>
        <w:ind w:right="111"/>
      </w:pPr>
      <w:r>
        <w:rPr>
          <w:color w:val="111111"/>
        </w:rPr>
        <w:t xml:space="preserve">После того как воспитанники прослушают интересную историю, поучаствуют в ее «экранизации» с помощью пластилинового театра на </w:t>
      </w:r>
      <w:proofErr w:type="spellStart"/>
      <w:proofErr w:type="gramStart"/>
      <w:r>
        <w:rPr>
          <w:color w:val="111111"/>
        </w:rPr>
        <w:t>конверт-доске</w:t>
      </w:r>
      <w:proofErr w:type="spellEnd"/>
      <w:proofErr w:type="gramEnd"/>
      <w:r>
        <w:rPr>
          <w:color w:val="111111"/>
        </w:rPr>
        <w:t>, они начинают больше доверять воспитателю, лучше общаться</w:t>
      </w:r>
    </w:p>
    <w:p w:rsidR="00D13643" w:rsidRDefault="00D13643" w:rsidP="00D13643">
      <w:pPr>
        <w:spacing w:line="360" w:lineRule="auto"/>
        <w:sectPr w:rsidR="00D13643">
          <w:pgSz w:w="11910" w:h="16840"/>
          <w:pgMar w:top="1040" w:right="740" w:bottom="280" w:left="1600" w:header="720" w:footer="720" w:gutter="0"/>
          <w:cols w:space="720"/>
        </w:sectPr>
      </w:pPr>
    </w:p>
    <w:p w:rsidR="00D13643" w:rsidRDefault="00D13643" w:rsidP="00D13643">
      <w:pPr>
        <w:pStyle w:val="a3"/>
        <w:spacing w:before="67" w:line="360" w:lineRule="auto"/>
        <w:ind w:right="104" w:firstLine="0"/>
      </w:pPr>
      <w:r>
        <w:rPr>
          <w:color w:val="111111"/>
        </w:rPr>
        <w:lastRenderedPageBreak/>
        <w:t>с другими детьми, их проще мотивировать на положительные дела и поступки. А главное – информацию, которую хотел донести педагог, дети запоминают без усилий.</w:t>
      </w:r>
    </w:p>
    <w:p w:rsidR="002A4F17" w:rsidRPr="00D13643" w:rsidRDefault="002A4F17">
      <w:pPr>
        <w:rPr>
          <w:rFonts w:ascii="Times New Roman" w:hAnsi="Times New Roman" w:cs="Times New Roman"/>
          <w:sz w:val="28"/>
          <w:szCs w:val="28"/>
        </w:rPr>
      </w:pPr>
    </w:p>
    <w:sectPr w:rsidR="002A4F17" w:rsidRPr="00D13643" w:rsidSect="009075E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5C0"/>
    <w:multiLevelType w:val="hybridMultilevel"/>
    <w:tmpl w:val="69E85DFE"/>
    <w:lvl w:ilvl="0" w:tplc="A27602BC">
      <w:numFmt w:val="bullet"/>
      <w:lvlText w:val="-"/>
      <w:lvlJc w:val="left"/>
      <w:pPr>
        <w:ind w:left="102" w:hanging="296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ru-RU" w:bidi="ru-RU"/>
      </w:rPr>
    </w:lvl>
    <w:lvl w:ilvl="1" w:tplc="0419000F">
      <w:start w:val="1"/>
      <w:numFmt w:val="decimal"/>
      <w:lvlText w:val="%2."/>
      <w:lvlJc w:val="left"/>
      <w:pPr>
        <w:ind w:left="102" w:hanging="168"/>
      </w:pPr>
      <w:rPr>
        <w:rFonts w:hint="default"/>
        <w:color w:val="111111"/>
        <w:w w:val="100"/>
        <w:sz w:val="28"/>
        <w:szCs w:val="28"/>
        <w:lang w:val="ru-RU" w:eastAsia="ru-RU" w:bidi="ru-RU"/>
      </w:rPr>
    </w:lvl>
    <w:lvl w:ilvl="2" w:tplc="32AC6FC0">
      <w:numFmt w:val="bullet"/>
      <w:lvlText w:val="•"/>
      <w:lvlJc w:val="left"/>
      <w:pPr>
        <w:ind w:left="1993" w:hanging="168"/>
      </w:pPr>
      <w:rPr>
        <w:rFonts w:hint="default"/>
        <w:lang w:val="ru-RU" w:eastAsia="ru-RU" w:bidi="ru-RU"/>
      </w:rPr>
    </w:lvl>
    <w:lvl w:ilvl="3" w:tplc="A1826776">
      <w:numFmt w:val="bullet"/>
      <w:lvlText w:val="•"/>
      <w:lvlJc w:val="left"/>
      <w:pPr>
        <w:ind w:left="2939" w:hanging="168"/>
      </w:pPr>
      <w:rPr>
        <w:rFonts w:hint="default"/>
        <w:lang w:val="ru-RU" w:eastAsia="ru-RU" w:bidi="ru-RU"/>
      </w:rPr>
    </w:lvl>
    <w:lvl w:ilvl="4" w:tplc="A51A6262">
      <w:numFmt w:val="bullet"/>
      <w:lvlText w:val="•"/>
      <w:lvlJc w:val="left"/>
      <w:pPr>
        <w:ind w:left="3886" w:hanging="168"/>
      </w:pPr>
      <w:rPr>
        <w:rFonts w:hint="default"/>
        <w:lang w:val="ru-RU" w:eastAsia="ru-RU" w:bidi="ru-RU"/>
      </w:rPr>
    </w:lvl>
    <w:lvl w:ilvl="5" w:tplc="E06E75E4">
      <w:numFmt w:val="bullet"/>
      <w:lvlText w:val="•"/>
      <w:lvlJc w:val="left"/>
      <w:pPr>
        <w:ind w:left="4833" w:hanging="168"/>
      </w:pPr>
      <w:rPr>
        <w:rFonts w:hint="default"/>
        <w:lang w:val="ru-RU" w:eastAsia="ru-RU" w:bidi="ru-RU"/>
      </w:rPr>
    </w:lvl>
    <w:lvl w:ilvl="6" w:tplc="472001F4">
      <w:numFmt w:val="bullet"/>
      <w:lvlText w:val="•"/>
      <w:lvlJc w:val="left"/>
      <w:pPr>
        <w:ind w:left="5779" w:hanging="168"/>
      </w:pPr>
      <w:rPr>
        <w:rFonts w:hint="default"/>
        <w:lang w:val="ru-RU" w:eastAsia="ru-RU" w:bidi="ru-RU"/>
      </w:rPr>
    </w:lvl>
    <w:lvl w:ilvl="7" w:tplc="51A0E9E6">
      <w:numFmt w:val="bullet"/>
      <w:lvlText w:val="•"/>
      <w:lvlJc w:val="left"/>
      <w:pPr>
        <w:ind w:left="6726" w:hanging="168"/>
      </w:pPr>
      <w:rPr>
        <w:rFonts w:hint="default"/>
        <w:lang w:val="ru-RU" w:eastAsia="ru-RU" w:bidi="ru-RU"/>
      </w:rPr>
    </w:lvl>
    <w:lvl w:ilvl="8" w:tplc="E1EC9542">
      <w:numFmt w:val="bullet"/>
      <w:lvlText w:val="•"/>
      <w:lvlJc w:val="left"/>
      <w:pPr>
        <w:ind w:left="7673" w:hanging="168"/>
      </w:pPr>
      <w:rPr>
        <w:rFonts w:hint="default"/>
        <w:lang w:val="ru-RU" w:eastAsia="ru-RU" w:bidi="ru-RU"/>
      </w:rPr>
    </w:lvl>
  </w:abstractNum>
  <w:abstractNum w:abstractNumId="1">
    <w:nsid w:val="11923D68"/>
    <w:multiLevelType w:val="hybridMultilevel"/>
    <w:tmpl w:val="0CB0020A"/>
    <w:lvl w:ilvl="0" w:tplc="A27602BC">
      <w:numFmt w:val="bullet"/>
      <w:lvlText w:val="-"/>
      <w:lvlJc w:val="left"/>
      <w:pPr>
        <w:ind w:left="102" w:hanging="296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ru-RU" w:bidi="ru-RU"/>
      </w:rPr>
    </w:lvl>
    <w:lvl w:ilvl="1" w:tplc="2238071C">
      <w:numFmt w:val="bullet"/>
      <w:lvlText w:val="•"/>
      <w:lvlJc w:val="left"/>
      <w:pPr>
        <w:ind w:left="102" w:hanging="168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ru-RU" w:bidi="ru-RU"/>
      </w:rPr>
    </w:lvl>
    <w:lvl w:ilvl="2" w:tplc="32AC6FC0">
      <w:numFmt w:val="bullet"/>
      <w:lvlText w:val="•"/>
      <w:lvlJc w:val="left"/>
      <w:pPr>
        <w:ind w:left="1993" w:hanging="168"/>
      </w:pPr>
      <w:rPr>
        <w:rFonts w:hint="default"/>
        <w:lang w:val="ru-RU" w:eastAsia="ru-RU" w:bidi="ru-RU"/>
      </w:rPr>
    </w:lvl>
    <w:lvl w:ilvl="3" w:tplc="A1826776">
      <w:numFmt w:val="bullet"/>
      <w:lvlText w:val="•"/>
      <w:lvlJc w:val="left"/>
      <w:pPr>
        <w:ind w:left="2939" w:hanging="168"/>
      </w:pPr>
      <w:rPr>
        <w:rFonts w:hint="default"/>
        <w:lang w:val="ru-RU" w:eastAsia="ru-RU" w:bidi="ru-RU"/>
      </w:rPr>
    </w:lvl>
    <w:lvl w:ilvl="4" w:tplc="A51A6262">
      <w:numFmt w:val="bullet"/>
      <w:lvlText w:val="•"/>
      <w:lvlJc w:val="left"/>
      <w:pPr>
        <w:ind w:left="3886" w:hanging="168"/>
      </w:pPr>
      <w:rPr>
        <w:rFonts w:hint="default"/>
        <w:lang w:val="ru-RU" w:eastAsia="ru-RU" w:bidi="ru-RU"/>
      </w:rPr>
    </w:lvl>
    <w:lvl w:ilvl="5" w:tplc="E06E75E4">
      <w:numFmt w:val="bullet"/>
      <w:lvlText w:val="•"/>
      <w:lvlJc w:val="left"/>
      <w:pPr>
        <w:ind w:left="4833" w:hanging="168"/>
      </w:pPr>
      <w:rPr>
        <w:rFonts w:hint="default"/>
        <w:lang w:val="ru-RU" w:eastAsia="ru-RU" w:bidi="ru-RU"/>
      </w:rPr>
    </w:lvl>
    <w:lvl w:ilvl="6" w:tplc="472001F4">
      <w:numFmt w:val="bullet"/>
      <w:lvlText w:val="•"/>
      <w:lvlJc w:val="left"/>
      <w:pPr>
        <w:ind w:left="5779" w:hanging="168"/>
      </w:pPr>
      <w:rPr>
        <w:rFonts w:hint="default"/>
        <w:lang w:val="ru-RU" w:eastAsia="ru-RU" w:bidi="ru-RU"/>
      </w:rPr>
    </w:lvl>
    <w:lvl w:ilvl="7" w:tplc="51A0E9E6">
      <w:numFmt w:val="bullet"/>
      <w:lvlText w:val="•"/>
      <w:lvlJc w:val="left"/>
      <w:pPr>
        <w:ind w:left="6726" w:hanging="168"/>
      </w:pPr>
      <w:rPr>
        <w:rFonts w:hint="default"/>
        <w:lang w:val="ru-RU" w:eastAsia="ru-RU" w:bidi="ru-RU"/>
      </w:rPr>
    </w:lvl>
    <w:lvl w:ilvl="8" w:tplc="E1EC9542">
      <w:numFmt w:val="bullet"/>
      <w:lvlText w:val="•"/>
      <w:lvlJc w:val="left"/>
      <w:pPr>
        <w:ind w:left="7673" w:hanging="168"/>
      </w:pPr>
      <w:rPr>
        <w:rFonts w:hint="default"/>
        <w:lang w:val="ru-RU" w:eastAsia="ru-RU" w:bidi="ru-RU"/>
      </w:rPr>
    </w:lvl>
  </w:abstractNum>
  <w:abstractNum w:abstractNumId="2">
    <w:nsid w:val="33F5792D"/>
    <w:multiLevelType w:val="hybridMultilevel"/>
    <w:tmpl w:val="1DB876A0"/>
    <w:lvl w:ilvl="0" w:tplc="6776B444">
      <w:numFmt w:val="bullet"/>
      <w:lvlText w:val="•"/>
      <w:lvlJc w:val="left"/>
      <w:pPr>
        <w:ind w:left="102" w:hanging="192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ru-RU" w:bidi="ru-RU"/>
      </w:rPr>
    </w:lvl>
    <w:lvl w:ilvl="1" w:tplc="10DAE7B2">
      <w:numFmt w:val="bullet"/>
      <w:lvlText w:val="•"/>
      <w:lvlJc w:val="left"/>
      <w:pPr>
        <w:ind w:left="1046" w:hanging="192"/>
      </w:pPr>
      <w:rPr>
        <w:rFonts w:hint="default"/>
        <w:lang w:val="ru-RU" w:eastAsia="ru-RU" w:bidi="ru-RU"/>
      </w:rPr>
    </w:lvl>
    <w:lvl w:ilvl="2" w:tplc="5340549A">
      <w:numFmt w:val="bullet"/>
      <w:lvlText w:val="•"/>
      <w:lvlJc w:val="left"/>
      <w:pPr>
        <w:ind w:left="1993" w:hanging="192"/>
      </w:pPr>
      <w:rPr>
        <w:rFonts w:hint="default"/>
        <w:lang w:val="ru-RU" w:eastAsia="ru-RU" w:bidi="ru-RU"/>
      </w:rPr>
    </w:lvl>
    <w:lvl w:ilvl="3" w:tplc="F1D871C0">
      <w:numFmt w:val="bullet"/>
      <w:lvlText w:val="•"/>
      <w:lvlJc w:val="left"/>
      <w:pPr>
        <w:ind w:left="2939" w:hanging="192"/>
      </w:pPr>
      <w:rPr>
        <w:rFonts w:hint="default"/>
        <w:lang w:val="ru-RU" w:eastAsia="ru-RU" w:bidi="ru-RU"/>
      </w:rPr>
    </w:lvl>
    <w:lvl w:ilvl="4" w:tplc="7610A188">
      <w:numFmt w:val="bullet"/>
      <w:lvlText w:val="•"/>
      <w:lvlJc w:val="left"/>
      <w:pPr>
        <w:ind w:left="3886" w:hanging="192"/>
      </w:pPr>
      <w:rPr>
        <w:rFonts w:hint="default"/>
        <w:lang w:val="ru-RU" w:eastAsia="ru-RU" w:bidi="ru-RU"/>
      </w:rPr>
    </w:lvl>
    <w:lvl w:ilvl="5" w:tplc="5094C958">
      <w:numFmt w:val="bullet"/>
      <w:lvlText w:val="•"/>
      <w:lvlJc w:val="left"/>
      <w:pPr>
        <w:ind w:left="4833" w:hanging="192"/>
      </w:pPr>
      <w:rPr>
        <w:rFonts w:hint="default"/>
        <w:lang w:val="ru-RU" w:eastAsia="ru-RU" w:bidi="ru-RU"/>
      </w:rPr>
    </w:lvl>
    <w:lvl w:ilvl="6" w:tplc="B8B44ABE">
      <w:numFmt w:val="bullet"/>
      <w:lvlText w:val="•"/>
      <w:lvlJc w:val="left"/>
      <w:pPr>
        <w:ind w:left="5779" w:hanging="192"/>
      </w:pPr>
      <w:rPr>
        <w:rFonts w:hint="default"/>
        <w:lang w:val="ru-RU" w:eastAsia="ru-RU" w:bidi="ru-RU"/>
      </w:rPr>
    </w:lvl>
    <w:lvl w:ilvl="7" w:tplc="E828D5CC">
      <w:numFmt w:val="bullet"/>
      <w:lvlText w:val="•"/>
      <w:lvlJc w:val="left"/>
      <w:pPr>
        <w:ind w:left="6726" w:hanging="192"/>
      </w:pPr>
      <w:rPr>
        <w:rFonts w:hint="default"/>
        <w:lang w:val="ru-RU" w:eastAsia="ru-RU" w:bidi="ru-RU"/>
      </w:rPr>
    </w:lvl>
    <w:lvl w:ilvl="8" w:tplc="7766EF78">
      <w:numFmt w:val="bullet"/>
      <w:lvlText w:val="•"/>
      <w:lvlJc w:val="left"/>
      <w:pPr>
        <w:ind w:left="7673" w:hanging="192"/>
      </w:pPr>
      <w:rPr>
        <w:rFonts w:hint="default"/>
        <w:lang w:val="ru-RU" w:eastAsia="ru-RU" w:bidi="ru-RU"/>
      </w:rPr>
    </w:lvl>
  </w:abstractNum>
  <w:abstractNum w:abstractNumId="3">
    <w:nsid w:val="4E781AEE"/>
    <w:multiLevelType w:val="hybridMultilevel"/>
    <w:tmpl w:val="A72A5EB6"/>
    <w:lvl w:ilvl="0" w:tplc="79C4C776">
      <w:start w:val="1"/>
      <w:numFmt w:val="bullet"/>
      <w:lvlText w:val=""/>
      <w:lvlJc w:val="left"/>
      <w:pPr>
        <w:ind w:left="102" w:hanging="257"/>
      </w:pPr>
      <w:rPr>
        <w:rFonts w:ascii="Symbol" w:hAnsi="Symbol" w:hint="default"/>
        <w:i/>
        <w:color w:val="111111"/>
        <w:w w:val="100"/>
        <w:sz w:val="28"/>
        <w:szCs w:val="28"/>
        <w:lang w:val="ru-RU" w:eastAsia="ru-RU" w:bidi="ru-RU"/>
      </w:rPr>
    </w:lvl>
    <w:lvl w:ilvl="1" w:tplc="3B58F61E">
      <w:numFmt w:val="bullet"/>
      <w:lvlText w:val="•"/>
      <w:lvlJc w:val="left"/>
      <w:pPr>
        <w:ind w:left="1046" w:hanging="257"/>
      </w:pPr>
      <w:rPr>
        <w:rFonts w:hint="default"/>
        <w:lang w:val="ru-RU" w:eastAsia="ru-RU" w:bidi="ru-RU"/>
      </w:rPr>
    </w:lvl>
    <w:lvl w:ilvl="2" w:tplc="A2FE5CDC">
      <w:numFmt w:val="bullet"/>
      <w:lvlText w:val="•"/>
      <w:lvlJc w:val="left"/>
      <w:pPr>
        <w:ind w:left="1993" w:hanging="257"/>
      </w:pPr>
      <w:rPr>
        <w:rFonts w:hint="default"/>
        <w:lang w:val="ru-RU" w:eastAsia="ru-RU" w:bidi="ru-RU"/>
      </w:rPr>
    </w:lvl>
    <w:lvl w:ilvl="3" w:tplc="E194883A">
      <w:numFmt w:val="bullet"/>
      <w:lvlText w:val="•"/>
      <w:lvlJc w:val="left"/>
      <w:pPr>
        <w:ind w:left="2939" w:hanging="257"/>
      </w:pPr>
      <w:rPr>
        <w:rFonts w:hint="default"/>
        <w:lang w:val="ru-RU" w:eastAsia="ru-RU" w:bidi="ru-RU"/>
      </w:rPr>
    </w:lvl>
    <w:lvl w:ilvl="4" w:tplc="C3E6C380">
      <w:numFmt w:val="bullet"/>
      <w:lvlText w:val="•"/>
      <w:lvlJc w:val="left"/>
      <w:pPr>
        <w:ind w:left="3886" w:hanging="257"/>
      </w:pPr>
      <w:rPr>
        <w:rFonts w:hint="default"/>
        <w:lang w:val="ru-RU" w:eastAsia="ru-RU" w:bidi="ru-RU"/>
      </w:rPr>
    </w:lvl>
    <w:lvl w:ilvl="5" w:tplc="A36615C8">
      <w:numFmt w:val="bullet"/>
      <w:lvlText w:val="•"/>
      <w:lvlJc w:val="left"/>
      <w:pPr>
        <w:ind w:left="4833" w:hanging="257"/>
      </w:pPr>
      <w:rPr>
        <w:rFonts w:hint="default"/>
        <w:lang w:val="ru-RU" w:eastAsia="ru-RU" w:bidi="ru-RU"/>
      </w:rPr>
    </w:lvl>
    <w:lvl w:ilvl="6" w:tplc="13E0D694">
      <w:numFmt w:val="bullet"/>
      <w:lvlText w:val="•"/>
      <w:lvlJc w:val="left"/>
      <w:pPr>
        <w:ind w:left="5779" w:hanging="257"/>
      </w:pPr>
      <w:rPr>
        <w:rFonts w:hint="default"/>
        <w:lang w:val="ru-RU" w:eastAsia="ru-RU" w:bidi="ru-RU"/>
      </w:rPr>
    </w:lvl>
    <w:lvl w:ilvl="7" w:tplc="95846070">
      <w:numFmt w:val="bullet"/>
      <w:lvlText w:val="•"/>
      <w:lvlJc w:val="left"/>
      <w:pPr>
        <w:ind w:left="6726" w:hanging="257"/>
      </w:pPr>
      <w:rPr>
        <w:rFonts w:hint="default"/>
        <w:lang w:val="ru-RU" w:eastAsia="ru-RU" w:bidi="ru-RU"/>
      </w:rPr>
    </w:lvl>
    <w:lvl w:ilvl="8" w:tplc="17126960">
      <w:numFmt w:val="bullet"/>
      <w:lvlText w:val="•"/>
      <w:lvlJc w:val="left"/>
      <w:pPr>
        <w:ind w:left="7673" w:hanging="257"/>
      </w:pPr>
      <w:rPr>
        <w:rFonts w:hint="default"/>
        <w:lang w:val="ru-RU" w:eastAsia="ru-RU" w:bidi="ru-RU"/>
      </w:rPr>
    </w:lvl>
  </w:abstractNum>
  <w:abstractNum w:abstractNumId="4">
    <w:nsid w:val="55990ACF"/>
    <w:multiLevelType w:val="hybridMultilevel"/>
    <w:tmpl w:val="A1BAF87A"/>
    <w:lvl w:ilvl="0" w:tplc="A27602BC">
      <w:numFmt w:val="bullet"/>
      <w:lvlText w:val="-"/>
      <w:lvlJc w:val="left"/>
      <w:pPr>
        <w:ind w:left="102" w:hanging="296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ru-RU" w:bidi="ru-RU"/>
      </w:rPr>
    </w:lvl>
    <w:lvl w:ilvl="1" w:tplc="79C4C776">
      <w:start w:val="1"/>
      <w:numFmt w:val="bullet"/>
      <w:lvlText w:val=""/>
      <w:lvlJc w:val="left"/>
      <w:pPr>
        <w:ind w:left="102" w:hanging="168"/>
      </w:pPr>
      <w:rPr>
        <w:rFonts w:ascii="Symbol" w:hAnsi="Symbol" w:hint="default"/>
        <w:color w:val="111111"/>
        <w:w w:val="100"/>
        <w:sz w:val="28"/>
        <w:szCs w:val="28"/>
        <w:lang w:val="ru-RU" w:eastAsia="ru-RU" w:bidi="ru-RU"/>
      </w:rPr>
    </w:lvl>
    <w:lvl w:ilvl="2" w:tplc="32AC6FC0">
      <w:numFmt w:val="bullet"/>
      <w:lvlText w:val="•"/>
      <w:lvlJc w:val="left"/>
      <w:pPr>
        <w:ind w:left="1993" w:hanging="168"/>
      </w:pPr>
      <w:rPr>
        <w:rFonts w:hint="default"/>
        <w:lang w:val="ru-RU" w:eastAsia="ru-RU" w:bidi="ru-RU"/>
      </w:rPr>
    </w:lvl>
    <w:lvl w:ilvl="3" w:tplc="A1826776">
      <w:numFmt w:val="bullet"/>
      <w:lvlText w:val="•"/>
      <w:lvlJc w:val="left"/>
      <w:pPr>
        <w:ind w:left="2939" w:hanging="168"/>
      </w:pPr>
      <w:rPr>
        <w:rFonts w:hint="default"/>
        <w:lang w:val="ru-RU" w:eastAsia="ru-RU" w:bidi="ru-RU"/>
      </w:rPr>
    </w:lvl>
    <w:lvl w:ilvl="4" w:tplc="A51A6262">
      <w:numFmt w:val="bullet"/>
      <w:lvlText w:val="•"/>
      <w:lvlJc w:val="left"/>
      <w:pPr>
        <w:ind w:left="3886" w:hanging="168"/>
      </w:pPr>
      <w:rPr>
        <w:rFonts w:hint="default"/>
        <w:lang w:val="ru-RU" w:eastAsia="ru-RU" w:bidi="ru-RU"/>
      </w:rPr>
    </w:lvl>
    <w:lvl w:ilvl="5" w:tplc="E06E75E4">
      <w:numFmt w:val="bullet"/>
      <w:lvlText w:val="•"/>
      <w:lvlJc w:val="left"/>
      <w:pPr>
        <w:ind w:left="4833" w:hanging="168"/>
      </w:pPr>
      <w:rPr>
        <w:rFonts w:hint="default"/>
        <w:lang w:val="ru-RU" w:eastAsia="ru-RU" w:bidi="ru-RU"/>
      </w:rPr>
    </w:lvl>
    <w:lvl w:ilvl="6" w:tplc="472001F4">
      <w:numFmt w:val="bullet"/>
      <w:lvlText w:val="•"/>
      <w:lvlJc w:val="left"/>
      <w:pPr>
        <w:ind w:left="5779" w:hanging="168"/>
      </w:pPr>
      <w:rPr>
        <w:rFonts w:hint="default"/>
        <w:lang w:val="ru-RU" w:eastAsia="ru-RU" w:bidi="ru-RU"/>
      </w:rPr>
    </w:lvl>
    <w:lvl w:ilvl="7" w:tplc="51A0E9E6">
      <w:numFmt w:val="bullet"/>
      <w:lvlText w:val="•"/>
      <w:lvlJc w:val="left"/>
      <w:pPr>
        <w:ind w:left="6726" w:hanging="168"/>
      </w:pPr>
      <w:rPr>
        <w:rFonts w:hint="default"/>
        <w:lang w:val="ru-RU" w:eastAsia="ru-RU" w:bidi="ru-RU"/>
      </w:rPr>
    </w:lvl>
    <w:lvl w:ilvl="8" w:tplc="E1EC9542">
      <w:numFmt w:val="bullet"/>
      <w:lvlText w:val="•"/>
      <w:lvlJc w:val="left"/>
      <w:pPr>
        <w:ind w:left="7673" w:hanging="168"/>
      </w:pPr>
      <w:rPr>
        <w:rFonts w:hint="default"/>
        <w:lang w:val="ru-RU" w:eastAsia="ru-RU" w:bidi="ru-RU"/>
      </w:rPr>
    </w:lvl>
  </w:abstractNum>
  <w:abstractNum w:abstractNumId="5">
    <w:nsid w:val="5E8011D1"/>
    <w:multiLevelType w:val="hybridMultilevel"/>
    <w:tmpl w:val="887C6F02"/>
    <w:lvl w:ilvl="0" w:tplc="79C4C776">
      <w:start w:val="1"/>
      <w:numFmt w:val="bullet"/>
      <w:lvlText w:val=""/>
      <w:lvlJc w:val="left"/>
      <w:pPr>
        <w:ind w:left="102" w:hanging="192"/>
      </w:pPr>
      <w:rPr>
        <w:rFonts w:ascii="Symbol" w:hAnsi="Symbol" w:hint="default"/>
        <w:color w:val="111111"/>
        <w:w w:val="100"/>
        <w:sz w:val="28"/>
        <w:szCs w:val="28"/>
        <w:lang w:val="ru-RU" w:eastAsia="ru-RU" w:bidi="ru-RU"/>
      </w:rPr>
    </w:lvl>
    <w:lvl w:ilvl="1" w:tplc="10DAE7B2">
      <w:numFmt w:val="bullet"/>
      <w:lvlText w:val="•"/>
      <w:lvlJc w:val="left"/>
      <w:pPr>
        <w:ind w:left="1046" w:hanging="192"/>
      </w:pPr>
      <w:rPr>
        <w:rFonts w:hint="default"/>
        <w:lang w:val="ru-RU" w:eastAsia="ru-RU" w:bidi="ru-RU"/>
      </w:rPr>
    </w:lvl>
    <w:lvl w:ilvl="2" w:tplc="5340549A">
      <w:numFmt w:val="bullet"/>
      <w:lvlText w:val="•"/>
      <w:lvlJc w:val="left"/>
      <w:pPr>
        <w:ind w:left="1993" w:hanging="192"/>
      </w:pPr>
      <w:rPr>
        <w:rFonts w:hint="default"/>
        <w:lang w:val="ru-RU" w:eastAsia="ru-RU" w:bidi="ru-RU"/>
      </w:rPr>
    </w:lvl>
    <w:lvl w:ilvl="3" w:tplc="F1D871C0">
      <w:numFmt w:val="bullet"/>
      <w:lvlText w:val="•"/>
      <w:lvlJc w:val="left"/>
      <w:pPr>
        <w:ind w:left="2939" w:hanging="192"/>
      </w:pPr>
      <w:rPr>
        <w:rFonts w:hint="default"/>
        <w:lang w:val="ru-RU" w:eastAsia="ru-RU" w:bidi="ru-RU"/>
      </w:rPr>
    </w:lvl>
    <w:lvl w:ilvl="4" w:tplc="7610A188">
      <w:numFmt w:val="bullet"/>
      <w:lvlText w:val="•"/>
      <w:lvlJc w:val="left"/>
      <w:pPr>
        <w:ind w:left="3886" w:hanging="192"/>
      </w:pPr>
      <w:rPr>
        <w:rFonts w:hint="default"/>
        <w:lang w:val="ru-RU" w:eastAsia="ru-RU" w:bidi="ru-RU"/>
      </w:rPr>
    </w:lvl>
    <w:lvl w:ilvl="5" w:tplc="5094C958">
      <w:numFmt w:val="bullet"/>
      <w:lvlText w:val="•"/>
      <w:lvlJc w:val="left"/>
      <w:pPr>
        <w:ind w:left="4833" w:hanging="192"/>
      </w:pPr>
      <w:rPr>
        <w:rFonts w:hint="default"/>
        <w:lang w:val="ru-RU" w:eastAsia="ru-RU" w:bidi="ru-RU"/>
      </w:rPr>
    </w:lvl>
    <w:lvl w:ilvl="6" w:tplc="B8B44ABE">
      <w:numFmt w:val="bullet"/>
      <w:lvlText w:val="•"/>
      <w:lvlJc w:val="left"/>
      <w:pPr>
        <w:ind w:left="5779" w:hanging="192"/>
      </w:pPr>
      <w:rPr>
        <w:rFonts w:hint="default"/>
        <w:lang w:val="ru-RU" w:eastAsia="ru-RU" w:bidi="ru-RU"/>
      </w:rPr>
    </w:lvl>
    <w:lvl w:ilvl="7" w:tplc="E828D5CC">
      <w:numFmt w:val="bullet"/>
      <w:lvlText w:val="•"/>
      <w:lvlJc w:val="left"/>
      <w:pPr>
        <w:ind w:left="6726" w:hanging="192"/>
      </w:pPr>
      <w:rPr>
        <w:rFonts w:hint="default"/>
        <w:lang w:val="ru-RU" w:eastAsia="ru-RU" w:bidi="ru-RU"/>
      </w:rPr>
    </w:lvl>
    <w:lvl w:ilvl="8" w:tplc="7766EF78">
      <w:numFmt w:val="bullet"/>
      <w:lvlText w:val="•"/>
      <w:lvlJc w:val="left"/>
      <w:pPr>
        <w:ind w:left="7673" w:hanging="192"/>
      </w:pPr>
      <w:rPr>
        <w:rFonts w:hint="default"/>
        <w:lang w:val="ru-RU" w:eastAsia="ru-RU" w:bidi="ru-RU"/>
      </w:rPr>
    </w:lvl>
  </w:abstractNum>
  <w:abstractNum w:abstractNumId="6">
    <w:nsid w:val="5F336DAD"/>
    <w:multiLevelType w:val="hybridMultilevel"/>
    <w:tmpl w:val="CB506450"/>
    <w:lvl w:ilvl="0" w:tplc="D9AEA3B8">
      <w:numFmt w:val="bullet"/>
      <w:lvlText w:val="•"/>
      <w:lvlJc w:val="left"/>
      <w:pPr>
        <w:ind w:left="102" w:hanging="257"/>
      </w:pPr>
      <w:rPr>
        <w:rFonts w:ascii="Times New Roman" w:eastAsia="Times New Roman" w:hAnsi="Times New Roman" w:cs="Times New Roman" w:hint="default"/>
        <w:i/>
        <w:color w:val="111111"/>
        <w:w w:val="100"/>
        <w:sz w:val="28"/>
        <w:szCs w:val="28"/>
        <w:lang w:val="ru-RU" w:eastAsia="ru-RU" w:bidi="ru-RU"/>
      </w:rPr>
    </w:lvl>
    <w:lvl w:ilvl="1" w:tplc="3B58F61E">
      <w:numFmt w:val="bullet"/>
      <w:lvlText w:val="•"/>
      <w:lvlJc w:val="left"/>
      <w:pPr>
        <w:ind w:left="1046" w:hanging="257"/>
      </w:pPr>
      <w:rPr>
        <w:rFonts w:hint="default"/>
        <w:lang w:val="ru-RU" w:eastAsia="ru-RU" w:bidi="ru-RU"/>
      </w:rPr>
    </w:lvl>
    <w:lvl w:ilvl="2" w:tplc="A2FE5CDC">
      <w:numFmt w:val="bullet"/>
      <w:lvlText w:val="•"/>
      <w:lvlJc w:val="left"/>
      <w:pPr>
        <w:ind w:left="1993" w:hanging="257"/>
      </w:pPr>
      <w:rPr>
        <w:rFonts w:hint="default"/>
        <w:lang w:val="ru-RU" w:eastAsia="ru-RU" w:bidi="ru-RU"/>
      </w:rPr>
    </w:lvl>
    <w:lvl w:ilvl="3" w:tplc="E194883A">
      <w:numFmt w:val="bullet"/>
      <w:lvlText w:val="•"/>
      <w:lvlJc w:val="left"/>
      <w:pPr>
        <w:ind w:left="2939" w:hanging="257"/>
      </w:pPr>
      <w:rPr>
        <w:rFonts w:hint="default"/>
        <w:lang w:val="ru-RU" w:eastAsia="ru-RU" w:bidi="ru-RU"/>
      </w:rPr>
    </w:lvl>
    <w:lvl w:ilvl="4" w:tplc="C3E6C380">
      <w:numFmt w:val="bullet"/>
      <w:lvlText w:val="•"/>
      <w:lvlJc w:val="left"/>
      <w:pPr>
        <w:ind w:left="3886" w:hanging="257"/>
      </w:pPr>
      <w:rPr>
        <w:rFonts w:hint="default"/>
        <w:lang w:val="ru-RU" w:eastAsia="ru-RU" w:bidi="ru-RU"/>
      </w:rPr>
    </w:lvl>
    <w:lvl w:ilvl="5" w:tplc="A36615C8">
      <w:numFmt w:val="bullet"/>
      <w:lvlText w:val="•"/>
      <w:lvlJc w:val="left"/>
      <w:pPr>
        <w:ind w:left="4833" w:hanging="257"/>
      </w:pPr>
      <w:rPr>
        <w:rFonts w:hint="default"/>
        <w:lang w:val="ru-RU" w:eastAsia="ru-RU" w:bidi="ru-RU"/>
      </w:rPr>
    </w:lvl>
    <w:lvl w:ilvl="6" w:tplc="13E0D694">
      <w:numFmt w:val="bullet"/>
      <w:lvlText w:val="•"/>
      <w:lvlJc w:val="left"/>
      <w:pPr>
        <w:ind w:left="5779" w:hanging="257"/>
      </w:pPr>
      <w:rPr>
        <w:rFonts w:hint="default"/>
        <w:lang w:val="ru-RU" w:eastAsia="ru-RU" w:bidi="ru-RU"/>
      </w:rPr>
    </w:lvl>
    <w:lvl w:ilvl="7" w:tplc="95846070">
      <w:numFmt w:val="bullet"/>
      <w:lvlText w:val="•"/>
      <w:lvlJc w:val="left"/>
      <w:pPr>
        <w:ind w:left="6726" w:hanging="257"/>
      </w:pPr>
      <w:rPr>
        <w:rFonts w:hint="default"/>
        <w:lang w:val="ru-RU" w:eastAsia="ru-RU" w:bidi="ru-RU"/>
      </w:rPr>
    </w:lvl>
    <w:lvl w:ilvl="8" w:tplc="17126960">
      <w:numFmt w:val="bullet"/>
      <w:lvlText w:val="•"/>
      <w:lvlJc w:val="left"/>
      <w:pPr>
        <w:ind w:left="7673" w:hanging="257"/>
      </w:pPr>
      <w:rPr>
        <w:rFonts w:hint="default"/>
        <w:lang w:val="ru-RU" w:eastAsia="ru-RU" w:bidi="ru-RU"/>
      </w:rPr>
    </w:lvl>
  </w:abstractNum>
  <w:abstractNum w:abstractNumId="7">
    <w:nsid w:val="79E75F72"/>
    <w:multiLevelType w:val="hybridMultilevel"/>
    <w:tmpl w:val="C7C0884C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3643"/>
    <w:rsid w:val="002A4F17"/>
    <w:rsid w:val="00575ABF"/>
    <w:rsid w:val="0058678D"/>
    <w:rsid w:val="005A5934"/>
    <w:rsid w:val="00BE18FE"/>
    <w:rsid w:val="00D1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13643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D13643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D13643"/>
    <w:pPr>
      <w:widowControl w:val="0"/>
      <w:autoSpaceDE w:val="0"/>
      <w:autoSpaceDN w:val="0"/>
      <w:spacing w:after="0" w:line="240" w:lineRule="auto"/>
      <w:ind w:left="81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D13643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a6">
    <w:name w:val="Базовый"/>
    <w:rsid w:val="00BE18FE"/>
    <w:pPr>
      <w:tabs>
        <w:tab w:val="left" w:pos="709"/>
      </w:tabs>
      <w:suppressAutoHyphens/>
      <w:spacing w:line="288" w:lineRule="atLeast"/>
    </w:pPr>
    <w:rPr>
      <w:rFonts w:ascii="Calibri" w:eastAsia="Arial Unicode MS" w:hAnsi="Calibri" w:cs="F"/>
      <w:iCs/>
      <w:color w:val="00000A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1595</Words>
  <Characters>9096</Characters>
  <Application>Microsoft Office Word</Application>
  <DocSecurity>0</DocSecurity>
  <Lines>75</Lines>
  <Paragraphs>21</Paragraphs>
  <ScaleCrop>false</ScaleCrop>
  <Company/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Таня и Славик</cp:lastModifiedBy>
  <cp:revision>5</cp:revision>
  <cp:lastPrinted>2022-10-23T08:01:00Z</cp:lastPrinted>
  <dcterms:created xsi:type="dcterms:W3CDTF">2020-10-16T08:02:00Z</dcterms:created>
  <dcterms:modified xsi:type="dcterms:W3CDTF">2022-10-23T08:02:00Z</dcterms:modified>
</cp:coreProperties>
</file>