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FA6" w:rsidRDefault="006F1734">
      <w:pPr>
        <w:pStyle w:val="22"/>
        <w:shd w:val="clear" w:color="auto" w:fill="auto"/>
        <w:spacing w:after="91"/>
      </w:pPr>
      <w:bookmarkStart w:id="0" w:name="_GoBack"/>
      <w:bookmarkEnd w:id="0"/>
      <w:r>
        <w:t>СОГЛАСИЕ ЗАКОННОГО ПРЕДСТАВИТЕЛЯ</w:t>
      </w:r>
      <w:r>
        <w:br/>
        <w:t>НА ОБРАБОТКУ ПЕРСОНАЛЬНЫХ ДАННЫХ НЕСОВЕРШЕННОЛЕТНЕГО</w:t>
      </w:r>
    </w:p>
    <w:p w:rsidR="00435FA6" w:rsidRDefault="006F1734">
      <w:pPr>
        <w:pStyle w:val="22"/>
        <w:shd w:val="clear" w:color="auto" w:fill="auto"/>
        <w:tabs>
          <w:tab w:val="left" w:leader="underscore" w:pos="6955"/>
        </w:tabs>
        <w:spacing w:after="0" w:line="240" w:lineRule="exact"/>
        <w:jc w:val="both"/>
      </w:pPr>
      <w:r>
        <w:t>Я,</w:t>
      </w:r>
      <w:r>
        <w:tab/>
        <w:t>(ФИО), проживающий</w:t>
      </w:r>
    </w:p>
    <w:p w:rsidR="00435FA6" w:rsidRDefault="006F1734">
      <w:pPr>
        <w:pStyle w:val="22"/>
        <w:shd w:val="clear" w:color="auto" w:fill="auto"/>
        <w:tabs>
          <w:tab w:val="left" w:pos="8669"/>
        </w:tabs>
        <w:spacing w:after="523" w:line="240" w:lineRule="exact"/>
        <w:jc w:val="both"/>
      </w:pPr>
      <w:r>
        <w:t>по</w:t>
      </w:r>
      <w:r>
        <w:tab/>
        <w:t>адресу</w:t>
      </w:r>
    </w:p>
    <w:p w:rsidR="00435FA6" w:rsidRDefault="006F1734">
      <w:pPr>
        <w:pStyle w:val="22"/>
        <w:shd w:val="clear" w:color="auto" w:fill="auto"/>
        <w:tabs>
          <w:tab w:val="left" w:leader="underscore" w:pos="2314"/>
        </w:tabs>
        <w:spacing w:after="497" w:line="240" w:lineRule="exac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2pt;margin-top:-1.2pt;width:110.4pt;height:15.1pt;z-index:-251658752;mso-wrap-distance-left:93.85pt;mso-wrap-distance-right:5pt;mso-position-horizontal-relative:margin" filled="f" stroked="f">
            <v:textbox style="mso-fit-shape-to-text:t" inset="0,0,0,0">
              <w:txbxContent>
                <w:p w:rsidR="00435FA6" w:rsidRDefault="006F1734">
                  <w:pPr>
                    <w:pStyle w:val="22"/>
                    <w:shd w:val="clear" w:color="auto" w:fill="auto"/>
                    <w:spacing w:after="0" w:line="240" w:lineRule="exact"/>
                    <w:jc w:val="left"/>
                  </w:pPr>
                  <w:r>
                    <w:rPr>
                      <w:rStyle w:val="2Exact"/>
                    </w:rPr>
                    <w:t>выдан (кем и когда)</w:t>
                  </w:r>
                </w:p>
              </w:txbxContent>
            </v:textbox>
            <w10:wrap type="square" side="left" anchorx="margin"/>
          </v:shape>
        </w:pict>
      </w:r>
      <w:r>
        <w:t>Паспорт Серия</w:t>
      </w:r>
      <w:r>
        <w:tab/>
        <w:t>№</w:t>
      </w:r>
    </w:p>
    <w:p w:rsidR="00435FA6" w:rsidRDefault="006F1734">
      <w:pPr>
        <w:pStyle w:val="22"/>
        <w:shd w:val="clear" w:color="auto" w:fill="auto"/>
        <w:tabs>
          <w:tab w:val="left" w:pos="8506"/>
        </w:tabs>
        <w:spacing w:after="0"/>
        <w:jc w:val="both"/>
      </w:pPr>
      <w:r>
        <w:t>являюсь законным представителем субъекта персональных</w:t>
      </w:r>
      <w:r>
        <w:tab/>
        <w:t>данных:</w:t>
      </w:r>
    </w:p>
    <w:p w:rsidR="00435FA6" w:rsidRDefault="006F1734">
      <w:pPr>
        <w:pStyle w:val="22"/>
        <w:shd w:val="clear" w:color="auto" w:fill="auto"/>
        <w:tabs>
          <w:tab w:val="left" w:leader="underscore" w:pos="8506"/>
        </w:tabs>
        <w:spacing w:after="0"/>
        <w:jc w:val="both"/>
      </w:pPr>
      <w:r>
        <w:tab/>
        <w:t>(ФИО),</w:t>
      </w:r>
    </w:p>
    <w:p w:rsidR="00435FA6" w:rsidRDefault="006F1734">
      <w:pPr>
        <w:pStyle w:val="22"/>
        <w:shd w:val="clear" w:color="auto" w:fill="auto"/>
        <w:tabs>
          <w:tab w:val="left" w:leader="underscore" w:pos="9350"/>
        </w:tabs>
        <w:spacing w:after="271"/>
        <w:jc w:val="both"/>
      </w:pPr>
      <w:r>
        <w:t>проживающего по адресу</w:t>
      </w:r>
      <w:r>
        <w:tab/>
      </w:r>
    </w:p>
    <w:p w:rsidR="00435FA6" w:rsidRDefault="006F1734">
      <w:pPr>
        <w:pStyle w:val="22"/>
        <w:shd w:val="clear" w:color="auto" w:fill="auto"/>
        <w:tabs>
          <w:tab w:val="left" w:leader="underscore" w:pos="5146"/>
          <w:tab w:val="left" w:leader="underscore" w:pos="7656"/>
        </w:tabs>
        <w:spacing w:after="0" w:line="240" w:lineRule="exact"/>
        <w:jc w:val="both"/>
      </w:pPr>
      <w:r>
        <w:t xml:space="preserve">Свидетельство о рождении серия </w:t>
      </w:r>
      <w:r>
        <w:tab/>
        <w:t>№</w:t>
      </w:r>
      <w:r>
        <w:tab/>
        <w:t xml:space="preserve"> выдано (кем и</w:t>
      </w:r>
    </w:p>
    <w:p w:rsidR="00435FA6" w:rsidRDefault="006F1734">
      <w:pPr>
        <w:pStyle w:val="22"/>
        <w:shd w:val="clear" w:color="auto" w:fill="auto"/>
        <w:tabs>
          <w:tab w:val="left" w:leader="underscore" w:pos="9106"/>
        </w:tabs>
        <w:spacing w:after="141" w:line="240" w:lineRule="exact"/>
        <w:jc w:val="both"/>
      </w:pPr>
      <w:r>
        <w:t>когда):</w:t>
      </w:r>
      <w:r>
        <w:tab/>
        <w:t xml:space="preserve"> на основании ст. 64 п. 1 Семейного кодекса РФ</w:t>
      </w:r>
      <w:r>
        <w:rPr>
          <w:vertAlign w:val="superscript"/>
        </w:rPr>
        <w:footnoteReference w:id="1"/>
      </w:r>
      <w:r>
        <w:t>.</w:t>
      </w:r>
    </w:p>
    <w:p w:rsidR="00435FA6" w:rsidRDefault="006F1734">
      <w:pPr>
        <w:pStyle w:val="22"/>
        <w:shd w:val="clear" w:color="auto" w:fill="auto"/>
        <w:tabs>
          <w:tab w:val="left" w:pos="6317"/>
        </w:tabs>
        <w:spacing w:after="0" w:line="274" w:lineRule="exact"/>
        <w:jc w:val="both"/>
      </w:pPr>
      <w:r>
        <w:t xml:space="preserve">Настоящим даю свое согласие на обработку АНО «Дирекция спортивных и социальных проектов», расположенной по адресу: 420010, Россия, г. Казань, Деревня </w:t>
      </w:r>
      <w:r>
        <w:t>Универсиады, д.35, Международный информационный центр (УЛК Поволжской государственной академии физической культуры, спорта и туризма)</w:t>
      </w:r>
      <w:r>
        <w:tab/>
        <w:t>(далее - Дирекция) моих</w:t>
      </w:r>
    </w:p>
    <w:p w:rsidR="00435FA6" w:rsidRDefault="006F1734">
      <w:pPr>
        <w:pStyle w:val="22"/>
        <w:shd w:val="clear" w:color="auto" w:fill="auto"/>
        <w:spacing w:line="274" w:lineRule="exact"/>
        <w:jc w:val="both"/>
      </w:pPr>
      <w:r>
        <w:t xml:space="preserve">персональных данных, включенных в настоящее согласие (исключительно в целях получения согласия) и </w:t>
      </w:r>
      <w:r>
        <w:t>персональных данных моего несовершеннолетнего ребенка, а именно: фамилия, имя, отчество (при наличии); пол; дата рождения; адрес места жительства (адрес регистрации и проживания); контактный телефон, адрес электронной почты; основное место учебы, работы (п</w:t>
      </w:r>
      <w:r>
        <w:t xml:space="preserve">ри наличии); спортивный разряд (при наличии); спортивные предпочтения (при наличии); фотография; результаты испытаний, сведения о полученных знаках отличия, пароль учетной записи на Интернет-портале Всероссийского физкультурно-спортивного комплекса «Готов </w:t>
      </w:r>
      <w:r>
        <w:t>к труду и обороне»; информация, включенная в настоящее согласие</w:t>
      </w:r>
    </w:p>
    <w:p w:rsidR="00435FA6" w:rsidRDefault="006F1734">
      <w:pPr>
        <w:pStyle w:val="22"/>
        <w:shd w:val="clear" w:color="auto" w:fill="auto"/>
        <w:spacing w:after="0" w:line="274" w:lineRule="exact"/>
        <w:ind w:firstLine="320"/>
        <w:jc w:val="both"/>
      </w:pPr>
      <w:r>
        <w:rPr>
          <w:rStyle w:val="23"/>
        </w:rPr>
        <w:t xml:space="preserve">с целью </w:t>
      </w:r>
      <w:r>
        <w:t xml:space="preserve">предоставления доступа к мероприятиям Всероссийского </w:t>
      </w:r>
      <w:proofErr w:type="spellStart"/>
      <w:r>
        <w:t>физкультурно</w:t>
      </w:r>
      <w:r>
        <w:softHyphen/>
        <w:t>спортивного</w:t>
      </w:r>
      <w:proofErr w:type="spellEnd"/>
      <w:r>
        <w:t xml:space="preserve"> комплекса «Готов к труду и обороне» (далее - «Комплекс ГТО») в соответствии с Приказом Министерства спорта</w:t>
      </w:r>
      <w:r>
        <w:t xml:space="preserve"> Российской Федерации от 29 августа 2014 г. </w:t>
      </w:r>
      <w:r>
        <w:rPr>
          <w:lang w:val="en-US" w:eastAsia="en-US" w:bidi="en-US"/>
        </w:rPr>
        <w:t>N</w:t>
      </w:r>
      <w:r w:rsidRPr="0027454C">
        <w:rPr>
          <w:lang w:eastAsia="en-US" w:bidi="en-US"/>
        </w:rPr>
        <w:t xml:space="preserve"> </w:t>
      </w:r>
      <w:r>
        <w:t>739 г. Москва «Об утверждении Порядка организации и проведения тестирования населения в рамках Всероссийского физкультурно-спортивного комплекса «Готов к труду и обороне».</w:t>
      </w:r>
    </w:p>
    <w:p w:rsidR="00435FA6" w:rsidRDefault="006F1734">
      <w:pPr>
        <w:pStyle w:val="22"/>
        <w:shd w:val="clear" w:color="auto" w:fill="auto"/>
        <w:spacing w:after="0" w:line="274" w:lineRule="exact"/>
        <w:ind w:firstLine="320"/>
        <w:jc w:val="both"/>
      </w:pPr>
      <w:r>
        <w:t>Обработка персональных данных включает</w:t>
      </w:r>
      <w:r>
        <w:t xml:space="preserve"> сбор, систематизацию, накопление, уточнение (обновление, изменение), использование, обезличивание, блокирование, хранение, уничтожение и передачу Министерству образования и науки России, Центрам тестирования, созданным в соответствии с Приказом </w:t>
      </w:r>
      <w:proofErr w:type="spellStart"/>
      <w:r>
        <w:t>Минспорта</w:t>
      </w:r>
      <w:proofErr w:type="spellEnd"/>
      <w:r>
        <w:t xml:space="preserve"> </w:t>
      </w:r>
      <w:r>
        <w:t xml:space="preserve">России от 01.12.2014 </w:t>
      </w:r>
      <w:r>
        <w:rPr>
          <w:lang w:val="en-US" w:eastAsia="en-US" w:bidi="en-US"/>
        </w:rPr>
        <w:t>N</w:t>
      </w:r>
      <w:r w:rsidRPr="0027454C">
        <w:rPr>
          <w:lang w:eastAsia="en-US" w:bidi="en-US"/>
        </w:rPr>
        <w:t xml:space="preserve"> </w:t>
      </w:r>
      <w:r>
        <w:t>954/1 «Об утверждении Порядка создания Центров тестирования по выполнению видов испытаний (текстов), нормативов, требований к оценке уровня знаний и умений в области физической культуры и спорта и Положения о них», а также федерально</w:t>
      </w:r>
      <w:r>
        <w:t>му и региональным органам исполнительной власти в области физической культуры и спорта и уполномоченным ими организациям в электронном виде и/или на бумажных носителях.</w:t>
      </w:r>
    </w:p>
    <w:p w:rsidR="00435FA6" w:rsidRDefault="006F1734">
      <w:pPr>
        <w:pStyle w:val="22"/>
        <w:shd w:val="clear" w:color="auto" w:fill="auto"/>
        <w:spacing w:after="0" w:line="274" w:lineRule="exact"/>
        <w:ind w:firstLine="320"/>
        <w:jc w:val="both"/>
      </w:pPr>
      <w:r>
        <w:t>Согласие действует до достижения целей обработки, однако, я (или мой ребенок, по достиж</w:t>
      </w:r>
      <w:r>
        <w:t>ению совершеннолетия) также вправе в любой момент отозвать данное согласие</w:t>
      </w:r>
      <w:r>
        <w:footnoteReference w:id="2"/>
      </w:r>
      <w:r>
        <w:t>,</w:t>
      </w:r>
      <w:r>
        <w:br w:type="page"/>
      </w:r>
    </w:p>
    <w:p w:rsidR="00435FA6" w:rsidRDefault="006F1734">
      <w:pPr>
        <w:pStyle w:val="22"/>
        <w:shd w:val="clear" w:color="auto" w:fill="auto"/>
        <w:tabs>
          <w:tab w:val="left" w:pos="8659"/>
        </w:tabs>
        <w:spacing w:after="0" w:line="274" w:lineRule="exact"/>
        <w:jc w:val="both"/>
      </w:pPr>
      <w:r>
        <w:lastRenderedPageBreak/>
        <w:t>путём направления письменного уведомления на адрес: 420010, Россия, г. Казань, Деревня Универсиады, д.35, Международный информационный центр (УЛК Поволжской государственной акаде</w:t>
      </w:r>
      <w:r>
        <w:t>мии физической культуры, спорта и туризма). В случае отзыва согласия на обработку персональных данных Дирекция обеспечивает прекращение такой обработки и обеспечивает их уничтожение в срок, не превышающий тридцати дней с даты поступления указанного отзыва,</w:t>
      </w:r>
      <w:r>
        <w:t xml:space="preserve"> за исключением случаев, когда дальнейшая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</w:t>
      </w:r>
      <w:r>
        <w:t>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</w:t>
      </w:r>
      <w:r>
        <w:tab/>
        <w:t>услуг,</w:t>
      </w:r>
    </w:p>
    <w:p w:rsidR="00435FA6" w:rsidRDefault="006F1734">
      <w:pPr>
        <w:pStyle w:val="22"/>
        <w:shd w:val="clear" w:color="auto" w:fill="auto"/>
        <w:spacing w:after="0" w:line="274" w:lineRule="exact"/>
        <w:jc w:val="both"/>
      </w:pPr>
      <w:r>
        <w:t xml:space="preserve">предусмотренных Федеральным законом от 27 июля 2010 года </w:t>
      </w:r>
      <w:r>
        <w:rPr>
          <w:lang w:val="en-US" w:eastAsia="en-US" w:bidi="en-US"/>
        </w:rPr>
        <w:t>N</w:t>
      </w:r>
      <w:r w:rsidRPr="0027454C">
        <w:rPr>
          <w:lang w:eastAsia="en-US" w:bidi="en-US"/>
        </w:rPr>
        <w:t xml:space="preserve"> </w:t>
      </w:r>
      <w:r>
        <w:t>210-ФЗ «Об организации предоставления го</w:t>
      </w:r>
      <w:r>
        <w:t>сударственных и муниципальных услуг».</w:t>
      </w:r>
    </w:p>
    <w:p w:rsidR="00435FA6" w:rsidRDefault="006F1734">
      <w:pPr>
        <w:pStyle w:val="22"/>
        <w:shd w:val="clear" w:color="auto" w:fill="auto"/>
        <w:spacing w:after="356" w:line="274" w:lineRule="exact"/>
        <w:ind w:firstLine="320"/>
        <w:jc w:val="left"/>
      </w:pPr>
      <w:r>
        <w:t>Обработку персональных данных ребенка для любых иных целей я запрещаю. Она может быть возможна только с согласия на такую обработку в каждом отдельном случае.</w:t>
      </w:r>
    </w:p>
    <w:p w:rsidR="00435FA6" w:rsidRDefault="006F1734">
      <w:pPr>
        <w:pStyle w:val="22"/>
        <w:shd w:val="clear" w:color="auto" w:fill="auto"/>
        <w:spacing w:after="91"/>
        <w:jc w:val="both"/>
      </w:pPr>
      <w:r>
        <w:t>Я подтверждаю, что, давая настоящее согласие, я действую по</w:t>
      </w:r>
      <w:r>
        <w:t xml:space="preserve"> своей воле и в интересах ребенка, законным представителем которого являюсь.</w:t>
      </w:r>
    </w:p>
    <w:p w:rsidR="00435FA6" w:rsidRDefault="006F1734">
      <w:pPr>
        <w:pStyle w:val="22"/>
        <w:shd w:val="clear" w:color="auto" w:fill="auto"/>
        <w:tabs>
          <w:tab w:val="left" w:leader="underscore" w:pos="1930"/>
          <w:tab w:val="left" w:leader="underscore" w:pos="2467"/>
        </w:tabs>
        <w:spacing w:after="108" w:line="240" w:lineRule="exact"/>
        <w:jc w:val="both"/>
      </w:pPr>
      <w:r>
        <w:t>Дата:</w:t>
      </w:r>
      <w:r>
        <w:tab/>
        <w:t>.</w:t>
      </w:r>
      <w:r>
        <w:tab/>
        <w:t>г.</w:t>
      </w:r>
    </w:p>
    <w:p w:rsidR="00435FA6" w:rsidRDefault="006F1734">
      <w:pPr>
        <w:pStyle w:val="22"/>
        <w:shd w:val="clear" w:color="auto" w:fill="auto"/>
        <w:tabs>
          <w:tab w:val="left" w:leader="underscore" w:pos="3917"/>
          <w:tab w:val="left" w:leader="underscore" w:pos="6682"/>
        </w:tabs>
        <w:spacing w:after="0" w:line="240" w:lineRule="exact"/>
        <w:jc w:val="both"/>
      </w:pPr>
      <w:r>
        <w:t>Подпись:</w:t>
      </w:r>
      <w:r>
        <w:tab/>
        <w:t>(</w:t>
      </w:r>
      <w:r>
        <w:tab/>
        <w:t xml:space="preserve">). </w:t>
      </w:r>
      <w:r>
        <w:rPr>
          <w:vertAlign w:val="superscript"/>
        </w:rPr>
        <w:t>*</w:t>
      </w:r>
    </w:p>
    <w:sectPr w:rsidR="00435FA6">
      <w:footnotePr>
        <w:numFmt w:val="upperRoman"/>
        <w:numRestart w:val="eachPage"/>
      </w:footnotePr>
      <w:pgSz w:w="11900" w:h="16840"/>
      <w:pgMar w:top="1162" w:right="807" w:bottom="1133" w:left="16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734" w:rsidRDefault="006F1734">
      <w:r>
        <w:separator/>
      </w:r>
    </w:p>
  </w:endnote>
  <w:endnote w:type="continuationSeparator" w:id="0">
    <w:p w:rsidR="006F1734" w:rsidRDefault="006F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734" w:rsidRDefault="006F1734">
      <w:r>
        <w:separator/>
      </w:r>
    </w:p>
  </w:footnote>
  <w:footnote w:type="continuationSeparator" w:id="0">
    <w:p w:rsidR="006F1734" w:rsidRDefault="006F1734">
      <w:r>
        <w:continuationSeparator/>
      </w:r>
    </w:p>
  </w:footnote>
  <w:footnote w:id="1">
    <w:p w:rsidR="00435FA6" w:rsidRDefault="006F1734">
      <w:pPr>
        <w:pStyle w:val="20"/>
        <w:shd w:val="clear" w:color="auto" w:fill="auto"/>
      </w:pPr>
      <w:r>
        <w:rPr>
          <w:vertAlign w:val="superscript"/>
        </w:rPr>
        <w:footnoteRef/>
      </w:r>
      <w:r>
        <w:t xml:space="preserve"> Для родителей. Для усыновителей «ст. ст. 64 п. 1, 137 п. 1 Семейного Кодекса РФ», опекуны - «</w:t>
      </w:r>
      <w:proofErr w:type="spellStart"/>
      <w:r>
        <w:t>ст</w:t>
      </w:r>
      <w:proofErr w:type="spellEnd"/>
      <w:r>
        <w:t xml:space="preserve"> 15 п. 2 Федерального закона «Об опеке и попечительстве», попечители - «</w:t>
      </w:r>
      <w:proofErr w:type="spellStart"/>
      <w:r>
        <w:t>ст</w:t>
      </w:r>
      <w:proofErr w:type="spellEnd"/>
      <w:r>
        <w:t xml:space="preserve"> 15 п. 3. Федерального закона «Об опеке и попечительстве».</w:t>
      </w:r>
    </w:p>
  </w:footnote>
  <w:footnote w:id="2">
    <w:p w:rsidR="00435FA6" w:rsidRDefault="006F1734">
      <w:pPr>
        <w:pStyle w:val="a5"/>
        <w:shd w:val="clear" w:color="auto" w:fill="auto"/>
      </w:pPr>
      <w:r>
        <w:footnoteRef/>
      </w:r>
      <w:r>
        <w:t xml:space="preserve"> Обращаем внимание, что от</w:t>
      </w:r>
      <w:r>
        <w:t>зыв согласия на обработку персональных данных влечёт за собой удаление записей, содержащих персональные данные, в информационных системах персональных данных Дирекции, что может повлечь невозможность использования сервисов Интернет-портала Дирекции, а такж</w:t>
      </w:r>
      <w:r>
        <w:t>е участия в мероприятиях Комплекса ГТО.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35FA6"/>
    <w:rsid w:val="0027454C"/>
    <w:rsid w:val="00435FA6"/>
    <w:rsid w:val="006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457F662-C94D-4D9B-98BD-FBB8C6D6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Сноска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7454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454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Согласие законного представителя_несовершеннолетнего.docx</vt:lpstr>
    </vt:vector>
  </TitlesOfParts>
  <Company>HP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Согласие законного представителя_несовершеннолетнего.docx</dc:title>
  <dc:subject/>
  <dc:creator>User</dc:creator>
  <cp:keywords/>
  <cp:lastModifiedBy>User</cp:lastModifiedBy>
  <cp:revision>1</cp:revision>
  <cp:lastPrinted>2023-10-23T05:57:00Z</cp:lastPrinted>
  <dcterms:created xsi:type="dcterms:W3CDTF">2023-10-23T05:57:00Z</dcterms:created>
  <dcterms:modified xsi:type="dcterms:W3CDTF">2023-10-23T05:58:00Z</dcterms:modified>
</cp:coreProperties>
</file>