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BF9" w:rsidRPr="00055DAD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055DAD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Муниципальное автономное дошкольное учреждение детский сад №12 </w:t>
      </w:r>
    </w:p>
    <w:p w:rsidR="004E2BF9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5DAD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п. Заречного муниципального образования Белореченский район</w:t>
      </w:r>
    </w:p>
    <w:p w:rsidR="004E2BF9" w:rsidRPr="00055DAD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55DA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/МАДОУ Д/С12/</w:t>
      </w:r>
    </w:p>
    <w:p w:rsidR="004E2BF9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E2BF9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E2BF9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E2BF9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E2BF9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E2BF9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E2BF9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E2BF9" w:rsidRPr="001F0662" w:rsidRDefault="004E2BF9" w:rsidP="001F0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1F0662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Паспорт проекта</w:t>
      </w:r>
    </w:p>
    <w:p w:rsidR="004E2BF9" w:rsidRPr="001F0662" w:rsidRDefault="004E2BF9" w:rsidP="004E2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E2BF9" w:rsidRPr="001F0662" w:rsidRDefault="004E2BF9" w:rsidP="004E2BF9">
      <w:pPr>
        <w:shd w:val="clear" w:color="auto" w:fill="FFFFF0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 w:bidi="he-IL"/>
        </w:rPr>
      </w:pPr>
      <w:r w:rsidRPr="001F066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«Моя любимая книжка</w:t>
      </w:r>
      <w:r w:rsidRPr="001F0662">
        <w:rPr>
          <w:rFonts w:ascii="Times New Roman" w:eastAsia="Times New Roman" w:hAnsi="Times New Roman" w:cs="Times New Roman"/>
          <w:color w:val="FF0000"/>
          <w:sz w:val="44"/>
          <w:szCs w:val="44"/>
          <w:lang w:eastAsia="ru-RU" w:bidi="he-IL"/>
        </w:rPr>
        <w:t>»</w:t>
      </w:r>
    </w:p>
    <w:p w:rsidR="004E2BF9" w:rsidRPr="00055DAD" w:rsidRDefault="004E2BF9" w:rsidP="004E2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                                      </w:t>
      </w:r>
      <w:r w:rsidRPr="00055DAD">
        <w:rPr>
          <w:rFonts w:ascii="Times New Roman" w:eastAsia="Times New Roman" w:hAnsi="Times New Roman" w:cs="Times New Roman"/>
          <w:i/>
          <w:sz w:val="28"/>
          <w:szCs w:val="28"/>
          <w:lang w:eastAsia="ru-RU" w:bidi="he-IL"/>
        </w:rPr>
        <w:t>для детей 1 младшей группы</w:t>
      </w:r>
    </w:p>
    <w:p w:rsidR="004E2BF9" w:rsidRPr="00321063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E2BF9" w:rsidRPr="00321063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210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E2BF9" w:rsidRPr="00321063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210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E2BF9" w:rsidRPr="00321063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210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E2BF9" w:rsidRPr="00321063" w:rsidRDefault="001F0662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 w:bidi="he-IL"/>
        </w:rPr>
        <mc:AlternateContent>
          <mc:Choice Requires="wps">
            <w:drawing>
              <wp:inline distT="0" distB="0" distL="0" distR="0" wp14:anchorId="2B6E1FA3" wp14:editId="4D14E2F3">
                <wp:extent cx="304800" cy="304800"/>
                <wp:effectExtent l="0" t="0" r="0" b="0"/>
                <wp:docPr id="2" name="AutoShape 2" descr="Детские книги с картинками: маленькие и дешевые | Лабиринт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Детские книги с картинками: маленькие и дешевые | Лабиринт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6kW70dAwAAL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="004E2BF9" w:rsidRPr="003210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E2BF9" w:rsidRPr="00321063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210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E2BF9" w:rsidRPr="00321063" w:rsidRDefault="001F0662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 w:bidi="he-IL"/>
        </w:rPr>
        <w:drawing>
          <wp:inline distT="0" distB="0" distL="0" distR="0" wp14:anchorId="1BB3AEBD" wp14:editId="5743577C">
            <wp:extent cx="3867150" cy="3165539"/>
            <wp:effectExtent l="0" t="0" r="0" b="0"/>
            <wp:docPr id="1" name="Рисунок 1" descr="C:\Users\группа1х\Desktop\8239_1384175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1х\Desktop\8239_138417503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60" cy="31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BF9" w:rsidRPr="003210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E2BF9" w:rsidRPr="00321063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210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E2BF9" w:rsidRPr="00321063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210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E2BF9" w:rsidRPr="00321063" w:rsidRDefault="004E2BF9" w:rsidP="004E2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210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E2BF9" w:rsidRPr="00321063" w:rsidRDefault="004E2BF9" w:rsidP="004E2B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210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F0662" w:rsidRPr="001F0662" w:rsidRDefault="004E2BF9" w:rsidP="001F06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210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</w:t>
      </w:r>
      <w:r w:rsidRPr="003210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1F0662" w:rsidRDefault="001F0662" w:rsidP="001F06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Портнова В.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proofErr w:type="gramEnd"/>
    </w:p>
    <w:p w:rsidR="004E2BF9" w:rsidRPr="001F0662" w:rsidRDefault="004E2BF9" w:rsidP="001F0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2024</w:t>
      </w:r>
      <w:r w:rsidRPr="003210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г.</w:t>
      </w:r>
    </w:p>
    <w:p w:rsidR="004E2BF9" w:rsidRPr="00254B9A" w:rsidRDefault="004E2BF9" w:rsidP="004E2BF9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B9A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4"/>
        <w:tblW w:w="8930" w:type="dxa"/>
        <w:tblInd w:w="250" w:type="dxa"/>
        <w:tblLook w:val="04A0" w:firstRow="1" w:lastRow="0" w:firstColumn="1" w:lastColumn="0" w:noHBand="0" w:noVBand="1"/>
      </w:tblPr>
      <w:tblGrid>
        <w:gridCol w:w="2703"/>
        <w:gridCol w:w="6227"/>
      </w:tblGrid>
      <w:tr w:rsidR="004E2BF9" w:rsidRPr="0057741A" w:rsidTr="000E054B">
        <w:tc>
          <w:tcPr>
            <w:tcW w:w="2703" w:type="dxa"/>
          </w:tcPr>
          <w:p w:rsidR="004E2BF9" w:rsidRPr="0057741A" w:rsidRDefault="004E2BF9" w:rsidP="000E0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41A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проекта:</w:t>
            </w:r>
          </w:p>
        </w:tc>
        <w:tc>
          <w:tcPr>
            <w:tcW w:w="6227" w:type="dxa"/>
          </w:tcPr>
          <w:p w:rsidR="004E2BF9" w:rsidRPr="00C04C4C" w:rsidRDefault="00A3103F" w:rsidP="00C04C4C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 </w:t>
            </w:r>
            <w:r w:rsidR="00916C4C" w:rsidRPr="00C04C4C">
              <w:rPr>
                <w:rFonts w:asciiTheme="majorBidi" w:hAnsiTheme="majorBidi" w:cstheme="majorBidi"/>
                <w:color w:val="212529"/>
                <w:sz w:val="32"/>
                <w:szCs w:val="32"/>
                <w:shd w:val="clear" w:color="auto" w:fill="FFFFFF"/>
              </w:rPr>
              <w:t>Приобщать</w:t>
            </w:r>
            <w:r w:rsidR="00C04C4C">
              <w:rPr>
                <w:rFonts w:asciiTheme="majorBidi" w:hAnsiTheme="majorBidi" w:cstheme="majorBidi"/>
                <w:color w:val="212529"/>
                <w:sz w:val="32"/>
                <w:szCs w:val="32"/>
                <w:shd w:val="clear" w:color="auto" w:fill="FFFFFF"/>
              </w:rPr>
              <w:t xml:space="preserve"> к художественной литературе </w:t>
            </w:r>
            <w:r w:rsidR="00916C4C" w:rsidRPr="00C04C4C">
              <w:rPr>
                <w:rFonts w:asciiTheme="majorBidi" w:hAnsiTheme="majorBidi" w:cstheme="majorBidi"/>
                <w:color w:val="212529"/>
                <w:sz w:val="32"/>
                <w:szCs w:val="32"/>
                <w:shd w:val="clear" w:color="auto" w:fill="FFFFFF"/>
              </w:rPr>
              <w:t xml:space="preserve"> посредством различных видов деятельности. </w:t>
            </w:r>
          </w:p>
        </w:tc>
      </w:tr>
      <w:tr w:rsidR="004E2BF9" w:rsidRPr="0057741A" w:rsidTr="000E054B">
        <w:tc>
          <w:tcPr>
            <w:tcW w:w="2703" w:type="dxa"/>
            <w:vMerge w:val="restart"/>
          </w:tcPr>
          <w:p w:rsidR="004E2BF9" w:rsidRPr="0057741A" w:rsidRDefault="004E2BF9" w:rsidP="000E05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27" w:type="dxa"/>
          </w:tcPr>
          <w:p w:rsidR="004E2BF9" w:rsidRPr="00A3103F" w:rsidRDefault="00A3103F" w:rsidP="000E054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32"/>
                <w:szCs w:val="32"/>
              </w:rPr>
            </w:pPr>
            <w:r>
              <w:rPr>
                <w:color w:val="181818"/>
                <w:sz w:val="32"/>
                <w:szCs w:val="32"/>
              </w:rPr>
              <w:t xml:space="preserve"> </w:t>
            </w:r>
            <w:r w:rsidR="004E2BF9" w:rsidRPr="00A3103F">
              <w:rPr>
                <w:color w:val="181818"/>
                <w:sz w:val="32"/>
                <w:szCs w:val="32"/>
              </w:rPr>
              <w:t>Воспитывать бережное отношение, любовь к книге,</w:t>
            </w:r>
            <w:r w:rsidR="004E2BF9" w:rsidRPr="00A3103F">
              <w:rPr>
                <w:color w:val="111111"/>
                <w:sz w:val="32"/>
                <w:szCs w:val="32"/>
              </w:rPr>
              <w:t xml:space="preserve"> ра</w:t>
            </w:r>
            <w:r w:rsidR="004E2BF9" w:rsidRPr="00A3103F">
              <w:rPr>
                <w:color w:val="181818"/>
                <w:sz w:val="32"/>
                <w:szCs w:val="32"/>
              </w:rPr>
              <w:t>сширять представления детей о многообразии книг.</w:t>
            </w:r>
          </w:p>
          <w:p w:rsidR="004E2BF9" w:rsidRPr="00A3103F" w:rsidRDefault="004E2BF9" w:rsidP="000E054B">
            <w:pP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4E2BF9" w:rsidRPr="0057741A" w:rsidTr="000E054B">
        <w:trPr>
          <w:trHeight w:val="1635"/>
        </w:trPr>
        <w:tc>
          <w:tcPr>
            <w:tcW w:w="2703" w:type="dxa"/>
            <w:vMerge/>
          </w:tcPr>
          <w:p w:rsidR="004E2BF9" w:rsidRPr="0057741A" w:rsidRDefault="004E2BF9" w:rsidP="000E054B">
            <w:pPr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7" w:type="dxa"/>
          </w:tcPr>
          <w:p w:rsidR="00A3103F" w:rsidRPr="004E2BF9" w:rsidRDefault="00A3103F" w:rsidP="00A3103F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 </w:t>
            </w:r>
            <w:r w:rsidRPr="004E2BF9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Развитие индивидуальных особенностей в творческой речевой деятельности.</w:t>
            </w:r>
          </w:p>
          <w:p w:rsidR="004E2BF9" w:rsidRPr="00A3103F" w:rsidRDefault="004E2BF9" w:rsidP="000E054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E2BF9" w:rsidRPr="0057741A" w:rsidTr="000E054B">
        <w:trPr>
          <w:trHeight w:val="750"/>
        </w:trPr>
        <w:tc>
          <w:tcPr>
            <w:tcW w:w="2703" w:type="dxa"/>
            <w:vMerge/>
          </w:tcPr>
          <w:p w:rsidR="004E2BF9" w:rsidRPr="0057741A" w:rsidRDefault="004E2BF9" w:rsidP="000E054B">
            <w:pPr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7" w:type="dxa"/>
          </w:tcPr>
          <w:p w:rsidR="00A3103F" w:rsidRPr="004E2BF9" w:rsidRDefault="00A3103F" w:rsidP="00A3103F">
            <w:pPr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 </w:t>
            </w:r>
            <w:r w:rsidRPr="004E2BF9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Обновить и систематизировать книжный уголок в </w:t>
            </w:r>
            <w:r w:rsidRPr="004E2BF9">
              <w:rPr>
                <w:rFonts w:ascii="Times New Roman" w:eastAsia="Times New Roman" w:hAnsi="Times New Roman" w:cs="Times New Roman"/>
                <w:bCs/>
                <w:color w:val="111111"/>
                <w:sz w:val="32"/>
                <w:szCs w:val="32"/>
                <w:bdr w:val="none" w:sz="0" w:space="0" w:color="auto" w:frame="1"/>
                <w:lang w:eastAsia="ru-RU"/>
              </w:rPr>
              <w:t>группе</w:t>
            </w:r>
            <w:r w:rsidRPr="004E2BF9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.</w:t>
            </w:r>
          </w:p>
          <w:p w:rsidR="004E2BF9" w:rsidRPr="00A3103F" w:rsidRDefault="004E2BF9" w:rsidP="000E054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E2BF9" w:rsidRPr="0057741A" w:rsidTr="000E054B">
        <w:tc>
          <w:tcPr>
            <w:tcW w:w="2703" w:type="dxa"/>
            <w:vMerge/>
          </w:tcPr>
          <w:p w:rsidR="004E2BF9" w:rsidRPr="0057741A" w:rsidRDefault="004E2BF9" w:rsidP="000E054B">
            <w:pPr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7" w:type="dxa"/>
          </w:tcPr>
          <w:p w:rsidR="004E2BF9" w:rsidRPr="0057741A" w:rsidRDefault="004E2BF9" w:rsidP="000E054B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E2BF9" w:rsidRPr="0057741A" w:rsidTr="000E054B">
        <w:tc>
          <w:tcPr>
            <w:tcW w:w="2703" w:type="dxa"/>
          </w:tcPr>
          <w:p w:rsidR="004E2BF9" w:rsidRPr="00B111FF" w:rsidRDefault="004E2BF9" w:rsidP="000E05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11FF">
              <w:rPr>
                <w:rFonts w:ascii="Times New Roman" w:hAnsi="Times New Roman" w:cs="Times New Roman"/>
                <w:b/>
                <w:sz w:val="28"/>
                <w:szCs w:val="28"/>
              </w:rPr>
              <w:t>Тип проекта:</w:t>
            </w:r>
          </w:p>
        </w:tc>
        <w:tc>
          <w:tcPr>
            <w:tcW w:w="6227" w:type="dxa"/>
          </w:tcPr>
          <w:p w:rsidR="004E2BF9" w:rsidRPr="001B0635" w:rsidRDefault="004E2BF9" w:rsidP="000E054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0635">
              <w:rPr>
                <w:rFonts w:ascii="Times New Roman" w:hAnsi="Times New Roman" w:cs="Times New Roman"/>
                <w:sz w:val="32"/>
                <w:szCs w:val="32"/>
              </w:rPr>
              <w:t>Краткосрочный, групповой, социально-гуманитарный</w:t>
            </w:r>
          </w:p>
        </w:tc>
      </w:tr>
      <w:tr w:rsidR="004E2BF9" w:rsidRPr="0057741A" w:rsidTr="000E054B">
        <w:tc>
          <w:tcPr>
            <w:tcW w:w="2703" w:type="dxa"/>
          </w:tcPr>
          <w:p w:rsidR="004E2BF9" w:rsidRPr="00B111FF" w:rsidRDefault="004E2BF9" w:rsidP="000E05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11FF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 проекта:</w:t>
            </w:r>
          </w:p>
        </w:tc>
        <w:tc>
          <w:tcPr>
            <w:tcW w:w="6227" w:type="dxa"/>
          </w:tcPr>
          <w:p w:rsidR="004E2BF9" w:rsidRPr="001B0635" w:rsidRDefault="004E2BF9" w:rsidP="000E054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0635">
              <w:rPr>
                <w:rFonts w:ascii="Times New Roman" w:hAnsi="Times New Roman" w:cs="Times New Roman"/>
                <w:sz w:val="32"/>
                <w:szCs w:val="32"/>
              </w:rPr>
              <w:t xml:space="preserve">0.5 </w:t>
            </w:r>
            <w:r w:rsidR="00A3103F" w:rsidRPr="001B0635">
              <w:rPr>
                <w:rFonts w:ascii="Times New Roman" w:hAnsi="Times New Roman" w:cs="Times New Roman"/>
                <w:sz w:val="32"/>
                <w:szCs w:val="32"/>
              </w:rPr>
              <w:t xml:space="preserve">– </w:t>
            </w:r>
            <w:r w:rsidRPr="001B0635"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="00A3103F" w:rsidRPr="001B063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Pr="001B0635"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="00A3103F" w:rsidRPr="001B0635">
              <w:rPr>
                <w:rFonts w:ascii="Times New Roman" w:hAnsi="Times New Roman" w:cs="Times New Roman"/>
                <w:sz w:val="32"/>
                <w:szCs w:val="32"/>
              </w:rPr>
              <w:t xml:space="preserve"> ноября</w:t>
            </w:r>
            <w:r w:rsidRPr="001B0635">
              <w:rPr>
                <w:rFonts w:ascii="Times New Roman" w:hAnsi="Times New Roman" w:cs="Times New Roman"/>
                <w:sz w:val="32"/>
                <w:szCs w:val="32"/>
              </w:rPr>
              <w:t xml:space="preserve"> 2024 г.</w:t>
            </w:r>
          </w:p>
        </w:tc>
      </w:tr>
      <w:tr w:rsidR="004E2BF9" w:rsidRPr="0057741A" w:rsidTr="000E054B">
        <w:tc>
          <w:tcPr>
            <w:tcW w:w="2703" w:type="dxa"/>
          </w:tcPr>
          <w:p w:rsidR="004E2BF9" w:rsidRPr="00B111FF" w:rsidRDefault="004E2BF9" w:rsidP="000E05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11FF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проекта:</w:t>
            </w:r>
          </w:p>
        </w:tc>
        <w:tc>
          <w:tcPr>
            <w:tcW w:w="6227" w:type="dxa"/>
          </w:tcPr>
          <w:p w:rsidR="004E2BF9" w:rsidRPr="001B0635" w:rsidRDefault="004E2BF9" w:rsidP="000E054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0635">
              <w:rPr>
                <w:rFonts w:ascii="Times New Roman" w:hAnsi="Times New Roman" w:cs="Times New Roman"/>
                <w:sz w:val="32"/>
                <w:szCs w:val="32"/>
              </w:rPr>
              <w:t>Дети первой младшей группы, родители,  воспитатели.</w:t>
            </w:r>
          </w:p>
        </w:tc>
      </w:tr>
      <w:tr w:rsidR="004E2BF9" w:rsidRPr="0057741A" w:rsidTr="000E054B">
        <w:tc>
          <w:tcPr>
            <w:tcW w:w="8930" w:type="dxa"/>
            <w:gridSpan w:val="2"/>
          </w:tcPr>
          <w:p w:rsidR="004E2BF9" w:rsidRPr="001B0635" w:rsidRDefault="004E2BF9" w:rsidP="000E054B">
            <w:pPr>
              <w:ind w:firstLine="72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B0635">
              <w:rPr>
                <w:rFonts w:ascii="Times New Roman" w:hAnsi="Times New Roman" w:cs="Times New Roman"/>
                <w:b/>
                <w:sz w:val="32"/>
                <w:szCs w:val="32"/>
              </w:rPr>
              <w:t>Этапы реализации проекта</w:t>
            </w:r>
          </w:p>
        </w:tc>
      </w:tr>
      <w:tr w:rsidR="004E2BF9" w:rsidRPr="0057741A" w:rsidTr="000E054B">
        <w:tc>
          <w:tcPr>
            <w:tcW w:w="2703" w:type="dxa"/>
            <w:vMerge w:val="restart"/>
          </w:tcPr>
          <w:p w:rsidR="004E2BF9" w:rsidRDefault="004E2BF9" w:rsidP="000E05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Первый этап организационный</w:t>
            </w:r>
            <w:r w:rsidRPr="00B111F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A3103F" w:rsidRPr="00B111FF" w:rsidRDefault="00A3103F" w:rsidP="000E05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4E2BF9" w:rsidRPr="00B111FF" w:rsidRDefault="004E2BF9" w:rsidP="000E05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27" w:type="dxa"/>
          </w:tcPr>
          <w:p w:rsidR="004E2BF9" w:rsidRPr="001B0635" w:rsidRDefault="004E2BF9" w:rsidP="000E05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32"/>
                <w:szCs w:val="32"/>
                <w:lang w:eastAsia="ru-RU"/>
              </w:rPr>
            </w:pPr>
            <w:r w:rsidRPr="001B0635">
              <w:rPr>
                <w:rFonts w:ascii="Times New Roman" w:eastAsia="Times New Roman" w:hAnsi="Times New Roman" w:cs="Times New Roman"/>
                <w:color w:val="181818"/>
                <w:sz w:val="32"/>
                <w:szCs w:val="32"/>
                <w:lang w:eastAsia="ru-RU"/>
              </w:rPr>
              <w:t>Обсуждение проекта с участниками, выяснение возможностей, средств, необходимых для реализации проекта, определение содержания деятельности всех участников проекта.</w:t>
            </w:r>
          </w:p>
        </w:tc>
      </w:tr>
      <w:tr w:rsidR="004E2BF9" w:rsidRPr="0057741A" w:rsidTr="000E054B">
        <w:tc>
          <w:tcPr>
            <w:tcW w:w="2703" w:type="dxa"/>
            <w:vMerge/>
          </w:tcPr>
          <w:p w:rsidR="004E2BF9" w:rsidRPr="00B111FF" w:rsidRDefault="004E2BF9" w:rsidP="000E054B">
            <w:pPr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27" w:type="dxa"/>
          </w:tcPr>
          <w:p w:rsidR="004E2BF9" w:rsidRPr="001B0635" w:rsidRDefault="004E2BF9" w:rsidP="000E054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0635">
              <w:rPr>
                <w:rFonts w:ascii="Times New Roman" w:eastAsia="Times New Roman" w:hAnsi="Times New Roman" w:cs="Times New Roman"/>
                <w:color w:val="181818"/>
                <w:sz w:val="32"/>
                <w:szCs w:val="32"/>
                <w:lang w:eastAsia="ru-RU"/>
              </w:rPr>
              <w:t xml:space="preserve">Подбор методической литературы, материалов, способов изготовления. </w:t>
            </w:r>
          </w:p>
        </w:tc>
      </w:tr>
      <w:tr w:rsidR="004E2BF9" w:rsidRPr="0057741A" w:rsidTr="000E054B">
        <w:tc>
          <w:tcPr>
            <w:tcW w:w="2703" w:type="dxa"/>
            <w:vMerge w:val="restart"/>
          </w:tcPr>
          <w:p w:rsidR="004E2BF9" w:rsidRDefault="004E2BF9" w:rsidP="000E05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11FF">
              <w:rPr>
                <w:rFonts w:ascii="Times New Roman" w:hAnsi="Times New Roman" w:cs="Times New Roman"/>
                <w:b/>
                <w:sz w:val="28"/>
                <w:szCs w:val="28"/>
              </w:rPr>
              <w:t>Второй этап основной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E2BF9" w:rsidRPr="00B111FF" w:rsidRDefault="004E2BF9" w:rsidP="000E05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ноябрь</w:t>
            </w:r>
          </w:p>
          <w:p w:rsidR="004E2BF9" w:rsidRPr="00B111FF" w:rsidRDefault="004E2BF9" w:rsidP="000E05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27" w:type="dxa"/>
          </w:tcPr>
          <w:p w:rsidR="004E2BF9" w:rsidRPr="001B0635" w:rsidRDefault="004E2BF9" w:rsidP="000E054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0635">
              <w:rPr>
                <w:rFonts w:ascii="Times New Roman" w:hAnsi="Times New Roman" w:cs="Times New Roman"/>
                <w:sz w:val="32"/>
                <w:szCs w:val="32"/>
              </w:rPr>
              <w:t>Реализация проекта, в соответствии с перспективным планом.</w:t>
            </w:r>
          </w:p>
        </w:tc>
      </w:tr>
      <w:tr w:rsidR="004E2BF9" w:rsidRPr="0057741A" w:rsidTr="000E054B">
        <w:tc>
          <w:tcPr>
            <w:tcW w:w="2703" w:type="dxa"/>
            <w:vMerge/>
          </w:tcPr>
          <w:p w:rsidR="004E2BF9" w:rsidRPr="00B111FF" w:rsidRDefault="004E2BF9" w:rsidP="000E054B">
            <w:pPr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27" w:type="dxa"/>
          </w:tcPr>
          <w:p w:rsidR="004E2BF9" w:rsidRPr="001B0635" w:rsidRDefault="004E2BF9" w:rsidP="000E054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0635">
              <w:rPr>
                <w:rFonts w:ascii="Times New Roman" w:hAnsi="Times New Roman" w:cs="Times New Roman"/>
                <w:sz w:val="32"/>
                <w:szCs w:val="32"/>
              </w:rPr>
              <w:t>Консультации для родителей.</w:t>
            </w:r>
          </w:p>
        </w:tc>
      </w:tr>
      <w:tr w:rsidR="004E2BF9" w:rsidRPr="0057741A" w:rsidTr="000E054B">
        <w:tc>
          <w:tcPr>
            <w:tcW w:w="2703" w:type="dxa"/>
          </w:tcPr>
          <w:p w:rsidR="004E2BF9" w:rsidRPr="00B111FF" w:rsidRDefault="004E2BF9" w:rsidP="000E05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11FF">
              <w:rPr>
                <w:rFonts w:ascii="Times New Roman" w:hAnsi="Times New Roman" w:cs="Times New Roman"/>
                <w:b/>
                <w:sz w:val="28"/>
                <w:szCs w:val="28"/>
              </w:rPr>
              <w:t>Третий этап заключительный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E2BF9" w:rsidRPr="00B111FF" w:rsidRDefault="00A3103F" w:rsidP="000E05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6227" w:type="dxa"/>
          </w:tcPr>
          <w:p w:rsidR="004E2BF9" w:rsidRPr="001B0635" w:rsidRDefault="004E2BF9" w:rsidP="000E05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32"/>
                <w:szCs w:val="32"/>
                <w:lang w:eastAsia="ru-RU"/>
              </w:rPr>
            </w:pPr>
            <w:r w:rsidRPr="001B0635">
              <w:rPr>
                <w:rFonts w:ascii="Times New Roman" w:eastAsia="Times New Roman" w:hAnsi="Times New Roman" w:cs="Times New Roman"/>
                <w:color w:val="181818"/>
                <w:sz w:val="32"/>
                <w:szCs w:val="32"/>
                <w:lang w:eastAsia="ru-RU"/>
              </w:rPr>
              <w:t> </w:t>
            </w:r>
            <w:r w:rsidR="001B0635" w:rsidRPr="001B0635">
              <w:rPr>
                <w:rFonts w:ascii="Times New Roman" w:eastAsia="Times New Roman" w:hAnsi="Times New Roman" w:cs="Times New Roman"/>
                <w:color w:val="181818"/>
                <w:sz w:val="32"/>
                <w:szCs w:val="32"/>
                <w:lang w:eastAsia="ru-RU"/>
              </w:rPr>
              <w:t>Пополнение книжного уголка</w:t>
            </w:r>
          </w:p>
          <w:p w:rsidR="004E2BF9" w:rsidRPr="001B0635" w:rsidRDefault="004E2BF9" w:rsidP="000E054B">
            <w:pPr>
              <w:ind w:firstLine="72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1B0635" w:rsidRDefault="001B0635" w:rsidP="00E73263">
      <w:pPr>
        <w:pStyle w:val="a3"/>
        <w:shd w:val="clear" w:color="auto" w:fill="FFFFFF"/>
        <w:spacing w:before="0" w:beforeAutospacing="0" w:after="225" w:afterAutospacing="0" w:line="276" w:lineRule="auto"/>
        <w:jc w:val="center"/>
        <w:rPr>
          <w:b/>
          <w:bCs/>
          <w:color w:val="181818"/>
          <w:sz w:val="28"/>
          <w:szCs w:val="28"/>
        </w:rPr>
      </w:pPr>
    </w:p>
    <w:p w:rsidR="00B52763" w:rsidRDefault="00B52763" w:rsidP="00B52763">
      <w:pPr>
        <w:pStyle w:val="a3"/>
        <w:shd w:val="clear" w:color="auto" w:fill="FFFFFF"/>
        <w:spacing w:before="0" w:beforeAutospacing="0" w:after="225" w:afterAutospacing="0" w:line="276" w:lineRule="auto"/>
        <w:rPr>
          <w:b/>
          <w:bCs/>
          <w:color w:val="181818"/>
          <w:sz w:val="28"/>
          <w:szCs w:val="28"/>
        </w:rPr>
      </w:pPr>
    </w:p>
    <w:p w:rsidR="00B52763" w:rsidRPr="00B52763" w:rsidRDefault="00B52763" w:rsidP="00B5276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 w:bidi="he-IL"/>
        </w:rPr>
      </w:pPr>
      <w:r w:rsidRPr="00B5276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 w:bidi="he-IL"/>
        </w:rPr>
        <w:lastRenderedPageBreak/>
        <w:t>Актуальность проекта:</w:t>
      </w:r>
    </w:p>
    <w:p w:rsidR="00B52763" w:rsidRPr="00B52763" w:rsidRDefault="00B52763" w:rsidP="00B52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000000"/>
          <w:sz w:val="32"/>
          <w:szCs w:val="32"/>
          <w:lang w:eastAsia="ru-RU" w:bidi="he-IL"/>
        </w:rPr>
      </w:pPr>
      <w:r w:rsidRPr="00B52763">
        <w:rPr>
          <w:rFonts w:asciiTheme="majorBidi" w:eastAsia="Times New Roman" w:hAnsiTheme="majorBidi" w:cstheme="majorBidi"/>
          <w:color w:val="000000"/>
          <w:sz w:val="32"/>
          <w:szCs w:val="32"/>
          <w:lang w:eastAsia="ru-RU" w:bidi="he-IL"/>
        </w:rPr>
        <w:t>В наш  век компьютеров  отношение детей к книге изменилось, интерес к чтению стал падать. По данным многочисленных исследований уже в раннем возрасте дети предпочитают книге просмотр телевизора, компьютерные игры.</w:t>
      </w:r>
    </w:p>
    <w:p w:rsidR="00B52763" w:rsidRPr="00B52763" w:rsidRDefault="00B52763" w:rsidP="00B52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000000"/>
          <w:sz w:val="32"/>
          <w:szCs w:val="32"/>
          <w:lang w:eastAsia="ru-RU" w:bidi="he-IL"/>
        </w:rPr>
      </w:pPr>
      <w:r w:rsidRPr="00B52763">
        <w:rPr>
          <w:rFonts w:asciiTheme="majorBidi" w:eastAsia="Times New Roman" w:hAnsiTheme="majorBidi" w:cstheme="majorBidi"/>
          <w:color w:val="000000"/>
          <w:sz w:val="32"/>
          <w:szCs w:val="32"/>
          <w:lang w:eastAsia="ru-RU" w:bidi="he-IL"/>
        </w:rPr>
        <w:t>Испокон веку известно, что художественная литература служит могучим, действенным средством умственного, нравственного и эстетического воспитания детей. Она оказывает огромное влияние на развитие и обогащение детской речи. Поэтому знакомить детей с литературным произведением, приучать воспринимать и понимать его важно с самого раннего возраста. Именно с ранних лет жизни важно формировать у детей способность активно слушать произведения, вслушиваться в художественную речь. Благодаря этим навыкам у ребенка будет формироваться своя яркая, образная, красочная, грамматически правильно поставленная речь.</w:t>
      </w:r>
    </w:p>
    <w:p w:rsidR="00B52763" w:rsidRDefault="00B52763" w:rsidP="00E73263">
      <w:pPr>
        <w:pStyle w:val="a3"/>
        <w:shd w:val="clear" w:color="auto" w:fill="FFFFFF"/>
        <w:spacing w:before="0" w:beforeAutospacing="0" w:after="225" w:afterAutospacing="0" w:line="276" w:lineRule="auto"/>
        <w:jc w:val="center"/>
        <w:rPr>
          <w:b/>
          <w:bCs/>
          <w:color w:val="181818"/>
          <w:sz w:val="28"/>
          <w:szCs w:val="28"/>
        </w:rPr>
      </w:pPr>
    </w:p>
    <w:p w:rsidR="004E2BF9" w:rsidRPr="00055DAD" w:rsidRDefault="00E73263" w:rsidP="00E73263">
      <w:pPr>
        <w:pStyle w:val="a3"/>
        <w:shd w:val="clear" w:color="auto" w:fill="FFFFFF"/>
        <w:spacing w:before="0" w:beforeAutospacing="0" w:after="225" w:afterAutospacing="0" w:line="276" w:lineRule="auto"/>
        <w:jc w:val="center"/>
        <w:rPr>
          <w:rFonts w:ascii="Arial" w:hAnsi="Arial" w:cs="Arial"/>
          <w:color w:val="222222"/>
        </w:rPr>
      </w:pPr>
      <w:r>
        <w:rPr>
          <w:b/>
          <w:bCs/>
          <w:color w:val="181818"/>
          <w:sz w:val="28"/>
          <w:szCs w:val="28"/>
        </w:rPr>
        <w:t>План проекта:</w:t>
      </w:r>
    </w:p>
    <w:p w:rsidR="004E2BF9" w:rsidRPr="00321063" w:rsidRDefault="004E2BF9" w:rsidP="004E2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E2BF9" w:rsidRPr="001B0635" w:rsidRDefault="00E73263" w:rsidP="004E2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1B0635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I этап. </w:t>
      </w:r>
    </w:p>
    <w:p w:rsidR="004E2BF9" w:rsidRPr="001B0635" w:rsidRDefault="004E2BF9" w:rsidP="004E2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1B063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1. Обсуждение проекта с участниками, выяснение возможностей, средств,</w:t>
      </w:r>
    </w:p>
    <w:p w:rsidR="004E2BF9" w:rsidRPr="001B0635" w:rsidRDefault="004E2BF9" w:rsidP="004E2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1B063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необходимых для реализации проекта, определение содержания деятельности всех участников проекта.</w:t>
      </w:r>
    </w:p>
    <w:p w:rsidR="004E2BF9" w:rsidRPr="001B0635" w:rsidRDefault="004E2BF9" w:rsidP="004E2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1B063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2. Подбор методической литературы, м</w:t>
      </w:r>
      <w:r w:rsidR="001F066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атериалов</w:t>
      </w:r>
      <w:r w:rsidRPr="001B063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.</w:t>
      </w:r>
    </w:p>
    <w:p w:rsidR="004E2BF9" w:rsidRPr="001B0635" w:rsidRDefault="004E2BF9" w:rsidP="004E2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1B063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4E2BF9" w:rsidRPr="001B0635" w:rsidRDefault="00E73263" w:rsidP="004E2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1B0635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II этап. </w:t>
      </w:r>
    </w:p>
    <w:p w:rsidR="004E2BF9" w:rsidRPr="001B0635" w:rsidRDefault="004E2BF9" w:rsidP="004E2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1B063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1. Консультация для родителей «</w:t>
      </w:r>
      <w:r w:rsidR="00A3103F" w:rsidRPr="001B063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Как стать родителем читающего ребенка?</w:t>
      </w:r>
      <w:r w:rsidRPr="001B063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».</w:t>
      </w:r>
    </w:p>
    <w:p w:rsidR="004E2BF9" w:rsidRPr="004E2BF9" w:rsidRDefault="00E73263" w:rsidP="00E73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0635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2. </w:t>
      </w:r>
      <w:r w:rsidR="004E2BF9" w:rsidRPr="004E2BF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Беседа</w:t>
      </w:r>
      <w:r w:rsidR="004E2BF9" w:rsidRPr="004E2BF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="004E2BF9" w:rsidRPr="004E2BF9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1B0635"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  <w:t>Моя любимая книга</w:t>
      </w:r>
      <w:r w:rsidR="004E2BF9" w:rsidRPr="004E2BF9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»</w:t>
      </w:r>
    </w:p>
    <w:p w:rsidR="00E73263" w:rsidRDefault="00E73263" w:rsidP="00E732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3. </w:t>
      </w:r>
      <w:r w:rsidR="004E2BF9" w:rsidRPr="004E2BF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Лепка</w:t>
      </w:r>
      <w:r w:rsidR="004E2BF9" w:rsidRPr="004E2BF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="004E2BF9" w:rsidRPr="004E2BF9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«Выросла репка большая»</w:t>
      </w:r>
      <w:r w:rsidR="004E2BF9" w:rsidRPr="004E2BF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4E2BF9" w:rsidRPr="004E2BF9" w:rsidRDefault="00E73263" w:rsidP="00E732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</w:t>
      </w:r>
      <w:r w:rsidR="004E2BF9" w:rsidRPr="004E2BF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4E2BF9" w:rsidRPr="004E2BF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Цель</w:t>
      </w:r>
      <w:r w:rsidR="004E2BF9" w:rsidRPr="004E2BF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вызвать интерес у детей к созданию образа по мотивам знакомых сказок. Учить лепить репку. Развивать чувство формы.</w:t>
      </w:r>
    </w:p>
    <w:p w:rsidR="004E2BF9" w:rsidRDefault="00E73263" w:rsidP="00E732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5. «Бабушкины сказки».</w:t>
      </w:r>
    </w:p>
    <w:p w:rsidR="001B0635" w:rsidRDefault="00E73263" w:rsidP="00E732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6. «Репка» театральная постановка детьми подготовительной группы.</w:t>
      </w:r>
    </w:p>
    <w:p w:rsidR="001B0635" w:rsidRDefault="001B0635" w:rsidP="00E732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7. «Читаем для малышей». Чтение сказки «Курочка Ряба» детьми подготовительной группы.</w:t>
      </w:r>
    </w:p>
    <w:p w:rsidR="00E73263" w:rsidRPr="004E2BF9" w:rsidRDefault="001B0635" w:rsidP="00E732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8</w:t>
      </w:r>
      <w:r w:rsidR="00E73263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. «Книжки для малышки».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Книжки – малышки изготовленные детьми подготовительной группы.</w:t>
      </w:r>
    </w:p>
    <w:p w:rsidR="004E2BF9" w:rsidRDefault="001B0635" w:rsidP="001B0635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9. </w:t>
      </w:r>
      <w:r w:rsidR="004E2BF9" w:rsidRPr="004E2BF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Чтение художественной литературы</w:t>
      </w:r>
      <w:r w:rsidR="004E2BF9" w:rsidRPr="004E2BF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="004E2BF9" w:rsidRPr="004E2BF9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«Репка»</w:t>
      </w:r>
      <w:r w:rsidR="004E2BF9" w:rsidRPr="004E2BF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="004E2BF9" w:rsidRPr="004E2BF9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«Колобок»</w:t>
      </w:r>
      <w:r w:rsidR="004E2BF9" w:rsidRPr="004E2BF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="004E2BF9" w:rsidRPr="004E2BF9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«Курочка ряба»</w:t>
      </w:r>
      <w:r w:rsidR="004E2BF9" w:rsidRPr="004E2BF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="00EC558B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«Волк и козлятки»</w:t>
      </w:r>
    </w:p>
    <w:p w:rsidR="001B0635" w:rsidRDefault="001B0635" w:rsidP="001B0635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1B0635" w:rsidP="001B0635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</w:pPr>
      <w:proofErr w:type="gramStart"/>
      <w:r w:rsidRPr="001B0635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val="en-US" w:eastAsia="ru-RU"/>
        </w:rPr>
        <w:t>III</w:t>
      </w:r>
      <w:r w:rsidRPr="001B0635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>э</w:t>
      </w:r>
      <w:r w:rsidRPr="001B0635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>тап</w:t>
      </w:r>
      <w:r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>.</w:t>
      </w:r>
      <w:proofErr w:type="gramEnd"/>
    </w:p>
    <w:p w:rsidR="001B0635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 </w:t>
      </w:r>
      <w:r w:rsidRPr="00943EEC"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  <w:t>Оформление и  пополнение  книжного уголка.</w:t>
      </w: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Default="00943EEC" w:rsidP="001B063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43EEC" w:rsidRPr="00943EEC" w:rsidRDefault="00943EEC" w:rsidP="00943E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943EEC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Приложение 1</w:t>
      </w:r>
    </w:p>
    <w:p w:rsidR="00943EEC" w:rsidRDefault="00943EEC" w:rsidP="00943EEC">
      <w:pPr>
        <w:spacing w:before="150" w:after="450" w:line="360" w:lineRule="auto"/>
        <w:outlineLvl w:val="0"/>
        <w:rPr>
          <w:rFonts w:asciiTheme="majorBidi" w:eastAsia="Times New Roman" w:hAnsiTheme="majorBidi" w:cstheme="majorBidi"/>
          <w:b/>
          <w:color w:val="333333"/>
          <w:kern w:val="36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b/>
          <w:color w:val="333333"/>
          <w:kern w:val="36"/>
          <w:sz w:val="28"/>
          <w:szCs w:val="28"/>
          <w:lang w:eastAsia="ru-RU"/>
        </w:rPr>
        <w:t>Беседы с детьми 1  младшей группы «Моя любимая книга»</w:t>
      </w:r>
    </w:p>
    <w:p w:rsidR="00943EEC" w:rsidRDefault="00943EEC" w:rsidP="00943EEC">
      <w:pPr>
        <w:spacing w:before="150" w:after="0" w:line="360" w:lineRule="auto"/>
        <w:outlineLvl w:val="0"/>
        <w:rPr>
          <w:rFonts w:asciiTheme="majorBidi" w:eastAsia="Times New Roman" w:hAnsiTheme="majorBidi" w:cstheme="majorBidi"/>
          <w:b/>
          <w:color w:val="333333"/>
          <w:kern w:val="36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: сформировать мотивы участия детей в предстоящей деятельности по реализации проекта.</w:t>
      </w:r>
    </w:p>
    <w:p w:rsidR="00943EEC" w:rsidRPr="00943EEC" w:rsidRDefault="00943EEC" w:rsidP="00943EEC">
      <w:pPr>
        <w:spacing w:before="150" w:after="0" w:line="360" w:lineRule="auto"/>
        <w:outlineLvl w:val="0"/>
        <w:rPr>
          <w:rFonts w:asciiTheme="majorBidi" w:eastAsia="Times New Roman" w:hAnsiTheme="majorBidi" w:cstheme="majorBidi"/>
          <w:b/>
          <w:color w:val="333333"/>
          <w:kern w:val="36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b/>
          <w:color w:val="111111"/>
          <w:sz w:val="28"/>
          <w:szCs w:val="28"/>
          <w:bdr w:val="none" w:sz="0" w:space="0" w:color="auto" w:frame="1"/>
          <w:lang w:eastAsia="ru-RU"/>
        </w:rPr>
        <w:t>Подготовительная работа</w:t>
      </w:r>
      <w:r w:rsidRPr="00943EEC">
        <w:rPr>
          <w:rFonts w:asciiTheme="majorBidi" w:eastAsia="Times New Roman" w:hAnsiTheme="majorBidi" w:cstheme="majorBidi"/>
          <w:b/>
          <w:color w:val="111111"/>
          <w:sz w:val="28"/>
          <w:szCs w:val="28"/>
          <w:lang w:eastAsia="ru-RU"/>
        </w:rPr>
        <w:t>: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предложить родителям прочитать знакомые детям по первой </w:t>
      </w:r>
      <w:r w:rsidRPr="00943EEC">
        <w:rPr>
          <w:rFonts w:asciiTheme="majorBidi" w:eastAsia="Times New Roman" w:hAnsiTheme="majorBidi" w:cstheme="majorBidi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младшей группе сказки и принести любимую книгу ребенка в группу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. 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>Примерный список литературы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: русские народные сказки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,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,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«Колобок»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, К. Ушинский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«Козлятки и волк»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, Л. Толстой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«Три медведя»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.</w:t>
      </w:r>
      <w:proofErr w:type="gramEnd"/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В ходе рассматривания </w:t>
      </w:r>
      <w:r w:rsidRPr="00943EEC">
        <w:rPr>
          <w:rFonts w:asciiTheme="majorBidi" w:eastAsia="Times New Roman" w:hAnsiTheme="majorBidi" w:cstheme="majorBidi"/>
          <w:bCs/>
          <w:color w:val="111111"/>
          <w:sz w:val="28"/>
          <w:szCs w:val="28"/>
          <w:bdr w:val="none" w:sz="0" w:space="0" w:color="auto" w:frame="1"/>
          <w:lang w:eastAsia="ru-RU"/>
        </w:rPr>
        <w:t>книг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, принесенных </w:t>
      </w:r>
      <w:r w:rsidRPr="00943EEC">
        <w:rPr>
          <w:rFonts w:asciiTheme="majorBidi" w:eastAsia="Times New Roman" w:hAnsiTheme="majorBidi" w:cstheme="majorBidi"/>
          <w:bCs/>
          <w:color w:val="111111"/>
          <w:sz w:val="28"/>
          <w:szCs w:val="28"/>
          <w:bdr w:val="none" w:sz="0" w:space="0" w:color="auto" w:frame="1"/>
          <w:lang w:eastAsia="ru-RU"/>
        </w:rPr>
        <w:t>детьми из дома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, воспитатель вспоминает отрывки, наиболее яркие с точки зрения эмоционального восприятия и интересные в плане обогащения речи дошкольников, и включает задания, направленные на воспитание интонационной выразительности речи.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</w:t>
      </w:r>
      <w:r w:rsidRPr="00943EE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  <w:t>1.Русская народная сказка </w:t>
      </w:r>
      <w:r w:rsidRPr="00943EEC">
        <w:rPr>
          <w:rFonts w:asciiTheme="majorBidi" w:eastAsia="Times New Roman" w:hAnsiTheme="majorBidi" w:cstheme="majorBidi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Pr="00943EE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  <w:t>.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  <w:t xml:space="preserve">ВОСПИТАТЕЛЬ: - 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В гости к нам прибежала мышка и просит прочитать книжку о том, как она помогла вытащить большую - пребольшую репку. Кто принес такую книжку? Как называется твоя </w:t>
      </w:r>
      <w:r w:rsidRPr="00943EEC">
        <w:rPr>
          <w:rFonts w:asciiTheme="majorBidi" w:eastAsia="Times New Roman" w:hAnsiTheme="majorBidi" w:cstheme="majorBidi"/>
          <w:bCs/>
          <w:color w:val="111111"/>
          <w:sz w:val="28"/>
          <w:szCs w:val="28"/>
          <w:bdr w:val="none" w:sz="0" w:space="0" w:color="auto" w:frame="1"/>
          <w:lang w:eastAsia="ru-RU"/>
        </w:rPr>
        <w:t>любимая сказка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? Давай вместе расскажем детям русскую народную сказку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.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Воспитатель начинает рассказывать сказку, 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>стимулируя ребенка к совместному воспроизведению текста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: «Посадил дед репку, выросла репка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…С</w:t>
      </w:r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тал дед репку из земли…Тянет-потянет, вытянуть…Позвал дед…»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По ходу рассказывания педагог выставляет фигурки настольного театра, 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>предлагая всем детям участвовать в рассказывании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: «Бабка за дедку, дедка за репку – тяну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т-</w:t>
      </w:r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потянут, вытянуть…Кто же еще прибежал тянуть репку?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  <w:t>2. Русская народная сказка </w:t>
      </w:r>
      <w:r w:rsidRPr="00943EEC">
        <w:rPr>
          <w:rFonts w:asciiTheme="majorBidi" w:eastAsia="Times New Roman" w:hAnsiTheme="majorBidi" w:cstheme="majorBidi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  <w:r w:rsidRPr="00943EE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  <w:t>.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Педагог предлагает рассмотреть </w:t>
      </w:r>
      <w:r w:rsidRPr="00943EEC">
        <w:rPr>
          <w:rFonts w:asciiTheme="majorBidi" w:eastAsia="Times New Roman" w:hAnsiTheme="majorBidi" w:cstheme="majorBidi"/>
          <w:bCs/>
          <w:color w:val="111111"/>
          <w:sz w:val="28"/>
          <w:szCs w:val="28"/>
          <w:bdr w:val="none" w:sz="0" w:space="0" w:color="auto" w:frame="1"/>
          <w:lang w:eastAsia="ru-RU"/>
        </w:rPr>
        <w:t>книгу со сказкой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. Уточняет с опорой на иллюстрации героев сказки, которые жили в домик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е-</w:t>
      </w:r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теремке. Предлагает 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lastRenderedPageBreak/>
        <w:t>вспомнить, какие прозвища были у каждого из них, как звери просились в теремок.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  <w:t xml:space="preserve">ВОСПИТАТЕЛЬ: - 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Мышка какая? Какое прозвище было у нее в сказке? Мышка -… Как просилась мышка в теремок?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(Пи-пи-пи, терем - теремок, кто в тереме живет)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 Кто пришел последним? Медведь какой? Какое прозвище было у него в сказке? Как просился медведь в теремок? Медведь и полез в теремок. Что случилось с теремком?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- А в нашем теремке звери живу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т-</w:t>
      </w:r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поживают, добра наживают. Смотрите, во всех окошках свет горит. Только у петушка свет не горит, окошко закрыто. Что случилось? 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>Ведь он сам всегда будит всех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:</w:t>
      </w:r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рано встает, громко песни поет, детям спать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(не дает)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. Лежит наш петушо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к-</w:t>
      </w:r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не встает. Что с ним?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(Петушок заболел)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.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Педагог выразительно читает стихотворение А. </w:t>
      </w:r>
      <w:proofErr w:type="spell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>Пассовой</w:t>
      </w:r>
      <w:proofErr w:type="spell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:</w:t>
      </w:r>
    </w:p>
    <w:p w:rsidR="00943EEC" w:rsidRPr="00943EEC" w:rsidRDefault="00943EEC" w:rsidP="00943EEC">
      <w:pPr>
        <w:spacing w:before="225" w:after="225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Заболел 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на</w:t>
      </w:r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петушок!</w:t>
      </w:r>
    </w:p>
    <w:p w:rsidR="00943EEC" w:rsidRPr="00943EEC" w:rsidRDefault="00943EEC" w:rsidP="00943EEC">
      <w:pPr>
        <w:spacing w:before="225" w:after="225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Он под дождиком промок.</w:t>
      </w:r>
    </w:p>
    <w:p w:rsidR="00943EEC" w:rsidRPr="00943EEC" w:rsidRDefault="00943EEC" w:rsidP="00943EEC">
      <w:pPr>
        <w:spacing w:before="225" w:after="225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И теперь не может нам</w:t>
      </w:r>
    </w:p>
    <w:p w:rsidR="00943EEC" w:rsidRPr="00943EEC" w:rsidRDefault="00943EEC" w:rsidP="00943EEC">
      <w:pPr>
        <w:spacing w:before="225" w:after="225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Кукарекать по утрам!</w:t>
      </w:r>
    </w:p>
    <w:p w:rsidR="00943EEC" w:rsidRPr="00943EEC" w:rsidRDefault="00943EEC" w:rsidP="00943EEC">
      <w:pPr>
        <w:spacing w:before="225" w:after="225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Надо Петю выручать,</w:t>
      </w:r>
    </w:p>
    <w:p w:rsidR="00943EEC" w:rsidRPr="00943EEC" w:rsidRDefault="00943EEC" w:rsidP="00943EEC">
      <w:pPr>
        <w:spacing w:before="225" w:after="225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Надо доктора позвать.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Воспитатель предлагает позвать доктора тихо, чтобы не потревожить петушка. Затем чуть громче, так как врач не слышит просьбу. 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(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«Доктор, приходи!</w:t>
      </w:r>
      <w:proofErr w:type="gramEnd"/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Заболел наш петушок! </w:t>
      </w:r>
      <w:proofErr w:type="gramStart"/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Он под дождиком промок»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.)</w:t>
      </w:r>
      <w:proofErr w:type="gramEnd"/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  <w:t>3. Русская народная сказка </w:t>
      </w:r>
      <w:r w:rsidRPr="00943EEC">
        <w:rPr>
          <w:rFonts w:asciiTheme="majorBidi" w:eastAsia="Times New Roman" w:hAnsiTheme="majorBidi" w:cstheme="majorBidi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«Колобок»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  <w:t>ВОСПИТАТЕЛЬ: -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А какую книжку принес … (имя ребенка?</w:t>
      </w:r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Как называется твоя </w:t>
      </w:r>
      <w:r w:rsidRPr="00943EEC">
        <w:rPr>
          <w:rFonts w:asciiTheme="majorBidi" w:eastAsia="Times New Roman" w:hAnsiTheme="majorBidi" w:cstheme="majorBidi"/>
          <w:bCs/>
          <w:color w:val="111111"/>
          <w:sz w:val="28"/>
          <w:szCs w:val="28"/>
          <w:bdr w:val="none" w:sz="0" w:space="0" w:color="auto" w:frame="1"/>
          <w:lang w:eastAsia="ru-RU"/>
        </w:rPr>
        <w:t>любимая сказка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? Каким на картинке в книжке нарисован Колобок?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(Круглым, румяным, желтым)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. Давайте поиграем в волшебников и превратим эти кружки в героев сказки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«Колобок»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. Каким по цвету должен 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lastRenderedPageBreak/>
        <w:t>быть кружо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к-</w:t>
      </w:r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Колобок?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(Желтым.)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 Каким на картинке в книжке нарисован зайчик? 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>Посмотрите внимательно на картинку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: в какое время встречались Колобок с зайчиком? 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Кружок</w:t>
      </w:r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какого цвета выберем для зайчика?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(Серого.)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 А если бы история про Колобка произошла не летом, а зимой, 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кружок</w:t>
      </w:r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какого цвета мы выбрали бы для зайчика?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(Белого.)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Когда модель сказки готова, 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>дети вместе с воспитателем называют всех персонажей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: круглый, румяный, желтый Колобок, серый маленький зайчик, серый большой страшный волк и т. д.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  <w:t>4.Сказка </w:t>
      </w:r>
      <w:r w:rsidRPr="00943EEC">
        <w:rPr>
          <w:rFonts w:asciiTheme="majorBidi" w:eastAsia="Times New Roman" w:hAnsiTheme="majorBidi" w:cstheme="majorBidi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«Козлятки и волк»</w:t>
      </w:r>
      <w:r w:rsidRPr="00943EE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  <w:t> К. Ушинского, </w:t>
      </w:r>
      <w:r w:rsidRPr="00943EEC">
        <w:rPr>
          <w:rFonts w:asciiTheme="majorBidi" w:eastAsia="Times New Roman" w:hAnsiTheme="majorBidi" w:cstheme="majorBidi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«Три медведя»</w:t>
      </w:r>
      <w:r w:rsidRPr="00943EE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  <w:t> Л. Толстого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В ходе рассматривания иллюстраций </w:t>
      </w:r>
      <w:r w:rsidRPr="00943EEC">
        <w:rPr>
          <w:rFonts w:asciiTheme="majorBidi" w:eastAsia="Times New Roman" w:hAnsiTheme="majorBidi" w:cstheme="majorBidi"/>
          <w:bCs/>
          <w:color w:val="111111"/>
          <w:sz w:val="28"/>
          <w:szCs w:val="28"/>
          <w:bdr w:val="none" w:sz="0" w:space="0" w:color="auto" w:frame="1"/>
          <w:lang w:eastAsia="ru-RU"/>
        </w:rPr>
        <w:t>книги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 воспитатель предлагает задания, направленные на воспитание интонационной выразительности речи.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b/>
          <w:bCs/>
          <w:color w:val="111111"/>
          <w:sz w:val="28"/>
          <w:szCs w:val="28"/>
          <w:lang w:eastAsia="ru-RU"/>
        </w:rPr>
        <w:t>ВОСПИТАТЕЛЬ: -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Как маленькие козлята догадались, что пришел волк? Да, 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>волк запел толстым- претолстым голосом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: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«Вы детушки, вы </w:t>
      </w:r>
      <w:proofErr w:type="spellStart"/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козлятушки</w:t>
      </w:r>
      <w:proofErr w:type="spellEnd"/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. Пропойте эту песню толстым голосом. Как отвечали козлята волку? (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«Слышим- слышим, не матушкиным голоском поешь…»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) Каким голосом пели козлята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?</w:t>
      </w:r>
      <w:proofErr w:type="gramEnd"/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-- Назовите имена всех медведей в сказке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«Три медведя»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. Верно, Михаил Иванович, Настасья Петровна и Мишутка. Каким был Михаил Иванович? Большой, неуклюжий. Идет – 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>бредет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: топ-топ-топ. Какой была Настасья Петровна? Поменьше, голос </w:t>
      </w:r>
      <w:proofErr w:type="spellStart"/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потоньше</w:t>
      </w:r>
      <w:proofErr w:type="spellEnd"/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. 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>Иде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>т-</w:t>
      </w:r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 xml:space="preserve"> ступает побыстрее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: топ-топ-топ. Какой был Мишутка? Маленький, непоседливый. Не идет, 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bdr w:val="none" w:sz="0" w:space="0" w:color="auto" w:frame="1"/>
          <w:lang w:eastAsia="ru-RU"/>
        </w:rPr>
        <w:t>а бежит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: топ-топ-топ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.</w:t>
      </w:r>
      <w:proofErr w:type="gramEnd"/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--Что спросили медведи, увидев свои стулья (чашки?</w:t>
      </w:r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(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«Кто сидел на моем стуле?</w:t>
      </w:r>
      <w:proofErr w:type="gramEnd"/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Кто хлебал из моей чашки?»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)</w:t>
      </w:r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Какими голосами говорили медведи? </w:t>
      </w:r>
      <w:r w:rsidRPr="00943EEC">
        <w:rPr>
          <w:rFonts w:asciiTheme="majorBidi" w:eastAsia="Times New Roman" w:hAnsiTheme="majorBidi" w:cstheme="majorBidi"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отвечают, в разной тональности воспроизводя реплики медведей.)</w:t>
      </w:r>
    </w:p>
    <w:p w:rsidR="00943EEC" w:rsidRP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В ходе </w:t>
      </w:r>
      <w:r w:rsidRPr="00943EEC">
        <w:rPr>
          <w:rFonts w:asciiTheme="majorBidi" w:eastAsia="Times New Roman" w:hAnsiTheme="majorBidi" w:cstheme="majorBidi"/>
          <w:bCs/>
          <w:color w:val="111111"/>
          <w:sz w:val="28"/>
          <w:szCs w:val="28"/>
          <w:bdr w:val="none" w:sz="0" w:space="0" w:color="auto" w:frame="1"/>
          <w:lang w:eastAsia="ru-RU"/>
        </w:rPr>
        <w:t>беседы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 воспитатель знакомит детей с правилами обращения с </w:t>
      </w:r>
      <w:r w:rsidRPr="00943EEC">
        <w:rPr>
          <w:rFonts w:asciiTheme="majorBidi" w:eastAsia="Times New Roman" w:hAnsiTheme="majorBidi" w:cstheme="majorBidi"/>
          <w:bCs/>
          <w:color w:val="111111"/>
          <w:sz w:val="28"/>
          <w:szCs w:val="28"/>
          <w:bdr w:val="none" w:sz="0" w:space="0" w:color="auto" w:frame="1"/>
          <w:lang w:eastAsia="ru-RU"/>
        </w:rPr>
        <w:t>книгами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.</w:t>
      </w:r>
      <w:proofErr w:type="gramEnd"/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lastRenderedPageBreak/>
        <w:t>-- Чтобы каждый из вас мог еще не раз прочитать эти </w:t>
      </w:r>
      <w:r w:rsidRPr="00943EEC">
        <w:rPr>
          <w:rFonts w:asciiTheme="majorBidi" w:eastAsia="Times New Roman" w:hAnsiTheme="majorBidi" w:cstheme="majorBidi"/>
          <w:bCs/>
          <w:color w:val="111111"/>
          <w:sz w:val="28"/>
          <w:szCs w:val="28"/>
          <w:bdr w:val="none" w:sz="0" w:space="0" w:color="auto" w:frame="1"/>
          <w:lang w:eastAsia="ru-RU"/>
        </w:rPr>
        <w:t>книги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 вместе со мной или с родителями, рассматривать картинки, нужно бережно и осторожно обращаться с </w:t>
      </w:r>
      <w:r w:rsidRPr="00943EEC">
        <w:rPr>
          <w:rFonts w:asciiTheme="majorBidi" w:eastAsia="Times New Roman" w:hAnsiTheme="majorBidi" w:cstheme="majorBidi"/>
          <w:bCs/>
          <w:color w:val="111111"/>
          <w:sz w:val="28"/>
          <w:szCs w:val="28"/>
          <w:bdr w:val="none" w:sz="0" w:space="0" w:color="auto" w:frame="1"/>
          <w:lang w:eastAsia="ru-RU"/>
        </w:rPr>
        <w:t>книгами</w:t>
      </w:r>
      <w:proofErr w:type="gramStart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 :</w:t>
      </w:r>
      <w:proofErr w:type="gramEnd"/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 xml:space="preserve"> брать их только чистыми руками, рассматривать за столом и хранить в специально отведенном месте. Куда же можно положить принесенные из дома </w:t>
      </w:r>
      <w:r w:rsidRPr="00943EEC">
        <w:rPr>
          <w:rFonts w:asciiTheme="majorBidi" w:eastAsia="Times New Roman" w:hAnsiTheme="majorBidi" w:cstheme="majorBidi"/>
          <w:bCs/>
          <w:color w:val="111111"/>
          <w:sz w:val="28"/>
          <w:szCs w:val="28"/>
          <w:bdr w:val="none" w:sz="0" w:space="0" w:color="auto" w:frame="1"/>
          <w:lang w:eastAsia="ru-RU"/>
        </w:rPr>
        <w:t>книги</w:t>
      </w:r>
      <w:r w:rsidRPr="00943EEC"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  <w:t>?</w:t>
      </w: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Default="00943EEC" w:rsidP="00943EEC">
      <w:pPr>
        <w:spacing w:after="0" w:line="360" w:lineRule="auto"/>
        <w:ind w:firstLine="360"/>
        <w:rPr>
          <w:rFonts w:asciiTheme="majorBidi" w:eastAsia="Times New Roman" w:hAnsiTheme="majorBidi" w:cstheme="majorBidi"/>
          <w:color w:val="111111"/>
          <w:sz w:val="28"/>
          <w:szCs w:val="28"/>
          <w:lang w:eastAsia="ru-RU"/>
        </w:rPr>
      </w:pPr>
    </w:p>
    <w:p w:rsidR="00943EEC" w:rsidRPr="001940CB" w:rsidRDefault="00943EEC" w:rsidP="00943EEC">
      <w:pPr>
        <w:rPr>
          <w:rFonts w:ascii="Times New Roman" w:hAnsi="Times New Roman" w:cs="Times New Roman"/>
          <w:b/>
          <w:sz w:val="32"/>
          <w:szCs w:val="32"/>
        </w:rPr>
      </w:pPr>
      <w:r w:rsidRPr="001940CB">
        <w:rPr>
          <w:rFonts w:ascii="Times New Roman" w:hAnsi="Times New Roman" w:cs="Times New Roman"/>
          <w:b/>
          <w:sz w:val="32"/>
          <w:szCs w:val="32"/>
        </w:rPr>
        <w:lastRenderedPageBreak/>
        <w:t>Конспект НОД по лепке «Репка» в первой младшей группе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943EEC">
        <w:rPr>
          <w:rFonts w:ascii="Times New Roman" w:hAnsi="Times New Roman" w:cs="Times New Roman"/>
          <w:b/>
          <w:bCs/>
          <w:sz w:val="32"/>
          <w:szCs w:val="32"/>
        </w:rPr>
        <w:t>Цель:</w:t>
      </w:r>
      <w:r w:rsidRPr="001940CB">
        <w:rPr>
          <w:rFonts w:ascii="Times New Roman" w:hAnsi="Times New Roman" w:cs="Times New Roman"/>
          <w:sz w:val="32"/>
          <w:szCs w:val="32"/>
        </w:rPr>
        <w:t> учить лепить из пластилина предметы округлой формы, придавать форму репки с помощью дополнительного материала.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943EEC">
        <w:rPr>
          <w:rFonts w:ascii="Times New Roman" w:hAnsi="Times New Roman" w:cs="Times New Roman"/>
          <w:b/>
          <w:bCs/>
          <w:sz w:val="32"/>
          <w:szCs w:val="32"/>
        </w:rPr>
        <w:t>Задачи:</w:t>
      </w:r>
      <w:r w:rsidRPr="001940CB">
        <w:rPr>
          <w:rFonts w:ascii="Times New Roman" w:hAnsi="Times New Roman" w:cs="Times New Roman"/>
          <w:sz w:val="32"/>
          <w:szCs w:val="32"/>
        </w:rPr>
        <w:t>1. Развивать мелкую моторику рук;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2. Воспитывать внимание, развивать фантазию;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3. Способствовать развитию речи детей.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 xml:space="preserve">Материалы, оборудование: пластилин, доски, </w:t>
      </w:r>
      <w:r>
        <w:rPr>
          <w:rFonts w:ascii="Times New Roman" w:hAnsi="Times New Roman" w:cs="Times New Roman"/>
          <w:sz w:val="32"/>
          <w:szCs w:val="32"/>
        </w:rPr>
        <w:t>салфетки, муляж репки, пальчиковый</w:t>
      </w:r>
      <w:r w:rsidRPr="001940CB">
        <w:rPr>
          <w:rFonts w:ascii="Times New Roman" w:hAnsi="Times New Roman" w:cs="Times New Roman"/>
          <w:sz w:val="32"/>
          <w:szCs w:val="32"/>
        </w:rPr>
        <w:t xml:space="preserve"> театр  «репка».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Ход НОД: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1. Организационный момент: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Воспитатель: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Ребята посмотрите, кто в гости к нам сегодня пришел?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Демонстрация героев сказки «Репка» (дед, бабка, внучка, жучка, мурка, мышка)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Кто может сказать из какой они сказки?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Правильно это герои из сказки «репка»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А кто репку посадил? (ответы детей).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Дед посадил репку, поливал, репка выросла какая? (ответы детей)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А давайте мы с вами тоже репку слепим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Дед посадил одну репку,  она выросла большая, а мы с вами слепим много маленьких репок, что бы на всех хватило.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Воспитатель: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 xml:space="preserve">Ребята посмотрите, на репку она круглой формы, </w:t>
      </w:r>
      <w:proofErr w:type="gramStart"/>
      <w:r w:rsidRPr="001940CB">
        <w:rPr>
          <w:rFonts w:ascii="Times New Roman" w:hAnsi="Times New Roman" w:cs="Times New Roman"/>
          <w:sz w:val="32"/>
          <w:szCs w:val="32"/>
        </w:rPr>
        <w:t>значит</w:t>
      </w:r>
      <w:proofErr w:type="gramEnd"/>
      <w:r w:rsidRPr="001940CB">
        <w:rPr>
          <w:rFonts w:ascii="Times New Roman" w:hAnsi="Times New Roman" w:cs="Times New Roman"/>
          <w:sz w:val="32"/>
          <w:szCs w:val="32"/>
        </w:rPr>
        <w:t xml:space="preserve"> мы будем лепить шарик.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lastRenderedPageBreak/>
        <w:t xml:space="preserve">Давайте </w:t>
      </w:r>
      <w:proofErr w:type="gramStart"/>
      <w:r w:rsidRPr="001940CB">
        <w:rPr>
          <w:rFonts w:ascii="Times New Roman" w:hAnsi="Times New Roman" w:cs="Times New Roman"/>
          <w:sz w:val="32"/>
          <w:szCs w:val="32"/>
        </w:rPr>
        <w:t>покажем</w:t>
      </w:r>
      <w:proofErr w:type="gramEnd"/>
      <w:r w:rsidRPr="001940CB">
        <w:rPr>
          <w:rFonts w:ascii="Times New Roman" w:hAnsi="Times New Roman" w:cs="Times New Roman"/>
          <w:sz w:val="32"/>
          <w:szCs w:val="32"/>
        </w:rPr>
        <w:t xml:space="preserve"> какими движениями будем катать пластилин.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Вот так круговыми движениями.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Проходим за стол, я приготовила вам пластилин.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1940CB">
        <w:rPr>
          <w:rFonts w:ascii="Times New Roman" w:hAnsi="Times New Roman" w:cs="Times New Roman"/>
          <w:sz w:val="32"/>
          <w:szCs w:val="32"/>
        </w:rPr>
        <w:t>Репка</w:t>
      </w:r>
      <w:proofErr w:type="gramEnd"/>
      <w:r w:rsidRPr="001940CB">
        <w:rPr>
          <w:rFonts w:ascii="Times New Roman" w:hAnsi="Times New Roman" w:cs="Times New Roman"/>
          <w:sz w:val="32"/>
          <w:szCs w:val="32"/>
        </w:rPr>
        <w:t xml:space="preserve"> каким цветом? (ответы детей)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Правильно желтым, и пластилин у нас тоже желтым цветом.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Берем пластилин в руки и разминаем его, он у нас становится мягким.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И начинаем круговыми движениями катать шарик.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 xml:space="preserve">Молодцы ребята, а </w:t>
      </w:r>
      <w:proofErr w:type="gramStart"/>
      <w:r w:rsidRPr="001940CB">
        <w:rPr>
          <w:rFonts w:ascii="Times New Roman" w:hAnsi="Times New Roman" w:cs="Times New Roman"/>
          <w:sz w:val="32"/>
          <w:szCs w:val="32"/>
        </w:rPr>
        <w:t>чтобы было удобно рвать репку я вырезала</w:t>
      </w:r>
      <w:proofErr w:type="gramEnd"/>
      <w:r w:rsidRPr="001940CB">
        <w:rPr>
          <w:rFonts w:ascii="Times New Roman" w:hAnsi="Times New Roman" w:cs="Times New Roman"/>
          <w:sz w:val="32"/>
          <w:szCs w:val="32"/>
        </w:rPr>
        <w:t xml:space="preserve">  листики из бумаги.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1940CB">
        <w:rPr>
          <w:rFonts w:ascii="Times New Roman" w:hAnsi="Times New Roman" w:cs="Times New Roman"/>
          <w:sz w:val="32"/>
          <w:szCs w:val="32"/>
        </w:rPr>
        <w:t>Ну</w:t>
      </w:r>
      <w:proofErr w:type="gramEnd"/>
      <w:r w:rsidRPr="001940CB">
        <w:rPr>
          <w:rFonts w:ascii="Times New Roman" w:hAnsi="Times New Roman" w:cs="Times New Roman"/>
          <w:sz w:val="32"/>
          <w:szCs w:val="32"/>
        </w:rPr>
        <w:t xml:space="preserve"> вот какие красивые репки у нас получились.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Давайте пригласим деда посмотреть на наш огород.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Наши ручки устали, давайте их разомнем.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Пальчиковая гимнастика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В огороде много гряд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(Сжимаем и разжимаем пальцы)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Там и репа и салат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(Загибаем по одному пальцу)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 xml:space="preserve">Там </w:t>
      </w:r>
      <w:proofErr w:type="spellStart"/>
      <w:r w:rsidRPr="001940CB">
        <w:rPr>
          <w:rFonts w:ascii="Times New Roman" w:hAnsi="Times New Roman" w:cs="Times New Roman"/>
          <w:sz w:val="32"/>
          <w:szCs w:val="32"/>
        </w:rPr>
        <w:t>свеколка</w:t>
      </w:r>
      <w:proofErr w:type="spellEnd"/>
      <w:r w:rsidRPr="001940CB">
        <w:rPr>
          <w:rFonts w:ascii="Times New Roman" w:hAnsi="Times New Roman" w:cs="Times New Roman"/>
          <w:sz w:val="32"/>
          <w:szCs w:val="32"/>
        </w:rPr>
        <w:t xml:space="preserve"> и горох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А картофель разве плох?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Наш зеленый огород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(Хлопаем в ладоши)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Нас прокормит целый год.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lastRenderedPageBreak/>
        <w:t>3. Рефлексия.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Ребята, давайте вспомним, герои какой сказки к нам приходили в гости?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А что мы лепили из пластилина?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Каким цветом мы слепили репку?</w:t>
      </w:r>
    </w:p>
    <w:p w:rsidR="00943EEC" w:rsidRPr="001940CB" w:rsidRDefault="00943EEC" w:rsidP="00943EEC">
      <w:pPr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sz w:val="32"/>
          <w:szCs w:val="32"/>
        </w:rPr>
        <w:t>А какой формы лепку слепили?</w:t>
      </w: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943EEC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203E8B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203E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203E8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2</w:t>
      </w:r>
    </w:p>
    <w:p w:rsidR="00203E8B" w:rsidRDefault="00203E8B" w:rsidP="001A05A1">
      <w:pPr>
        <w:rPr>
          <w:rFonts w:ascii="Times New Roman" w:hAnsi="Times New Roman" w:cs="Times New Roman"/>
          <w:sz w:val="32"/>
          <w:szCs w:val="32"/>
        </w:rPr>
      </w:pPr>
    </w:p>
    <w:p w:rsidR="00203E8B" w:rsidRDefault="00203E8B" w:rsidP="00203E8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 w:bidi="he-IL"/>
        </w:rPr>
        <w:drawing>
          <wp:inline distT="0" distB="0" distL="0" distR="0" wp14:anchorId="7C8E8B1C" wp14:editId="037BBA4B">
            <wp:extent cx="5307185" cy="3981450"/>
            <wp:effectExtent l="0" t="0" r="8255" b="0"/>
            <wp:docPr id="4" name="Рисунок 4" descr="C:\Users\смАйл\Desktop\проекты Портнова\проект бабушки\фото проекта\.trashed-1716543329-IMG_20240424_08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Айл\Desktop\проекты Портнова\проект бабушки\фото проекта\.trashed-1716543329-IMG_20240424_081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395" cy="398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A1" w:rsidRDefault="001A05A1" w:rsidP="00203E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43EEC" w:rsidRPr="00943EEC" w:rsidRDefault="00943EEC" w:rsidP="001A05A1">
      <w:pPr>
        <w:jc w:val="center"/>
        <w:rPr>
          <w:rFonts w:asciiTheme="majorBidi" w:hAnsiTheme="majorBidi" w:cstheme="majorBidi"/>
          <w:noProof/>
          <w:sz w:val="28"/>
          <w:szCs w:val="28"/>
          <w:lang w:eastAsia="ru-RU" w:bidi="he-IL"/>
        </w:rPr>
      </w:pPr>
      <w:r w:rsidRPr="001940CB">
        <w:rPr>
          <w:rFonts w:ascii="Times New Roman" w:hAnsi="Times New Roman" w:cs="Times New Roman"/>
          <w:noProof/>
          <w:sz w:val="32"/>
          <w:szCs w:val="32"/>
          <w:lang w:eastAsia="ru-RU" w:bidi="he-IL"/>
        </w:rPr>
        <mc:AlternateContent>
          <mc:Choice Requires="wps">
            <w:drawing>
              <wp:inline distT="0" distB="0" distL="0" distR="0" wp14:anchorId="36DCC4D3" wp14:editId="4E7797A9">
                <wp:extent cx="304800" cy="304800"/>
                <wp:effectExtent l="0" t="0" r="0" b="0"/>
                <wp:docPr id="3" name="AutoShape 1" descr="https://nsportal.ru/sites/default/files/2021/02/24/dsc054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nsportal.ru/sites/default/files/2021/02/24/dsc0540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2pOkuuMCAAD/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1A05A1" w:rsidRPr="001A05A1">
        <w:rPr>
          <w:rFonts w:asciiTheme="majorBidi" w:hAnsiTheme="majorBidi" w:cstheme="majorBidi"/>
          <w:noProof/>
          <w:sz w:val="28"/>
          <w:szCs w:val="28"/>
          <w:lang w:eastAsia="ru-RU" w:bidi="he-IL"/>
        </w:rPr>
        <w:t xml:space="preserve"> </w:t>
      </w:r>
      <w:r w:rsidR="001A05A1"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5D021365" wp14:editId="33AF0433">
            <wp:extent cx="5227487" cy="3912067"/>
            <wp:effectExtent l="0" t="0" r="0" b="0"/>
            <wp:docPr id="6" name="Рисунок 6" descr="C:\Users\смАйл\Desktop\проекты Портнова\проект бабушки\фото проекта\IMG_20240423_15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мАйл\Desktop\проекты Портнова\проект бабушки\фото проекта\IMG_20240423_153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87" cy="391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A1" w:rsidRDefault="001A05A1">
      <w:pPr>
        <w:rPr>
          <w:rFonts w:asciiTheme="majorBidi" w:hAnsiTheme="majorBidi" w:cstheme="majorBidi"/>
          <w:noProof/>
          <w:sz w:val="28"/>
          <w:szCs w:val="28"/>
          <w:lang w:eastAsia="ru-RU" w:bidi="he-IL"/>
        </w:rPr>
      </w:pPr>
    </w:p>
    <w:p w:rsidR="00943EEC" w:rsidRDefault="001A05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смАйл\Desktop\проекты Портнова\проект бабушки\фото проекта\IMG-202404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мАйл\Desktop\проекты Портнова\проект бабушки\фото проекта\IMG-20240423-WA00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A1" w:rsidRPr="00943EEC" w:rsidRDefault="001A05A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>
            <wp:extent cx="3095625" cy="1741288"/>
            <wp:effectExtent l="133350" t="114300" r="142875" b="163830"/>
            <wp:docPr id="9" name="Рисунок 9" descr="C:\Users\смАйл\Desktop\проекты Портнова\проект бабушки\фото проекта\IMG-202402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мАйл\Desktop\проекты Портнова\проект бабушки\фото проекта\IMG-20240208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2" cy="1740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Theme="majorBidi" w:hAnsiTheme="majorBidi" w:cstheme="majorBidi"/>
          <w:noProof/>
          <w:sz w:val="28"/>
          <w:szCs w:val="28"/>
          <w:lang w:eastAsia="ru-RU" w:bidi="he-IL"/>
        </w:rPr>
        <w:drawing>
          <wp:inline distT="0" distB="0" distL="0" distR="0" wp14:anchorId="2250BAFE" wp14:editId="0E2275D2">
            <wp:extent cx="3098799" cy="1743075"/>
            <wp:effectExtent l="133350" t="114300" r="140335" b="161925"/>
            <wp:docPr id="8" name="Рисунок 8" descr="C:\Users\смАйл\Desktop\проекты Портнова\проект бабушки\фото проекта\IMG-202402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мАйл\Desktop\проекты Портнова\проект бабушки\фото проекта\IMG-20240208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28" cy="1743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1A05A1" w:rsidRPr="00943EEC" w:rsidSect="001A05A1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F3C76"/>
    <w:multiLevelType w:val="hybridMultilevel"/>
    <w:tmpl w:val="59324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E745B3"/>
    <w:multiLevelType w:val="hybridMultilevel"/>
    <w:tmpl w:val="C1184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8E4168"/>
    <w:multiLevelType w:val="multilevel"/>
    <w:tmpl w:val="F6469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880"/>
    <w:rsid w:val="001A05A1"/>
    <w:rsid w:val="001B0635"/>
    <w:rsid w:val="001F0662"/>
    <w:rsid w:val="00203E8B"/>
    <w:rsid w:val="003C7A79"/>
    <w:rsid w:val="004E2BF9"/>
    <w:rsid w:val="006E091B"/>
    <w:rsid w:val="00916C4C"/>
    <w:rsid w:val="00943EEC"/>
    <w:rsid w:val="00A3103F"/>
    <w:rsid w:val="00B52763"/>
    <w:rsid w:val="00C04C4C"/>
    <w:rsid w:val="00C75880"/>
    <w:rsid w:val="00E73263"/>
    <w:rsid w:val="00EC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2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E2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E2BF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E2BF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F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0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2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E2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E2BF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E2BF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F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0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7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1502</Words>
  <Characters>8563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группа1х</dc:creator>
  <cp:keywords/>
  <dc:description/>
  <cp:lastModifiedBy>смАйл</cp:lastModifiedBy>
  <cp:revision>7</cp:revision>
  <dcterms:created xsi:type="dcterms:W3CDTF">2024-11-06T09:41:00Z</dcterms:created>
  <dcterms:modified xsi:type="dcterms:W3CDTF">2025-04-09T18:25:00Z</dcterms:modified>
</cp:coreProperties>
</file>