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38" w:rsidRDefault="00406B38" w:rsidP="00406B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000000"/>
          <w:sz w:val="28"/>
          <w:szCs w:val="28"/>
        </w:rPr>
        <w:t>КОНСУЛЬТАЦИЯ</w:t>
      </w:r>
    </w:p>
    <w:p w:rsidR="00406B38" w:rsidRPr="00406B38" w:rsidRDefault="00406B38" w:rsidP="00406B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«В помощь воспитателям. Все о создании библиотеки в ДОУ»</w:t>
      </w:r>
    </w:p>
    <w:p w:rsidR="00406B38" w:rsidRDefault="00406B38" w:rsidP="00406B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06B38" w:rsidRDefault="00406B38" w:rsidP="00406B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b/>
          <w:bCs/>
          <w:iCs/>
          <w:color w:val="000000"/>
          <w:sz w:val="28"/>
          <w:szCs w:val="28"/>
        </w:rPr>
        <w:t>Методические приемы, облегчающие восприятие читаемого.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Чтобы научить детей слушать художественное произведение, помочь им усвоить его содержание и эмоциональный настрой, воспитатель обязан читать выразительно, кроме того, он пользуется дополнительными методическими приемами, развивающими у детей навыки слушания, запоминания, понимания. Это: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1) повторное чтение всего текста,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2) повторное чтение отдельных частей его.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Чтение может сопровождаться: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1) игровыми действиями детей;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2) предметной наглядностью: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а) рассматриванием игрушек, муляжей,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б) рассматриванием иллюстраций,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в) привлечением внимания слушателей к реальным объектам;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3) словесной помощью: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а) сравнением со сходным (или противоположным) случаем из жизни детей или из другого художественного произведения,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б) постановкой после чтения поисковых вопросов («Почему понравился герой? А как бы ты поступил на его месте?» и подобных),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6B38">
        <w:rPr>
          <w:color w:val="000000"/>
          <w:sz w:val="28"/>
          <w:szCs w:val="28"/>
        </w:rPr>
        <w:t>в) подсказыванием при ответах детей слов-эпитетов, обобщенно называющих существенную черту образа (храбрец, трудолюбивая, бездельница, добрый, злой, решительный, мужественный и т. д.).</w:t>
      </w: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6B38" w:rsidRPr="00406B38" w:rsidRDefault="00406B38" w:rsidP="00BD23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5C1E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C1E">
        <w:rPr>
          <w:rFonts w:ascii="Times New Roman" w:hAnsi="Times New Roman" w:cs="Times New Roman"/>
          <w:b/>
          <w:sz w:val="28"/>
          <w:szCs w:val="28"/>
        </w:rPr>
        <w:t>Предметная среда</w:t>
      </w:r>
      <w:r w:rsidR="00C95C1E">
        <w:rPr>
          <w:rFonts w:ascii="Times New Roman" w:hAnsi="Times New Roman" w:cs="Times New Roman"/>
          <w:sz w:val="28"/>
          <w:szCs w:val="28"/>
        </w:rPr>
        <w:t>.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 В целях формирования у детей интереса к художественной литературе и воспитания бережного отношения к книге в каждой группе создается </w:t>
      </w:r>
      <w:r w:rsidRPr="00406B38">
        <w:rPr>
          <w:rFonts w:ascii="Times New Roman" w:hAnsi="Times New Roman" w:cs="Times New Roman"/>
          <w:b/>
          <w:sz w:val="28"/>
          <w:szCs w:val="28"/>
        </w:rPr>
        <w:t>литературный центр</w:t>
      </w:r>
      <w:r w:rsidRPr="00406B38">
        <w:rPr>
          <w:rFonts w:ascii="Times New Roman" w:hAnsi="Times New Roman" w:cs="Times New Roman"/>
          <w:sz w:val="28"/>
          <w:szCs w:val="28"/>
        </w:rPr>
        <w:t xml:space="preserve">, это спокойное, удобное, эстетически оформленное место, где дети имеют возможность общаться с книгой, рассматривать иллюстрации, журналы, альбомы. 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К устройству уголка предъявляется ряд требований: 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- Удобное расположение – спокойное место, удаленное от дверей во избежание хождения и шума. 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- Хорошая освещенность в дневное и вечернее время. </w:t>
      </w:r>
    </w:p>
    <w:p w:rsidR="00F71032" w:rsidRDefault="00406B38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B38">
        <w:rPr>
          <w:rFonts w:ascii="Times New Roman" w:hAnsi="Times New Roman" w:cs="Times New Roman"/>
          <w:sz w:val="28"/>
          <w:szCs w:val="28"/>
        </w:rPr>
        <w:t xml:space="preserve">- Эстетичность оформления – литературный центр должен быть уютным, привлекательный. В литературном центре должны быть полочки или витрины, на которых выставляются книги, репродукции картин. </w:t>
      </w:r>
    </w:p>
    <w:p w:rsidR="00F71032" w:rsidRDefault="00F71032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6B38" w:rsidRPr="00406B38">
        <w:rPr>
          <w:rFonts w:ascii="Times New Roman" w:hAnsi="Times New Roman" w:cs="Times New Roman"/>
          <w:sz w:val="28"/>
          <w:szCs w:val="28"/>
        </w:rPr>
        <w:t xml:space="preserve">В младших группах литературный центр организуется не сразу, так как у детей нет навыка пользоваться книгой и часто они используют ее как игрушку. В литературном центре должны быть 3 – 4 книги, отдельные картинки, тематические альбомы. Книги должны быть с небольшим </w:t>
      </w:r>
      <w:r w:rsidR="00406B38" w:rsidRPr="00406B38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количеством текста, яркими иллюстрациями. Воспитатель приучает детей к самостоятельному пользованию книгой, рассматривает иллюстрации, читает текст, говорит о правилах </w:t>
      </w:r>
      <w:proofErr w:type="gramStart"/>
      <w:r w:rsidR="00406B38" w:rsidRPr="00406B38">
        <w:rPr>
          <w:rFonts w:ascii="Times New Roman" w:hAnsi="Times New Roman" w:cs="Times New Roman"/>
          <w:sz w:val="28"/>
          <w:szCs w:val="28"/>
        </w:rPr>
        <w:t>пользования(</w:t>
      </w:r>
      <w:proofErr w:type="gramEnd"/>
      <w:r w:rsidR="00406B38" w:rsidRPr="00406B38">
        <w:rPr>
          <w:rFonts w:ascii="Times New Roman" w:hAnsi="Times New Roman" w:cs="Times New Roman"/>
          <w:sz w:val="28"/>
          <w:szCs w:val="28"/>
        </w:rPr>
        <w:t>не рвать, не мять, не рисовать).</w:t>
      </w:r>
    </w:p>
    <w:p w:rsidR="00F71032" w:rsidRDefault="00F71032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6B38" w:rsidRPr="00406B38">
        <w:rPr>
          <w:rFonts w:ascii="Times New Roman" w:hAnsi="Times New Roman" w:cs="Times New Roman"/>
          <w:sz w:val="28"/>
          <w:szCs w:val="28"/>
        </w:rPr>
        <w:t xml:space="preserve"> В средней группе литературный центр организуется с самого начала года с участием детей. На полочках-витринах 4 – 5 книг, материал для ремонта (бумага, клей, ножницы и др.</w:t>
      </w:r>
      <w:proofErr w:type="gramStart"/>
      <w:r w:rsidR="00406B38" w:rsidRPr="00406B38">
        <w:rPr>
          <w:rFonts w:ascii="Times New Roman" w:hAnsi="Times New Roman" w:cs="Times New Roman"/>
          <w:sz w:val="28"/>
          <w:szCs w:val="28"/>
        </w:rPr>
        <w:t>),разные</w:t>
      </w:r>
      <w:proofErr w:type="gramEnd"/>
      <w:r w:rsidR="00406B38" w:rsidRPr="00406B38">
        <w:rPr>
          <w:rFonts w:ascii="Times New Roman" w:hAnsi="Times New Roman" w:cs="Times New Roman"/>
          <w:sz w:val="28"/>
          <w:szCs w:val="28"/>
        </w:rPr>
        <w:t xml:space="preserve"> виды театра, магнитофон с дисками, коллекция скороговорок и </w:t>
      </w:r>
      <w:proofErr w:type="spellStart"/>
      <w:r w:rsidR="00406B38" w:rsidRPr="00406B3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="00406B38" w:rsidRPr="00406B38">
        <w:rPr>
          <w:rFonts w:ascii="Times New Roman" w:hAnsi="Times New Roman" w:cs="Times New Roman"/>
          <w:sz w:val="28"/>
          <w:szCs w:val="28"/>
        </w:rPr>
        <w:t xml:space="preserve">. Требования к книгам те же. В литературном центре можно выставлять детские рисунки на темы художественных произведений. Воспитатель продолжает учить детей рассматривать книги, иллюстрации, обращать внимание на последовательность событий. Проводятся беседы о книгах. У детей формируются навыки обращения с книгой. </w:t>
      </w:r>
    </w:p>
    <w:p w:rsidR="00406B38" w:rsidRPr="00406B38" w:rsidRDefault="00F71032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6B38" w:rsidRPr="00406B38">
        <w:rPr>
          <w:rFonts w:ascii="Times New Roman" w:hAnsi="Times New Roman" w:cs="Times New Roman"/>
          <w:sz w:val="28"/>
          <w:szCs w:val="28"/>
        </w:rPr>
        <w:t>В старшей и подготовительной группах содержание становится более разносторонним. Количество книг на витрине увеличивается до 8 – 10 дети могут самостоятельно пользоваться библиотекой. Сюда входят русские народные сказки, и сказки народов мира, детские журналы, произведения русских классиков, произведения о природе, познавательная литература, карты, атласы, энциклопедии. Таким образом, все формы работы по знакомству детей с художественной литературой воспитывают интерес и любовь к книге, формируют будущих</w:t>
      </w:r>
    </w:p>
    <w:p w:rsidR="003C2BF7" w:rsidRPr="00406B38" w:rsidRDefault="003C2BF7" w:rsidP="00BD2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BF7" w:rsidRPr="00406B38" w:rsidSect="00AF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B38"/>
    <w:rsid w:val="003C2BF7"/>
    <w:rsid w:val="00406B38"/>
    <w:rsid w:val="00A33631"/>
    <w:rsid w:val="00BD2316"/>
    <w:rsid w:val="00C95C1E"/>
    <w:rsid w:val="00F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269A9-DE56-4CD7-AEFE-BB9AB8C8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dcterms:created xsi:type="dcterms:W3CDTF">2022-10-14T08:16:00Z</dcterms:created>
  <dcterms:modified xsi:type="dcterms:W3CDTF">2022-10-14T08:16:00Z</dcterms:modified>
</cp:coreProperties>
</file>