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F22" w:rsidRDefault="001F1F22" w:rsidP="001F1F22">
      <w:pPr>
        <w:pStyle w:val="ConsPlusNormal"/>
        <w:widowControl/>
        <w:ind w:left="644" w:firstLine="0"/>
        <w:jc w:val="both"/>
        <w:rPr>
          <w:rFonts w:asciiTheme="minorHAnsi" w:hAnsiTheme="minorHAnsi" w:cs="Times New Roman"/>
          <w:b/>
          <w:i/>
          <w:sz w:val="24"/>
          <w:szCs w:val="24"/>
        </w:rPr>
      </w:pPr>
    </w:p>
    <w:p w:rsidR="001F1F22" w:rsidRDefault="001F1F22" w:rsidP="001F1F22">
      <w:pPr>
        <w:pStyle w:val="ConsPlusNormal"/>
        <w:widowControl/>
        <w:ind w:left="644" w:firstLine="0"/>
        <w:jc w:val="both"/>
        <w:rPr>
          <w:rFonts w:ascii="Liberation Serif" w:hAnsi="Liberation Serif"/>
        </w:rPr>
      </w:pPr>
      <w:r>
        <w:rPr>
          <w:rFonts w:ascii="Liberation Serif" w:hAnsi="Liberation Serif" w:cs="Times New Roman"/>
          <w:b/>
          <w:i/>
          <w:sz w:val="24"/>
          <w:szCs w:val="24"/>
        </w:rPr>
        <w:t xml:space="preserve">2.3. Материально-техническое оснащение </w:t>
      </w:r>
    </w:p>
    <w:tbl>
      <w:tblPr>
        <w:tblW w:w="5324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5457"/>
        <w:gridCol w:w="5636"/>
        <w:gridCol w:w="4570"/>
      </w:tblGrid>
      <w:tr w:rsidR="00DA4BA6" w:rsidRPr="00DA4BA6" w:rsidTr="00356427">
        <w:trPr>
          <w:trHeight w:val="316"/>
        </w:trPr>
        <w:tc>
          <w:tcPr>
            <w:tcW w:w="1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A4BA6">
              <w:rPr>
                <w:rFonts w:ascii="Times New Roman" w:hAnsi="Times New Roman"/>
                <w:b/>
                <w:color w:val="000000"/>
              </w:rPr>
              <w:t>Наименование</w:t>
            </w: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A4BA6">
              <w:rPr>
                <w:rFonts w:ascii="Times New Roman" w:hAnsi="Times New Roman"/>
                <w:b/>
                <w:color w:val="000000"/>
              </w:rPr>
              <w:t>Количество единиц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A4BA6">
              <w:rPr>
                <w:rFonts w:ascii="Times New Roman" w:hAnsi="Times New Roman"/>
                <w:b/>
                <w:color w:val="000000"/>
              </w:rPr>
              <w:t xml:space="preserve">Техническое состояние </w:t>
            </w:r>
            <w:r w:rsidRPr="00DA4BA6">
              <w:rPr>
                <w:rFonts w:ascii="Times New Roman" w:hAnsi="Times New Roman"/>
                <w:i/>
                <w:color w:val="000000"/>
              </w:rPr>
              <w:t>(удовлетворительное/неудовлетворительное)</w:t>
            </w:r>
          </w:p>
        </w:tc>
      </w:tr>
      <w:tr w:rsidR="00DA4BA6" w:rsidRPr="00DA4BA6" w:rsidTr="00356427">
        <w:trPr>
          <w:trHeight w:val="264"/>
        </w:trPr>
        <w:tc>
          <w:tcPr>
            <w:tcW w:w="1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4BA6">
              <w:rPr>
                <w:rFonts w:ascii="Times New Roman" w:hAnsi="Times New Roman"/>
                <w:color w:val="000000"/>
              </w:rPr>
              <w:t xml:space="preserve">Музыкальные инструменты </w:t>
            </w:r>
          </w:p>
          <w:p w:rsidR="00DA4BA6" w:rsidRPr="00DA4BA6" w:rsidRDefault="00DA4BA6" w:rsidP="00E436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4BA6">
              <w:rPr>
                <w:rFonts w:ascii="Times New Roman" w:hAnsi="Times New Roman"/>
                <w:color w:val="000000"/>
              </w:rPr>
              <w:t>(</w:t>
            </w:r>
            <w:r w:rsidRPr="00DA4BA6">
              <w:rPr>
                <w:rFonts w:ascii="Times New Roman" w:hAnsi="Times New Roman"/>
                <w:i/>
                <w:color w:val="000000"/>
              </w:rPr>
              <w:t>перечислить основные)</w:t>
            </w: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4BA6">
              <w:rPr>
                <w:rFonts w:ascii="Times New Roman" w:hAnsi="Times New Roman"/>
                <w:b/>
              </w:rPr>
              <w:t>Всего 17, из них</w:t>
            </w:r>
            <w:r w:rsidRPr="00DA4BA6">
              <w:rPr>
                <w:rFonts w:ascii="Times New Roman" w:hAnsi="Times New Roman"/>
              </w:rPr>
              <w:t>:</w:t>
            </w:r>
          </w:p>
          <w:tbl>
            <w:tblPr>
              <w:tblpPr w:leftFromText="180" w:rightFromText="180" w:horzAnchor="margin" w:tblpXSpec="center" w:tblpY="360"/>
              <w:tblOverlap w:val="never"/>
              <w:tblW w:w="4106" w:type="dxa"/>
              <w:shd w:val="clear" w:color="auto" w:fill="FFFFFF"/>
              <w:tblLayout w:type="fixed"/>
              <w:tblLook w:val="04A0"/>
            </w:tblPr>
            <w:tblGrid>
              <w:gridCol w:w="2830"/>
              <w:gridCol w:w="1276"/>
            </w:tblGrid>
            <w:tr w:rsidR="00DA4BA6" w:rsidRPr="00DA4BA6" w:rsidTr="00DA4BA6">
              <w:trPr>
                <w:trHeight w:val="222"/>
              </w:trPr>
              <w:tc>
                <w:tcPr>
                  <w:tcW w:w="2830" w:type="dxa"/>
                  <w:shd w:val="clear" w:color="auto" w:fill="FFFFFF"/>
                  <w:noWrap/>
                  <w:hideMark/>
                </w:tcPr>
                <w:p w:rsidR="00DA4BA6" w:rsidRPr="00DA4BA6" w:rsidRDefault="00DA4BA6" w:rsidP="00DA4BA6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color w:val="212529"/>
                      <w:sz w:val="18"/>
                      <w:szCs w:val="18"/>
                    </w:rPr>
                    <w:t>пиа</w:t>
                  </w: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нино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DA4BA6" w:rsidRPr="00DA4BA6" w:rsidTr="00DA4BA6">
              <w:trPr>
                <w:trHeight w:val="222"/>
              </w:trPr>
              <w:tc>
                <w:tcPr>
                  <w:tcW w:w="2830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пианика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  <w:noWrap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DA4BA6" w:rsidRPr="00DA4BA6" w:rsidTr="00DA4BA6">
              <w:trPr>
                <w:trHeight w:val="222"/>
              </w:trPr>
              <w:tc>
                <w:tcPr>
                  <w:tcW w:w="2830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ударная установка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DA4BA6" w:rsidRPr="00DA4BA6" w:rsidTr="00DA4BA6">
              <w:trPr>
                <w:trHeight w:val="229"/>
              </w:trPr>
              <w:tc>
                <w:tcPr>
                  <w:tcW w:w="2830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 xml:space="preserve">установка </w:t>
                  </w:r>
                  <w:proofErr w:type="spellStart"/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Вермона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DA4BA6" w:rsidRPr="00DA4BA6" w:rsidTr="00DA4BA6">
              <w:trPr>
                <w:trHeight w:val="229"/>
              </w:trPr>
              <w:tc>
                <w:tcPr>
                  <w:tcW w:w="2830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бас-гитара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DA4BA6" w:rsidRPr="00DA4BA6" w:rsidTr="00DA4BA6">
              <w:trPr>
                <w:trHeight w:val="229"/>
              </w:trPr>
              <w:tc>
                <w:tcPr>
                  <w:tcW w:w="2830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электрогитара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DA4BA6" w:rsidRPr="00DA4BA6" w:rsidTr="00DA4BA6">
              <w:trPr>
                <w:trHeight w:val="229"/>
              </w:trPr>
              <w:tc>
                <w:tcPr>
                  <w:tcW w:w="2830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синтезатор-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3</w:t>
                  </w:r>
                </w:p>
              </w:tc>
            </w:tr>
            <w:tr w:rsidR="00DA4BA6" w:rsidRPr="00DA4BA6" w:rsidTr="00DA4BA6">
              <w:trPr>
                <w:trHeight w:val="229"/>
              </w:trPr>
              <w:tc>
                <w:tcPr>
                  <w:tcW w:w="2830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электропанель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DA4BA6" w:rsidRPr="00DA4BA6" w:rsidTr="00DA4BA6">
              <w:trPr>
                <w:trHeight w:val="229"/>
              </w:trPr>
              <w:tc>
                <w:tcPr>
                  <w:tcW w:w="2830" w:type="dxa"/>
                  <w:shd w:val="clear" w:color="auto" w:fill="FFFFFF"/>
                  <w:noWrap/>
                </w:tcPr>
                <w:p w:rsidR="00DA4BA6" w:rsidRPr="00DA4BA6" w:rsidRDefault="00DA4BA6" w:rsidP="00E436F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DA4BA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баян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 w:rsidR="00DA4BA6" w:rsidRPr="00DA4BA6" w:rsidTr="00DA4BA6">
              <w:trPr>
                <w:trHeight w:val="229"/>
              </w:trPr>
              <w:tc>
                <w:tcPr>
                  <w:tcW w:w="2830" w:type="dxa"/>
                  <w:shd w:val="clear" w:color="auto" w:fill="FFFFFF"/>
                  <w:noWrap/>
                  <w:vAlign w:val="center"/>
                </w:tcPr>
                <w:p w:rsidR="00DA4BA6" w:rsidRPr="00DA4BA6" w:rsidRDefault="00DA4BA6" w:rsidP="00E436F5">
                  <w:pPr>
                    <w:pStyle w:val="1"/>
                    <w:spacing w:before="0" w:after="0"/>
                    <w:rPr>
                      <w:rFonts w:ascii="Times New Roman" w:hAnsi="Times New Roman"/>
                      <w:b w:val="0"/>
                      <w:sz w:val="18"/>
                      <w:szCs w:val="18"/>
                      <w:lang w:val="en-US"/>
                    </w:rPr>
                  </w:pPr>
                  <w:r w:rsidRPr="00DA4BA6">
                    <w:rPr>
                      <w:rFonts w:ascii="Times New Roman" w:hAnsi="Times New Roman"/>
                      <w:b w:val="0"/>
                      <w:color w:val="212529"/>
                      <w:sz w:val="18"/>
                      <w:szCs w:val="18"/>
                    </w:rPr>
                    <w:t>Цифровое пианино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center"/>
                </w:tcPr>
                <w:p w:rsidR="00DA4BA6" w:rsidRPr="00DA4BA6" w:rsidRDefault="00DA4BA6" w:rsidP="00E436F5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  <w:t>1</w:t>
                  </w:r>
                </w:p>
              </w:tc>
            </w:tr>
          </w:tbl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A4BA6">
              <w:rPr>
                <w:rFonts w:ascii="Times New Roman" w:hAnsi="Times New Roman"/>
                <w:color w:val="000000"/>
              </w:rPr>
              <w:t>удовлетворительное</w:t>
            </w:r>
          </w:p>
        </w:tc>
      </w:tr>
      <w:tr w:rsidR="00DA4BA6" w:rsidRPr="00DA4BA6" w:rsidTr="00356427">
        <w:trPr>
          <w:trHeight w:val="176"/>
        </w:trPr>
        <w:tc>
          <w:tcPr>
            <w:tcW w:w="1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DA4BA6">
              <w:rPr>
                <w:rFonts w:ascii="Times New Roman" w:hAnsi="Times New Roman"/>
              </w:rPr>
              <w:t>Костюмерный</w:t>
            </w:r>
            <w:r w:rsidRPr="00DA4BA6">
              <w:rPr>
                <w:rFonts w:ascii="Times New Roman" w:hAnsi="Times New Roman"/>
                <w:color w:val="000000"/>
              </w:rPr>
              <w:t xml:space="preserve"> фонд</w:t>
            </w: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A4BA6">
              <w:rPr>
                <w:rFonts w:ascii="Times New Roman" w:hAnsi="Times New Roman"/>
                <w:b/>
                <w:color w:val="000000"/>
              </w:rPr>
              <w:t>Всего 1135 шт.</w:t>
            </w:r>
          </w:p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A4BA6">
              <w:rPr>
                <w:rFonts w:ascii="Times New Roman" w:hAnsi="Times New Roman"/>
                <w:color w:val="000000"/>
              </w:rPr>
              <w:t>(костюмы, обувь сценическая, парики сценические и т.д.)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A4BA6">
              <w:rPr>
                <w:rFonts w:ascii="Times New Roman" w:hAnsi="Times New Roman"/>
                <w:color w:val="000000"/>
              </w:rPr>
              <w:t>удовлетворительное</w:t>
            </w:r>
          </w:p>
        </w:tc>
      </w:tr>
      <w:tr w:rsidR="00DA4BA6" w:rsidRPr="00DA4BA6" w:rsidTr="00356427">
        <w:trPr>
          <w:trHeight w:val="208"/>
        </w:trPr>
        <w:tc>
          <w:tcPr>
            <w:tcW w:w="1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DA4BA6">
              <w:rPr>
                <w:rFonts w:ascii="Times New Roman" w:hAnsi="Times New Roman"/>
                <w:color w:val="000000"/>
              </w:rPr>
              <w:t>Оргтехника</w:t>
            </w: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pPr w:leftFromText="180" w:rightFromText="180" w:horzAnchor="margin" w:tblpXSpec="center" w:tblpY="360"/>
              <w:tblOverlap w:val="never"/>
              <w:tblW w:w="5807" w:type="dxa"/>
              <w:shd w:val="clear" w:color="auto" w:fill="FFFFFF"/>
              <w:tblLayout w:type="fixed"/>
              <w:tblLook w:val="04A0"/>
            </w:tblPr>
            <w:tblGrid>
              <w:gridCol w:w="4531"/>
              <w:gridCol w:w="1276"/>
            </w:tblGrid>
            <w:tr w:rsidR="00DA4BA6" w:rsidRPr="00DA4BA6" w:rsidTr="0051799B">
              <w:trPr>
                <w:trHeight w:val="222"/>
              </w:trPr>
              <w:tc>
                <w:tcPr>
                  <w:tcW w:w="4531" w:type="dxa"/>
                  <w:shd w:val="clear" w:color="auto" w:fill="FFFFFF"/>
                  <w:noWrap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Ноутбук, Субноутбук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10</w:t>
                  </w:r>
                </w:p>
              </w:tc>
            </w:tr>
            <w:tr w:rsidR="00DA4BA6" w:rsidRPr="00DA4BA6" w:rsidTr="0051799B">
              <w:trPr>
                <w:trHeight w:val="222"/>
              </w:trPr>
              <w:tc>
                <w:tcPr>
                  <w:tcW w:w="4531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Персональный компьютер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14</w:t>
                  </w:r>
                </w:p>
              </w:tc>
            </w:tr>
            <w:tr w:rsidR="00DA4BA6" w:rsidRPr="00DA4BA6" w:rsidTr="0051799B">
              <w:trPr>
                <w:trHeight w:val="222"/>
              </w:trPr>
              <w:tc>
                <w:tcPr>
                  <w:tcW w:w="4531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Принтеры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12</w:t>
                  </w:r>
                </w:p>
              </w:tc>
            </w:tr>
            <w:tr w:rsidR="00DA4BA6" w:rsidRPr="00DA4BA6" w:rsidTr="0051799B">
              <w:trPr>
                <w:trHeight w:val="229"/>
              </w:trPr>
              <w:tc>
                <w:tcPr>
                  <w:tcW w:w="4531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Внеш</w:t>
                  </w:r>
                  <w:proofErr w:type="gramStart"/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.д</w:t>
                  </w:r>
                  <w:proofErr w:type="gramEnd"/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ис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11</w:t>
                  </w:r>
                </w:p>
              </w:tc>
            </w:tr>
            <w:tr w:rsidR="00DA4BA6" w:rsidRPr="00DA4BA6" w:rsidTr="0051799B">
              <w:trPr>
                <w:trHeight w:val="229"/>
              </w:trPr>
              <w:tc>
                <w:tcPr>
                  <w:tcW w:w="4531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proofErr w:type="spellStart"/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Флешка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18</w:t>
                  </w:r>
                </w:p>
              </w:tc>
            </w:tr>
            <w:tr w:rsidR="00DA4BA6" w:rsidRPr="00DA4BA6" w:rsidTr="0051799B">
              <w:trPr>
                <w:trHeight w:val="229"/>
              </w:trPr>
              <w:tc>
                <w:tcPr>
                  <w:tcW w:w="4531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 xml:space="preserve">Монитор 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4</w:t>
                  </w:r>
                </w:p>
              </w:tc>
            </w:tr>
            <w:tr w:rsidR="00DA4BA6" w:rsidRPr="00DA4BA6" w:rsidTr="0051799B">
              <w:trPr>
                <w:trHeight w:val="229"/>
              </w:trPr>
              <w:tc>
                <w:tcPr>
                  <w:tcW w:w="4531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Процессор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</w:p>
              </w:tc>
            </w:tr>
            <w:tr w:rsidR="00DA4BA6" w:rsidRPr="00DA4BA6" w:rsidTr="0051799B">
              <w:trPr>
                <w:trHeight w:val="229"/>
              </w:trPr>
              <w:tc>
                <w:tcPr>
                  <w:tcW w:w="4531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 xml:space="preserve">Клавиатура 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bottom"/>
                  <w:hideMark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DA4BA6" w:rsidRPr="00DA4BA6" w:rsidTr="0051799B">
              <w:trPr>
                <w:trHeight w:val="229"/>
              </w:trPr>
              <w:tc>
                <w:tcPr>
                  <w:tcW w:w="4531" w:type="dxa"/>
                  <w:shd w:val="clear" w:color="auto" w:fill="FFFFFF"/>
                  <w:noWrap/>
                </w:tcPr>
                <w:p w:rsidR="00DA4BA6" w:rsidRPr="00DA4BA6" w:rsidRDefault="00DA4BA6" w:rsidP="00E436F5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DA4BA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Мини</w:t>
                  </w:r>
                  <w:r w:rsidRPr="00DA4BA6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>-</w:t>
                  </w:r>
                  <w:r w:rsidRPr="00DA4BA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ПК</w:t>
                  </w:r>
                  <w:r w:rsidRPr="00DA4BA6"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  <w:t xml:space="preserve"> Apple Mac mini M2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</w:tcPr>
                <w:p w:rsidR="00DA4BA6" w:rsidRPr="00DA4BA6" w:rsidRDefault="00DA4BA6" w:rsidP="00E436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DA4BA6" w:rsidRPr="00DA4BA6" w:rsidTr="0051799B">
              <w:trPr>
                <w:trHeight w:val="229"/>
              </w:trPr>
              <w:tc>
                <w:tcPr>
                  <w:tcW w:w="4531" w:type="dxa"/>
                  <w:shd w:val="clear" w:color="auto" w:fill="FFFFFF"/>
                  <w:noWrap/>
                  <w:vAlign w:val="center"/>
                </w:tcPr>
                <w:p w:rsidR="00DA4BA6" w:rsidRPr="00DA4BA6" w:rsidRDefault="00DA4BA6" w:rsidP="00E436F5">
                  <w:pPr>
                    <w:pStyle w:val="1"/>
                    <w:spacing w:before="0" w:after="0"/>
                    <w:rPr>
                      <w:rFonts w:ascii="Times New Roman" w:hAnsi="Times New Roman"/>
                      <w:b w:val="0"/>
                      <w:sz w:val="18"/>
                      <w:szCs w:val="18"/>
                      <w:lang w:val="en-US"/>
                    </w:rPr>
                  </w:pPr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  <w:t xml:space="preserve">Персональный компьютер </w:t>
                  </w:r>
                  <w:proofErr w:type="spellStart"/>
                  <w:proofErr w:type="gramStart"/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  <w:t>ТС-ультра</w:t>
                  </w:r>
                  <w:proofErr w:type="spellEnd"/>
                  <w:proofErr w:type="gramEnd"/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center"/>
                </w:tcPr>
                <w:p w:rsidR="00DA4BA6" w:rsidRPr="00DA4BA6" w:rsidRDefault="00DA4BA6" w:rsidP="00E436F5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  <w:t>1</w:t>
                  </w:r>
                </w:p>
              </w:tc>
            </w:tr>
            <w:tr w:rsidR="00DA4BA6" w:rsidRPr="00DA4BA6" w:rsidTr="0051799B">
              <w:trPr>
                <w:trHeight w:val="229"/>
              </w:trPr>
              <w:tc>
                <w:tcPr>
                  <w:tcW w:w="4531" w:type="dxa"/>
                  <w:shd w:val="clear" w:color="auto" w:fill="FFFFFF"/>
                  <w:noWrap/>
                  <w:vAlign w:val="center"/>
                </w:tcPr>
                <w:p w:rsidR="00DA4BA6" w:rsidRPr="00DA4BA6" w:rsidRDefault="00DA4BA6" w:rsidP="00E436F5">
                  <w:pPr>
                    <w:pStyle w:val="1"/>
                    <w:spacing w:before="0" w:after="0"/>
                    <w:rPr>
                      <w:rFonts w:ascii="Times New Roman" w:hAnsi="Times New Roman"/>
                      <w:b w:val="0"/>
                      <w:sz w:val="18"/>
                      <w:szCs w:val="18"/>
                      <w:lang w:val="en-US"/>
                    </w:rPr>
                  </w:pPr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  <w:t>Ноутбук</w:t>
                  </w:r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  <w:lang w:val="en-US"/>
                    </w:rPr>
                    <w:t xml:space="preserve"> 14  Acer </w:t>
                  </w:r>
                  <w:proofErr w:type="spellStart"/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  <w:lang w:val="en-US"/>
                    </w:rPr>
                    <w:t>TravelMate</w:t>
                  </w:r>
                  <w:proofErr w:type="spellEnd"/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  <w:lang w:val="en-US"/>
                    </w:rPr>
                    <w:t xml:space="preserve"> P4 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center"/>
                </w:tcPr>
                <w:p w:rsidR="00DA4BA6" w:rsidRPr="00DA4BA6" w:rsidRDefault="00DA4BA6" w:rsidP="00E436F5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  <w:t>1</w:t>
                  </w:r>
                </w:p>
              </w:tc>
            </w:tr>
            <w:tr w:rsidR="00DA4BA6" w:rsidRPr="00DA4BA6" w:rsidTr="0051799B">
              <w:trPr>
                <w:trHeight w:val="229"/>
              </w:trPr>
              <w:tc>
                <w:tcPr>
                  <w:tcW w:w="4531" w:type="dxa"/>
                  <w:shd w:val="clear" w:color="auto" w:fill="FFFFFF"/>
                  <w:noWrap/>
                  <w:vAlign w:val="center"/>
                </w:tcPr>
                <w:p w:rsidR="00DA4BA6" w:rsidRPr="00DA4BA6" w:rsidRDefault="00DA4BA6" w:rsidP="00E436F5">
                  <w:pPr>
                    <w:pStyle w:val="1"/>
                    <w:spacing w:before="0" w:after="0"/>
                    <w:rPr>
                      <w:rFonts w:ascii="Times New Roman" w:hAnsi="Times New Roman"/>
                      <w:b w:val="0"/>
                      <w:sz w:val="18"/>
                      <w:szCs w:val="18"/>
                      <w:lang w:val="en-US"/>
                    </w:rPr>
                  </w:pPr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  <w:t>Ноутбук</w:t>
                  </w:r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  <w:lang w:val="en-US"/>
                    </w:rPr>
                    <w:t xml:space="preserve"> 15.6  MSI Modern 15 B12M-211RU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center"/>
                </w:tcPr>
                <w:p w:rsidR="00DA4BA6" w:rsidRPr="00DA4BA6" w:rsidRDefault="00DA4BA6" w:rsidP="00E436F5">
                  <w:pPr>
                    <w:pStyle w:val="1"/>
                    <w:spacing w:before="0" w:after="0"/>
                    <w:jc w:val="center"/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  <w:t>2</w:t>
                  </w:r>
                </w:p>
              </w:tc>
            </w:tr>
            <w:tr w:rsidR="00DA4BA6" w:rsidRPr="00DA4BA6" w:rsidTr="0051799B">
              <w:trPr>
                <w:trHeight w:val="229"/>
              </w:trPr>
              <w:tc>
                <w:tcPr>
                  <w:tcW w:w="4531" w:type="dxa"/>
                  <w:shd w:val="clear" w:color="auto" w:fill="FFFFFF"/>
                  <w:noWrap/>
                </w:tcPr>
                <w:p w:rsidR="00DA4BA6" w:rsidRPr="00DA4BA6" w:rsidRDefault="00DA4BA6" w:rsidP="0051799B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18"/>
                      <w:szCs w:val="18"/>
                      <w:lang w:val="en-US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16" </w:t>
                  </w: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Ноутбук</w:t>
                  </w:r>
                  <w:r w:rsidRPr="00DA4BA6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ASUS </w:t>
                  </w:r>
                  <w:proofErr w:type="spellStart"/>
                  <w:r w:rsidRPr="00DA4BA6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>Vivobook</w:t>
                  </w:r>
                  <w:proofErr w:type="spellEnd"/>
                  <w:r w:rsidRPr="00DA4BA6">
                    <w:rPr>
                      <w:rFonts w:ascii="Times New Roman" w:hAnsi="Times New Roman"/>
                      <w:sz w:val="18"/>
                      <w:szCs w:val="18"/>
                      <w:lang w:val="en-US"/>
                    </w:rPr>
                    <w:t xml:space="preserve"> X1605ZA-MB018W, 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</w:tcPr>
                <w:p w:rsidR="00DA4BA6" w:rsidRPr="00DA4BA6" w:rsidRDefault="00DA4BA6" w:rsidP="0051799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color w:val="000000"/>
                      <w:sz w:val="18"/>
                      <w:szCs w:val="18"/>
                    </w:rPr>
                    <w:t>1</w:t>
                  </w:r>
                </w:p>
              </w:tc>
            </w:tr>
            <w:tr w:rsidR="00DA4BA6" w:rsidRPr="00DA4BA6" w:rsidTr="0051799B">
              <w:trPr>
                <w:trHeight w:val="453"/>
              </w:trPr>
              <w:tc>
                <w:tcPr>
                  <w:tcW w:w="4531" w:type="dxa"/>
                  <w:shd w:val="clear" w:color="auto" w:fill="FFFFFF"/>
                  <w:noWrap/>
                  <w:vAlign w:val="center"/>
                </w:tcPr>
                <w:p w:rsidR="00DA4BA6" w:rsidRPr="00DA4BA6" w:rsidRDefault="00DA4BA6" w:rsidP="0051799B">
                  <w:pPr>
                    <w:pStyle w:val="1"/>
                    <w:spacing w:before="0" w:after="0"/>
                    <w:rPr>
                      <w:rFonts w:ascii="Times New Roman" w:hAnsi="Times New Roman"/>
                      <w:b w:val="0"/>
                      <w:sz w:val="18"/>
                      <w:szCs w:val="18"/>
                      <w:lang w:val="en-US"/>
                    </w:rPr>
                  </w:pPr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  <w:lang w:val="en-US"/>
                    </w:rPr>
                    <w:t xml:space="preserve">Kingston </w:t>
                  </w:r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  <w:t>Карта</w:t>
                  </w:r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  <w:lang w:val="en-US"/>
                    </w:rPr>
                    <w:t xml:space="preserve"> </w:t>
                  </w:r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  <w:t>памяти</w:t>
                  </w:r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  <w:lang w:val="en-US"/>
                    </w:rPr>
                    <w:t xml:space="preserve"> Canvas Select </w:t>
                  </w:r>
                  <w:proofErr w:type="gramStart"/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  <w:lang w:val="en-US"/>
                    </w:rPr>
                    <w:t>Plus</w:t>
                  </w:r>
                  <w:proofErr w:type="gramEnd"/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  <w:lang w:val="en-US"/>
                    </w:rPr>
                    <w:t xml:space="preserve"> 64 </w:t>
                  </w:r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  <w:t>ГБ</w:t>
                  </w:r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  <w:lang w:val="en-US"/>
                    </w:rPr>
                    <w:t xml:space="preserve"> (SDCS2/64GB)</w:t>
                  </w:r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bottom"/>
                </w:tcPr>
                <w:p w:rsidR="00DA4BA6" w:rsidRPr="00DA4BA6" w:rsidRDefault="00DA4BA6" w:rsidP="0051799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</w:tr>
            <w:tr w:rsidR="00DA4BA6" w:rsidRPr="00DA4BA6" w:rsidTr="0051799B">
              <w:trPr>
                <w:trHeight w:val="229"/>
              </w:trPr>
              <w:tc>
                <w:tcPr>
                  <w:tcW w:w="4531" w:type="dxa"/>
                  <w:shd w:val="clear" w:color="auto" w:fill="FFFFFF"/>
                  <w:noWrap/>
                  <w:vAlign w:val="center"/>
                </w:tcPr>
                <w:p w:rsidR="00DA4BA6" w:rsidRPr="00DA4BA6" w:rsidRDefault="00DA4BA6" w:rsidP="0051799B">
                  <w:pPr>
                    <w:pStyle w:val="1"/>
                    <w:spacing w:before="0" w:after="0"/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</w:pPr>
                  <w:proofErr w:type="spellStart"/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  <w:t>Toshiba</w:t>
                  </w:r>
                  <w:proofErr w:type="spellEnd"/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  <w:t xml:space="preserve"> 2 ТБ Внешний жесткий диск </w:t>
                  </w:r>
                  <w:proofErr w:type="spellStart"/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  <w:t>Canvio</w:t>
                  </w:r>
                  <w:proofErr w:type="spellEnd"/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DA4BA6">
                    <w:rPr>
                      <w:rFonts w:ascii="Times New Roman" w:hAnsi="Times New Roman"/>
                      <w:b w:val="0"/>
                      <w:sz w:val="18"/>
                      <w:szCs w:val="18"/>
                    </w:rPr>
                    <w:t>Ready</w:t>
                  </w:r>
                  <w:proofErr w:type="spellEnd"/>
                </w:p>
              </w:tc>
              <w:tc>
                <w:tcPr>
                  <w:tcW w:w="1276" w:type="dxa"/>
                  <w:shd w:val="clear" w:color="auto" w:fill="FFFFFF"/>
                  <w:noWrap/>
                  <w:vAlign w:val="bottom"/>
                </w:tcPr>
                <w:p w:rsidR="00DA4BA6" w:rsidRPr="00DA4BA6" w:rsidRDefault="00DA4BA6" w:rsidP="0051799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  <w:r w:rsidRPr="00DA4BA6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</w:p>
              </w:tc>
            </w:tr>
          </w:tbl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A4BA6">
              <w:rPr>
                <w:rFonts w:ascii="Times New Roman" w:hAnsi="Times New Roman"/>
                <w:b/>
                <w:color w:val="000000"/>
              </w:rPr>
              <w:t>Всего 82 шт.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A4BA6">
              <w:rPr>
                <w:rFonts w:ascii="Times New Roman" w:hAnsi="Times New Roman"/>
                <w:color w:val="000000"/>
              </w:rPr>
              <w:t>удовлетворительное</w:t>
            </w:r>
          </w:p>
        </w:tc>
      </w:tr>
      <w:tr w:rsidR="00DA4BA6" w:rsidRPr="00DA4BA6" w:rsidTr="00356427">
        <w:trPr>
          <w:trHeight w:val="208"/>
        </w:trPr>
        <w:tc>
          <w:tcPr>
            <w:tcW w:w="1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4BA6">
              <w:rPr>
                <w:rFonts w:ascii="Times New Roman" w:hAnsi="Times New Roman"/>
                <w:color w:val="000000"/>
              </w:rPr>
              <w:t>Технические средства для оснащения залов (телевизор, проектор, экран, акустические системы, микшерские пульты, осветительные проборы и др.)</w:t>
            </w: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A4BA6">
              <w:rPr>
                <w:rFonts w:ascii="Times New Roman" w:hAnsi="Times New Roman"/>
                <w:b/>
                <w:color w:val="000000"/>
              </w:rPr>
              <w:t>Всего 191 шт.</w:t>
            </w:r>
          </w:p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A4BA6">
              <w:rPr>
                <w:rFonts w:ascii="Times New Roman" w:hAnsi="Times New Roman"/>
                <w:color w:val="000000"/>
              </w:rPr>
              <w:t>удовлетворительное</w:t>
            </w:r>
          </w:p>
        </w:tc>
      </w:tr>
      <w:tr w:rsidR="00DA4BA6" w:rsidRPr="00DA4BA6" w:rsidTr="00356427">
        <w:trPr>
          <w:trHeight w:val="208"/>
        </w:trPr>
        <w:tc>
          <w:tcPr>
            <w:tcW w:w="1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4BA6">
              <w:rPr>
                <w:rFonts w:ascii="Times New Roman" w:hAnsi="Times New Roman"/>
                <w:color w:val="000000"/>
              </w:rPr>
              <w:t>Игровой реквизит (надувной, объёмный и др.)</w:t>
            </w: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35642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A4BA6">
              <w:rPr>
                <w:rFonts w:ascii="Times New Roman" w:hAnsi="Times New Roman"/>
                <w:b/>
                <w:color w:val="000000"/>
              </w:rPr>
              <w:t>Всего 14 шт.</w:t>
            </w:r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A4BA6">
              <w:rPr>
                <w:rFonts w:ascii="Times New Roman" w:hAnsi="Times New Roman"/>
                <w:color w:val="000000"/>
              </w:rPr>
              <w:t>удовлетворительное</w:t>
            </w:r>
          </w:p>
        </w:tc>
      </w:tr>
      <w:tr w:rsidR="00DA4BA6" w:rsidRPr="00DA4BA6" w:rsidTr="00356427">
        <w:trPr>
          <w:trHeight w:val="208"/>
        </w:trPr>
        <w:tc>
          <w:tcPr>
            <w:tcW w:w="1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DA4BA6">
              <w:rPr>
                <w:rFonts w:ascii="Times New Roman" w:hAnsi="Times New Roman"/>
                <w:color w:val="000000"/>
              </w:rPr>
              <w:t>Мебель</w:t>
            </w:r>
          </w:p>
        </w:tc>
        <w:tc>
          <w:tcPr>
            <w:tcW w:w="1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A4BA6">
              <w:rPr>
                <w:rFonts w:ascii="Times New Roman" w:hAnsi="Times New Roman"/>
                <w:b/>
                <w:color w:val="000000"/>
              </w:rPr>
              <w:t>Всего 128 шт.</w:t>
            </w:r>
          </w:p>
          <w:p w:rsidR="00DA4BA6" w:rsidRPr="00DA4BA6" w:rsidRDefault="00DA4BA6" w:rsidP="00E436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gramStart"/>
            <w:r w:rsidRPr="00DA4BA6">
              <w:rPr>
                <w:rFonts w:ascii="Times New Roman" w:hAnsi="Times New Roman"/>
                <w:color w:val="000000"/>
              </w:rPr>
              <w:t>(кресла, кресла театральный, стеллажи, столы, наборы офисной мебели, стулья, стеллажи, раскройный стол  и т.д.)</w:t>
            </w:r>
            <w:proofErr w:type="gramEnd"/>
          </w:p>
        </w:tc>
        <w:tc>
          <w:tcPr>
            <w:tcW w:w="1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4BA6" w:rsidRPr="00DA4BA6" w:rsidRDefault="00DA4BA6" w:rsidP="00E436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A4BA6">
              <w:rPr>
                <w:rFonts w:ascii="Times New Roman" w:hAnsi="Times New Roman"/>
                <w:color w:val="000000"/>
              </w:rPr>
              <w:t>удовлетворительное</w:t>
            </w:r>
          </w:p>
        </w:tc>
      </w:tr>
    </w:tbl>
    <w:p w:rsidR="001F1F22" w:rsidRPr="00065C07" w:rsidRDefault="001F1F22" w:rsidP="00356427">
      <w:pPr>
        <w:pStyle w:val="a6"/>
        <w:spacing w:after="0" w:line="240" w:lineRule="auto"/>
        <w:ind w:left="0"/>
        <w:rPr>
          <w:rFonts w:ascii="Liberation Serif" w:hAnsi="Liberation Serif"/>
          <w:b/>
          <w:sz w:val="24"/>
          <w:szCs w:val="24"/>
        </w:rPr>
      </w:pPr>
      <w:r>
        <w:br w:type="page"/>
      </w:r>
    </w:p>
    <w:p w:rsidR="00356427" w:rsidRPr="00EE34C8" w:rsidRDefault="00356427" w:rsidP="00356427">
      <w:pPr>
        <w:pStyle w:val="ConsPlusNormal"/>
        <w:widowControl/>
        <w:ind w:left="108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en-US"/>
        </w:rPr>
        <w:lastRenderedPageBreak/>
        <w:t>II</w:t>
      </w:r>
      <w:r>
        <w:rPr>
          <w:rFonts w:ascii="Times New Roman" w:hAnsi="Times New Roman" w:cs="Times New Roman"/>
          <w:b/>
        </w:rPr>
        <w:t xml:space="preserve">. </w:t>
      </w:r>
      <w:r w:rsidRPr="00EE34C8">
        <w:rPr>
          <w:rFonts w:ascii="Times New Roman" w:hAnsi="Times New Roman" w:cs="Times New Roman"/>
          <w:b/>
        </w:rPr>
        <w:t>Материальные ресурсы учреждения</w:t>
      </w:r>
    </w:p>
    <w:p w:rsidR="00356427" w:rsidRPr="005A03A5" w:rsidRDefault="00356427" w:rsidP="00356427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2.1. </w:t>
      </w:r>
      <w:r w:rsidRPr="00EE34C8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EE34C8">
        <w:rPr>
          <w:rFonts w:ascii="Times New Roman" w:hAnsi="Times New Roman" w:cs="Times New Roman"/>
          <w:b/>
          <w:i/>
        </w:rPr>
        <w:t>Характеристика здания</w:t>
      </w:r>
      <w:r>
        <w:rPr>
          <w:rFonts w:ascii="Times New Roman" w:hAnsi="Times New Roman" w:cs="Times New Roman"/>
          <w:b/>
          <w:i/>
        </w:rPr>
        <w:t xml:space="preserve"> </w:t>
      </w:r>
      <w:r w:rsidRPr="00EE34C8">
        <w:rPr>
          <w:rFonts w:ascii="Times New Roman" w:hAnsi="Times New Roman" w:cs="Times New Roman"/>
          <w:b/>
          <w:i/>
        </w:rPr>
        <w:t>(</w:t>
      </w:r>
      <w:proofErr w:type="spellStart"/>
      <w:r w:rsidRPr="00EE34C8">
        <w:rPr>
          <w:rFonts w:ascii="Times New Roman" w:hAnsi="Times New Roman" w:cs="Times New Roman"/>
          <w:b/>
          <w:i/>
        </w:rPr>
        <w:t>ий</w:t>
      </w:r>
      <w:proofErr w:type="spellEnd"/>
      <w:r w:rsidRPr="00EE34C8">
        <w:rPr>
          <w:rFonts w:ascii="Times New Roman" w:hAnsi="Times New Roman" w:cs="Times New Roman"/>
          <w:b/>
          <w:i/>
        </w:rPr>
        <w:t>)</w:t>
      </w:r>
      <w:r w:rsidRPr="00EE34C8">
        <w:rPr>
          <w:rFonts w:ascii="Times New Roman" w:hAnsi="Times New Roman" w:cs="Times New Roman"/>
        </w:rPr>
        <w:t xml:space="preserve"> (</w:t>
      </w:r>
      <w:r w:rsidRPr="00EE34C8">
        <w:rPr>
          <w:rFonts w:ascii="Times New Roman" w:hAnsi="Times New Roman" w:cs="Times New Roman"/>
          <w:b/>
        </w:rPr>
        <w:t>п.п. 2-</w:t>
      </w:r>
      <w:r>
        <w:rPr>
          <w:rFonts w:ascii="Times New Roman" w:hAnsi="Times New Roman" w:cs="Times New Roman"/>
          <w:b/>
        </w:rPr>
        <w:t>10</w:t>
      </w:r>
      <w:r w:rsidRPr="00EE34C8">
        <w:rPr>
          <w:rFonts w:ascii="Times New Roman" w:hAnsi="Times New Roman" w:cs="Times New Roman"/>
        </w:rPr>
        <w:t xml:space="preserve">) </w:t>
      </w:r>
      <w:r w:rsidRPr="00EE34C8">
        <w:rPr>
          <w:rFonts w:ascii="Times New Roman" w:hAnsi="Times New Roman" w:cs="Times New Roman"/>
          <w:i/>
        </w:rPr>
        <w:t>В случае наличия нескольких зданий информация предоставляется по каждому зданию)</w:t>
      </w:r>
      <w:proofErr w:type="gramEnd"/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609"/>
        <w:gridCol w:w="6625"/>
        <w:gridCol w:w="7476"/>
      </w:tblGrid>
      <w:tr w:rsidR="00356427" w:rsidRPr="00EE34C8" w:rsidTr="00D37E7A">
        <w:trPr>
          <w:trHeight w:val="185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Pr="00EE34C8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E34C8">
              <w:rPr>
                <w:rFonts w:ascii="Times New Roman" w:hAnsi="Times New Roman" w:cs="Times New Roman"/>
              </w:rPr>
              <w:t>1.</w:t>
            </w:r>
          </w:p>
          <w:p w:rsidR="00356427" w:rsidRPr="00EE34C8" w:rsidRDefault="00356427" w:rsidP="00D37E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252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356427" w:rsidRPr="00EE34C8" w:rsidRDefault="00356427" w:rsidP="00D37E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EE34C8">
              <w:rPr>
                <w:rFonts w:ascii="Times New Roman" w:hAnsi="Times New Roman" w:cs="Times New Roman"/>
                <w:b/>
              </w:rPr>
              <w:t>Число зданий</w:t>
            </w:r>
          </w:p>
        </w:tc>
        <w:tc>
          <w:tcPr>
            <w:tcW w:w="254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Pr="0010671F" w:rsidRDefault="00356427" w:rsidP="00D37E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56427" w:rsidRPr="00EE34C8" w:rsidTr="00D37E7A">
        <w:trPr>
          <w:trHeight w:val="272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Pr="00EE34C8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E34C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26B5F">
              <w:rPr>
                <w:rFonts w:ascii="Times New Roman" w:hAnsi="Times New Roman" w:cs="Times New Roman"/>
                <w:color w:val="000000"/>
              </w:rPr>
              <w:t>Общая площадь здания (м</w:t>
            </w:r>
            <w:proofErr w:type="gramStart"/>
            <w:r w:rsidRPr="00F26B5F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proofErr w:type="gramEnd"/>
            <w:r w:rsidRPr="00F26B5F">
              <w:rPr>
                <w:rFonts w:ascii="Times New Roman" w:hAnsi="Times New Roman" w:cs="Times New Roman"/>
                <w:color w:val="000000"/>
              </w:rPr>
              <w:t xml:space="preserve">) </w:t>
            </w:r>
          </w:p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26B5F">
              <w:rPr>
                <w:rFonts w:ascii="Times New Roman" w:hAnsi="Times New Roman" w:cs="Times New Roman"/>
                <w:b/>
                <w:color w:val="000000"/>
              </w:rPr>
              <w:t>(при наличии нескольких зданий – заполняется по каждому)</w:t>
            </w:r>
          </w:p>
        </w:tc>
        <w:tc>
          <w:tcPr>
            <w:tcW w:w="2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2009 </w:t>
            </w:r>
          </w:p>
        </w:tc>
      </w:tr>
      <w:tr w:rsidR="00356427" w:rsidRPr="00EE34C8" w:rsidTr="00D37E7A">
        <w:trPr>
          <w:trHeight w:val="262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Pr="00EE34C8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E34C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26B5F">
              <w:rPr>
                <w:rFonts w:ascii="Times New Roman" w:hAnsi="Times New Roman" w:cs="Times New Roman"/>
                <w:color w:val="000000"/>
              </w:rPr>
              <w:t xml:space="preserve">Исполнение здания </w:t>
            </w:r>
          </w:p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F26B5F">
              <w:rPr>
                <w:rFonts w:ascii="Times New Roman" w:hAnsi="Times New Roman" w:cs="Times New Roman"/>
                <w:color w:val="000000"/>
              </w:rPr>
              <w:t>(</w:t>
            </w:r>
            <w:r w:rsidRPr="00F26B5F">
              <w:rPr>
                <w:rFonts w:ascii="Times New Roman" w:hAnsi="Times New Roman" w:cs="Times New Roman"/>
                <w:i/>
                <w:color w:val="000000"/>
              </w:rPr>
              <w:t>типовое, приспособленное)</w:t>
            </w:r>
          </w:p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F26B5F">
              <w:rPr>
                <w:rFonts w:ascii="Times New Roman" w:hAnsi="Times New Roman" w:cs="Times New Roman"/>
                <w:b/>
                <w:color w:val="000000"/>
              </w:rPr>
              <w:t>(при наличии нескольких зданий – заполняется по каждому)</w:t>
            </w:r>
          </w:p>
        </w:tc>
        <w:tc>
          <w:tcPr>
            <w:tcW w:w="2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типовое</w:t>
            </w:r>
          </w:p>
        </w:tc>
      </w:tr>
      <w:tr w:rsidR="00356427" w:rsidRPr="00EE34C8" w:rsidTr="00D37E7A">
        <w:trPr>
          <w:trHeight w:val="138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Pr="00EE34C8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E34C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26B5F">
              <w:rPr>
                <w:rFonts w:ascii="Times New Roman" w:hAnsi="Times New Roman" w:cs="Times New Roman"/>
                <w:color w:val="000000"/>
              </w:rPr>
              <w:t>Год ввода в эксплуатацию</w:t>
            </w:r>
          </w:p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F26B5F">
              <w:rPr>
                <w:rFonts w:ascii="Times New Roman" w:hAnsi="Times New Roman" w:cs="Times New Roman"/>
                <w:b/>
                <w:color w:val="000000"/>
              </w:rPr>
              <w:t>(при наличии нескольких зданий – заполняется по каждому)</w:t>
            </w:r>
          </w:p>
        </w:tc>
        <w:tc>
          <w:tcPr>
            <w:tcW w:w="2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</w:t>
            </w:r>
          </w:p>
        </w:tc>
      </w:tr>
      <w:tr w:rsidR="00356427" w:rsidRPr="00EE34C8" w:rsidTr="00D37E7A">
        <w:trPr>
          <w:trHeight w:val="17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Pr="00EE34C8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E34C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F26B5F">
              <w:rPr>
                <w:rFonts w:ascii="Times New Roman" w:hAnsi="Times New Roman" w:cs="Times New Roman"/>
                <w:color w:val="000000"/>
              </w:rPr>
              <w:t xml:space="preserve">Состояние объекта </w:t>
            </w:r>
            <w:r w:rsidRPr="00F26B5F">
              <w:rPr>
                <w:rFonts w:ascii="Times New Roman" w:hAnsi="Times New Roman" w:cs="Times New Roman"/>
                <w:i/>
                <w:color w:val="000000"/>
              </w:rPr>
              <w:t>(% износа)</w:t>
            </w:r>
          </w:p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F26B5F">
              <w:rPr>
                <w:rFonts w:ascii="Times New Roman" w:hAnsi="Times New Roman" w:cs="Times New Roman"/>
                <w:b/>
                <w:color w:val="000000"/>
              </w:rPr>
              <w:t>(при наличии нескольких зданий – заполняется по каждому)</w:t>
            </w:r>
          </w:p>
        </w:tc>
        <w:tc>
          <w:tcPr>
            <w:tcW w:w="2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Pr="00320C06" w:rsidRDefault="00356427" w:rsidP="00D37E7A">
            <w:pPr>
              <w:pStyle w:val="ConsPlusNormal"/>
              <w:ind w:firstLine="0"/>
              <w:rPr>
                <w:rFonts w:ascii="Times New Roman" w:hAnsi="Times New Roman" w:cs="Times New Roman"/>
                <w:highlight w:val="yellow"/>
              </w:rPr>
            </w:pPr>
            <w:r w:rsidRPr="00BD56BA">
              <w:rPr>
                <w:rFonts w:ascii="Times New Roman" w:hAnsi="Times New Roman" w:cs="Times New Roman"/>
              </w:rPr>
              <w:t>68,17%</w:t>
            </w:r>
          </w:p>
        </w:tc>
      </w:tr>
      <w:tr w:rsidR="00356427" w:rsidRPr="00EE34C8" w:rsidTr="00D37E7A">
        <w:trPr>
          <w:trHeight w:val="216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Pr="00EE34C8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E34C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26B5F">
              <w:rPr>
                <w:rFonts w:ascii="Times New Roman" w:hAnsi="Times New Roman" w:cs="Times New Roman"/>
                <w:color w:val="000000"/>
              </w:rPr>
              <w:t xml:space="preserve">Имеется ли технический паспорт на здание. </w:t>
            </w:r>
          </w:p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26B5F">
              <w:rPr>
                <w:rFonts w:ascii="Times New Roman" w:hAnsi="Times New Roman" w:cs="Times New Roman"/>
                <w:color w:val="000000"/>
              </w:rPr>
              <w:t>Кем и когда выдан паспорт.</w:t>
            </w:r>
          </w:p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F26B5F">
              <w:rPr>
                <w:rFonts w:ascii="Times New Roman" w:hAnsi="Times New Roman" w:cs="Times New Roman"/>
                <w:b/>
                <w:color w:val="000000"/>
              </w:rPr>
              <w:t>(при наличии нескольких зданий – заполняется по каждому)</w:t>
            </w:r>
          </w:p>
        </w:tc>
        <w:tc>
          <w:tcPr>
            <w:tcW w:w="2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паспорт, выдан 15.11.2007 г. Государственным унитарным предприятием технической  инвентаризации Мурманской области, инвентарный № 49</w:t>
            </w:r>
          </w:p>
        </w:tc>
      </w:tr>
      <w:tr w:rsidR="00356427" w:rsidRPr="00EE34C8" w:rsidTr="00D37E7A">
        <w:trPr>
          <w:trHeight w:val="36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Pr="00EE34C8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 w:rsidRPr="00EE34C8"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F26B5F">
              <w:rPr>
                <w:rFonts w:ascii="Times New Roman" w:hAnsi="Times New Roman" w:cs="Times New Roman"/>
                <w:b/>
                <w:color w:val="000000"/>
              </w:rPr>
              <w:t xml:space="preserve">Техническое состояние здания </w:t>
            </w:r>
          </w:p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26B5F">
              <w:rPr>
                <w:rFonts w:ascii="Times New Roman" w:hAnsi="Times New Roman" w:cs="Times New Roman"/>
                <w:b/>
                <w:i/>
                <w:color w:val="000000"/>
              </w:rPr>
              <w:t xml:space="preserve">(требует капитального ремонта/аварийное/иное). </w:t>
            </w:r>
          </w:p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i/>
                <w:color w:val="000000"/>
              </w:rPr>
            </w:pPr>
            <w:r w:rsidRPr="00F26B5F">
              <w:rPr>
                <w:rFonts w:ascii="Times New Roman" w:hAnsi="Times New Roman" w:cs="Times New Roman"/>
                <w:b/>
                <w:i/>
                <w:color w:val="000000"/>
              </w:rPr>
              <w:t>Приложить подтверждающий документ</w:t>
            </w:r>
          </w:p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F26B5F">
              <w:rPr>
                <w:rFonts w:ascii="Times New Roman" w:hAnsi="Times New Roman" w:cs="Times New Roman"/>
                <w:b/>
                <w:color w:val="000000"/>
              </w:rPr>
              <w:t>(при наличии нескольких зданий – заполняется по каждому)</w:t>
            </w:r>
          </w:p>
        </w:tc>
        <w:tc>
          <w:tcPr>
            <w:tcW w:w="2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Помещения требуют косметического ремонта</w:t>
            </w:r>
          </w:p>
        </w:tc>
      </w:tr>
      <w:tr w:rsidR="00356427" w:rsidRPr="00EE34C8" w:rsidTr="00D37E7A">
        <w:trPr>
          <w:trHeight w:val="36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Pr="00EE34C8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E34C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26B5F">
              <w:rPr>
                <w:rFonts w:ascii="Times New Roman" w:hAnsi="Times New Roman" w:cs="Times New Roman"/>
                <w:color w:val="000000"/>
              </w:rPr>
              <w:t>Площадь прилегающей территории (м</w:t>
            </w:r>
            <w:proofErr w:type="gramStart"/>
            <w:r w:rsidRPr="00F26B5F">
              <w:rPr>
                <w:rFonts w:ascii="Times New Roman" w:hAnsi="Times New Roman" w:cs="Times New Roman"/>
                <w:color w:val="000000"/>
                <w:vertAlign w:val="superscript"/>
              </w:rPr>
              <w:t>2</w:t>
            </w:r>
            <w:proofErr w:type="gramEnd"/>
            <w:r w:rsidRPr="00F26B5F">
              <w:rPr>
                <w:rFonts w:ascii="Times New Roman" w:hAnsi="Times New Roman" w:cs="Times New Roman"/>
                <w:color w:val="000000"/>
              </w:rPr>
              <w:t>)</w:t>
            </w:r>
          </w:p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F26B5F">
              <w:rPr>
                <w:rFonts w:ascii="Times New Roman" w:hAnsi="Times New Roman" w:cs="Times New Roman"/>
                <w:b/>
                <w:color w:val="000000"/>
              </w:rPr>
              <w:t>(при наличии нескольких зданий – заполняется по каждому)</w:t>
            </w:r>
          </w:p>
        </w:tc>
        <w:tc>
          <w:tcPr>
            <w:tcW w:w="2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3884</w:t>
            </w:r>
          </w:p>
        </w:tc>
      </w:tr>
      <w:tr w:rsidR="00356427" w:rsidRPr="00EE34C8" w:rsidTr="00D37E7A">
        <w:trPr>
          <w:trHeight w:val="36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Pr="00EE34C8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EE34C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26B5F">
              <w:rPr>
                <w:rFonts w:ascii="Times New Roman" w:hAnsi="Times New Roman" w:cs="Times New Roman"/>
                <w:color w:val="000000"/>
              </w:rPr>
              <w:t xml:space="preserve">Наличие документа, утверждающего право на земельный участок </w:t>
            </w:r>
          </w:p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  <w:color w:val="000000"/>
              </w:rPr>
            </w:pPr>
            <w:r w:rsidRPr="00F26B5F">
              <w:rPr>
                <w:rFonts w:ascii="Times New Roman" w:hAnsi="Times New Roman" w:cs="Times New Roman"/>
                <w:i/>
                <w:color w:val="000000"/>
              </w:rPr>
              <w:t>(наименование, номер и дата)</w:t>
            </w:r>
          </w:p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F26B5F">
              <w:rPr>
                <w:rFonts w:ascii="Times New Roman" w:hAnsi="Times New Roman" w:cs="Times New Roman"/>
                <w:b/>
                <w:color w:val="000000"/>
              </w:rPr>
              <w:t>(при наличии нескольких зданий – заполняется по каждому)</w:t>
            </w:r>
          </w:p>
        </w:tc>
        <w:tc>
          <w:tcPr>
            <w:tcW w:w="2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государственной регистрации права  51-АВ № 090041 выдано  12.12.2008 г.</w:t>
            </w:r>
          </w:p>
        </w:tc>
      </w:tr>
      <w:tr w:rsidR="00356427" w:rsidRPr="00F26B5F" w:rsidTr="00D37E7A">
        <w:trPr>
          <w:trHeight w:val="360"/>
        </w:trPr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26B5F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25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F26B5F">
              <w:rPr>
                <w:rFonts w:ascii="Times New Roman" w:hAnsi="Times New Roman" w:cs="Times New Roman"/>
                <w:color w:val="000000"/>
              </w:rPr>
              <w:t xml:space="preserve">Наличие условий, обеспечивающих доступность учреждения для </w:t>
            </w:r>
            <w:proofErr w:type="spellStart"/>
            <w:r w:rsidRPr="00F26B5F">
              <w:rPr>
                <w:rFonts w:ascii="Times New Roman" w:hAnsi="Times New Roman" w:cs="Times New Roman"/>
                <w:color w:val="000000"/>
              </w:rPr>
              <w:t>маломобильных</w:t>
            </w:r>
            <w:proofErr w:type="spellEnd"/>
            <w:r w:rsidRPr="00F26B5F">
              <w:rPr>
                <w:rFonts w:ascii="Times New Roman" w:hAnsi="Times New Roman" w:cs="Times New Roman"/>
                <w:color w:val="000000"/>
              </w:rPr>
              <w:t xml:space="preserve"> групп населения (пандусы, подъёмные устройства, места в залах для инвалидов-колясочников и др.)</w:t>
            </w:r>
          </w:p>
          <w:p w:rsidR="00356427" w:rsidRPr="00F26B5F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color w:val="000000"/>
              </w:rPr>
            </w:pPr>
            <w:r w:rsidRPr="00F26B5F">
              <w:rPr>
                <w:rFonts w:ascii="Times New Roman" w:hAnsi="Times New Roman" w:cs="Times New Roman"/>
                <w:b/>
                <w:color w:val="000000"/>
              </w:rPr>
              <w:t>(при наличии нескольких зданий – заполняется по каждому)</w:t>
            </w:r>
          </w:p>
        </w:tc>
        <w:tc>
          <w:tcPr>
            <w:tcW w:w="2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имеется пандус</w:t>
            </w:r>
          </w:p>
        </w:tc>
      </w:tr>
    </w:tbl>
    <w:p w:rsidR="00356427" w:rsidRDefault="00356427" w:rsidP="0035642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color w:val="000000"/>
        </w:rPr>
      </w:pPr>
    </w:p>
    <w:p w:rsidR="00356427" w:rsidRDefault="00356427" w:rsidP="0035642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  <w:color w:val="000000"/>
        </w:rPr>
      </w:pPr>
      <w:r>
        <w:rPr>
          <w:rFonts w:ascii="Times New Roman" w:hAnsi="Times New Roman" w:cs="Times New Roman"/>
          <w:b/>
          <w:i/>
          <w:color w:val="000000"/>
        </w:rPr>
        <w:t xml:space="preserve">2.2. </w:t>
      </w:r>
      <w:r w:rsidRPr="00F26B5F">
        <w:rPr>
          <w:rFonts w:ascii="Times New Roman" w:hAnsi="Times New Roman" w:cs="Times New Roman"/>
          <w:b/>
          <w:i/>
          <w:color w:val="000000"/>
        </w:rPr>
        <w:t xml:space="preserve">Наличие помещений </w:t>
      </w:r>
      <w:r w:rsidRPr="00192E13">
        <w:rPr>
          <w:rFonts w:ascii="Times New Roman" w:hAnsi="Times New Roman" w:cs="Times New Roman"/>
          <w:bCs/>
          <w:color w:val="000000"/>
        </w:rPr>
        <w:t>(</w:t>
      </w:r>
      <w:r w:rsidRPr="009272BE">
        <w:rPr>
          <w:rFonts w:ascii="Times New Roman" w:hAnsi="Times New Roman" w:cs="Times New Roman"/>
          <w:i/>
          <w:color w:val="000000"/>
        </w:rPr>
        <w:t>в случае наличия нескольких зданий по каждому зданию заполняется своя таблица</w:t>
      </w:r>
      <w:r w:rsidRPr="00F26B5F">
        <w:rPr>
          <w:rFonts w:ascii="Times New Roman" w:hAnsi="Times New Roman" w:cs="Times New Roman"/>
          <w:b/>
          <w:i/>
          <w:color w:val="000000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26"/>
        <w:gridCol w:w="1487"/>
        <w:gridCol w:w="1490"/>
        <w:gridCol w:w="3111"/>
        <w:gridCol w:w="4672"/>
      </w:tblGrid>
      <w:tr w:rsidR="00356427" w:rsidRPr="008E6EEA" w:rsidTr="00D37E7A">
        <w:trPr>
          <w:cantSplit/>
          <w:trHeight w:val="724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56427" w:rsidRPr="008E6EEA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EEA">
              <w:rPr>
                <w:b/>
                <w:sz w:val="20"/>
                <w:szCs w:val="20"/>
              </w:rPr>
              <w:t>Наименование помещения</w:t>
            </w:r>
          </w:p>
        </w:tc>
        <w:tc>
          <w:tcPr>
            <w:tcW w:w="503" w:type="pct"/>
          </w:tcPr>
          <w:p w:rsidR="00356427" w:rsidRPr="008E6EEA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EEA">
              <w:rPr>
                <w:b/>
                <w:sz w:val="20"/>
                <w:szCs w:val="20"/>
              </w:rPr>
              <w:t>Число комнат/</w:t>
            </w:r>
          </w:p>
          <w:p w:rsidR="00356427" w:rsidRPr="008E6EEA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EEA">
              <w:rPr>
                <w:b/>
                <w:sz w:val="20"/>
                <w:szCs w:val="20"/>
              </w:rPr>
              <w:t>мест</w:t>
            </w:r>
          </w:p>
        </w:tc>
        <w:tc>
          <w:tcPr>
            <w:tcW w:w="504" w:type="pct"/>
          </w:tcPr>
          <w:p w:rsidR="00356427" w:rsidRPr="008E6EEA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EEA">
              <w:rPr>
                <w:b/>
                <w:sz w:val="20"/>
                <w:szCs w:val="20"/>
              </w:rPr>
              <w:t>Собственные</w:t>
            </w:r>
          </w:p>
          <w:p w:rsidR="00356427" w:rsidRPr="008E6EEA" w:rsidRDefault="00356427" w:rsidP="00D37E7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 w:rsidRPr="008E6EEA">
              <w:rPr>
                <w:b/>
                <w:i/>
                <w:sz w:val="20"/>
                <w:szCs w:val="20"/>
              </w:rPr>
              <w:t>(да/нет)</w:t>
            </w:r>
          </w:p>
        </w:tc>
        <w:tc>
          <w:tcPr>
            <w:tcW w:w="1052" w:type="pct"/>
          </w:tcPr>
          <w:p w:rsidR="00356427" w:rsidRPr="008E6EEA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EEA">
              <w:rPr>
                <w:b/>
                <w:sz w:val="20"/>
                <w:szCs w:val="20"/>
              </w:rPr>
              <w:t>Арендуемы</w:t>
            </w:r>
            <w:proofErr w:type="gramStart"/>
            <w:r w:rsidRPr="008E6EEA">
              <w:rPr>
                <w:b/>
                <w:sz w:val="20"/>
                <w:szCs w:val="20"/>
              </w:rPr>
              <w:t>е</w:t>
            </w:r>
            <w:r w:rsidRPr="008E6EEA">
              <w:rPr>
                <w:b/>
                <w:i/>
                <w:sz w:val="20"/>
                <w:szCs w:val="20"/>
              </w:rPr>
              <w:t>(</w:t>
            </w:r>
            <w:proofErr w:type="gramEnd"/>
            <w:r w:rsidRPr="008E6EEA">
              <w:rPr>
                <w:b/>
                <w:i/>
                <w:sz w:val="20"/>
                <w:szCs w:val="20"/>
              </w:rPr>
              <w:t>да/нет)</w:t>
            </w:r>
          </w:p>
          <w:p w:rsidR="00356427" w:rsidRPr="008E6EEA" w:rsidRDefault="00356427" w:rsidP="00D37E7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E6EEA">
              <w:rPr>
                <w:i/>
                <w:sz w:val="20"/>
                <w:szCs w:val="20"/>
              </w:rPr>
              <w:t>Указать, где и у кого арендуются помещения</w:t>
            </w:r>
          </w:p>
        </w:tc>
        <w:tc>
          <w:tcPr>
            <w:tcW w:w="1580" w:type="pct"/>
          </w:tcPr>
          <w:p w:rsidR="00356427" w:rsidRPr="008E6EEA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E6EEA">
              <w:rPr>
                <w:b/>
                <w:sz w:val="20"/>
                <w:szCs w:val="20"/>
              </w:rPr>
              <w:t>База других учреждени</w:t>
            </w:r>
            <w:proofErr w:type="gramStart"/>
            <w:r w:rsidRPr="008E6EEA">
              <w:rPr>
                <w:b/>
                <w:sz w:val="20"/>
                <w:szCs w:val="20"/>
              </w:rPr>
              <w:t>й</w:t>
            </w:r>
            <w:r w:rsidRPr="008E6EEA">
              <w:rPr>
                <w:b/>
                <w:i/>
                <w:sz w:val="20"/>
                <w:szCs w:val="20"/>
              </w:rPr>
              <w:t>(</w:t>
            </w:r>
            <w:proofErr w:type="gramEnd"/>
            <w:r w:rsidRPr="008E6EEA">
              <w:rPr>
                <w:b/>
                <w:i/>
                <w:sz w:val="20"/>
                <w:szCs w:val="20"/>
              </w:rPr>
              <w:t>да/нет)</w:t>
            </w:r>
          </w:p>
          <w:p w:rsidR="00356427" w:rsidRPr="008E6EEA" w:rsidRDefault="00356427" w:rsidP="00D37E7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E6EEA">
              <w:rPr>
                <w:i/>
                <w:sz w:val="20"/>
                <w:szCs w:val="20"/>
              </w:rPr>
              <w:t xml:space="preserve">Указать на </w:t>
            </w:r>
            <w:proofErr w:type="gramStart"/>
            <w:r w:rsidRPr="008E6EEA">
              <w:rPr>
                <w:i/>
                <w:sz w:val="20"/>
                <w:szCs w:val="20"/>
              </w:rPr>
              <w:t>базе</w:t>
            </w:r>
            <w:proofErr w:type="gramEnd"/>
            <w:r w:rsidRPr="008E6EEA">
              <w:rPr>
                <w:i/>
                <w:sz w:val="20"/>
                <w:szCs w:val="20"/>
              </w:rPr>
              <w:t xml:space="preserve"> какого учреждения </w:t>
            </w:r>
          </w:p>
          <w:p w:rsidR="00356427" w:rsidRPr="008E6EEA" w:rsidRDefault="00356427" w:rsidP="00D37E7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8E6EEA">
              <w:rPr>
                <w:i/>
                <w:sz w:val="20"/>
                <w:szCs w:val="20"/>
              </w:rPr>
              <w:t>используется помещение</w:t>
            </w:r>
          </w:p>
        </w:tc>
      </w:tr>
      <w:tr w:rsidR="00356427" w:rsidRPr="008E6EEA" w:rsidTr="00D37E7A">
        <w:trPr>
          <w:cantSplit/>
          <w:trHeight w:val="239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r w:rsidRPr="008E6EEA">
              <w:rPr>
                <w:sz w:val="20"/>
                <w:szCs w:val="20"/>
              </w:rPr>
              <w:t>Зрительный зал/концертный зал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1/240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RPr="008E6EEA" w:rsidTr="00D37E7A">
        <w:trPr>
          <w:cantSplit/>
          <w:trHeight w:val="115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r w:rsidRPr="008E6EEA">
              <w:rPr>
                <w:sz w:val="20"/>
                <w:szCs w:val="20"/>
              </w:rPr>
              <w:t>Малый зал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56427" w:rsidRPr="008E6EEA" w:rsidTr="00D37E7A">
        <w:trPr>
          <w:cantSplit/>
          <w:trHeight w:val="263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8E6EEA">
              <w:rPr>
                <w:sz w:val="20"/>
                <w:szCs w:val="20"/>
              </w:rPr>
              <w:t>Тан</w:t>
            </w:r>
            <w:proofErr w:type="gramStart"/>
            <w:r w:rsidRPr="008E6EEA">
              <w:rPr>
                <w:sz w:val="20"/>
                <w:szCs w:val="20"/>
              </w:rPr>
              <w:t>ц</w:t>
            </w:r>
            <w:proofErr w:type="spellEnd"/>
            <w:r w:rsidRPr="008E6EEA">
              <w:rPr>
                <w:sz w:val="20"/>
                <w:szCs w:val="20"/>
              </w:rPr>
              <w:t>-</w:t>
            </w:r>
            <w:proofErr w:type="gramEnd"/>
            <w:r w:rsidRPr="008E6EEA">
              <w:rPr>
                <w:sz w:val="20"/>
                <w:szCs w:val="20"/>
              </w:rPr>
              <w:t>/диско- зал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RPr="008E6EEA" w:rsidTr="00D37E7A">
        <w:trPr>
          <w:cantSplit/>
          <w:trHeight w:val="134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EEA">
              <w:rPr>
                <w:sz w:val="20"/>
                <w:szCs w:val="20"/>
              </w:rPr>
              <w:t>Спортзал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RPr="008E6EEA" w:rsidTr="00D37E7A">
        <w:trPr>
          <w:cantSplit/>
          <w:trHeight w:val="166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EEA">
              <w:rPr>
                <w:sz w:val="20"/>
                <w:szCs w:val="20"/>
              </w:rPr>
              <w:t>Выставочный зал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RPr="008E6EEA" w:rsidTr="00D37E7A">
        <w:trPr>
          <w:cantSplit/>
          <w:trHeight w:val="212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EEA">
              <w:rPr>
                <w:sz w:val="20"/>
                <w:szCs w:val="20"/>
              </w:rPr>
              <w:t>Видеосалон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RPr="008E6EEA" w:rsidTr="00D37E7A">
        <w:trPr>
          <w:cantSplit/>
          <w:trHeight w:val="263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EEA">
              <w:rPr>
                <w:sz w:val="20"/>
                <w:szCs w:val="20"/>
              </w:rPr>
              <w:t>Комнаты для работы клубных формирований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RPr="008E6EEA" w:rsidTr="00D37E7A">
        <w:trPr>
          <w:cantSplit/>
          <w:trHeight w:val="263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т.ч. х</w:t>
            </w:r>
            <w:r w:rsidRPr="008E6EEA">
              <w:rPr>
                <w:sz w:val="20"/>
                <w:szCs w:val="20"/>
              </w:rPr>
              <w:t>ореографические классы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RPr="008E6EEA" w:rsidTr="00D37E7A">
        <w:trPr>
          <w:cantSplit/>
          <w:trHeight w:val="137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EEA">
              <w:rPr>
                <w:sz w:val="20"/>
                <w:szCs w:val="20"/>
              </w:rPr>
              <w:t>Комнаты игровые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RPr="008E6EEA" w:rsidTr="00D37E7A">
        <w:trPr>
          <w:cantSplit/>
          <w:trHeight w:val="155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EEA">
              <w:rPr>
                <w:sz w:val="20"/>
                <w:szCs w:val="20"/>
              </w:rPr>
              <w:t>Комнаты для музейной работы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RPr="008E6EEA" w:rsidTr="00D37E7A">
        <w:trPr>
          <w:cantSplit/>
          <w:trHeight w:val="263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EEA">
              <w:rPr>
                <w:sz w:val="20"/>
                <w:szCs w:val="20"/>
              </w:rPr>
              <w:t>Комнаты для библиотечной работы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RPr="008E6EEA" w:rsidTr="00D37E7A">
        <w:trPr>
          <w:cantSplit/>
          <w:trHeight w:val="106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E6EEA">
              <w:rPr>
                <w:sz w:val="20"/>
                <w:szCs w:val="20"/>
              </w:rPr>
              <w:t xml:space="preserve">Комнаты </w:t>
            </w:r>
            <w:proofErr w:type="spellStart"/>
            <w:r w:rsidRPr="008E6EEA">
              <w:rPr>
                <w:sz w:val="20"/>
                <w:szCs w:val="20"/>
              </w:rPr>
              <w:t>адм</w:t>
            </w:r>
            <w:proofErr w:type="gramStart"/>
            <w:r w:rsidRPr="008E6EEA">
              <w:rPr>
                <w:sz w:val="20"/>
                <w:szCs w:val="20"/>
              </w:rPr>
              <w:t>.-</w:t>
            </w:r>
            <w:proofErr w:type="gramEnd"/>
            <w:r w:rsidRPr="008E6EEA">
              <w:rPr>
                <w:sz w:val="20"/>
                <w:szCs w:val="20"/>
              </w:rPr>
              <w:t>хозяйственного</w:t>
            </w:r>
            <w:proofErr w:type="spellEnd"/>
            <w:r w:rsidRPr="008E6EEA">
              <w:rPr>
                <w:sz w:val="20"/>
                <w:szCs w:val="20"/>
              </w:rPr>
              <w:t xml:space="preserve"> персонала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RPr="008E6EEA" w:rsidTr="00D37E7A">
        <w:trPr>
          <w:cantSplit/>
          <w:trHeight w:val="151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r w:rsidRPr="008E6EEA">
              <w:rPr>
                <w:sz w:val="20"/>
                <w:szCs w:val="20"/>
              </w:rPr>
              <w:lastRenderedPageBreak/>
              <w:t xml:space="preserve">Комнаты </w:t>
            </w:r>
            <w:proofErr w:type="spellStart"/>
            <w:proofErr w:type="gramStart"/>
            <w:r w:rsidRPr="008E6EEA">
              <w:rPr>
                <w:sz w:val="20"/>
                <w:szCs w:val="20"/>
              </w:rPr>
              <w:t>художественно-метод</w:t>
            </w:r>
            <w:proofErr w:type="spellEnd"/>
            <w:proofErr w:type="gramEnd"/>
            <w:r w:rsidRPr="008E6EEA">
              <w:rPr>
                <w:sz w:val="20"/>
                <w:szCs w:val="20"/>
              </w:rPr>
              <w:t>. персонала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RPr="008E6EEA" w:rsidTr="00D37E7A">
        <w:trPr>
          <w:cantSplit/>
          <w:trHeight w:val="183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Звуко-технические</w:t>
            </w:r>
            <w:proofErr w:type="spellEnd"/>
            <w:r>
              <w:rPr>
                <w:sz w:val="20"/>
                <w:szCs w:val="20"/>
              </w:rPr>
              <w:t xml:space="preserve"> помещения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RPr="008E6EEA" w:rsidTr="00D37E7A">
        <w:trPr>
          <w:cantSplit/>
          <w:trHeight w:val="183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r w:rsidRPr="008E6EEA">
              <w:rPr>
                <w:sz w:val="20"/>
                <w:szCs w:val="20"/>
              </w:rPr>
              <w:t>Фойе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RPr="008E6EEA" w:rsidTr="00D37E7A">
        <w:trPr>
          <w:cantSplit/>
          <w:trHeight w:val="229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r w:rsidRPr="008E6EEA">
              <w:rPr>
                <w:sz w:val="20"/>
                <w:szCs w:val="20"/>
              </w:rPr>
              <w:t>Бар/кафе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6427" w:rsidRPr="008E6EEA" w:rsidTr="00D37E7A">
        <w:trPr>
          <w:cantSplit/>
          <w:trHeight w:val="133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r w:rsidRPr="008E6EEA">
              <w:rPr>
                <w:sz w:val="20"/>
                <w:szCs w:val="20"/>
              </w:rPr>
              <w:t>Гардероб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RPr="008E6EEA" w:rsidTr="00D37E7A">
        <w:trPr>
          <w:cantSplit/>
          <w:trHeight w:val="273"/>
        </w:trPr>
        <w:tc>
          <w:tcPr>
            <w:tcW w:w="1361" w:type="pct"/>
          </w:tcPr>
          <w:p w:rsidR="00356427" w:rsidRPr="008E6EEA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 w:rsidRPr="008E6EEA">
              <w:rPr>
                <w:sz w:val="20"/>
                <w:szCs w:val="20"/>
              </w:rPr>
              <w:t>Другое</w:t>
            </w:r>
            <w:proofErr w:type="gramEnd"/>
            <w:r w:rsidRPr="008E6EEA">
              <w:rPr>
                <w:sz w:val="20"/>
                <w:szCs w:val="20"/>
              </w:rPr>
              <w:t xml:space="preserve"> </w:t>
            </w:r>
            <w:r w:rsidRPr="008E6EEA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пошивочная мастерская</w:t>
            </w:r>
            <w:r w:rsidRPr="008E6EEA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356427" w:rsidRPr="00F26B5F" w:rsidRDefault="00356427" w:rsidP="00356427">
      <w:pPr>
        <w:pStyle w:val="ConsPlusNormal"/>
        <w:widowControl/>
        <w:ind w:left="1080" w:firstLine="0"/>
        <w:jc w:val="both"/>
        <w:rPr>
          <w:rFonts w:ascii="Times New Roman" w:hAnsi="Times New Roman" w:cs="Times New Roman"/>
          <w:b/>
          <w:i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73"/>
        <w:gridCol w:w="7436"/>
        <w:gridCol w:w="6801"/>
      </w:tblGrid>
      <w:tr w:rsidR="00356427" w:rsidTr="00D37E7A">
        <w:trPr>
          <w:trHeight w:val="222"/>
        </w:trPr>
        <w:tc>
          <w:tcPr>
            <w:tcW w:w="1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356427" w:rsidRDefault="00356427" w:rsidP="00D37E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зданий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-  село  Краснощелье, ул. Северное сияние, д.10</w:t>
            </w: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56427" w:rsidTr="00D37E7A">
        <w:trPr>
          <w:trHeight w:val="25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427" w:rsidRDefault="00356427" w:rsidP="00D37E7A">
            <w:pPr>
              <w:spacing w:after="0" w:line="240" w:lineRule="auto"/>
            </w:pPr>
          </w:p>
        </w:tc>
        <w:tc>
          <w:tcPr>
            <w:tcW w:w="2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</w:t>
            </w:r>
            <w:r>
              <w:rPr>
                <w:rFonts w:ascii="Times New Roman" w:hAnsi="Times New Roman" w:cs="Times New Roman"/>
                <w:i/>
              </w:rPr>
              <w:t>(заполняется, если учреждение не имеет своего здания, а занимает помещения в иных учреждениях/организациях)</w:t>
            </w: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6427" w:rsidTr="00D37E7A">
        <w:trPr>
          <w:trHeight w:val="272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здания (м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</w:t>
            </w:r>
          </w:p>
        </w:tc>
      </w:tr>
      <w:tr w:rsidR="00356427" w:rsidTr="00D37E7A">
        <w:trPr>
          <w:trHeight w:val="262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здания </w:t>
            </w:r>
          </w:p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типовое, приспособленное)</w:t>
            </w: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типовое</w:t>
            </w:r>
          </w:p>
        </w:tc>
      </w:tr>
      <w:tr w:rsidR="00356427" w:rsidTr="00D37E7A">
        <w:trPr>
          <w:trHeight w:val="138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1977</w:t>
            </w:r>
          </w:p>
        </w:tc>
      </w:tr>
      <w:tr w:rsidR="00356427" w:rsidTr="00D37E7A">
        <w:trPr>
          <w:trHeight w:val="17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Состояние объекта </w:t>
            </w:r>
            <w:r>
              <w:rPr>
                <w:rFonts w:ascii="Times New Roman" w:hAnsi="Times New Roman" w:cs="Times New Roman"/>
                <w:i/>
              </w:rPr>
              <w:t>(% износа)</w:t>
            </w: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56427" w:rsidTr="00D37E7A">
        <w:trPr>
          <w:trHeight w:val="216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Имеется ли технический паспорт на здание. </w:t>
            </w:r>
          </w:p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и когда выдан паспорт.</w:t>
            </w: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паспорт, выдан 14.08.2009 г. Государственным унитарным предприятием технической  инвентаризации Мурманской области, инвентарный № 530</w:t>
            </w:r>
          </w:p>
        </w:tc>
      </w:tr>
      <w:tr w:rsidR="00356427" w:rsidTr="00D37E7A">
        <w:trPr>
          <w:trHeight w:val="36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Техническое состояние здания </w:t>
            </w:r>
          </w:p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(требует капитального ремонта/аварийное/иное). </w:t>
            </w:r>
          </w:p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Приложить подтверждающий документ</w:t>
            </w: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Помещения требуют косметического ремонта</w:t>
            </w:r>
          </w:p>
        </w:tc>
      </w:tr>
      <w:tr w:rsidR="00356427" w:rsidTr="00D37E7A">
        <w:trPr>
          <w:trHeight w:val="36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прилегающей территории (м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1969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356427" w:rsidTr="00D37E7A">
        <w:trPr>
          <w:trHeight w:val="36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документа, утверждающего право на земельный участок </w:t>
            </w:r>
          </w:p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(наименование, номер и дата)</w:t>
            </w: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администрации Ловозерского района «О предоставлении участка на праве постоянного (бессрочного) пользования МБУ «Ловозерский ЦРДК» вс. Краснощелье» № 815-ПГ от  02.12.2013 г.</w:t>
            </w:r>
          </w:p>
        </w:tc>
      </w:tr>
      <w:tr w:rsidR="00356427" w:rsidTr="00D37E7A">
        <w:trPr>
          <w:trHeight w:val="360"/>
        </w:trPr>
        <w:tc>
          <w:tcPr>
            <w:tcW w:w="1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51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условий, обеспечивающих доступность учреждения для </w:t>
            </w:r>
            <w:proofErr w:type="spellStart"/>
            <w:r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 населения (пандусы, подъёмные устройства, места в залах для инвалидов-колясочников и др.)</w:t>
            </w:r>
          </w:p>
        </w:tc>
        <w:tc>
          <w:tcPr>
            <w:tcW w:w="2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56427" w:rsidRDefault="00356427" w:rsidP="0035642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Наличие помещений </w:t>
      </w:r>
      <w:r>
        <w:rPr>
          <w:rFonts w:ascii="Times New Roman" w:hAnsi="Times New Roman" w:cs="Times New Roman"/>
          <w:b/>
        </w:rPr>
        <w:t>Краснощельский ЭКЦ село Краснощелье, ул. Северное сияние, дом 10.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6"/>
        <w:gridCol w:w="1487"/>
        <w:gridCol w:w="1490"/>
        <w:gridCol w:w="3111"/>
        <w:gridCol w:w="4672"/>
      </w:tblGrid>
      <w:tr w:rsidR="00356427" w:rsidTr="00D37E7A">
        <w:trPr>
          <w:cantSplit/>
          <w:trHeight w:val="724"/>
        </w:trPr>
        <w:tc>
          <w:tcPr>
            <w:tcW w:w="1361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помещения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комнат/</w:t>
            </w:r>
          </w:p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Собственные</w:t>
            </w:r>
          </w:p>
          <w:p w:rsidR="00356427" w:rsidRDefault="00356427" w:rsidP="00D37E7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(да/нет)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Арендуемы</w:t>
            </w:r>
            <w:proofErr w:type="gramStart"/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i/>
                <w:sz w:val="20"/>
                <w:szCs w:val="20"/>
              </w:rPr>
              <w:t>(</w:t>
            </w:r>
            <w:proofErr w:type="gramEnd"/>
            <w:r>
              <w:rPr>
                <w:b/>
                <w:i/>
                <w:sz w:val="20"/>
                <w:szCs w:val="20"/>
              </w:rPr>
              <w:t>да/нет)</w:t>
            </w:r>
          </w:p>
          <w:p w:rsidR="00356427" w:rsidRDefault="00356427" w:rsidP="00D37E7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Указать где и у кого арендуются помещения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База других учреждени</w:t>
            </w:r>
            <w:proofErr w:type="gramStart"/>
            <w:r>
              <w:rPr>
                <w:b/>
                <w:sz w:val="20"/>
                <w:szCs w:val="20"/>
              </w:rPr>
              <w:t>й</w:t>
            </w:r>
            <w:r>
              <w:rPr>
                <w:b/>
                <w:i/>
                <w:sz w:val="20"/>
                <w:szCs w:val="20"/>
              </w:rPr>
              <w:t>(</w:t>
            </w:r>
            <w:proofErr w:type="gramEnd"/>
            <w:r>
              <w:rPr>
                <w:b/>
                <w:i/>
                <w:sz w:val="20"/>
                <w:szCs w:val="20"/>
              </w:rPr>
              <w:t>да/нет)</w:t>
            </w:r>
          </w:p>
          <w:p w:rsidR="00356427" w:rsidRDefault="00356427" w:rsidP="00D37E7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Указать на </w:t>
            </w:r>
            <w:proofErr w:type="gramStart"/>
            <w:r>
              <w:rPr>
                <w:i/>
                <w:sz w:val="20"/>
                <w:szCs w:val="20"/>
              </w:rPr>
              <w:t>базе</w:t>
            </w:r>
            <w:proofErr w:type="gramEnd"/>
            <w:r>
              <w:rPr>
                <w:i/>
                <w:sz w:val="20"/>
                <w:szCs w:val="20"/>
              </w:rPr>
              <w:t xml:space="preserve"> какого учреждения </w:t>
            </w:r>
          </w:p>
          <w:p w:rsidR="00356427" w:rsidRDefault="00356427" w:rsidP="00D37E7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используется помещение</w:t>
            </w:r>
          </w:p>
        </w:tc>
      </w:tr>
      <w:tr w:rsidR="00356427" w:rsidTr="00D37E7A">
        <w:trPr>
          <w:cantSplit/>
          <w:trHeight w:val="239"/>
        </w:trPr>
        <w:tc>
          <w:tcPr>
            <w:tcW w:w="1361" w:type="pct"/>
          </w:tcPr>
          <w:p w:rsidR="00356427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Зрительный зал/концертный зал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6427" w:rsidTr="00D37E7A">
        <w:trPr>
          <w:cantSplit/>
          <w:trHeight w:val="115"/>
        </w:trPr>
        <w:tc>
          <w:tcPr>
            <w:tcW w:w="1361" w:type="pct"/>
          </w:tcPr>
          <w:p w:rsidR="00356427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зал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1/35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Tr="00D37E7A">
        <w:trPr>
          <w:cantSplit/>
          <w:trHeight w:val="263"/>
        </w:trPr>
        <w:tc>
          <w:tcPr>
            <w:tcW w:w="1361" w:type="pct"/>
          </w:tcPr>
          <w:p w:rsidR="00356427" w:rsidRDefault="00356427" w:rsidP="00D37E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Комнаты для работы клубных формирований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Tr="00D37E7A">
        <w:trPr>
          <w:cantSplit/>
          <w:trHeight w:val="263"/>
        </w:trPr>
        <w:tc>
          <w:tcPr>
            <w:tcW w:w="1361" w:type="pct"/>
          </w:tcPr>
          <w:p w:rsidR="00356427" w:rsidRDefault="00356427" w:rsidP="00D37E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т.ч. хореографические классы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6427" w:rsidTr="00D37E7A">
        <w:trPr>
          <w:cantSplit/>
          <w:trHeight w:val="106"/>
        </w:trPr>
        <w:tc>
          <w:tcPr>
            <w:tcW w:w="1361" w:type="pct"/>
          </w:tcPr>
          <w:p w:rsidR="00356427" w:rsidRDefault="00356427" w:rsidP="00D37E7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Комнаты </w:t>
            </w:r>
            <w:proofErr w:type="spellStart"/>
            <w:r>
              <w:rPr>
                <w:sz w:val="20"/>
                <w:szCs w:val="20"/>
              </w:rPr>
              <w:t>адм</w:t>
            </w:r>
            <w:proofErr w:type="gramStart"/>
            <w:r>
              <w:rPr>
                <w:sz w:val="20"/>
                <w:szCs w:val="20"/>
              </w:rPr>
              <w:t>.-</w:t>
            </w:r>
            <w:proofErr w:type="gramEnd"/>
            <w:r>
              <w:rPr>
                <w:sz w:val="20"/>
                <w:szCs w:val="20"/>
              </w:rPr>
              <w:t>хозяйственного</w:t>
            </w:r>
            <w:proofErr w:type="spellEnd"/>
            <w:r>
              <w:rPr>
                <w:sz w:val="20"/>
                <w:szCs w:val="20"/>
              </w:rPr>
              <w:t xml:space="preserve"> персонала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Tr="00D37E7A">
        <w:trPr>
          <w:cantSplit/>
          <w:trHeight w:val="151"/>
        </w:trPr>
        <w:tc>
          <w:tcPr>
            <w:tcW w:w="1361" w:type="pct"/>
          </w:tcPr>
          <w:p w:rsidR="00356427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Комнаты </w:t>
            </w:r>
            <w:proofErr w:type="spellStart"/>
            <w:proofErr w:type="gramStart"/>
            <w:r>
              <w:rPr>
                <w:sz w:val="20"/>
                <w:szCs w:val="20"/>
              </w:rPr>
              <w:t>художественно-метод</w:t>
            </w:r>
            <w:proofErr w:type="spellEnd"/>
            <w:proofErr w:type="gramEnd"/>
            <w:r>
              <w:rPr>
                <w:sz w:val="20"/>
                <w:szCs w:val="20"/>
              </w:rPr>
              <w:t>. персонала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Tr="00D37E7A">
        <w:trPr>
          <w:cantSplit/>
          <w:trHeight w:val="273"/>
        </w:trPr>
        <w:tc>
          <w:tcPr>
            <w:tcW w:w="1361" w:type="pct"/>
          </w:tcPr>
          <w:p w:rsidR="00356427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Другое </w:t>
            </w:r>
            <w:r>
              <w:rPr>
                <w:i/>
                <w:sz w:val="20"/>
                <w:szCs w:val="20"/>
              </w:rPr>
              <w:t>(указать наименование):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56427" w:rsidRDefault="00356427" w:rsidP="0035642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</w:rPr>
      </w:pPr>
    </w:p>
    <w:tbl>
      <w:tblPr>
        <w:tblW w:w="5000" w:type="pct"/>
        <w:tblInd w:w="-1" w:type="dxa"/>
        <w:tblCellMar>
          <w:left w:w="70" w:type="dxa"/>
          <w:right w:w="70" w:type="dxa"/>
        </w:tblCellMar>
        <w:tblLook w:val="04A0"/>
      </w:tblPr>
      <w:tblGrid>
        <w:gridCol w:w="474"/>
        <w:gridCol w:w="9061"/>
        <w:gridCol w:w="5175"/>
      </w:tblGrid>
      <w:tr w:rsidR="00356427" w:rsidTr="00D37E7A">
        <w:trPr>
          <w:trHeight w:val="222"/>
        </w:trPr>
        <w:tc>
          <w:tcPr>
            <w:tcW w:w="1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356427" w:rsidRDefault="00356427" w:rsidP="00D37E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0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зданий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-  село 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Каневка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,  сельский клуб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56427" w:rsidTr="00D37E7A">
        <w:trPr>
          <w:trHeight w:val="25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427" w:rsidRDefault="00356427" w:rsidP="00D37E7A">
            <w:pPr>
              <w:spacing w:after="0" w:line="240" w:lineRule="auto"/>
            </w:pPr>
          </w:p>
        </w:tc>
        <w:tc>
          <w:tcPr>
            <w:tcW w:w="30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</w:t>
            </w:r>
            <w:r>
              <w:rPr>
                <w:rFonts w:ascii="Times New Roman" w:hAnsi="Times New Roman" w:cs="Times New Roman"/>
                <w:i/>
              </w:rPr>
              <w:t>(заполняется, если учреждение не имеет своего здания, а занимает помещения в иных учреждениях/организациях)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6427" w:rsidTr="00D37E7A">
        <w:trPr>
          <w:trHeight w:val="272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здания (м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184,9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356427" w:rsidTr="00D37E7A">
        <w:trPr>
          <w:trHeight w:val="262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здания </w:t>
            </w:r>
          </w:p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lastRenderedPageBreak/>
              <w:t>(</w:t>
            </w:r>
            <w:r>
              <w:rPr>
                <w:rFonts w:ascii="Times New Roman" w:hAnsi="Times New Roman" w:cs="Times New Roman"/>
                <w:i/>
              </w:rPr>
              <w:t>типовое, приспособленное)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типовое</w:t>
            </w:r>
          </w:p>
        </w:tc>
      </w:tr>
      <w:tr w:rsidR="00356427" w:rsidTr="00D37E7A">
        <w:trPr>
          <w:trHeight w:val="138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30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1961</w:t>
            </w:r>
          </w:p>
        </w:tc>
      </w:tr>
      <w:tr w:rsidR="00356427" w:rsidTr="00D37E7A">
        <w:trPr>
          <w:trHeight w:val="170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Состояние объекта </w:t>
            </w:r>
            <w:r>
              <w:rPr>
                <w:rFonts w:ascii="Times New Roman" w:hAnsi="Times New Roman" w:cs="Times New Roman"/>
                <w:i/>
              </w:rPr>
              <w:t>(% износа)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56427" w:rsidTr="00D37E7A">
        <w:trPr>
          <w:trHeight w:val="216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0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Имеется ли технический паспорт на здание. </w:t>
            </w:r>
          </w:p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и когда выдан паспорт.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Технический паспорт, выдан 04.11.1985 г. Мурманским бюро технической инвентаризации</w:t>
            </w:r>
          </w:p>
        </w:tc>
      </w:tr>
      <w:tr w:rsidR="00356427" w:rsidTr="00D37E7A">
        <w:trPr>
          <w:trHeight w:val="360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30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Техническое состояние здания </w:t>
            </w:r>
          </w:p>
          <w:p w:rsidR="00356427" w:rsidRDefault="00356427" w:rsidP="00D37E7A">
            <w:pPr>
              <w:pStyle w:val="ConsPlusNormal"/>
              <w:widowControl/>
              <w:ind w:right="-212" w:firstLine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(требует капитального ремонта/аварийное/иное). Приложить подтверждающий документ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Помещения требуют косметического ремонта</w:t>
            </w:r>
          </w:p>
        </w:tc>
      </w:tr>
      <w:tr w:rsidR="00356427" w:rsidTr="00D37E7A">
        <w:trPr>
          <w:trHeight w:val="360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0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прилегающей территории (м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6427" w:rsidTr="00D37E7A">
        <w:trPr>
          <w:trHeight w:val="360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0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документа, утверждающего право на земельный участок </w:t>
            </w:r>
            <w:r>
              <w:rPr>
                <w:rFonts w:ascii="Times New Roman" w:hAnsi="Times New Roman" w:cs="Times New Roman"/>
                <w:i/>
              </w:rPr>
              <w:t>(наименование, номер и дата)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6427" w:rsidTr="00D37E7A">
        <w:trPr>
          <w:trHeight w:val="360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08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условий, обеспечивающих доступность учреждения для </w:t>
            </w:r>
            <w:proofErr w:type="spellStart"/>
            <w:r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 населения (пандусы, подъёмные устройства, места в залах для инвалидов-колясочников и др.)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56427" w:rsidRDefault="00356427" w:rsidP="00356427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i/>
        </w:rPr>
      </w:pPr>
    </w:p>
    <w:p w:rsidR="00356427" w:rsidRDefault="00356427" w:rsidP="00356427">
      <w:pPr>
        <w:pStyle w:val="ConsPlusNormal"/>
        <w:widowControl/>
        <w:ind w:left="360" w:firstLine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Наличие помещений </w:t>
      </w:r>
      <w:r>
        <w:rPr>
          <w:rFonts w:ascii="Times New Roman" w:hAnsi="Times New Roman" w:cs="Times New Roman"/>
          <w:b/>
        </w:rPr>
        <w:t xml:space="preserve">село </w:t>
      </w:r>
      <w:proofErr w:type="spellStart"/>
      <w:r>
        <w:rPr>
          <w:rFonts w:ascii="Times New Roman" w:hAnsi="Times New Roman" w:cs="Times New Roman"/>
          <w:b/>
        </w:rPr>
        <w:t>Каневка</w:t>
      </w:r>
      <w:proofErr w:type="spellEnd"/>
      <w:r>
        <w:rPr>
          <w:rFonts w:ascii="Times New Roman" w:hAnsi="Times New Roman" w:cs="Times New Roman"/>
          <w:b/>
        </w:rPr>
        <w:t>, сельский клуб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5"/>
        <w:gridCol w:w="1489"/>
        <w:gridCol w:w="1492"/>
        <w:gridCol w:w="3110"/>
        <w:gridCol w:w="4596"/>
      </w:tblGrid>
      <w:tr w:rsidR="00356427" w:rsidTr="00D37E7A">
        <w:trPr>
          <w:cantSplit/>
          <w:trHeight w:val="724"/>
        </w:trPr>
        <w:tc>
          <w:tcPr>
            <w:tcW w:w="1368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помещения</w:t>
            </w:r>
          </w:p>
        </w:tc>
        <w:tc>
          <w:tcPr>
            <w:tcW w:w="506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комнат/</w:t>
            </w:r>
          </w:p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</w:t>
            </w:r>
          </w:p>
        </w:tc>
        <w:tc>
          <w:tcPr>
            <w:tcW w:w="507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Собственные</w:t>
            </w:r>
          </w:p>
          <w:p w:rsidR="00356427" w:rsidRDefault="00356427" w:rsidP="00D37E7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(да/нет)</w:t>
            </w:r>
          </w:p>
        </w:tc>
        <w:tc>
          <w:tcPr>
            <w:tcW w:w="1057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Арендуемы</w:t>
            </w:r>
            <w:proofErr w:type="gramStart"/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i/>
                <w:sz w:val="20"/>
                <w:szCs w:val="20"/>
              </w:rPr>
              <w:t>(</w:t>
            </w:r>
            <w:proofErr w:type="gramEnd"/>
            <w:r>
              <w:rPr>
                <w:b/>
                <w:i/>
                <w:sz w:val="20"/>
                <w:szCs w:val="20"/>
              </w:rPr>
              <w:t>да/нет)</w:t>
            </w:r>
          </w:p>
          <w:p w:rsidR="00356427" w:rsidRDefault="00356427" w:rsidP="00D37E7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Указать где и у кого арендуются помещения</w:t>
            </w:r>
          </w:p>
        </w:tc>
        <w:tc>
          <w:tcPr>
            <w:tcW w:w="156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База других учреждени</w:t>
            </w:r>
            <w:proofErr w:type="gramStart"/>
            <w:r>
              <w:rPr>
                <w:b/>
                <w:sz w:val="20"/>
                <w:szCs w:val="20"/>
              </w:rPr>
              <w:t>й</w:t>
            </w:r>
            <w:r>
              <w:rPr>
                <w:b/>
                <w:i/>
                <w:sz w:val="20"/>
                <w:szCs w:val="20"/>
              </w:rPr>
              <w:t>(</w:t>
            </w:r>
            <w:proofErr w:type="gramEnd"/>
            <w:r>
              <w:rPr>
                <w:b/>
                <w:i/>
                <w:sz w:val="20"/>
                <w:szCs w:val="20"/>
              </w:rPr>
              <w:t>да/нет)</w:t>
            </w:r>
          </w:p>
          <w:p w:rsidR="00356427" w:rsidRDefault="00356427" w:rsidP="00D37E7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Указать на </w:t>
            </w:r>
            <w:proofErr w:type="gramStart"/>
            <w:r>
              <w:rPr>
                <w:i/>
                <w:sz w:val="20"/>
                <w:szCs w:val="20"/>
              </w:rPr>
              <w:t>базе</w:t>
            </w:r>
            <w:proofErr w:type="gramEnd"/>
            <w:r>
              <w:rPr>
                <w:i/>
                <w:sz w:val="20"/>
                <w:szCs w:val="20"/>
              </w:rPr>
              <w:t xml:space="preserve"> какого учреждения </w:t>
            </w:r>
          </w:p>
          <w:p w:rsidR="00356427" w:rsidRDefault="00356427" w:rsidP="00D37E7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используется помещение</w:t>
            </w:r>
          </w:p>
        </w:tc>
      </w:tr>
      <w:tr w:rsidR="00356427" w:rsidTr="00D37E7A">
        <w:trPr>
          <w:cantSplit/>
          <w:trHeight w:val="239"/>
        </w:trPr>
        <w:tc>
          <w:tcPr>
            <w:tcW w:w="1368" w:type="pct"/>
          </w:tcPr>
          <w:p w:rsidR="00356427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Зрительный зал/концертный зал</w:t>
            </w:r>
          </w:p>
        </w:tc>
        <w:tc>
          <w:tcPr>
            <w:tcW w:w="506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7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6427" w:rsidTr="00D37E7A">
        <w:trPr>
          <w:cantSplit/>
          <w:trHeight w:val="115"/>
        </w:trPr>
        <w:tc>
          <w:tcPr>
            <w:tcW w:w="1368" w:type="pct"/>
          </w:tcPr>
          <w:p w:rsidR="00356427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Малый зал</w:t>
            </w:r>
          </w:p>
        </w:tc>
        <w:tc>
          <w:tcPr>
            <w:tcW w:w="506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507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7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Tr="00D37E7A">
        <w:trPr>
          <w:cantSplit/>
          <w:trHeight w:val="273"/>
        </w:trPr>
        <w:tc>
          <w:tcPr>
            <w:tcW w:w="1368" w:type="pct"/>
          </w:tcPr>
          <w:p w:rsidR="00356427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Другое </w:t>
            </w:r>
            <w:r>
              <w:rPr>
                <w:i/>
                <w:sz w:val="20"/>
                <w:szCs w:val="20"/>
              </w:rPr>
              <w:t>(указать наименование):</w:t>
            </w:r>
          </w:p>
        </w:tc>
        <w:tc>
          <w:tcPr>
            <w:tcW w:w="506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7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56427" w:rsidRDefault="00356427" w:rsidP="00356427">
      <w:pPr>
        <w:pStyle w:val="ConsPlusNormal"/>
        <w:widowControl/>
        <w:jc w:val="both"/>
        <w:rPr>
          <w:rFonts w:ascii="Times New Roman" w:hAnsi="Times New Roman" w:cs="Times New Roman"/>
          <w:b/>
          <w:i/>
        </w:rPr>
      </w:pPr>
    </w:p>
    <w:p w:rsidR="00356427" w:rsidRDefault="00356427" w:rsidP="00356427">
      <w:pPr>
        <w:pStyle w:val="ConsPlusNormal"/>
        <w:widowControl/>
        <w:jc w:val="both"/>
        <w:rPr>
          <w:rFonts w:ascii="Times New Roman" w:hAnsi="Times New Roman" w:cs="Times New Roman"/>
          <w:b/>
          <w:i/>
        </w:rPr>
      </w:pPr>
    </w:p>
    <w:tbl>
      <w:tblPr>
        <w:tblW w:w="5000" w:type="pct"/>
        <w:tblInd w:w="-1" w:type="dxa"/>
        <w:tblCellMar>
          <w:left w:w="70" w:type="dxa"/>
          <w:right w:w="70" w:type="dxa"/>
        </w:tblCellMar>
        <w:tblLook w:val="04A0"/>
      </w:tblPr>
      <w:tblGrid>
        <w:gridCol w:w="474"/>
        <w:gridCol w:w="8249"/>
        <w:gridCol w:w="5987"/>
      </w:tblGrid>
      <w:tr w:rsidR="00356427" w:rsidTr="00D37E7A">
        <w:trPr>
          <w:trHeight w:val="222"/>
        </w:trPr>
        <w:tc>
          <w:tcPr>
            <w:tcW w:w="1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  <w:p w:rsidR="00356427" w:rsidRDefault="00356427" w:rsidP="00D37E7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Число зданий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-  село  Сосновка  сельский клуб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356427" w:rsidTr="00D37E7A">
        <w:trPr>
          <w:trHeight w:val="254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427" w:rsidRDefault="00356427" w:rsidP="00D37E7A">
            <w:pPr>
              <w:spacing w:after="0" w:line="240" w:lineRule="auto"/>
            </w:pPr>
          </w:p>
        </w:tc>
        <w:tc>
          <w:tcPr>
            <w:tcW w:w="28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Иное </w:t>
            </w:r>
            <w:r>
              <w:rPr>
                <w:rFonts w:ascii="Times New Roman" w:hAnsi="Times New Roman" w:cs="Times New Roman"/>
                <w:i/>
              </w:rPr>
              <w:t>(заполняется, если учреждение не имеет своего здания, а занимает помещения в иных учреждениях/организациях)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6427" w:rsidTr="00D37E7A">
        <w:trPr>
          <w:trHeight w:val="272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площадь здания (м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 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356427" w:rsidTr="00D37E7A">
        <w:trPr>
          <w:trHeight w:val="262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Исполнение здания </w:t>
            </w:r>
          </w:p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типовое, приспособленное)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типовое</w:t>
            </w:r>
          </w:p>
        </w:tc>
      </w:tr>
      <w:tr w:rsidR="00356427" w:rsidTr="00D37E7A">
        <w:trPr>
          <w:trHeight w:val="138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ввода в эксплуатацию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1891</w:t>
            </w:r>
          </w:p>
        </w:tc>
      </w:tr>
      <w:tr w:rsidR="00356427" w:rsidTr="00D37E7A">
        <w:trPr>
          <w:trHeight w:val="170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Состояние объекта </w:t>
            </w:r>
            <w:r>
              <w:rPr>
                <w:rFonts w:ascii="Times New Roman" w:hAnsi="Times New Roman" w:cs="Times New Roman"/>
                <w:i/>
              </w:rPr>
              <w:t>(% износа)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</w:tr>
      <w:tr w:rsidR="00356427" w:rsidTr="00D37E7A">
        <w:trPr>
          <w:trHeight w:val="216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Имеется ли технический паспорт на здание. </w:t>
            </w:r>
          </w:p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 и когда выдан паспорт.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 имеется</w:t>
            </w:r>
          </w:p>
        </w:tc>
      </w:tr>
      <w:tr w:rsidR="00356427" w:rsidTr="00D37E7A">
        <w:trPr>
          <w:trHeight w:val="360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28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Техническое состояние здания </w:t>
            </w:r>
          </w:p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(требует капитального ремонта/аварийное/иное). </w:t>
            </w:r>
          </w:p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Приложить подтверждающий документ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Требует капитального ремонта.</w:t>
            </w:r>
            <w:r>
              <w:rPr>
                <w:rFonts w:ascii="Times New Roman" w:hAnsi="Times New Roman"/>
              </w:rPr>
              <w:t xml:space="preserve"> Здание сельского клуба в селе Сосновка 1891 года постройки. Непригодно для дальнейшего использования. Копия Акта обследования прилагается.</w:t>
            </w:r>
          </w:p>
        </w:tc>
      </w:tr>
      <w:tr w:rsidR="00356427" w:rsidTr="00D37E7A">
        <w:trPr>
          <w:trHeight w:val="360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прилегающей территории (м</w:t>
            </w:r>
            <w:proofErr w:type="gramStart"/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 м</w:t>
            </w:r>
            <w:proofErr w:type="gramStart"/>
            <w:r>
              <w:rPr>
                <w:rFonts w:ascii="Times New Roman" w:hAnsi="Times New Roman" w:cs="Times New Roman"/>
              </w:rPr>
              <w:t>2</w:t>
            </w:r>
            <w:proofErr w:type="gramEnd"/>
          </w:p>
        </w:tc>
      </w:tr>
      <w:tr w:rsidR="00356427" w:rsidTr="00D37E7A">
        <w:trPr>
          <w:trHeight w:val="360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документа, утверждающего право на земельный участок </w:t>
            </w:r>
          </w:p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(наименование, номер и дата)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администрации Ловозерского района «О предоставлении земельного участка МБУ «Ловозерский ЦРДК» </w:t>
            </w: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с. Сосновка № 798-ПГ от 29.11.2013</w:t>
            </w:r>
          </w:p>
        </w:tc>
      </w:tr>
      <w:tr w:rsidR="00356427" w:rsidTr="00D37E7A">
        <w:trPr>
          <w:trHeight w:val="360"/>
        </w:trPr>
        <w:tc>
          <w:tcPr>
            <w:tcW w:w="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условий, обеспечивающих доступность учреждения для </w:t>
            </w:r>
            <w:proofErr w:type="spellStart"/>
            <w:r>
              <w:rPr>
                <w:rFonts w:ascii="Times New Roman" w:hAnsi="Times New Roman" w:cs="Times New Roman"/>
              </w:rPr>
              <w:t>маломобильных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групп населения (пандусы, подъёмные устройства, места в залах для инвалидов-колясочников и др.)</w:t>
            </w:r>
          </w:p>
        </w:tc>
        <w:tc>
          <w:tcPr>
            <w:tcW w:w="2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56427" w:rsidRDefault="00356427" w:rsidP="00D37E7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356427" w:rsidRDefault="00356427" w:rsidP="00356427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Наличие помещений </w:t>
      </w:r>
      <w:r>
        <w:rPr>
          <w:rFonts w:ascii="Times New Roman" w:hAnsi="Times New Roman" w:cs="Times New Roman"/>
          <w:b/>
        </w:rPr>
        <w:t>село Сосновка, сельский клуб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6"/>
        <w:gridCol w:w="1487"/>
        <w:gridCol w:w="1490"/>
        <w:gridCol w:w="3111"/>
        <w:gridCol w:w="4672"/>
      </w:tblGrid>
      <w:tr w:rsidR="00356427" w:rsidTr="00D37E7A">
        <w:trPr>
          <w:cantSplit/>
          <w:trHeight w:val="724"/>
        </w:trPr>
        <w:tc>
          <w:tcPr>
            <w:tcW w:w="1361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помещения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Число комнат/</w:t>
            </w:r>
          </w:p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Собственные</w:t>
            </w:r>
          </w:p>
          <w:p w:rsidR="00356427" w:rsidRDefault="00356427" w:rsidP="00D37E7A">
            <w:pPr>
              <w:spacing w:after="0" w:line="240" w:lineRule="auto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(да/нет)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Арендуемы</w:t>
            </w:r>
            <w:proofErr w:type="gramStart"/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i/>
                <w:sz w:val="20"/>
                <w:szCs w:val="20"/>
              </w:rPr>
              <w:t>(</w:t>
            </w:r>
            <w:proofErr w:type="gramEnd"/>
            <w:r>
              <w:rPr>
                <w:b/>
                <w:i/>
                <w:sz w:val="20"/>
                <w:szCs w:val="20"/>
              </w:rPr>
              <w:t>да/нет)</w:t>
            </w:r>
          </w:p>
          <w:p w:rsidR="00356427" w:rsidRDefault="00356427" w:rsidP="00D37E7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Указать где и у кого арендуются помещения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База других учреждени</w:t>
            </w:r>
            <w:proofErr w:type="gramStart"/>
            <w:r>
              <w:rPr>
                <w:b/>
                <w:sz w:val="20"/>
                <w:szCs w:val="20"/>
              </w:rPr>
              <w:t>й</w:t>
            </w:r>
            <w:r>
              <w:rPr>
                <w:b/>
                <w:i/>
                <w:sz w:val="20"/>
                <w:szCs w:val="20"/>
              </w:rPr>
              <w:t>(</w:t>
            </w:r>
            <w:proofErr w:type="gramEnd"/>
            <w:r>
              <w:rPr>
                <w:b/>
                <w:i/>
                <w:sz w:val="20"/>
                <w:szCs w:val="20"/>
              </w:rPr>
              <w:t>да/нет)</w:t>
            </w:r>
          </w:p>
          <w:p w:rsidR="00356427" w:rsidRDefault="00356427" w:rsidP="00D37E7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Указать на </w:t>
            </w:r>
            <w:proofErr w:type="gramStart"/>
            <w:r>
              <w:rPr>
                <w:i/>
                <w:sz w:val="20"/>
                <w:szCs w:val="20"/>
              </w:rPr>
              <w:t>базе</w:t>
            </w:r>
            <w:proofErr w:type="gramEnd"/>
            <w:r>
              <w:rPr>
                <w:i/>
                <w:sz w:val="20"/>
                <w:szCs w:val="20"/>
              </w:rPr>
              <w:t xml:space="preserve"> какого учреждения </w:t>
            </w:r>
          </w:p>
          <w:p w:rsidR="00356427" w:rsidRDefault="00356427" w:rsidP="00D37E7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используется помещение</w:t>
            </w:r>
          </w:p>
        </w:tc>
      </w:tr>
      <w:tr w:rsidR="00356427" w:rsidTr="00D37E7A">
        <w:trPr>
          <w:cantSplit/>
          <w:trHeight w:val="239"/>
        </w:trPr>
        <w:tc>
          <w:tcPr>
            <w:tcW w:w="1361" w:type="pct"/>
          </w:tcPr>
          <w:p w:rsidR="00356427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Зрительный зал/концертный зал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56427" w:rsidTr="00D37E7A">
        <w:trPr>
          <w:cantSplit/>
          <w:trHeight w:val="115"/>
        </w:trPr>
        <w:tc>
          <w:tcPr>
            <w:tcW w:w="1361" w:type="pct"/>
          </w:tcPr>
          <w:p w:rsidR="00356427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Малый зал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356427" w:rsidTr="00D37E7A">
        <w:trPr>
          <w:cantSplit/>
          <w:trHeight w:val="273"/>
        </w:trPr>
        <w:tc>
          <w:tcPr>
            <w:tcW w:w="1361" w:type="pct"/>
          </w:tcPr>
          <w:p w:rsidR="00356427" w:rsidRDefault="00356427" w:rsidP="00D37E7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Другое </w:t>
            </w:r>
            <w:r>
              <w:rPr>
                <w:i/>
                <w:sz w:val="20"/>
                <w:szCs w:val="20"/>
              </w:rPr>
              <w:t>(указать наименование):</w:t>
            </w:r>
          </w:p>
        </w:tc>
        <w:tc>
          <w:tcPr>
            <w:tcW w:w="503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4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2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80" w:type="pct"/>
          </w:tcPr>
          <w:p w:rsidR="00356427" w:rsidRDefault="00356427" w:rsidP="00D37E7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356427" w:rsidRDefault="00356427" w:rsidP="00356427">
      <w:pPr>
        <w:pStyle w:val="ConsPlusNormal"/>
        <w:widowControl/>
        <w:ind w:left="644" w:firstLine="0"/>
        <w:jc w:val="both"/>
        <w:rPr>
          <w:rFonts w:ascii="Times New Roman" w:hAnsi="Times New Roman" w:cs="Times New Roman"/>
          <w:b/>
          <w:i/>
        </w:rPr>
      </w:pPr>
    </w:p>
    <w:p w:rsidR="001F1F22" w:rsidRDefault="001F1F22" w:rsidP="001F1F22">
      <w:pPr>
        <w:pStyle w:val="ConsPlusNormal"/>
        <w:widowControl/>
        <w:ind w:firstLine="0"/>
        <w:jc w:val="both"/>
        <w:rPr>
          <w:rFonts w:ascii="Liberation Serif" w:hAnsi="Liberation Serif" w:cs="Times New Roman"/>
          <w:b/>
          <w:i/>
          <w:sz w:val="24"/>
          <w:szCs w:val="24"/>
        </w:rPr>
      </w:pPr>
    </w:p>
    <w:sectPr w:rsidR="001F1F22" w:rsidSect="00356427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3233B"/>
    <w:multiLevelType w:val="hybridMultilevel"/>
    <w:tmpl w:val="8CE48A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1F22"/>
    <w:rsid w:val="00061931"/>
    <w:rsid w:val="00065C07"/>
    <w:rsid w:val="00093C99"/>
    <w:rsid w:val="000C6413"/>
    <w:rsid w:val="000F409C"/>
    <w:rsid w:val="00101BBD"/>
    <w:rsid w:val="0018295D"/>
    <w:rsid w:val="00194585"/>
    <w:rsid w:val="001D06AB"/>
    <w:rsid w:val="001F1F22"/>
    <w:rsid w:val="00225E63"/>
    <w:rsid w:val="00247707"/>
    <w:rsid w:val="00306889"/>
    <w:rsid w:val="00317E52"/>
    <w:rsid w:val="00356427"/>
    <w:rsid w:val="0036429A"/>
    <w:rsid w:val="00365A8D"/>
    <w:rsid w:val="00395482"/>
    <w:rsid w:val="003E2572"/>
    <w:rsid w:val="0040511E"/>
    <w:rsid w:val="004709BE"/>
    <w:rsid w:val="004949D5"/>
    <w:rsid w:val="004E1A42"/>
    <w:rsid w:val="0051799B"/>
    <w:rsid w:val="0057570C"/>
    <w:rsid w:val="00576806"/>
    <w:rsid w:val="005A048E"/>
    <w:rsid w:val="005B5160"/>
    <w:rsid w:val="005D0E81"/>
    <w:rsid w:val="00611351"/>
    <w:rsid w:val="0064123C"/>
    <w:rsid w:val="00672EF2"/>
    <w:rsid w:val="00691DFD"/>
    <w:rsid w:val="006B0012"/>
    <w:rsid w:val="006B11DE"/>
    <w:rsid w:val="006E6A87"/>
    <w:rsid w:val="007F6ECC"/>
    <w:rsid w:val="00855C93"/>
    <w:rsid w:val="00897E08"/>
    <w:rsid w:val="00900785"/>
    <w:rsid w:val="009167EB"/>
    <w:rsid w:val="009D1231"/>
    <w:rsid w:val="009D4442"/>
    <w:rsid w:val="00A32DB5"/>
    <w:rsid w:val="00A54BEA"/>
    <w:rsid w:val="00AC2538"/>
    <w:rsid w:val="00AD5ECE"/>
    <w:rsid w:val="00B04EBA"/>
    <w:rsid w:val="00B279EE"/>
    <w:rsid w:val="00B56620"/>
    <w:rsid w:val="00C122DD"/>
    <w:rsid w:val="00C87124"/>
    <w:rsid w:val="00CF6647"/>
    <w:rsid w:val="00D97FF7"/>
    <w:rsid w:val="00DA4BA6"/>
    <w:rsid w:val="00E03C11"/>
    <w:rsid w:val="00E436F5"/>
    <w:rsid w:val="00E63387"/>
    <w:rsid w:val="00E968F5"/>
    <w:rsid w:val="00ED4826"/>
    <w:rsid w:val="00F5634B"/>
    <w:rsid w:val="00F6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F22"/>
    <w:pPr>
      <w:suppressAutoHyphens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7FF7"/>
    <w:pPr>
      <w:keepNext/>
      <w:suppressAutoHyphens w:val="0"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F1F22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1F1F22"/>
    <w:pPr>
      <w:suppressAutoHyphens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qFormat/>
    <w:rsid w:val="001F1F22"/>
  </w:style>
  <w:style w:type="paragraph" w:styleId="a6">
    <w:name w:val="List Paragraph"/>
    <w:basedOn w:val="a"/>
    <w:uiPriority w:val="34"/>
    <w:qFormat/>
    <w:rsid w:val="001F1F22"/>
    <w:pPr>
      <w:ind w:left="720"/>
      <w:contextualSpacing/>
    </w:pPr>
  </w:style>
  <w:style w:type="paragraph" w:styleId="a5">
    <w:name w:val="No Spacing"/>
    <w:link w:val="a4"/>
    <w:uiPriority w:val="1"/>
    <w:qFormat/>
    <w:rsid w:val="001F1F22"/>
    <w:pPr>
      <w:suppressAutoHyphens/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97FF7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styleId="a7">
    <w:name w:val="Hyperlink"/>
    <w:uiPriority w:val="99"/>
    <w:rsid w:val="0051799B"/>
    <w:rPr>
      <w:color w:val="0000FF"/>
      <w:u w:val="single"/>
    </w:rPr>
  </w:style>
  <w:style w:type="paragraph" w:styleId="a8">
    <w:name w:val="Title"/>
    <w:aliases w:val=" Знак1"/>
    <w:basedOn w:val="a"/>
    <w:link w:val="a9"/>
    <w:qFormat/>
    <w:rsid w:val="0051799B"/>
    <w:pPr>
      <w:suppressAutoHyphens w:val="0"/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9">
    <w:name w:val="Название Знак"/>
    <w:aliases w:val=" Знак1 Знак"/>
    <w:basedOn w:val="a0"/>
    <w:link w:val="a8"/>
    <w:rsid w:val="0051799B"/>
    <w:rPr>
      <w:rFonts w:ascii="Times New Roman" w:eastAsia="Times New Roman" w:hAnsi="Times New Roman" w:cs="Times New Roman"/>
      <w:sz w:val="28"/>
      <w:szCs w:val="20"/>
    </w:rPr>
  </w:style>
  <w:style w:type="paragraph" w:customStyle="1" w:styleId="Standard">
    <w:name w:val="Standard"/>
    <w:rsid w:val="0051799B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2025-01-16T08:05:00Z</cp:lastPrinted>
  <dcterms:created xsi:type="dcterms:W3CDTF">2025-03-02T10:11:00Z</dcterms:created>
  <dcterms:modified xsi:type="dcterms:W3CDTF">2025-03-02T10:15:00Z</dcterms:modified>
</cp:coreProperties>
</file>