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780" w:rsidRDefault="007A3780"/>
    <w:tbl>
      <w:tblPr>
        <w:tblStyle w:val="a6"/>
        <w:tblpPr w:leftFromText="180" w:rightFromText="180" w:vertAnchor="text" w:horzAnchor="margin" w:tblpX="216" w:tblpY="84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E540ED" w:rsidTr="00E664B1">
        <w:trPr>
          <w:trHeight w:val="10499"/>
        </w:trPr>
        <w:tc>
          <w:tcPr>
            <w:tcW w:w="10915" w:type="dxa"/>
          </w:tcPr>
          <w:p w:rsidR="00E540ED" w:rsidRDefault="00E540ED" w:rsidP="00E664B1">
            <w:pPr>
              <w:pStyle w:val="a3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540ED" w:rsidRPr="002C2BC4" w:rsidRDefault="00E540ED" w:rsidP="00E664B1">
            <w:pPr>
              <w:pStyle w:val="a3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2C2BC4">
              <w:rPr>
                <w:rFonts w:ascii="Times New Roman" w:hAnsi="Times New Roman" w:cs="Times New Roman"/>
                <w:color w:val="002060"/>
                <w:sz w:val="24"/>
              </w:rPr>
              <w:t>МУНИЦИПАЛЬНОЕ АВТОНОМНОЕ ОБЩЕОБРАЗОВАТЕЛЬНОЕ УЧРЕЖДЕНИЕ</w:t>
            </w:r>
          </w:p>
          <w:p w:rsidR="00E540ED" w:rsidRPr="002C2BC4" w:rsidRDefault="00E540ED" w:rsidP="00E664B1">
            <w:pPr>
              <w:pStyle w:val="a3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2C2BC4">
              <w:rPr>
                <w:rFonts w:ascii="Times New Roman" w:hAnsi="Times New Roman" w:cs="Times New Roman"/>
                <w:color w:val="002060"/>
                <w:sz w:val="24"/>
              </w:rPr>
              <w:t>«ГИМНАЗИЯ  №1»</w:t>
            </w:r>
          </w:p>
          <w:p w:rsidR="00E540ED" w:rsidRDefault="00E540ED" w:rsidP="00E664B1">
            <w:pPr>
              <w:pStyle w:val="a3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2C2BC4">
              <w:rPr>
                <w:rFonts w:ascii="Times New Roman" w:hAnsi="Times New Roman" w:cs="Times New Roman"/>
                <w:color w:val="002060"/>
                <w:sz w:val="24"/>
              </w:rPr>
              <w:t>МУНИЦИПАЛЬНОГО ОБРАЗОВАНИЯ «ГОРОД  БУГУРУСЛАН»</w:t>
            </w:r>
          </w:p>
          <w:p w:rsidR="00E540ED" w:rsidRDefault="00E540ED" w:rsidP="00E664B1">
            <w:pPr>
              <w:pStyle w:val="a3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ind w:left="567" w:firstLine="284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E540ED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4"/>
              </w:rPr>
              <w:drawing>
                <wp:anchor distT="0" distB="0" distL="114300" distR="114300" simplePos="0" relativeHeight="251687936" behindDoc="0" locked="0" layoutInCell="1" allowOverlap="1" wp14:anchorId="030CFEBF" wp14:editId="24959EB5">
                  <wp:simplePos x="0" y="0"/>
                  <wp:positionH relativeFrom="margin">
                    <wp:posOffset>363855</wp:posOffset>
                  </wp:positionH>
                  <wp:positionV relativeFrom="margin">
                    <wp:posOffset>1174115</wp:posOffset>
                  </wp:positionV>
                  <wp:extent cx="6125210" cy="4600575"/>
                  <wp:effectExtent l="19050" t="0" r="889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2170" t="12308" r="1923" b="20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210" cy="460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540ED" w:rsidRPr="0056010A" w:rsidRDefault="00E540ED" w:rsidP="00E664B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E540ED" w:rsidRDefault="00E540ED" w:rsidP="00E66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0ED" w:rsidRDefault="00E540ED" w:rsidP="00E66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0ED" w:rsidRPr="00255A05" w:rsidRDefault="00E540ED" w:rsidP="00E664B1">
            <w:pPr>
              <w:pStyle w:val="a3"/>
              <w:jc w:val="center"/>
              <w:rPr>
                <w:rFonts w:ascii="Comic Sans MS" w:hAnsi="Comic Sans MS" w:cs="Microsoft New Tai Lue"/>
                <w:b/>
                <w:color w:val="002060"/>
                <w:sz w:val="36"/>
                <w:szCs w:val="32"/>
              </w:rPr>
            </w:pPr>
            <w:r>
              <w:rPr>
                <w:rFonts w:ascii="Comic Sans MS" w:hAnsi="Comic Sans MS" w:cs="Microsoft New Tai Lue"/>
                <w:b/>
                <w:color w:val="002060"/>
                <w:sz w:val="36"/>
                <w:szCs w:val="32"/>
              </w:rPr>
              <w:t>СБОРНИК МЕТОДИЧЕСКИХ МАТЕРИАЛОВ</w:t>
            </w:r>
          </w:p>
          <w:p w:rsidR="00E540ED" w:rsidRPr="00255A05" w:rsidRDefault="00E540ED" w:rsidP="00E664B1">
            <w:pPr>
              <w:pStyle w:val="a3"/>
              <w:jc w:val="center"/>
              <w:rPr>
                <w:rFonts w:ascii="Comic Sans MS" w:hAnsi="Comic Sans MS" w:cs="Microsoft New Tai Lue"/>
                <w:b/>
                <w:color w:val="002060"/>
                <w:sz w:val="36"/>
                <w:szCs w:val="32"/>
              </w:rPr>
            </w:pPr>
          </w:p>
          <w:p w:rsidR="00E540ED" w:rsidRPr="00255A05" w:rsidRDefault="00E540ED" w:rsidP="00E664B1">
            <w:pPr>
              <w:pStyle w:val="a3"/>
              <w:jc w:val="center"/>
              <w:rPr>
                <w:rFonts w:ascii="Comic Sans MS" w:hAnsi="Comic Sans MS" w:cs="Microsoft New Tai Lue"/>
                <w:b/>
                <w:color w:val="002060"/>
                <w:sz w:val="36"/>
                <w:szCs w:val="32"/>
              </w:rPr>
            </w:pPr>
            <w:r w:rsidRPr="00255A05">
              <w:rPr>
                <w:rFonts w:ascii="Comic Sans MS" w:hAnsi="Comic Sans MS" w:cs="Microsoft New Tai Lue"/>
                <w:b/>
                <w:color w:val="002060"/>
                <w:sz w:val="36"/>
                <w:szCs w:val="32"/>
              </w:rPr>
              <w:t>ПО ФОРМИРОВАНИЮ ФУНКЦИОНАЛЬНОЙ ГРАМОТНОСТИ</w:t>
            </w:r>
          </w:p>
          <w:p w:rsidR="00E540ED" w:rsidRPr="00255A05" w:rsidRDefault="00E540ED" w:rsidP="00E664B1">
            <w:pPr>
              <w:pStyle w:val="a3"/>
              <w:jc w:val="center"/>
              <w:rPr>
                <w:rFonts w:ascii="Comic Sans MS" w:hAnsi="Comic Sans MS" w:cs="Microsoft New Tai Lue"/>
                <w:b/>
                <w:color w:val="002060"/>
                <w:sz w:val="36"/>
                <w:szCs w:val="32"/>
              </w:rPr>
            </w:pPr>
          </w:p>
          <w:p w:rsidR="00E540ED" w:rsidRPr="00255A05" w:rsidRDefault="00E540ED" w:rsidP="00E664B1">
            <w:pPr>
              <w:pStyle w:val="a3"/>
              <w:jc w:val="center"/>
              <w:rPr>
                <w:rFonts w:ascii="Comic Sans MS" w:hAnsi="Comic Sans MS" w:cs="Microsoft New Tai Lue"/>
                <w:b/>
                <w:color w:val="002060"/>
                <w:sz w:val="36"/>
                <w:szCs w:val="32"/>
              </w:rPr>
            </w:pPr>
            <w:r w:rsidRPr="00255A05">
              <w:rPr>
                <w:rFonts w:ascii="Comic Sans MS" w:hAnsi="Comic Sans MS" w:cs="Microsoft New Tai Lue"/>
                <w:b/>
                <w:color w:val="002060"/>
                <w:sz w:val="36"/>
                <w:szCs w:val="32"/>
              </w:rPr>
              <w:t>В НАЧАЛЬНОЙ ШКОЛЕ</w:t>
            </w:r>
          </w:p>
          <w:p w:rsidR="00E540ED" w:rsidRDefault="00E540ED" w:rsidP="00E664B1">
            <w:pPr>
              <w:spacing w:line="360" w:lineRule="auto"/>
              <w:rPr>
                <w:rFonts w:cs="Microsoft Himalaya"/>
                <w:b/>
                <w:i/>
                <w:color w:val="002060"/>
                <w:sz w:val="32"/>
                <w:szCs w:val="32"/>
              </w:rPr>
            </w:pPr>
          </w:p>
          <w:p w:rsidR="00E540ED" w:rsidRPr="00C07389" w:rsidRDefault="00E540ED" w:rsidP="00E664B1">
            <w:pPr>
              <w:spacing w:line="360" w:lineRule="auto"/>
              <w:jc w:val="center"/>
              <w:rPr>
                <w:rFonts w:ascii="Times New Roman" w:hAnsi="Times New Roman" w:cs="Times New Roman"/>
                <w:color w:val="002060"/>
                <w:sz w:val="32"/>
                <w:szCs w:val="28"/>
              </w:rPr>
            </w:pPr>
            <w:r w:rsidRPr="002C2BC4">
              <w:rPr>
                <w:rFonts w:ascii="Times New Roman" w:hAnsi="Times New Roman" w:cs="Times New Roman"/>
                <w:color w:val="002060"/>
                <w:sz w:val="24"/>
              </w:rPr>
              <w:t>2021-2022 учебный год</w:t>
            </w:r>
          </w:p>
          <w:p w:rsidR="00E540ED" w:rsidRDefault="00E540ED" w:rsidP="00E66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0ED" w:rsidRDefault="00E540ED" w:rsidP="00E66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6"/>
        <w:tblpPr w:leftFromText="180" w:rightFromText="180" w:vertAnchor="text" w:horzAnchor="margin" w:tblpX="250" w:tblpY="-141"/>
        <w:tblW w:w="1091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A1469E" w:rsidTr="00722804">
        <w:trPr>
          <w:trHeight w:val="15720"/>
        </w:trPr>
        <w:tc>
          <w:tcPr>
            <w:tcW w:w="10915" w:type="dxa"/>
          </w:tcPr>
          <w:p w:rsidR="00C959D7" w:rsidRDefault="00C959D7" w:rsidP="009E2C2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bookmarkStart w:id="0" w:name="_GoBack"/>
            <w:bookmarkEnd w:id="0"/>
          </w:p>
          <w:p w:rsidR="002A26C1" w:rsidRDefault="00C959D7" w:rsidP="00C959D7">
            <w:pPr>
              <w:spacing w:line="360" w:lineRule="auto"/>
              <w:ind w:left="567" w:firstLine="284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                                               </w:t>
            </w:r>
            <w:r w:rsidR="002A26C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АННОТАЦИЯ</w:t>
            </w:r>
          </w:p>
          <w:p w:rsidR="002A26C1" w:rsidRDefault="002A26C1" w:rsidP="00037AC8">
            <w:pPr>
              <w:spacing w:line="360" w:lineRule="auto"/>
              <w:ind w:left="567" w:right="634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</w:t>
            </w:r>
          </w:p>
          <w:p w:rsidR="001F0F60" w:rsidRPr="00FF27B3" w:rsidRDefault="002A26C1" w:rsidP="00037AC8">
            <w:pPr>
              <w:spacing w:line="360" w:lineRule="auto"/>
              <w:ind w:left="567" w:right="634"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1E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r w:rsidRPr="00FF27B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Сборник методических материалов разработан в рамках </w:t>
            </w:r>
            <w:r w:rsidR="001F0F60" w:rsidRPr="00FF27B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заседания школьного методического объединения учителей начальных классов МАОУ «Гимназия №1» МО «город Бугуруслан»</w:t>
            </w:r>
            <w:r w:rsidR="00A47207" w:rsidRPr="00FF27B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где одним из вопросов</w:t>
            </w:r>
            <w:r w:rsidRPr="00FF27B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A47207" w:rsidRPr="00FF27B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рассматривался вопрос, касающийся актуальной на сегодня в сфере образования темы</w:t>
            </w:r>
            <w:r w:rsidR="001F0F60" w:rsidRPr="00FF27B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FF27B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«Формирование функциональной грамотности младших школьников»</w:t>
            </w:r>
            <w:r w:rsidR="001F0F60" w:rsidRPr="00FF27B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Коллектив учителей начальных классов из восьми человек представили  задания по модулям,</w:t>
            </w:r>
            <w:r w:rsidR="00794A19" w:rsidRPr="00FF27B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которые</w:t>
            </w:r>
            <w:r w:rsidR="001F0F60" w:rsidRPr="00FF27B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направлен</w:t>
            </w:r>
            <w:r w:rsidR="00794A19" w:rsidRPr="00FF27B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ы</w:t>
            </w:r>
            <w:r w:rsidR="001F0F60" w:rsidRPr="00FF27B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на формирование функциональной грамотности младших школьников. </w:t>
            </w:r>
          </w:p>
          <w:p w:rsidR="00037AC8" w:rsidRPr="00037AC8" w:rsidRDefault="00037AC8" w:rsidP="00037AC8">
            <w:pPr>
              <w:tabs>
                <w:tab w:val="left" w:pos="567"/>
              </w:tabs>
              <w:spacing w:line="360" w:lineRule="auto"/>
              <w:ind w:left="567" w:right="634" w:firstLine="284"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</w:t>
            </w:r>
            <w:r w:rsidR="001F0F60" w:rsidRPr="00FF27B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Материалы сборника будут интересны учителям, преподавателям и студентам </w:t>
            </w:r>
            <w:r w:rsidR="001F0F60" w:rsidRPr="00037A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педагогическ</w:t>
            </w:r>
            <w:r w:rsidR="00E01ED7" w:rsidRPr="00037A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ого </w:t>
            </w:r>
            <w:r w:rsidR="001F0F60" w:rsidRPr="00037A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колледж</w:t>
            </w:r>
            <w:r w:rsidR="00E01ED7" w:rsidRPr="00037A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</w:t>
            </w:r>
            <w:r w:rsidR="001F0F60" w:rsidRPr="00037A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слушателям, обучающимся по программам дополнительног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о профессионального образования, а также </w:t>
            </w:r>
            <w:r w:rsidRPr="00037A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гут</w:t>
            </w:r>
            <w:r w:rsidRPr="00037A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 быть использован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ы</w:t>
            </w:r>
            <w:r w:rsidRPr="00037A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в</w:t>
            </w:r>
            <w:r w:rsidRPr="00037A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 практической деятельности педагогов  образовательных учреждений.</w:t>
            </w:r>
          </w:p>
          <w:p w:rsidR="002A26C1" w:rsidRPr="00FF27B3" w:rsidRDefault="002A26C1" w:rsidP="00037AC8">
            <w:pPr>
              <w:spacing w:line="360" w:lineRule="auto"/>
              <w:ind w:left="567" w:right="776" w:firstLine="284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A26C1" w:rsidRDefault="002A26C1" w:rsidP="00F73AB4">
            <w:pPr>
              <w:spacing w:line="360" w:lineRule="auto"/>
              <w:ind w:left="567" w:firstLine="284"/>
              <w:jc w:val="righ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722804" w:rsidRDefault="00722804" w:rsidP="00006E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5E2D45" w:rsidRDefault="00722804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                                           </w:t>
            </w:r>
            <w:r w:rsidR="00575C0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СОДЕРЖАНИЕ</w:t>
            </w:r>
          </w:p>
          <w:p w:rsidR="00E01ED7" w:rsidRDefault="00E01ED7" w:rsidP="00006E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tbl>
            <w:tblPr>
              <w:tblStyle w:val="a6"/>
              <w:tblW w:w="9916" w:type="dxa"/>
              <w:tblInd w:w="4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6"/>
              <w:gridCol w:w="7371"/>
              <w:gridCol w:w="709"/>
            </w:tblGrid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8E396D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</w:t>
                  </w:r>
                  <w:r w:rsidR="00794A19"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Введение</w:t>
                  </w:r>
                </w:p>
              </w:tc>
              <w:tc>
                <w:tcPr>
                  <w:tcW w:w="7371" w:type="dxa"/>
                </w:tcPr>
                <w:p w:rsidR="00794A19" w:rsidRPr="00A07F25" w:rsidRDefault="00A07F25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7569D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……………………………………………………………………………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Pr="00A07F2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</w:t>
                  </w:r>
                </w:p>
                <w:p w:rsidR="00794A19" w:rsidRPr="00A07F25" w:rsidRDefault="00A07F25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709" w:type="dxa"/>
                </w:tcPr>
                <w:p w:rsidR="00794A19" w:rsidRPr="00FF27B3" w:rsidRDefault="00193425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2</w:t>
                  </w: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8E396D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</w:t>
                  </w:r>
                  <w:r w:rsidR="00794A19"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Раздел 1</w:t>
                  </w:r>
                </w:p>
              </w:tc>
              <w:tc>
                <w:tcPr>
                  <w:tcW w:w="7371" w:type="dxa"/>
                </w:tcPr>
                <w:p w:rsidR="00794A19" w:rsidRPr="007569DD" w:rsidRDefault="00D95BC1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«</w:t>
                  </w:r>
                  <w:r w:rsidR="00794A19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Функциональная грамотность и способы ее развития</w:t>
                  </w:r>
                  <w:r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»</w:t>
                  </w:r>
                  <w:r w:rsidR="007569DD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.............. 7</w:t>
                  </w:r>
                </w:p>
                <w:p w:rsidR="00794A19" w:rsidRPr="00A07F25" w:rsidRDefault="00794A19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C959D7" w:rsidRPr="00FF27B3" w:rsidTr="005C601C">
              <w:tc>
                <w:tcPr>
                  <w:tcW w:w="1836" w:type="dxa"/>
                </w:tcPr>
                <w:p w:rsidR="00C959D7" w:rsidRPr="00A07F25" w:rsidRDefault="00C959D7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       </w:t>
                  </w:r>
                  <w:r w:rsidR="00F73AB4"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    </w:t>
                  </w:r>
                  <w:r w:rsid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</w:t>
                  </w:r>
                  <w:r w:rsidRPr="00A07F2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1.1</w:t>
                  </w:r>
                </w:p>
              </w:tc>
              <w:tc>
                <w:tcPr>
                  <w:tcW w:w="7371" w:type="dxa"/>
                </w:tcPr>
                <w:p w:rsidR="00C959D7" w:rsidRDefault="00C959D7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Модель формирования и развития функциональной грамотности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….7</w:t>
                  </w:r>
                </w:p>
                <w:p w:rsidR="00A07F25" w:rsidRPr="00A07F25" w:rsidRDefault="00A07F25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C959D7" w:rsidRPr="00FF27B3" w:rsidRDefault="00C959D7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8E396D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</w:t>
                  </w:r>
                  <w:r w:rsidR="00794A19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Раздел 2</w:t>
                  </w:r>
                  <w:r w:rsidR="00794A19"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    </w:t>
                  </w:r>
                  <w:r w:rsidR="00794A19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794A19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7371" w:type="dxa"/>
                </w:tcPr>
                <w:p w:rsidR="00794A19" w:rsidRDefault="00D95BC1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«</w:t>
                  </w:r>
                  <w:r w:rsidR="00794A19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Модули  функциональной грамотности </w:t>
                  </w:r>
                  <w:r w:rsidR="00F17D6A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794A19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и задания для их формирования</w:t>
                  </w:r>
                  <w:r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»</w:t>
                  </w:r>
                  <w:r w:rsidR="007569DD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...................................................................................... 9</w:t>
                  </w:r>
                </w:p>
                <w:p w:rsidR="00193425" w:rsidRPr="007569DD" w:rsidRDefault="00193425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722804" w:rsidP="00E540ED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 </w:t>
                  </w:r>
                  <w:r w:rsidR="005C601C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2.1.            </w:t>
                  </w:r>
                  <w:r w:rsidR="00794A19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A07F25" w:rsidRDefault="00794A19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Читательская грамотность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…………………………………………….. 9</w:t>
                  </w:r>
                </w:p>
                <w:p w:rsidR="00F17D6A" w:rsidRPr="00A07F25" w:rsidRDefault="00F17D6A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722804" w:rsidP="00E540ED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</w:t>
                  </w:r>
                  <w:r w:rsid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2.2.</w:t>
                  </w:r>
                  <w:r w:rsidR="00794A19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A07F25" w:rsidRDefault="00794A19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Математиче</w:t>
                  </w:r>
                  <w:r w:rsidR="001252E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ская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грамотность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………………</w:t>
                  </w:r>
                  <w:r w:rsidR="001252E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...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……………………</w:t>
                  </w:r>
                  <w:r w:rsidR="001252E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..</w:t>
                  </w:r>
                  <w:r w:rsidR="001934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  <w:r w:rsidR="001252E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13</w:t>
                  </w:r>
                </w:p>
                <w:p w:rsidR="00F17D6A" w:rsidRPr="00A07F25" w:rsidRDefault="00F17D6A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722804" w:rsidP="00E540ED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</w:t>
                  </w:r>
                  <w:r w:rsid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2.3.</w:t>
                  </w:r>
                  <w:r w:rsidR="00794A19" w:rsidRPr="00A07F2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A07F25" w:rsidRDefault="00794A19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Естественнонаучная грамотность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…………………………………… 25</w:t>
                  </w:r>
                </w:p>
                <w:p w:rsidR="00F17D6A" w:rsidRPr="00A07F25" w:rsidRDefault="00F17D6A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722804" w:rsidP="00E540ED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</w:t>
                  </w:r>
                  <w:r w:rsid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2.4.</w:t>
                  </w:r>
                  <w:r w:rsidR="00794A19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A07F25" w:rsidRDefault="00794A19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Финансовая грамотность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…………………………………………….. 28</w:t>
                  </w:r>
                </w:p>
                <w:p w:rsidR="00F17D6A" w:rsidRPr="00A07F25" w:rsidRDefault="00F17D6A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722804" w:rsidP="00E540ED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</w:t>
                  </w:r>
                  <w:r w:rsid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2.5.</w:t>
                  </w:r>
                  <w:r w:rsidR="00794A19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A07F25" w:rsidRDefault="00794A19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Креативное мышление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………………………………………………</w:t>
                  </w:r>
                  <w:r w:rsidR="005C601C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 30</w:t>
                  </w:r>
                </w:p>
                <w:p w:rsidR="00F17D6A" w:rsidRPr="00A07F25" w:rsidRDefault="00F17D6A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794A19" w:rsidRPr="00FF27B3" w:rsidTr="005C601C">
              <w:tc>
                <w:tcPr>
                  <w:tcW w:w="1836" w:type="dxa"/>
                </w:tcPr>
                <w:p w:rsidR="00794A19" w:rsidRPr="00A07F25" w:rsidRDefault="00722804" w:rsidP="00E540ED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</w:t>
                  </w:r>
                  <w:r w:rsid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</w:t>
                  </w: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2.6.</w:t>
                  </w:r>
                  <w:r w:rsidR="00794A19"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A07F25" w:rsidRDefault="00794A19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A07F25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Глобальные компетенции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…………………………………………</w:t>
                  </w:r>
                  <w:r w:rsidR="005C601C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  <w:r w:rsidR="007569DD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… 36</w:t>
                  </w:r>
                </w:p>
                <w:p w:rsidR="00F17D6A" w:rsidRPr="00A07F25" w:rsidRDefault="00F17D6A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F27B3" w:rsidRDefault="00794A19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  <w:tr w:rsidR="00E04107" w:rsidRPr="00FF27B3" w:rsidTr="005C601C">
              <w:tc>
                <w:tcPr>
                  <w:tcW w:w="1836" w:type="dxa"/>
                </w:tcPr>
                <w:p w:rsidR="00E04107" w:rsidRPr="00A07F25" w:rsidRDefault="00A07F25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 </w:t>
                  </w:r>
                  <w:r w:rsidR="00F73AB4" w:rsidRPr="00A07F25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Приложение</w:t>
                  </w:r>
                </w:p>
              </w:tc>
              <w:tc>
                <w:tcPr>
                  <w:tcW w:w="7371" w:type="dxa"/>
                </w:tcPr>
                <w:p w:rsidR="00250DB8" w:rsidRPr="007569DD" w:rsidRDefault="007569DD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7569D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…………………………………………………………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……………</w:t>
                  </w:r>
                  <w:r w:rsidR="005C601C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….</w:t>
                  </w:r>
                  <w:r w:rsidR="0019342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8E396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39</w:t>
                  </w:r>
                </w:p>
                <w:p w:rsidR="00A07F25" w:rsidRPr="00A07F25" w:rsidRDefault="00A07F25" w:rsidP="00E540ED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04107" w:rsidRPr="00FF27B3" w:rsidRDefault="00E04107" w:rsidP="00E540ED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c>
            </w:tr>
          </w:tbl>
          <w:p w:rsidR="002952F3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</w:t>
            </w:r>
          </w:p>
          <w:p w:rsidR="00575C0B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</w:t>
            </w:r>
          </w:p>
          <w:p w:rsidR="002952F3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952F3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  <w:r w:rsidRPr="002952F3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4"/>
              </w:rPr>
              <w:t xml:space="preserve"> </w:t>
            </w:r>
          </w:p>
          <w:p w:rsidR="002952F3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</w:p>
          <w:p w:rsidR="002952F3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  <w:t xml:space="preserve">      </w:t>
            </w:r>
          </w:p>
          <w:p w:rsidR="002952F3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  <w:t xml:space="preserve">      </w:t>
            </w:r>
          </w:p>
          <w:p w:rsidR="002952F3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  <w:t xml:space="preserve">      </w:t>
            </w:r>
          </w:p>
          <w:p w:rsidR="002952F3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  <w:t xml:space="preserve">      </w:t>
            </w:r>
          </w:p>
          <w:p w:rsidR="002A26C1" w:rsidRPr="002A26C1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  <w:t xml:space="preserve">      </w:t>
            </w:r>
          </w:p>
          <w:p w:rsidR="002952F3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  <w:t xml:space="preserve">         </w:t>
            </w:r>
          </w:p>
          <w:p w:rsidR="002952F3" w:rsidRPr="002952F3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4"/>
              </w:rPr>
            </w:pPr>
          </w:p>
          <w:p w:rsidR="00575C0B" w:rsidRPr="002952F3" w:rsidRDefault="00575C0B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30482" w:rsidRPr="0087658E" w:rsidRDefault="002952F3" w:rsidP="0087658E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</w:p>
          <w:p w:rsidR="009E2C26" w:rsidRDefault="009E2C26" w:rsidP="007764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87658E" w:rsidRDefault="0087658E" w:rsidP="007764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07F25" w:rsidRDefault="00A07F25" w:rsidP="007764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07F25" w:rsidRPr="0087658E" w:rsidRDefault="00A07F25" w:rsidP="007764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F27B3" w:rsidRPr="0087658E" w:rsidRDefault="00F30482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87658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                                               </w:t>
            </w:r>
            <w:r w:rsidR="00250DB8" w:rsidRPr="0087658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ВВЕДЕНИЕ</w:t>
            </w:r>
          </w:p>
          <w:p w:rsidR="00AC3F18" w:rsidRPr="0087658E" w:rsidRDefault="00AC3F18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340481" w:rsidRPr="0087658E" w:rsidRDefault="00340481" w:rsidP="00764CC4">
            <w:pPr>
              <w:spacing w:line="360" w:lineRule="auto"/>
              <w:ind w:left="567" w:right="209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Требования стандарта таковы, что наряду с традиционным понятием «грамотность», появилось понятие «функциональная грамотность». </w:t>
            </w:r>
          </w:p>
          <w:p w:rsidR="00340481" w:rsidRPr="0087658E" w:rsidRDefault="003404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Что же такое «функциональная грамотность»? </w:t>
            </w: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Функциональная грамотность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– способность человека вступать в отношения с внешней средой и максимально быстро адаптироваться и функционировать в ней. В отличие от элементарной грамотности как способности личности читать, понимать, составлять простые короткие тексты и осуществлять простейшие арифметические действия, функциональная грамотность есть атомарный уровень знаний, умений и навыков, обеспечивающий нормальное функционирование личности в системе социальных отношений, который считается минимально необходимым для осуществления жизнедеятельности личности в конкретной культурной среде. </w:t>
            </w:r>
          </w:p>
          <w:p w:rsidR="00340481" w:rsidRPr="0087658E" w:rsidRDefault="003404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О существовании функциональной грамотности мы узнаем, только столкнувшись с ее отсутствием. Поэтому приходится говорить не столько о функциональной грамотности, сколько о функциональной безграмотности, что является одним из определяющих факторов, тормозящих развитие общественных отношений. </w:t>
            </w:r>
          </w:p>
          <w:p w:rsidR="00340481" w:rsidRPr="0087658E" w:rsidRDefault="003404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Функционально грамотная личность – это человек, ориентирующийся в мире и действующий в соответствии с общественными ценностями, ожиданиями и интересами. </w:t>
            </w:r>
          </w:p>
          <w:p w:rsidR="00340481" w:rsidRPr="0087658E" w:rsidRDefault="003404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Основные признаки функционально грамотной личности: это человек самостоятельный, познающий и умеющий жить среди людей, обладающий определёнными качествами, ключевыми компетенциями.( Изучать</w:t>
            </w:r>
            <w:proofErr w:type="gramStart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И</w:t>
            </w:r>
            <w:proofErr w:type="gramEnd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скать Думать Сотрудничать Приниматься за дело.)</w:t>
            </w:r>
          </w:p>
          <w:p w:rsidR="00CC5881" w:rsidRPr="0087658E" w:rsidRDefault="00CC58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2F2F2"/>
              </w:rPr>
              <w:t>Функциональная грамотность — это умение эффективно действовать в нестандартных жизненных ситуациях. Ее можно определить как «повседневную мудрость», способность решать задачи за пределами парты, грамотно строить свою жизнь и не теряться в ней. Функциональная грамотность сформирована через формат международного исследования PISA.</w:t>
            </w:r>
          </w:p>
          <w:p w:rsidR="00250DB8" w:rsidRPr="0087658E" w:rsidRDefault="00250DB8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250DB8" w:rsidRDefault="00250DB8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C5881" w:rsidRDefault="00CC5881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C5881" w:rsidRDefault="00CC5881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C5881" w:rsidRDefault="00CC5881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C5881" w:rsidRDefault="00CC5881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ED2E17" w:rsidRDefault="00ED2E17" w:rsidP="00764CC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764CC4" w:rsidRDefault="00764CC4" w:rsidP="00764CC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87658E" w:rsidRDefault="0087658E" w:rsidP="00764CC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87658E" w:rsidRPr="00F73AB4" w:rsidRDefault="00DA4170" w:rsidP="00DA4170">
            <w:pPr>
              <w:tabs>
                <w:tab w:val="left" w:pos="10230"/>
              </w:tabs>
              <w:spacing w:line="360" w:lineRule="auto"/>
              <w:ind w:right="351"/>
              <w:jc w:val="right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  <w:r w:rsidR="00F73AB4" w:rsidRPr="00F73AB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</w:t>
            </w:r>
          </w:p>
          <w:p w:rsidR="0087658E" w:rsidRPr="0087658E" w:rsidRDefault="0087658E" w:rsidP="00764CC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ED2E17" w:rsidRPr="0087658E" w:rsidRDefault="00741640" w:rsidP="00764CC4">
            <w:pPr>
              <w:spacing w:line="360" w:lineRule="auto"/>
              <w:ind w:left="567" w:firstLine="284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8"/>
              </w:rPr>
            </w:pPr>
            <w:r w:rsidRPr="0087658E">
              <w:rPr>
                <w:rFonts w:ascii="Times New Roman" w:hAnsi="Times New Roman" w:cs="Times New Roman"/>
                <w:b/>
                <w:color w:val="002060"/>
                <w:sz w:val="24"/>
                <w:szCs w:val="28"/>
              </w:rPr>
              <w:t xml:space="preserve">РАЗДЕЛ 1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8"/>
              </w:rPr>
              <w:t>«</w:t>
            </w:r>
            <w:r w:rsidR="00ED2E17"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8"/>
              </w:rPr>
              <w:t>Функциональная грамотность и способы ее развития</w:t>
            </w: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8"/>
              </w:rPr>
              <w:t>»</w:t>
            </w:r>
          </w:p>
          <w:p w:rsidR="00D95BC1" w:rsidRPr="0087658E" w:rsidRDefault="00D95BC1" w:rsidP="00764CC4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  <w:p w:rsidR="00D95BC1" w:rsidRPr="0087658E" w:rsidRDefault="00D95BC1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Процесс формирования и развития функциональной грамотности средствами учебных предметов начальных классов, исходя из предметных знаний, умений и навыков, осуществляется на основе формирования навыков мышления. </w:t>
            </w:r>
          </w:p>
          <w:p w:rsidR="00D95BC1" w:rsidRPr="0087658E" w:rsidRDefault="00D95BC1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На начальном этапе обучения главное – развивать умение каждого ребенка мыслить с помощью таких логических приемов, как анализ, синтез, сравнение, обобщение, классификация умозаключение, систематизация,  отрицание, ограничение.</w:t>
            </w:r>
          </w:p>
          <w:p w:rsidR="00D95BC1" w:rsidRPr="0087658E" w:rsidRDefault="00D95BC1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Формированию функциональной грамотности на уроках в начальной школе помогут задания, соответствующие уровню логических приемов. </w:t>
            </w:r>
          </w:p>
          <w:p w:rsidR="00B27ED2" w:rsidRPr="0087658E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Таблица 1. </w:t>
            </w:r>
          </w:p>
          <w:p w:rsidR="00B27ED2" w:rsidRPr="0087658E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Логические приемы </w:t>
            </w:r>
          </w:p>
          <w:p w:rsidR="00B27ED2" w:rsidRPr="0087658E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1. Уровень – знание. Составить список, выделить, рассказать, показать, назвать </w:t>
            </w:r>
          </w:p>
          <w:p w:rsidR="00B27ED2" w:rsidRPr="0087658E" w:rsidRDefault="00006EC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2. Уровень – понимание. </w:t>
            </w:r>
            <w:r w:rsidR="00B27ED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Описать объяснить, определить признаки, сформулировать по-другому </w:t>
            </w:r>
          </w:p>
          <w:p w:rsidR="00B27ED2" w:rsidRPr="0087658E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3. Уровень – использование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.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Применить, проиллюстрировать, решить </w:t>
            </w:r>
          </w:p>
          <w:p w:rsidR="00B27ED2" w:rsidRPr="0087658E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4. Уровень – анализ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.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Проанализировать, проверить, провести эксперимент, организовать, сравнить, выявить различия </w:t>
            </w:r>
          </w:p>
          <w:p w:rsidR="00B27ED2" w:rsidRPr="0087658E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5. Уровень – синтез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.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Создать, придумать дизайн, разработать, составить план</w:t>
            </w:r>
            <w:r w:rsidR="00A07F25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(</w:t>
            </w:r>
            <w:proofErr w:type="spellStart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перессказа</w:t>
            </w:r>
            <w:proofErr w:type="spellEnd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) </w:t>
            </w:r>
          </w:p>
          <w:p w:rsidR="00B27ED2" w:rsidRPr="0087658E" w:rsidRDefault="00006EC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6. Уровень – оценка. </w:t>
            </w:r>
            <w:r w:rsidR="00B27ED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Представить аргументы, защитить точку зрения, доказать, спрогнозировать </w:t>
            </w:r>
          </w:p>
          <w:p w:rsidR="00B27ED2" w:rsidRPr="0087658E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Самый высокий уровень – это оценка. Перед учителем начальной школы стоят колоссальные задачи: развить ребёнка. Что значит развить мышление? </w:t>
            </w:r>
            <w:proofErr w:type="gramStart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Из наглядно-действенного перевести в абстрактно-логическое: развить речь, аналитико-синтетические способности, развить память и внимание, развить фантазию и воображение, пространственное восприятие, развить моторную функцию, способность контролировать свои движения, а также мелкую моторику, так как развитие кисти ведёт к развитию лобной доли мозга, ответственной за мыслительную деятельность.</w:t>
            </w:r>
            <w:proofErr w:type="gramEnd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Очень важно развить коммуникативные способности, способность общаться, умение контролировать эмоции, управлять своим поведением. </w:t>
            </w:r>
          </w:p>
          <w:p w:rsidR="00B27ED2" w:rsidRPr="0087658E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Start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«Изучение качества чтения и понимание текста» (PIRLS), сравнение уровня и качества чтения, понимания текста учащимися начальной школы в странах мира). </w:t>
            </w:r>
            <w:proofErr w:type="gramEnd"/>
          </w:p>
          <w:p w:rsidR="00B27ED2" w:rsidRPr="0087658E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В ходе тестирования оцениваются три области функциональной грамотности: грамотность в чтении, математическая и естественнонаучная, грамотность. </w:t>
            </w:r>
          </w:p>
          <w:p w:rsidR="00B27ED2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Базовым навыком функциональной грамотности является читательская грамотность. В современном обществе умение работать с информацией (читать, прежде всего) становится обязательным условием успешности. </w:t>
            </w:r>
          </w:p>
          <w:p w:rsidR="00F73AB4" w:rsidRPr="0087658E" w:rsidRDefault="00F73AB4" w:rsidP="00DA4170">
            <w:pPr>
              <w:tabs>
                <w:tab w:val="left" w:pos="10348"/>
              </w:tabs>
              <w:spacing w:line="360" w:lineRule="auto"/>
              <w:ind w:left="567" w:right="351" w:firstLine="284"/>
              <w:jc w:val="right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4</w:t>
            </w:r>
          </w:p>
          <w:p w:rsidR="00B27ED2" w:rsidRPr="0087658E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lastRenderedPageBreak/>
              <w:t xml:space="preserve">Развитию осознанности чтения необходимо уделять самое пристальное внимание, особенно на первой ступени образования. Осознанное чтение является основой саморазвития личности – грамотно читающий человек понимает текст, размышляет над его содержанием, легко излагает свои мысли, свободно общается. Недостатки чтения обусловливают и недостатки интеллектуального развития, что вполне объяснимо. В старших классах резко увеличивается объем информации, и нужно не только много читать и запоминать, но, главным образом, анализировать, обобщать, делать выводы. При неразвитом навыке чтения это оказывается невозможным. Осознанное чтение создает базу не только для успешности на уроках русского языка и литературы, но и является гарантией успеха в любой предметной области, основой развития ключевых компетентностей.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Пути повышения функциональной грамотности учащихся по русскому языку.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Учебный предмет “Русский язык” ориентирован на овладение учащимися функциональной грамотностью, но вместе с этим ребята овладевают навыком организации своего рабочего места (и закрепляется на других предметах); навыком работы с учебником, со словарем; навыком распределения времени; навыком проверки работы товарища; навыком нахождения ошибки; навыком словесной оценки качества работы.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Большинству детей в начальных классах свойственно допускать ошибки при использовании новых орфографических или грамматических правил. Это временные ошибки. По мере закрепления пройденного материала они преодолеваются.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Так, чтобы у учащихся возникла потребность в знании правила. Знакомство с правилом хорошо осуществляется в ситуации орфографического затруднения. На этом этапе происходит творческое овладение и развитие мыслительной способности детей. Это то, что предполагает проблемное обучение.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Вся система орфографических работ строится на проблемных методах.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Важно организовать работу, чтобы каждый ученик ежедневно чувствовал ответственность за свои знания.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Как добиться, чтобы ученик умело не только заучивал правило, но и видел орфограмму.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Письмо с проговариванием.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Списывание</w:t>
            </w:r>
            <w:proofErr w:type="gramStart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.. </w:t>
            </w:r>
            <w:proofErr w:type="gramEnd"/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Комментированное письмо.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Письмо под диктовку с предварительной подготовкой.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Письмо по памяти.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Творческие работы.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Выборочное списывание.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Чтобы вызвать интерес к уроку использую стихотворные упражнения по орфографии.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Словарная работа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-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Работа над ошибками, </w:t>
            </w:r>
          </w:p>
          <w:p w:rsidR="00F73AB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Свои знания могут успешно примен</w:t>
            </w:r>
            <w:r w:rsidR="00006EC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ять и на других уроках: чтения, окружающего мира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, </w:t>
            </w:r>
          </w:p>
          <w:p w:rsidR="00F73AB4" w:rsidRDefault="00F73AB4" w:rsidP="00DA4170">
            <w:pPr>
              <w:spacing w:line="360" w:lineRule="auto"/>
              <w:ind w:left="567" w:right="351" w:firstLine="284"/>
              <w:jc w:val="right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5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lastRenderedPageBreak/>
              <w:t xml:space="preserve">математике.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Учебный предмет “Литературное чтение” предусматривает овладение учащимися навыками грамотного беглого чтения, ознакомления с произведениями детской литературы и формированием умений работы с текстом, а также умением найти нужную книгу в библиотеке, на прилавке магазина (на уроке создаем обложку изучаемого произведения); умение подобрать произведение на заданную тему (для участия в конкурсе чтецов); умение оценить работу товарища (на конкурсе жюри – все ученики); умение слушать и слышать, высказывать своё отношение </w:t>
            </w:r>
            <w:proofErr w:type="gramStart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к</w:t>
            </w:r>
            <w:proofErr w:type="gramEnd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прочитанному, к услышанному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Учебный предмет “Математика” предполагает формирование арифметических счетных навыков, ознакомление с основами геометрии; формирование навыка самостоятельного распознавания расположения предметов на плоскости и обозначение этого расположения языковым средствами: внизу, вверху, </w:t>
            </w:r>
            <w:proofErr w:type="gramStart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между</w:t>
            </w:r>
            <w:proofErr w:type="gramEnd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, рядом, сзади, ближе, дальше; практическое умение ориентироваться во времени, умение решать задачи, сюжет которых связан с жизненными ситуациями.</w:t>
            </w:r>
            <w:proofErr w:type="gramStart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.</w:t>
            </w:r>
            <w:proofErr w:type="gramEnd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Наибольший эффект при этом может быть достигнут в результате применения различных форм работы над задачей: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1. Работа над решенной задачей. </w:t>
            </w:r>
          </w:p>
          <w:p w:rsidR="00B27ED2" w:rsidRPr="0087658E" w:rsidRDefault="00006EC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2. </w:t>
            </w:r>
            <w:r w:rsidR="00B27ED2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Решение задач различными способами. Мало уделяется внимания решению задач разными способами в основном из-за нехватки времени. А ведь это умение свидетельствует о достаточно высоком математическом развитии. Кроме того, привычка нахождения другого способа решения сыграет большую роль в будущем.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3. Правильно организованный способ анализа задачи – от вопроса или от данных к вопросу.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4. Представление ситуации, описанной в задаче (нарисовать «картинку»). Учитель обращает внимание детей на детали, которые нужно обязательно представить, а которые можно опустить. Мысленное участие в этой ситуации. Разбиение текста задачи на смысловые части. Моделирование ситуации с помощью чертежа, рисунка.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5. Самостоятельное составление задач учащимися.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6. Решение задач с недостающими данными.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7. Изменение вопроса задачи.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8. Составление различных выражений по данным задачи и объяснение, что означает то или иное выражение. Выбрать те выражения, которые являются ответом на вопрос задачи.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9. Объяснение готового решения задачи.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10. Использование приема сравнения задач и их решений.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11. Запись двух решений на доске – одного верного и другого неверного.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12. Изменение условия задачи так, чтобы задача решалась другим действием.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13. Закончить решение задачи.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14. Какой вопрос и какое действие лишнее в решении задачи (или, наоборот, восстановить пропущенный вопрос и действие в задаче). </w:t>
            </w:r>
          </w:p>
          <w:p w:rsidR="00B27ED2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15. Составление аналогичной задачи с измененными данными. </w:t>
            </w:r>
          </w:p>
          <w:p w:rsidR="00F73AB4" w:rsidRPr="0087658E" w:rsidRDefault="00F73AB4" w:rsidP="00DA4170">
            <w:pPr>
              <w:spacing w:line="360" w:lineRule="auto"/>
              <w:ind w:left="567" w:right="351" w:firstLine="284"/>
              <w:jc w:val="right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6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lastRenderedPageBreak/>
              <w:t xml:space="preserve">16. Решение обратных задач.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Развитие у детей логического мышления – это одна из важных задач начального обучения. Умение мыслить логически, выполнять умозаключения без наглядной опоры, сопоставлять суждения по определенным правилам – необходимое условие успешного усвоения учебного материала. Основная работа для развития логического мышления должна вестись с задачей. Ведь в любой задаче заложены большие возможности для развития логического мышления. Нестандартные логические задачи – отличный инструмент для такого развития. Систематическое использование на уроках математики и нестандартных задач, расширяет математический кругозор младших школьников и позволяет более уверенно ориентироваться в простейших закономерностях окружающей их действительности и активнее использовать математические знания в повседневной жизни.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Учебный предмет “Окружающий мир” является интегрированным и состоит из модулей естественнонаучной и социально-гуманитарной направленности, а также предусматривает изучение основ безопасности жизнедеятельности. На уроке отрабатываем навык обозначения событий во времени языковыми средствами: сначала, потом, раньше, позднее, </w:t>
            </w:r>
            <w:proofErr w:type="gramStart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до</w:t>
            </w:r>
            <w:proofErr w:type="gramEnd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, в одно и то же время. Закрепляем признание ребенком здоровья как наиважнейшей ценности человеческого бытия, умение заботиться о своем физическом здоровье и соблюдать правила безопасности жизнедеятельности. У ребят есть возможность подготовить свой материал на заданную тему, а также свои вопросы и задания, что они делают с большим удовольствием.</w:t>
            </w:r>
          </w:p>
          <w:p w:rsidR="005D6816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Учебный предмет “Технология” предусматривает овладение учащимися умениями самообслуживания, навыками ручных технологий обработки различных материалов; развитость индивидуально-творческих особенностей личности, необходимых для познания себя как личности, своих возможностей, осознания собственного достоинства. В рамках внеклассной работы ставим небольшие сценки</w:t>
            </w:r>
            <w:r w:rsidR="005D6816"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.</w:t>
            </w:r>
          </w:p>
          <w:p w:rsidR="005D6816" w:rsidRPr="0087658E" w:rsidRDefault="005D6816" w:rsidP="00764CC4">
            <w:pPr>
              <w:spacing w:line="360" w:lineRule="auto"/>
              <w:ind w:left="567" w:right="351" w:firstLine="284"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B27ED2" w:rsidRPr="0087658E" w:rsidRDefault="005D6816" w:rsidP="00764CC4">
            <w:pPr>
              <w:spacing w:line="360" w:lineRule="auto"/>
              <w:ind w:left="567" w:right="351" w:firstLine="284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1.1. Модель формирования и развития функциональной грамотности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Итак, модель формирования и развития функциональной грамотности можно представить в виде плодового дерева. Как любому дереву необходим уход, полив, тепло, свет, так и маленькой личности, приходящей к учителю на урок, необходимы знания, умения и навыки. </w:t>
            </w:r>
            <w:proofErr w:type="gramStart"/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Поливая это дерево, спланированной, чётко продуманной, слаженной работой, используя современные педагогические технологии, дерево незамедлительно даст плоды – замечательные, достойные восхищения, яблочки (ключевые компетенции), т.е. образованных, успешных, сильных, способных к саморазвитию, людей. </w:t>
            </w:r>
            <w:proofErr w:type="gramEnd"/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Дерево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– функционально грамотная личность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Вода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– педагогические технологии 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Яблочки 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– ключевые компетенции </w:t>
            </w:r>
          </w:p>
          <w:p w:rsidR="00B27ED2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87658E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Лейка</w:t>
            </w: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– учитель (для того, чтобы поливать, должен постоянно пополняться, т.е. заниматься самообразованием). </w:t>
            </w:r>
            <w:proofErr w:type="gramEnd"/>
          </w:p>
          <w:p w:rsidR="00F73AB4" w:rsidRPr="00F73AB4" w:rsidRDefault="00F73AB4" w:rsidP="00DA4170">
            <w:pPr>
              <w:spacing w:line="360" w:lineRule="auto"/>
              <w:ind w:left="567" w:right="351" w:firstLine="284"/>
              <w:jc w:val="right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7</w:t>
            </w:r>
          </w:p>
          <w:p w:rsidR="00B27ED2" w:rsidRPr="0087658E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lastRenderedPageBreak/>
              <w:t xml:space="preserve">Как без полива дерево зачахнет, так и без грамотной компетентной работы педагога нельзя сформировать, добиться развития функциональной грамотности младших школьников. </w:t>
            </w:r>
          </w:p>
          <w:p w:rsidR="00F73AB4" w:rsidRDefault="00F73AB4" w:rsidP="00DA4170">
            <w:pPr>
              <w:pStyle w:val="a3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</w:p>
          <w:p w:rsidR="00006EC2" w:rsidRPr="0087658E" w:rsidRDefault="00006EC2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Модель формирования и развития функциональной грамотности </w:t>
            </w:r>
          </w:p>
          <w:p w:rsidR="00046B2D" w:rsidRPr="0087658E" w:rsidRDefault="00046B2D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</w:p>
          <w:p w:rsidR="00C959D7" w:rsidRPr="0087658E" w:rsidRDefault="00C959D7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DA4170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34B1F94E" wp14:editId="2AB5EC25">
                  <wp:simplePos x="0" y="0"/>
                  <wp:positionH relativeFrom="margin">
                    <wp:posOffset>304165</wp:posOffset>
                  </wp:positionH>
                  <wp:positionV relativeFrom="margin">
                    <wp:posOffset>1351280</wp:posOffset>
                  </wp:positionV>
                  <wp:extent cx="4724400" cy="7038975"/>
                  <wp:effectExtent l="19050" t="0" r="0" b="0"/>
                  <wp:wrapSquare wrapText="bothSides"/>
                  <wp:docPr id="16" name="Рисунок 1" descr="https://ds02.infourok.ru/uploads/ex/0e2d/00035604-d76b61c2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e2d/00035604-d76b61c2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097" t="25000" r="54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703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Pr="0087658E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228E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03113DF" wp14:editId="15D40FFB">
                  <wp:simplePos x="0" y="0"/>
                  <wp:positionH relativeFrom="margin">
                    <wp:posOffset>5027930</wp:posOffset>
                  </wp:positionH>
                  <wp:positionV relativeFrom="margin">
                    <wp:posOffset>6513195</wp:posOffset>
                  </wp:positionV>
                  <wp:extent cx="1715135" cy="1057275"/>
                  <wp:effectExtent l="19050" t="0" r="0" b="0"/>
                  <wp:wrapSquare wrapText="bothSides"/>
                  <wp:docPr id="15" name="Рисунок 4" descr="https://ds02.infourok.ru/uploads/ex/0e2d/00035604-d76b61c2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2.infourok.ru/uploads/ex/0e2d/00035604-d76b61c2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1417" t="69424" r="22267" b="8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4170" w:rsidRPr="00DA4170" w:rsidRDefault="00DA4170" w:rsidP="00DA4170">
            <w:pPr>
              <w:pStyle w:val="a3"/>
              <w:ind w:right="351"/>
              <w:jc w:val="right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DA4170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8</w:t>
            </w:r>
          </w:p>
          <w:p w:rsidR="00BB0D94" w:rsidRPr="0087658E" w:rsidRDefault="00BB0D94" w:rsidP="00DA4170">
            <w:pPr>
              <w:pStyle w:val="a3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4"/>
              </w:rPr>
            </w:pPr>
          </w:p>
          <w:p w:rsidR="00C959D7" w:rsidRPr="0087658E" w:rsidRDefault="003B777C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РАЗДЕЛ</w:t>
            </w:r>
            <w:r w:rsidR="00741640"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2 </w:t>
            </w: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«Модули  функциональной грамотности  и задания для их формирования»</w:t>
            </w:r>
          </w:p>
          <w:p w:rsidR="00046B2D" w:rsidRPr="0087658E" w:rsidRDefault="00046B2D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BB0D94" w:rsidRPr="0087658E" w:rsidRDefault="00BB0D9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7E6D00" w:rsidRDefault="00BB0D94" w:rsidP="00144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2.1. Читательская грамотность</w:t>
            </w:r>
          </w:p>
          <w:p w:rsidR="00766B42" w:rsidRPr="0087658E" w:rsidRDefault="00766B42" w:rsidP="0014418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Читательская</w:t>
            </w:r>
            <w:r w:rsidRPr="0087658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грамотность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– это способность человека понимать и использовать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Вспомните ту часть урока, когда вы даете классу задание для самостоятельной работы. Как часто учащиеся задают вам уточняющие вопросы к, казалось бы, достаточно понятному заданию? И все равно при проверке работ вы видите, что ученики не до конца поняли поставленное задание. 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Чтобы избежать такой ситуации и более эффективно организовать самостоятельную работу с текстом, лучше всего воспользоваться </w:t>
            </w: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графическими организаторами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(Приложение 1).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Графические организаторы представлены в виде уже </w:t>
            </w: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готовых бланков с четко сформулированными заданиями в соответствии с видом работ.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  Технология продуктивного чтения является эффективным инструментом для формирования читательской грамотности у учеников,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поскольку позволяет научить 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вдумчиво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прочитывать текст, осмыслять его и развивать критическое и креативное мышление. 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Суть технологии заключается в том, что работа с текстом организуется на трех этапах с подбором соответствующих приемов и заданий:</w:t>
            </w:r>
          </w:p>
          <w:p w:rsidR="007E6D00" w:rsidRPr="0087658E" w:rsidRDefault="007E6D00" w:rsidP="007E6D0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Этап “До чтения”</w:t>
            </w:r>
          </w:p>
          <w:p w:rsidR="007E6D00" w:rsidRPr="0087658E" w:rsidRDefault="007E6D00" w:rsidP="007E6D0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Этап “Во время чтения”</w:t>
            </w:r>
          </w:p>
          <w:p w:rsidR="007E6D00" w:rsidRPr="0087658E" w:rsidRDefault="007E6D00" w:rsidP="007E6D0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Этап “После чтения”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Используйте для работы бланки графических организаторов, которые мы вам рекомендовали в уроке "Графические организаторы".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Или </w:t>
            </w: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этап антиципации, подготовки к чтению текста (3-5 минут):</w:t>
            </w:r>
          </w:p>
          <w:p w:rsidR="007E6D00" w:rsidRPr="0087658E" w:rsidRDefault="007E6D00" w:rsidP="007E6D00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Прочитайте название текста, имя его автора (при наличии).</w:t>
            </w:r>
          </w:p>
          <w:p w:rsidR="007E6D00" w:rsidRPr="0087658E" w:rsidRDefault="007E6D00" w:rsidP="007E6D00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Просмотрите иллюстрации к тексту.</w:t>
            </w:r>
          </w:p>
          <w:p w:rsidR="007E6D00" w:rsidRPr="0087658E" w:rsidRDefault="007E6D00" w:rsidP="007E6D00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Стимулируйте учеников сделать предположения, о чем будет текст. Предположения можно зафиксировать в ходе мозгового штурма на доске или в виде вопросов учеников, которые они запишут </w:t>
            </w: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в таблицу З-Х-У</w:t>
            </w:r>
            <w:r w:rsidR="00446A3E"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446A3E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(Приложение 2)</w:t>
            </w: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.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Самые интересные вопросы можно записать на доске или написать их на 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стикерах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разместив на видном для учеников месте.</w:t>
            </w:r>
          </w:p>
          <w:p w:rsidR="00DA4170" w:rsidRDefault="007E6D00" w:rsidP="00DA4170">
            <w:pPr>
              <w:spacing w:before="100" w:beforeAutospacing="1" w:after="100" w:afterAutospacing="1" w:line="360" w:lineRule="auto"/>
              <w:ind w:left="851" w:right="35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Обратите внимание учеников на структуру текста, расположение абзацев, наличие разного шрифта, подзаголовков, выделенных слов.</w:t>
            </w:r>
          </w:p>
          <w:p w:rsidR="00DA4170" w:rsidRDefault="00DA4170" w:rsidP="00DA4170">
            <w:pPr>
              <w:spacing w:before="100" w:beforeAutospacing="1" w:after="100" w:afterAutospacing="1" w:line="360" w:lineRule="auto"/>
              <w:ind w:left="851" w:right="351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9</w:t>
            </w:r>
          </w:p>
          <w:p w:rsidR="00DA4170" w:rsidRPr="0087658E" w:rsidRDefault="007E6D00" w:rsidP="00DA4170">
            <w:pPr>
              <w:spacing w:before="100" w:beforeAutospacing="1" w:after="100" w:afterAutospacing="1" w:line="360" w:lineRule="auto"/>
              <w:ind w:left="851" w:right="35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A4170">
              <w:rPr>
                <w:rFonts w:ascii="Times New Roman" w:hAnsi="Times New Roman" w:cs="Times New Roman"/>
                <w:b/>
                <w:bCs/>
                <w:color w:val="002060"/>
              </w:rPr>
              <w:lastRenderedPageBreak/>
              <w:t>Длится 15-20 минут.</w:t>
            </w:r>
            <w:r w:rsidRPr="00DA4170">
              <w:rPr>
                <w:rFonts w:ascii="Times New Roman" w:hAnsi="Times New Roman" w:cs="Times New Roman"/>
                <w:color w:val="002060"/>
              </w:rPr>
              <w:t xml:space="preserve"> Возможно несколько вариантов реализации: 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1. Вы читаете текст ученикам вслух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Если есть возможность, посадите учеников в круг так, чтобы все видели вас. При этом текст может быть только у вас, тогда вы опираетесь на навыки активного слушания учеников, или текст может быть у всех учеников, и тогда они следят за текстом по ходу чтения. Важно следить за интонацией, правильным темпом и хорошим произношением всех слов (совет — почитайте те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кст всл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ух до урока, практикуйте чтение вслух для учеников). 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По ходу чтения делайте логически обоснованные паузы (вы можете задать вопрос; предложить ученикам проверить верность их предложений на этапе до чтения; важно, что пауз не должно быть много; вы должны их продумать при подготовке к занятию), обращайте внимание на термины, сложные для понимания слова (их можно выписывать на доске, после прочтения текста на третьем этапе можно поработать со словарем или энциклопедией). 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2. Дети читают текст самостоятельно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Чем старше ученики, тем успешнее они будут справляться с самостоятельной работой с текстом. Учите учеников читать те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кст дв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ажды — первый раз для общего понимания текста, второй раз с выполнением заданий для осмысления текста. 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Хорошо помогают в работе 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стикеры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для заметок — на них можно выписывать цитаты, имена нарицательные, термины, важные события и даты и т.д., в зависимости от типа текста и задания, которое вы подготовили. 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Например, термины или даты можно использовать как карточки, если их оформить так: с одной стороны — термин/дата, с другой — определение/название события. Затем их можно сложить в конверт, написать на нем тему и приклеить в тетрадь. На следующих уроках можно играть в игру с этими карточками в парах или группе — стопку карточек положить на стол с термином/датой наверх, ученики по очереди берут карточку и должны назвать соответствующее определение/название события, выигрывает тот, кто назовет больше правильных вариантов.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3. Дети читают те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кст всл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ух по очереди в парах, группах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Задания могут быть аналогичными тем, что вы даете при самостоятельном чтении текста, но здесь ученики должны работать в команде — оказывать помощь, внимательно слушать, проверять друг друга, сравнивать ответы.</w:t>
            </w:r>
          </w:p>
          <w:p w:rsidR="007E6D00" w:rsidRPr="0087658E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Длится 15-20 минут.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Третий этап тоже может быть вариативным:</w:t>
            </w:r>
          </w:p>
          <w:p w:rsidR="007E6D00" w:rsidRPr="0087658E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Вернитесь к вопросам и предложениям, зафиксированным на этапе "До чтения".</w:t>
            </w:r>
          </w:p>
          <w:p w:rsidR="007E6D00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Возможно, появились новые вопросы, которые ученики могут задать вам или другим ученикам.</w:t>
            </w:r>
          </w:p>
          <w:p w:rsidR="00DA4170" w:rsidRDefault="00DA4170" w:rsidP="00DA4170">
            <w:pPr>
              <w:spacing w:before="100" w:beforeAutospacing="1" w:after="100" w:afterAutospacing="1" w:line="360" w:lineRule="auto"/>
              <w:ind w:right="35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DA4170" w:rsidRPr="0087658E" w:rsidRDefault="00DA4170" w:rsidP="00DA4170">
            <w:pPr>
              <w:spacing w:before="100" w:beforeAutospacing="1" w:after="100" w:afterAutospacing="1" w:line="360" w:lineRule="auto"/>
              <w:ind w:right="351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10</w:t>
            </w:r>
          </w:p>
          <w:p w:rsidR="007E6D00" w:rsidRPr="0087658E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Проверьте, как ребята справились с работой с графическими организаторами. Результаты можно использовать для устных обсуждений, пересказа текста, письменных работ по содержанию текста — сделать обзор, описание героя, исторического события, доказать утверждение, сравнить объекты или события и т.д. Можно продолжить работу с терминами и ключевыми словами, например, составить глоссарий по данной теме или плакат с терминами.</w:t>
            </w:r>
          </w:p>
          <w:p w:rsidR="007E6D00" w:rsidRPr="0087658E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Можно исполь</w:t>
            </w:r>
            <w:r w:rsidR="00F84DEB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зовать ролевые игры, если те</w:t>
            </w:r>
            <w:proofErr w:type="gramStart"/>
            <w:r w:rsidR="00F84DEB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кст 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едполагает различных героев, события и разные взгляды на эти события.</w:t>
            </w:r>
          </w:p>
          <w:p w:rsidR="007E6D00" w:rsidRPr="0087658E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Для художественных текстов хорошо использовать творческие задания — рисунки с цитатами, инсценировки (при этом ученики могут продумать некий доступный реквизит, нарисовать какие-то элементы, или вы заранее можете подготовить необходимый реквизит и маски для учеников).</w:t>
            </w:r>
          </w:p>
          <w:p w:rsidR="007E6D00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Приемы «Чтение с остановками», «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Синквейн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», «Мозговой штурм», «Написание творческих работ», «Логическая цепочка»  «Тонкие и толстые вопросы»</w:t>
            </w:r>
            <w:r w:rsidR="00C86C10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AE1A29" w:rsidRDefault="00AE1A29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Также для формирования читательской грамотности можно использовать комплексные виды работ:</w:t>
            </w:r>
          </w:p>
          <w:p w:rsidR="00AE1A29" w:rsidRPr="00AE1A29" w:rsidRDefault="00AE1A29" w:rsidP="00AE1A29">
            <w:pPr>
              <w:pStyle w:val="a7"/>
              <w:shd w:val="clear" w:color="auto" w:fill="FFFFFF"/>
              <w:spacing w:line="360" w:lineRule="auto"/>
              <w:ind w:firstLine="851"/>
              <w:rPr>
                <w:b/>
                <w:bCs/>
                <w:color w:val="002060"/>
              </w:rPr>
            </w:pPr>
            <w:r w:rsidRPr="00AE1A29">
              <w:rPr>
                <w:b/>
                <w:bCs/>
                <w:color w:val="002060"/>
              </w:rPr>
              <w:t>Работа 1</w:t>
            </w:r>
          </w:p>
          <w:p w:rsidR="00AE1A29" w:rsidRPr="00AE1A29" w:rsidRDefault="00AE1A29" w:rsidP="00AE1A2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pacing w:val="-20"/>
                <w:sz w:val="24"/>
                <w:szCs w:val="24"/>
              </w:rPr>
            </w:pPr>
            <w:bookmarkStart w:id="1" w:name="bookmark79"/>
            <w:r w:rsidRPr="00AE1A29">
              <w:rPr>
                <w:rFonts w:ascii="Times New Roman" w:eastAsia="Times New Roman" w:hAnsi="Times New Roman" w:cs="Times New Roman"/>
                <w:b/>
                <w:color w:val="002060"/>
                <w:spacing w:val="-20"/>
                <w:sz w:val="24"/>
                <w:szCs w:val="24"/>
              </w:rPr>
              <w:t>Питомец</w:t>
            </w:r>
          </w:p>
          <w:p w:rsidR="00AE1A29" w:rsidRDefault="00AE1A29" w:rsidP="00AE1A29">
            <w:pPr>
              <w:shd w:val="clear" w:color="auto" w:fill="FFFFFF"/>
              <w:spacing w:line="276" w:lineRule="auto"/>
              <w:ind w:left="567" w:firstLine="851"/>
              <w:jc w:val="both"/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</w:pPr>
            <w:r w:rsidRPr="00AE1A29">
              <w:rPr>
                <w:rFonts w:ascii="Times New Roman" w:eastAsia="Times New Roman" w:hAnsi="Times New Roman" w:cs="Times New Roman"/>
                <w:color w:val="002060"/>
                <w:spacing w:val="-20"/>
                <w:sz w:val="24"/>
                <w:szCs w:val="24"/>
              </w:rPr>
              <w:t>У</w:t>
            </w:r>
            <w:bookmarkEnd w:id="1"/>
            <w:r w:rsidRPr="00AE1A29">
              <w:rPr>
                <w:rFonts w:ascii="Times New Roman" w:eastAsia="Times New Roman" w:hAnsi="Times New Roman" w:cs="Times New Roman"/>
                <w:color w:val="002060"/>
                <w:spacing w:val="-20"/>
                <w:sz w:val="24"/>
                <w:szCs w:val="24"/>
              </w:rPr>
              <w:t xml:space="preserve">  Вики  хомяк.  Он  ручной.  У него за щеками склад. Дали ему морковь. Хомяк сунул </w:t>
            </w:r>
            <w:r w:rsidRPr="00AE1A29"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  <w:t xml:space="preserve"> </w:t>
            </w:r>
            <w:r w:rsidRPr="00AE1A29"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  <w:t xml:space="preserve">щеку.  </w:t>
            </w:r>
          </w:p>
          <w:p w:rsidR="00AE1A29" w:rsidRPr="00AE1A29" w:rsidRDefault="00AE1A29" w:rsidP="00AE1A29">
            <w:pPr>
              <w:shd w:val="clear" w:color="auto" w:fill="FFFFFF"/>
              <w:spacing w:line="276" w:lineRule="auto"/>
              <w:ind w:left="567" w:firstLine="85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E1A29"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  <w:t>Дали</w:t>
            </w:r>
            <w:r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  <w:t xml:space="preserve"> </w:t>
            </w:r>
            <w:r w:rsidRPr="00AE1A29">
              <w:rPr>
                <w:rFonts w:ascii="Times New Roman" w:eastAsia="Times New Roman" w:hAnsi="Times New Roman" w:cs="Times New Roman"/>
                <w:color w:val="002060"/>
                <w:spacing w:val="-24"/>
                <w:sz w:val="24"/>
                <w:szCs w:val="24"/>
              </w:rPr>
              <w:t xml:space="preserve"> хлеб. Сунул за щеку. Нет уже места. Хомяк  отнес  всё  в  гнездо.  Просит  ещё  </w:t>
            </w:r>
            <w:r w:rsidRPr="00AE1A2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корма. Вот так запас!</w:t>
            </w:r>
          </w:p>
          <w:p w:rsidR="00AE1A29" w:rsidRPr="00AE1A29" w:rsidRDefault="00AE1A29" w:rsidP="00AE1A29">
            <w:pPr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1A29" w:rsidRPr="00AE1A29" w:rsidRDefault="00AE1A29" w:rsidP="00AE1A29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360" w:lineRule="auto"/>
              <w:ind w:firstLine="85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>Подчеркни</w:t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название текста.</w:t>
            </w:r>
          </w:p>
          <w:p w:rsidR="00AE1A29" w:rsidRPr="00AE1A29" w:rsidRDefault="00AE1A29" w:rsidP="00AE1A29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360" w:lineRule="auto"/>
              <w:ind w:firstLine="85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Сколько в тексте предложений</w:t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  <w:t xml:space="preserve">___   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softHyphen/>
            </w:r>
            <w:r w:rsidRPr="00AE1A2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  </w:t>
            </w:r>
          </w:p>
          <w:p w:rsidR="00AE1A29" w:rsidRPr="00AE1A29" w:rsidRDefault="00AE1A29" w:rsidP="00AE1A29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360" w:lineRule="auto"/>
              <w:ind w:firstLine="851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Раздели с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лова на слоги, поставь ударение</w:t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:</w:t>
            </w:r>
          </w:p>
          <w:p w:rsidR="00AE1A29" w:rsidRPr="00AE1A29" w:rsidRDefault="00AE1A29" w:rsidP="00AE1A29">
            <w:pPr>
              <w:spacing w:line="360" w:lineRule="auto"/>
              <w:ind w:left="360" w:firstLine="851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</w:t>
            </w:r>
            <w:r w:rsidRPr="00AE1A2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склад     хлеб     гнезд       запас</w:t>
            </w:r>
          </w:p>
          <w:p w:rsidR="00AE1A29" w:rsidRPr="00AE1A29" w:rsidRDefault="00AE1A29" w:rsidP="00AE1A29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360" w:lineRule="auto"/>
              <w:ind w:firstLine="85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Какой питомец был у Вики</w:t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? Запиши ответ.</w:t>
            </w:r>
          </w:p>
          <w:p w:rsidR="00AE1A29" w:rsidRPr="00AE1A29" w:rsidRDefault="00AE1A29" w:rsidP="00AE1A29">
            <w:pPr>
              <w:spacing w:line="276" w:lineRule="auto"/>
              <w:ind w:left="1843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__________________________________________________________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___________   </w:t>
            </w: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_________________________________</w:t>
            </w:r>
          </w:p>
          <w:p w:rsidR="00AE1A29" w:rsidRPr="00AE1A29" w:rsidRDefault="00AE1A29" w:rsidP="00AE1A29">
            <w:pPr>
              <w:spacing w:line="276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1A29" w:rsidRPr="00AE1A29" w:rsidRDefault="00AE1A29" w:rsidP="00AE1A29">
            <w:pPr>
              <w:spacing w:line="276" w:lineRule="auto"/>
              <w:ind w:left="360" w:firstLine="85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E1A2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Оцени себя</w:t>
            </w:r>
            <w:proofErr w:type="gramStart"/>
            <w:r w:rsidRPr="00AE1A2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!</w:t>
            </w:r>
            <w:proofErr w:type="gramEnd"/>
            <w:r w:rsidRPr="00AE1A2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!!</w:t>
            </w:r>
          </w:p>
          <w:p w:rsidR="00AE1A29" w:rsidRPr="00AE1A29" w:rsidRDefault="00AE1A29" w:rsidP="00AE1A29">
            <w:pPr>
              <w:spacing w:line="276" w:lineRule="auto"/>
              <w:ind w:left="360" w:firstLine="851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1A29" w:rsidRPr="00AE1A29" w:rsidRDefault="00AE1A29" w:rsidP="00AE1A29">
            <w:pPr>
              <w:ind w:firstLine="851"/>
              <w:rPr>
                <w:color w:val="002060"/>
                <w:sz w:val="24"/>
                <w:szCs w:val="24"/>
              </w:rPr>
            </w:pPr>
            <w:r w:rsidRPr="00AE1A29">
              <w:rPr>
                <w:color w:val="002060"/>
                <w:sz w:val="24"/>
                <w:szCs w:val="24"/>
              </w:rPr>
              <w:t xml:space="preserve">             </w:t>
            </w:r>
            <w:r w:rsidRPr="00AE1A29">
              <w:rPr>
                <w:noProof/>
                <w:color w:val="002060"/>
                <w:sz w:val="24"/>
                <w:szCs w:val="24"/>
              </w:rPr>
              <w:drawing>
                <wp:inline distT="0" distB="0" distL="0" distR="0" wp14:anchorId="0375CBFB" wp14:editId="591F0DB6">
                  <wp:extent cx="673643" cy="676275"/>
                  <wp:effectExtent l="0" t="0" r="0" b="0"/>
                  <wp:docPr id="56" name="Рисунок 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66570" b="-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42" cy="678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A29">
              <w:rPr>
                <w:color w:val="002060"/>
                <w:sz w:val="24"/>
                <w:szCs w:val="24"/>
              </w:rPr>
              <w:t xml:space="preserve">                       </w:t>
            </w:r>
            <w:r w:rsidRPr="00AE1A29">
              <w:rPr>
                <w:noProof/>
                <w:color w:val="002060"/>
                <w:sz w:val="24"/>
                <w:szCs w:val="24"/>
              </w:rPr>
              <w:drawing>
                <wp:inline distT="0" distB="0" distL="0" distR="0" wp14:anchorId="175DDB6F" wp14:editId="06B7DC69">
                  <wp:extent cx="684335" cy="677008"/>
                  <wp:effectExtent l="19050" t="0" r="1465" b="0"/>
                  <wp:docPr id="57" name="Рисунок 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995" r="33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335" cy="67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1A29">
              <w:rPr>
                <w:color w:val="002060"/>
                <w:sz w:val="24"/>
                <w:szCs w:val="24"/>
              </w:rPr>
              <w:t xml:space="preserve">                             </w:t>
            </w:r>
            <w:r w:rsidRPr="00AE1A29">
              <w:rPr>
                <w:noProof/>
                <w:color w:val="002060"/>
                <w:sz w:val="24"/>
                <w:szCs w:val="24"/>
              </w:rPr>
              <w:drawing>
                <wp:inline distT="0" distB="0" distL="0" distR="0" wp14:anchorId="568F6CA1" wp14:editId="57473713">
                  <wp:extent cx="659765" cy="694592"/>
                  <wp:effectExtent l="19050" t="0" r="6985" b="0"/>
                  <wp:docPr id="58" name="Рисунок 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7368" b="-2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9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A29" w:rsidRDefault="00AE1A29" w:rsidP="00AE1A29">
            <w:pPr>
              <w:ind w:firstLine="85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AE1A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Я молодец!                    Могу и лучше!                   Я старался!</w:t>
            </w:r>
          </w:p>
          <w:p w:rsidR="003F5619" w:rsidRDefault="003F5619" w:rsidP="00AE1A29">
            <w:pPr>
              <w:ind w:firstLine="85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F5619" w:rsidRPr="003F5619" w:rsidRDefault="003F5619" w:rsidP="003F5619">
            <w:pPr>
              <w:ind w:left="567" w:firstLine="284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Работа 2</w:t>
            </w:r>
          </w:p>
          <w:p w:rsidR="003F5619" w:rsidRPr="003F5619" w:rsidRDefault="003F5619" w:rsidP="003F5619">
            <w:pPr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5619" w:rsidRPr="003F5619" w:rsidRDefault="003F5619" w:rsidP="003F5619">
            <w:pPr>
              <w:ind w:left="851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1. Прочитай. Напиши название.</w:t>
            </w:r>
          </w:p>
          <w:p w:rsidR="003F5619" w:rsidRDefault="003F5619" w:rsidP="003F5619">
            <w:pPr>
              <w:pStyle w:val="a8"/>
              <w:ind w:left="567" w:firstLine="284"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__________________________________</w:t>
            </w:r>
          </w:p>
          <w:p w:rsidR="00DA4170" w:rsidRDefault="00DA4170" w:rsidP="003F5619">
            <w:pPr>
              <w:pStyle w:val="a8"/>
              <w:ind w:left="567" w:firstLine="284"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DA4170" w:rsidRDefault="00DA4170" w:rsidP="003F5619">
            <w:pPr>
              <w:pStyle w:val="a8"/>
              <w:ind w:left="567" w:firstLine="284"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DA4170" w:rsidRPr="003F5619" w:rsidRDefault="00DA4170" w:rsidP="00DA4170">
            <w:pPr>
              <w:pStyle w:val="a8"/>
              <w:ind w:left="567" w:right="351" w:firstLine="284"/>
              <w:jc w:val="right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11</w:t>
            </w:r>
          </w:p>
          <w:p w:rsidR="003F5619" w:rsidRPr="003F5619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ab/>
            </w: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Красавицей русских лесов называют люди берёзу. А кто может усомниться в этом? Стройная, с тонкими поникшими ветвями и нарядной листвой, она всегда вызывает восхищение и радость. С давних пор служила берёза символом красоты.</w:t>
            </w:r>
          </w:p>
          <w:p w:rsidR="003F5619" w:rsidRPr="003F5619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ab/>
              <w:t>Но не одной красотой славна наша берёза. Многие знают, что она ещё и чудо-сеялка. Ежегодно берёза засевает огромные просторы миллионами мелких семян. В короткий срок появляются всходы.</w:t>
            </w:r>
          </w:p>
          <w:p w:rsidR="003F5619" w:rsidRPr="003F5619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ab/>
              <w:t>Берёза – это растение пионер, потому что оно активно обживает новые места.</w:t>
            </w:r>
          </w:p>
          <w:p w:rsidR="003F5619" w:rsidRPr="003F5619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ab/>
              <w:t>Интересно, что ствол берёзы даже на солнце остаётся холодным. Чудо это объясняется просто, если вспомнить, что белый цвет хорошо отражает солнечные лучи.</w:t>
            </w:r>
          </w:p>
          <w:p w:rsidR="003F5619" w:rsidRPr="003F5619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ab/>
              <w:t>А что можно сказать о пользе  берёзы? Берёза используется как декоративное растение при озеленении городов и сёл. Из её древесины изготавливают фанеру, мебель. Берёзовый сок хорошо утоляет жажду. Из её сока готовят лекарства. Листья и кору берёзу с удовольствием едят козы и овцы.</w:t>
            </w:r>
          </w:p>
          <w:p w:rsidR="003F5619" w:rsidRPr="003F5619" w:rsidRDefault="003F5619" w:rsidP="003F5619">
            <w:pPr>
              <w:ind w:left="567" w:right="351" w:firstLine="284"/>
              <w:contextualSpacing/>
              <w:jc w:val="right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По Н. </w:t>
            </w:r>
            <w:proofErr w:type="spellStart"/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Юрцевичу</w:t>
            </w:r>
            <w:proofErr w:type="spellEnd"/>
          </w:p>
          <w:p w:rsidR="003F5619" w:rsidRPr="003F5619" w:rsidRDefault="003F5619" w:rsidP="003F5619">
            <w:pPr>
              <w:ind w:left="567" w:right="351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2. Допиши предложения, опираясь на текст.</w:t>
            </w: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Берёза - это растение пионер, потому что ______________________________</w:t>
            </w: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__________________________________________________________________   </w:t>
            </w: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Берёза – это чуд</w:t>
            </w:r>
            <w:proofErr w:type="gramStart"/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о-</w:t>
            </w:r>
            <w:proofErr w:type="gramEnd"/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сеялка, потому что   ________________________________</w:t>
            </w: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__________________________________________________________________</w:t>
            </w: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3F5619" w:rsidRDefault="003F5619" w:rsidP="003F5619">
            <w:pPr>
              <w:ind w:left="567" w:firstLine="284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3. Выпиши из текста вопросительные предложения. Поставь в словах ударение.</w:t>
            </w:r>
          </w:p>
          <w:p w:rsidR="003F5619" w:rsidRPr="003F5619" w:rsidRDefault="003F5619" w:rsidP="003F5619">
            <w:pPr>
              <w:ind w:left="851" w:right="351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DA4170" w:rsidRDefault="003F5619" w:rsidP="003F5619">
            <w:pPr>
              <w:ind w:left="567" w:firstLine="284"/>
              <w:contextualSpacing/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A4170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4. Можно ли назвать этот текст научно-познавательным? Запиши свой ответ.</w:t>
            </w:r>
          </w:p>
          <w:p w:rsidR="003F5619" w:rsidRPr="00DA4170" w:rsidRDefault="003F5619" w:rsidP="003F5619">
            <w:pPr>
              <w:ind w:left="851" w:right="351"/>
              <w:contextualSpacing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A4170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______________________________________________________________________________________________________________________________________________________________</w:t>
            </w:r>
          </w:p>
          <w:p w:rsidR="003F5619" w:rsidRPr="00DA4170" w:rsidRDefault="003F5619" w:rsidP="003F5619">
            <w:pPr>
              <w:ind w:left="851" w:right="351"/>
              <w:contextualSpacing/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3F5619" w:rsidRPr="00DA4170" w:rsidRDefault="003F5619" w:rsidP="003F5619">
            <w:pPr>
              <w:ind w:left="567" w:firstLine="284"/>
              <w:contextualSpacing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A4170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5. Верно ли утверждение, что даже в самую жару, в самое пекло ствол берёзы всегда остаётся холодным?</w:t>
            </w:r>
            <w:r w:rsidRPr="00DA417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</w:t>
            </w:r>
          </w:p>
          <w:p w:rsidR="003F5619" w:rsidRPr="00DA4170" w:rsidRDefault="003F5619" w:rsidP="003F5619">
            <w:pPr>
              <w:pStyle w:val="a8"/>
              <w:numPr>
                <w:ilvl w:val="0"/>
                <w:numId w:val="23"/>
              </w:numPr>
              <w:ind w:left="567" w:firstLine="284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A4170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Подчеркни в тексте предложение, подтверждающее твой ответ.</w:t>
            </w: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6. Прочитай строки стихотворения о берёзе. Подчеркни сравнение.</w:t>
            </w:r>
          </w:p>
          <w:p w:rsidR="003F5619" w:rsidRPr="003F5619" w:rsidRDefault="003F5619" w:rsidP="003F5619">
            <w:pPr>
              <w:ind w:left="567" w:firstLine="284"/>
              <w:contextualSpacing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                                                                 </w:t>
            </w: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Хорошо и тепло,</w:t>
            </w:r>
          </w:p>
          <w:p w:rsidR="003F5619" w:rsidRPr="003F5619" w:rsidRDefault="003F5619" w:rsidP="003F5619">
            <w:pPr>
              <w:ind w:left="567" w:firstLine="284"/>
              <w:contextualSpacing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Как зимой у печки.</w:t>
            </w: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                                                                 </w:t>
            </w: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И березы стоят,</w:t>
            </w:r>
          </w:p>
          <w:p w:rsidR="003F5619" w:rsidRPr="003F5619" w:rsidRDefault="003F5619" w:rsidP="003F5619">
            <w:pPr>
              <w:ind w:left="567" w:firstLine="284"/>
              <w:contextualSpacing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  </w:t>
            </w: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Как большие свечки.</w:t>
            </w: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3F561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7. Подбери антонимы и синонимы.                                                                                                      </w:t>
            </w:r>
          </w:p>
          <w:p w:rsidR="003F5619" w:rsidRPr="003F5619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495C8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495C84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Стройный - ________________________________________________________                                                                                                                        </w:t>
            </w:r>
          </w:p>
          <w:p w:rsidR="003F5619" w:rsidRPr="00495C8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  <w:p w:rsidR="003F5619" w:rsidRPr="00495C8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495C84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Высокий –   ________________________________________________________</w:t>
            </w:r>
          </w:p>
          <w:p w:rsidR="003F5619" w:rsidRPr="00495C84" w:rsidRDefault="003F5619" w:rsidP="003F5619">
            <w:pPr>
              <w:ind w:left="567" w:firstLine="284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DA4170" w:rsidRDefault="003F5619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A4170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8.</w:t>
            </w:r>
            <w:r w:rsidRPr="00495C84">
              <w:rPr>
                <w:rStyle w:val="a9"/>
                <w:rFonts w:ascii="Times New Roman" w:hAnsi="Times New Roman" w:cs="Times New Roman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DA4170"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Отметь иллюстрацию, на которой берёза изображена зимой.</w:t>
            </w:r>
          </w:p>
          <w:p w:rsidR="00894B0C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Pr="00DA4170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6218C4E4" wp14:editId="6B465BBB">
                  <wp:simplePos x="0" y="0"/>
                  <wp:positionH relativeFrom="margin">
                    <wp:posOffset>504190</wp:posOffset>
                  </wp:positionH>
                  <wp:positionV relativeFrom="margin">
                    <wp:posOffset>8980170</wp:posOffset>
                  </wp:positionV>
                  <wp:extent cx="1714500" cy="942975"/>
                  <wp:effectExtent l="19050" t="0" r="0" b="0"/>
                  <wp:wrapSquare wrapText="bothSides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4DEB" w:rsidRPr="00894B0C" w:rsidRDefault="00894B0C" w:rsidP="00894B0C">
            <w:pPr>
              <w:ind w:left="567" w:right="351" w:firstLine="284"/>
              <w:jc w:val="right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4B0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12</w:t>
            </w:r>
          </w:p>
          <w:p w:rsidR="00894B0C" w:rsidRDefault="00894B0C" w:rsidP="00F84DE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F84DEB" w:rsidRPr="0087658E" w:rsidRDefault="00F84DEB" w:rsidP="00F84DE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2.2 Математическая грамотность</w:t>
            </w:r>
          </w:p>
          <w:p w:rsidR="007E4C06" w:rsidRPr="0087658E" w:rsidRDefault="007E4C06" w:rsidP="007E4C06">
            <w:pPr>
              <w:spacing w:line="360" w:lineRule="auto"/>
              <w:ind w:left="567" w:firstLine="284"/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7E4C06" w:rsidRPr="0087658E" w:rsidRDefault="007E4C06" w:rsidP="007E4C06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Математическая</w:t>
            </w:r>
            <w:r w:rsidRPr="0087658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грамотность,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как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одна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из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составляющих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функциональной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грамотности, означает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способность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решать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проблемы, логически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рассуждать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анализировать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87658E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информацию.</w:t>
            </w: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Математическая грамотность является вторым по значимости компонентом функциональной грамотности вместе с читательской грамотностью. Она предполагает способность использовать математику, чтобы помочь решить реальные проблемы, включает также способность понимать «язык» математики.</w:t>
            </w:r>
          </w:p>
          <w:p w:rsidR="007E4C06" w:rsidRPr="0087658E" w:rsidRDefault="007E4C06" w:rsidP="007E4C06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Для развития математической грамотности важно, чтобы ученики знакомились с материалом из реального мира, в котором используется математика. </w:t>
            </w:r>
          </w:p>
          <w:p w:rsidR="007E4C06" w:rsidRPr="0087658E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r w:rsidRPr="0087658E">
              <w:rPr>
                <w:b/>
                <w:bCs/>
                <w:color w:val="002060"/>
              </w:rPr>
              <w:t>Математическая грамотность младшего школьника как компонент функциональной грамотности трактуется как:</w:t>
            </w:r>
            <w:r w:rsidRPr="0087658E">
              <w:rPr>
                <w:color w:val="002060"/>
              </w:rPr>
              <w:t xml:space="preserve"> </w:t>
            </w:r>
          </w:p>
          <w:p w:rsidR="007E4C06" w:rsidRPr="0087658E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r w:rsidRPr="0087658E">
              <w:rPr>
                <w:color w:val="002060"/>
              </w:rPr>
              <w:t xml:space="preserve">а) </w:t>
            </w:r>
            <w:r w:rsidRPr="0087658E">
              <w:rPr>
                <w:color w:val="002060"/>
                <w:u w:val="single"/>
              </w:rPr>
              <w:t>понимание</w:t>
            </w:r>
            <w:r w:rsidRPr="0087658E">
              <w:rPr>
                <w:color w:val="002060"/>
              </w:rPr>
              <w:t xml:space="preserve"> необходимости математических знаний для учения и повседневной жизни; (Для чего, где может пригодиться, где воспользуемся полученными знаниями) </w:t>
            </w:r>
          </w:p>
          <w:p w:rsidR="007E4C06" w:rsidRPr="0087658E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r w:rsidRPr="0087658E">
              <w:rPr>
                <w:color w:val="002060"/>
              </w:rPr>
              <w:t xml:space="preserve">б) </w:t>
            </w:r>
            <w:r w:rsidRPr="0087658E">
              <w:rPr>
                <w:color w:val="002060"/>
                <w:u w:val="single"/>
              </w:rPr>
              <w:t xml:space="preserve">потребность и умение применять </w:t>
            </w:r>
            <w:r w:rsidRPr="0087658E">
              <w:rPr>
                <w:color w:val="002060"/>
              </w:rPr>
              <w:t xml:space="preserve">математику в повседневных (житейских) ситуациях: </w:t>
            </w:r>
            <w:proofErr w:type="gramStart"/>
            <w:r w:rsidRPr="0087658E">
              <w:rPr>
                <w:color w:val="002060"/>
              </w:rPr>
              <w:t xml:space="preserve">Например, в 4 классе, когда освоены математические действия с многозначными числами, ребятам будет интересно выполнять расчеты: сколько нужно заплатить за электроэнергию, если известны показания счетчиков и цена киловатта электроэнергии). </w:t>
            </w:r>
            <w:proofErr w:type="gramEnd"/>
          </w:p>
          <w:p w:rsidR="007E4C06" w:rsidRPr="0087658E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r w:rsidRPr="0087658E">
              <w:rPr>
                <w:color w:val="002060"/>
              </w:rPr>
              <w:t xml:space="preserve">Или предложена задача: В семье нужно отметить день рождения младшего брата, которому исполнится 5 лет. Нужно вместе с родителями договориться, сколько нужно купить продуктов и украшений. Предлагаются разные наборы напитков, сладостей. Но есть ограничение: 1500 рублей. Работали в парах. Каждая пара предлагала свой набор продуктов и украшений. Такие задачи в жизни ребята, наверняка не решали, ведь подобные задачи в жизни решают родители, но ребята приобретают практический опыт, которым реально могут воспользоваться. </w:t>
            </w:r>
          </w:p>
          <w:p w:rsidR="007E4C06" w:rsidRPr="0087658E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proofErr w:type="gramStart"/>
            <w:r w:rsidRPr="0087658E">
              <w:rPr>
                <w:color w:val="002060"/>
              </w:rPr>
              <w:t xml:space="preserve">в) способность различать математические объекты (числа, величины, фигуры), устанавливать математические отношения (длиннее-короче, быстрее-медленнее), зависимости (увеличивается, расходуется), сравнивать, классифицировать </w:t>
            </w:r>
            <w:proofErr w:type="gramEnd"/>
          </w:p>
          <w:p w:rsidR="007E4C06" w:rsidRPr="0087658E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87658E">
              <w:rPr>
                <w:color w:val="002060"/>
              </w:rPr>
              <w:t>Примеры заданий</w:t>
            </w:r>
            <w:r w:rsidRPr="0087658E">
              <w:rPr>
                <w:b/>
                <w:bCs/>
                <w:color w:val="002060"/>
              </w:rPr>
              <w:t xml:space="preserve">: Допиши единицы измерений: </w:t>
            </w:r>
          </w:p>
          <w:p w:rsidR="007E4C06" w:rsidRPr="0087658E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87658E">
              <w:rPr>
                <w:bCs/>
                <w:color w:val="002060"/>
              </w:rPr>
              <w:t>площадь школьного пенала прямоугольной формы 180</w:t>
            </w:r>
          </w:p>
          <w:p w:rsidR="007E4C06" w:rsidRPr="0087658E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87658E">
              <w:rPr>
                <w:bCs/>
                <w:color w:val="002060"/>
              </w:rPr>
              <w:t>длина дорожки 50</w:t>
            </w:r>
          </w:p>
          <w:p w:rsidR="007E4C06" w:rsidRPr="0087658E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87658E">
              <w:rPr>
                <w:bCs/>
                <w:color w:val="002060"/>
              </w:rPr>
              <w:t>площадь кухни 12</w:t>
            </w:r>
          </w:p>
          <w:p w:rsidR="007E4C06" w:rsidRPr="0087658E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87658E">
              <w:rPr>
                <w:bCs/>
                <w:color w:val="002060"/>
              </w:rPr>
              <w:t>высота окна 145</w:t>
            </w:r>
          </w:p>
          <w:p w:rsidR="007E4C06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Cs/>
                <w:color w:val="002060"/>
              </w:rPr>
            </w:pPr>
            <w:r w:rsidRPr="0087658E">
              <w:rPr>
                <w:bCs/>
                <w:color w:val="002060"/>
              </w:rPr>
              <w:t xml:space="preserve">длина гвоздя 100 </w:t>
            </w:r>
          </w:p>
          <w:p w:rsidR="00894B0C" w:rsidRPr="0087658E" w:rsidRDefault="00894B0C" w:rsidP="00894B0C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right"/>
              <w:rPr>
                <w:color w:val="002060"/>
              </w:rPr>
            </w:pPr>
            <w:r>
              <w:rPr>
                <w:bCs/>
                <w:color w:val="002060"/>
              </w:rPr>
              <w:t>13</w:t>
            </w:r>
          </w:p>
          <w:p w:rsidR="007E4C06" w:rsidRPr="0087658E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87658E">
              <w:rPr>
                <w:bCs/>
                <w:color w:val="002060"/>
              </w:rPr>
              <w:lastRenderedPageBreak/>
              <w:t>высота дома 16</w:t>
            </w:r>
          </w:p>
          <w:p w:rsidR="007E4C06" w:rsidRPr="0087658E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Cs/>
                <w:color w:val="002060"/>
              </w:rPr>
            </w:pPr>
            <w:r w:rsidRPr="0087658E">
              <w:rPr>
                <w:bCs/>
                <w:color w:val="002060"/>
              </w:rPr>
              <w:t xml:space="preserve">рост школьника 1 360 </w:t>
            </w:r>
          </w:p>
          <w:p w:rsidR="007E4C06" w:rsidRPr="0087658E" w:rsidRDefault="00764CC4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r w:rsidRPr="0087658E">
              <w:rPr>
                <w:color w:val="002060"/>
              </w:rPr>
              <w:t>д) Решение задач в 1-</w:t>
            </w:r>
            <w:r w:rsidR="007E4C06" w:rsidRPr="0087658E">
              <w:rPr>
                <w:color w:val="002060"/>
              </w:rPr>
              <w:t>3 действия, связанных с бытовыми жизненными ситуациями (Покупка, измерение, взвешивание)</w:t>
            </w:r>
          </w:p>
          <w:p w:rsidR="00DE56A0" w:rsidRPr="0087658E" w:rsidRDefault="00DE56A0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r w:rsidRPr="0087658E">
              <w:rPr>
                <w:color w:val="002060"/>
              </w:rPr>
              <w:t xml:space="preserve">Математическая грамотность также эффективно формируется при использовании заданий, направленных на развитие </w:t>
            </w:r>
            <w:r w:rsidRPr="0087658E">
              <w:rPr>
                <w:b/>
                <w:color w:val="002060"/>
              </w:rPr>
              <w:t>математической речи при работе с числовыми выражениями</w:t>
            </w:r>
            <w:r w:rsidRPr="0087658E">
              <w:rPr>
                <w:color w:val="002060"/>
              </w:rPr>
              <w:t>: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1. Соотнесение знаковой и словесной формулировки.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Например: 5+814-57+4</w:t>
            </w:r>
          </w:p>
          <w:p w:rsidR="00DE56A0" w:rsidRPr="0087658E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 пяти прибавить восемь</w:t>
            </w:r>
          </w:p>
          <w:p w:rsidR="00DE56A0" w:rsidRPr="0087658E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Уменьшаемое четырнадцать вычитаемое 5</w:t>
            </w:r>
          </w:p>
          <w:p w:rsidR="00DE56A0" w:rsidRPr="0087658E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Сумма чисел семи и четырёх</w:t>
            </w:r>
          </w:p>
          <w:p w:rsidR="00DE56A0" w:rsidRPr="0087658E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Четырнадцать уменьшить на пять</w:t>
            </w:r>
          </w:p>
          <w:p w:rsidR="00DE56A0" w:rsidRPr="0087658E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Четыре плюс семь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2. Выражение 25-12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Артем прочитал так: «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Из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двадцать пять вычесть двенадцать». Прав ли он?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3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. Образование культуры математической речи сводится </w:t>
            </w: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к устранению грамматических и математических ошибок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подобных речевых недостатков, как неточность и скудность речи, употребление лишних слов, неверный порядок в предложении. На этом этапе работы по становлению речи достигается ясность и точность речи. Этого можно достичь с помощью следующих упражнений: упражнения на устранение грамматических и математических ошибок: устраните математические ошибки в тексте: «Чтобы обнаружить незнакомое число в выражении … +3 = 9, что нужно сделать?»; на вопрос педагога Максим ответил так: «При прибавлении к цифре 6 числа 3 будет 9». Какие ошибки допустил Максим?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Задания на устранение речевых недостатков можно подбирать такие же, как на уроках литературы, только использ</w:t>
            </w:r>
            <w:r w:rsidR="00764CC4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овать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математический материал. Их можно исполнить и на уроках математики, и на уроках русского языка, что упрочит 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межпредметные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связи. </w:t>
            </w:r>
            <w:r w:rsidR="00764CC4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Вот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следующие задания: устраните недочеты в объяснении ученика, если его результат на вопрос «Как сложить числа 25 и 8?» был таким: к 25 нужно прибавить сумму чисел 5 и 3. Заменим второе число 8 суммой удобных слагаемых 5 и 3. Удобнее к 25 прибавить первое слагаемое 5, получим 30. К полученной сумме 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прибавим второе слагаемое 3 получится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33».</w:t>
            </w:r>
          </w:p>
          <w:p w:rsidR="00DE56A0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4. Прочитайте словесные формулировки числовых выражений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 Запишите их с помощью цифр и знаков действий и найдите их значения.</w:t>
            </w:r>
          </w:p>
          <w:p w:rsidR="00894B0C" w:rsidRPr="00894B0C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94B0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14</w:t>
            </w:r>
          </w:p>
          <w:p w:rsidR="00DE56A0" w:rsidRPr="0087658E" w:rsidRDefault="00DE56A0" w:rsidP="00DE56A0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К четырём прибавить два, а затем из суммы вычесть два.</w:t>
            </w:r>
          </w:p>
          <w:p w:rsidR="00DE56A0" w:rsidRPr="0087658E" w:rsidRDefault="00DE56A0" w:rsidP="00DE56A0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 девяти прибавить один, а затем из суммы вычесть один.</w:t>
            </w:r>
          </w:p>
          <w:p w:rsidR="00DE56A0" w:rsidRPr="0087658E" w:rsidRDefault="00DE56A0" w:rsidP="00DE56A0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Из семи вычесть четыре, а затем к разности прибавить четыре.</w:t>
            </w:r>
          </w:p>
          <w:p w:rsidR="00DE56A0" w:rsidRPr="0087658E" w:rsidRDefault="00DE56A0" w:rsidP="00DE56A0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Из шести вычесть три, а затем к разности прибавить шесть.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Для большего интереса учеников эти задания можно использова</w:t>
            </w:r>
            <w:r w:rsidR="00764CC4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ть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как игровой момент. Например, эту игру назовём "Переводчик", т.к. действительно осуществляется перевод со словесной математической трактовки 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символическую.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Работа по этому заданию начинается с чтения предложений. Потом дети записывают их с помощью чисел и знаков действий и вычисляют.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5. Игра «Сюрпризный конверт»</w:t>
            </w:r>
          </w:p>
          <w:p w:rsidR="00DE56A0" w:rsidRPr="0087658E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11-9</w:t>
            </w:r>
          </w:p>
          <w:p w:rsidR="00DE56A0" w:rsidRPr="0087658E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12-8</w:t>
            </w:r>
          </w:p>
          <w:p w:rsidR="00DE56A0" w:rsidRPr="0087658E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16-7</w:t>
            </w:r>
          </w:p>
          <w:p w:rsidR="00DE56A0" w:rsidRPr="0087658E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8+7</w:t>
            </w:r>
          </w:p>
          <w:p w:rsidR="00DE56A0" w:rsidRPr="0087658E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5+6</w:t>
            </w:r>
          </w:p>
          <w:p w:rsidR="00DE56A0" w:rsidRPr="0087658E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9+4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Учащимся даётся задание записать данные числовые выражения в тетрадь и найти их значения. Затем из «сюрпризного конверта» дети достают карточку со словесными формулировками данных числовых выражений. Им необходимо отметить знаком «+» те формулировки, которые соответствуют данным числовым выражениям:</w:t>
            </w:r>
          </w:p>
          <w:p w:rsidR="00DE56A0" w:rsidRPr="0087658E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Из одиннадцати вычесть девять.</w:t>
            </w:r>
          </w:p>
          <w:p w:rsidR="00DE56A0" w:rsidRPr="0087658E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Сумма чисел восьми и семи.</w:t>
            </w:r>
          </w:p>
          <w:p w:rsidR="00DE56A0" w:rsidRPr="0087658E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Первое слагаемое двенадцать второе слагаемое восемь.</w:t>
            </w:r>
          </w:p>
          <w:p w:rsidR="00DE56A0" w:rsidRPr="0087658E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Число пять увеличить на шесть.</w:t>
            </w:r>
          </w:p>
          <w:p w:rsidR="00DE56A0" w:rsidRPr="0087658E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Число шестнадцать уменьшить на семь.</w:t>
            </w:r>
          </w:p>
          <w:p w:rsidR="00DE56A0" w:rsidRPr="0087658E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Четыре увеличить на девять.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6. Задания для анализа данного способа решения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: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Объясни, как нашли значение данного выражения.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17+6=17+3+3=20+3=23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 данному выражению, найди значение выражений с устным объяснением.</w:t>
            </w:r>
          </w:p>
          <w:p w:rsidR="00DE56A0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18+5= 14+7= 15+6=</w:t>
            </w:r>
          </w:p>
          <w:p w:rsidR="00894B0C" w:rsidRPr="0087658E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15</w:t>
            </w:r>
          </w:p>
          <w:p w:rsidR="00894B0C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894B0C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7. Игра «Верно ли что?» 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Ребятам предлагается словесная формулировка высказывания,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которую нужно перевести в знаковую форму, затем определить ложность данных высказываний.</w:t>
            </w:r>
          </w:p>
          <w:p w:rsidR="00DE56A0" w:rsidRPr="0087658E" w:rsidRDefault="00DE56A0" w:rsidP="00DE56A0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Двенадцать больше трёх на девять;</w:t>
            </w:r>
          </w:p>
          <w:p w:rsidR="00DE56A0" w:rsidRPr="0087658E" w:rsidRDefault="00DE56A0" w:rsidP="00DE56A0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 восьми часов утра до пятнадцати часов того же дня прошло шесть часов;</w:t>
            </w:r>
          </w:p>
          <w:p w:rsidR="00DE56A0" w:rsidRPr="0087658E" w:rsidRDefault="00DE56A0" w:rsidP="00DE56A0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сумма семи и восьми равна шестнадцать;</w:t>
            </w:r>
          </w:p>
          <w:p w:rsidR="00DE56A0" w:rsidRPr="0087658E" w:rsidRDefault="00DE56A0" w:rsidP="00DE56A0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шестнадцать меньше семи.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На знание математических терминов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используется  следующий игровой момент: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1) Учитель или ученик называет часть слова (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слага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...) и бросает мяч. Другой ученик должен поймать мяч и дополнить слово (... 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емое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).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2) Противоположные слова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Назвать слова, противоположные по значению.</w:t>
            </w:r>
          </w:p>
          <w:p w:rsidR="00DE56A0" w:rsidRPr="0087658E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Прямая -</w:t>
            </w:r>
          </w:p>
          <w:p w:rsidR="00DE56A0" w:rsidRPr="0087658E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Равенство -</w:t>
            </w:r>
          </w:p>
          <w:p w:rsidR="00DE56A0" w:rsidRPr="0087658E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Четное -</w:t>
            </w:r>
          </w:p>
          <w:p w:rsidR="00DE56A0" w:rsidRPr="0087658E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Много -</w:t>
            </w:r>
          </w:p>
          <w:p w:rsidR="00DE56A0" w:rsidRPr="0087658E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Сложение -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3) Опрокинутые слова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Ученикам предлагался комплект слов, в которых буквы перепутаны местами. Нужно восстановить типичный порядок слов.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Скажем:</w:t>
            </w:r>
          </w:p>
          <w:p w:rsidR="00DE56A0" w:rsidRPr="0087658E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УМАСМ - СУММА.</w:t>
            </w:r>
          </w:p>
          <w:p w:rsidR="00DE56A0" w:rsidRPr="0087658E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АЕМОСЛАГЕ (слагаемое).</w:t>
            </w:r>
          </w:p>
          <w:p w:rsidR="00DE56A0" w:rsidRPr="0087658E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ЧИТАВЫЕМОЕ (вычитаемое).</w:t>
            </w:r>
          </w:p>
          <w:p w:rsidR="00DE56A0" w:rsidRPr="0087658E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КРАТВАД (квадрат).</w:t>
            </w:r>
          </w:p>
          <w:p w:rsidR="00DE56A0" w:rsidRPr="0087658E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УГОТЬРЕНИК (треугольник).</w:t>
            </w:r>
          </w:p>
          <w:p w:rsidR="00DE56A0" w:rsidRPr="0087658E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РЕЗОТОК (отрезок).</w:t>
            </w:r>
          </w:p>
          <w:p w:rsidR="00DE56A0" w:rsidRDefault="00DE56A0" w:rsidP="00764CC4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Задания на верное написание терминов: запишите слова, вставив пропущенные буквы: 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нум_рация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выч_таемое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ед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_ница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кил_грамм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; исправь ошибку в записи слов: 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вычисть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дилитель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слажить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894B0C" w:rsidRPr="0087658E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16</w:t>
            </w:r>
          </w:p>
          <w:p w:rsidR="00894B0C" w:rsidRDefault="00894B0C" w:rsidP="00764CC4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</w:p>
          <w:p w:rsidR="00DE56A0" w:rsidRPr="0087658E" w:rsidRDefault="00DE56A0" w:rsidP="00764CC4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Задания на правильное применение математических терминов </w:t>
            </w:r>
          </w:p>
          <w:p w:rsidR="00F7598F" w:rsidRPr="0087658E" w:rsidRDefault="00DE56A0" w:rsidP="00DE56A0">
            <w:pPr>
              <w:shd w:val="clear" w:color="auto" w:fill="FFFFFF"/>
              <w:tabs>
                <w:tab w:val="left" w:pos="8640"/>
              </w:tabs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1) Озаглавьте каждый столбец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650"/>
              <w:gridCol w:w="2436"/>
            </w:tblGrid>
            <w:tr w:rsidR="00F7598F" w:rsidRPr="0087658E" w:rsidTr="00DF443D">
              <w:trPr>
                <w:jc w:val="center"/>
              </w:trPr>
              <w:tc>
                <w:tcPr>
                  <w:tcW w:w="16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87658E" w:rsidRDefault="00F7598F" w:rsidP="00E540ED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23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4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18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100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96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24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87658E" w:rsidRDefault="00F7598F" w:rsidP="00E540ED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Миллиметр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Сантиметр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Дециметр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Метр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Километр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Сложение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Вычитание</w:t>
                  </w:r>
                </w:p>
              </w:tc>
            </w:tr>
          </w:tbl>
          <w:p w:rsidR="00DE56A0" w:rsidRPr="0087658E" w:rsidRDefault="00DE56A0" w:rsidP="00F7598F">
            <w:pPr>
              <w:shd w:val="clear" w:color="auto" w:fill="FFFFFF"/>
              <w:tabs>
                <w:tab w:val="left" w:pos="8640"/>
              </w:tabs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2) «Терминологическая викторина»</w:t>
            </w:r>
          </w:p>
          <w:p w:rsidR="00DE56A0" w:rsidRPr="0087658E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Линия, которую невозможно свернуть? (прямая)</w:t>
            </w:r>
          </w:p>
          <w:p w:rsidR="00DE56A0" w:rsidRPr="0087658E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Оценка плохого ученика? (два)</w:t>
            </w:r>
          </w:p>
          <w:p w:rsidR="00DE56A0" w:rsidRPr="0087658E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Часть прямой, но не луч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трезок)</w:t>
            </w:r>
          </w:p>
          <w:p w:rsidR="00DE56A0" w:rsidRPr="0087658E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Ребус: в букве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О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число 7. (восемь)</w:t>
            </w:r>
          </w:p>
          <w:p w:rsidR="00DE56A0" w:rsidRPr="0087658E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Единица измерения длины, равная 100 см (метр)</w:t>
            </w:r>
          </w:p>
          <w:p w:rsidR="00DE56A0" w:rsidRPr="0087658E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Прямоугольник, у которого все стороны равны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вадрат)</w:t>
            </w:r>
          </w:p>
          <w:p w:rsidR="00DE56A0" w:rsidRPr="0087658E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треугольнике их 3. (углы)</w:t>
            </w:r>
          </w:p>
          <w:p w:rsidR="00DE56A0" w:rsidRPr="0087658E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Инструмент школьника для измерения длины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л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инейка)</w:t>
            </w:r>
          </w:p>
          <w:p w:rsidR="00DE56A0" w:rsidRPr="0087658E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Форма Солнца, часов …. (круг)</w:t>
            </w:r>
          </w:p>
          <w:p w:rsidR="00DE56A0" w:rsidRPr="0087658E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Результат сложения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умма)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3) Соедини название величины и то, что удобней измерить этой величиной.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447"/>
              <w:gridCol w:w="4353"/>
            </w:tblGrid>
            <w:tr w:rsidR="00F7598F" w:rsidRPr="0087658E" w:rsidTr="00DF443D">
              <w:trPr>
                <w:jc w:val="center"/>
              </w:trPr>
              <w:tc>
                <w:tcPr>
                  <w:tcW w:w="24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87658E" w:rsidRDefault="00F7598F" w:rsidP="00E540ED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Сантиметр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Метр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Километр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Рубль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Час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Килограмм</w:t>
                  </w:r>
                </w:p>
              </w:tc>
              <w:tc>
                <w:tcPr>
                  <w:tcW w:w="43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87658E" w:rsidRDefault="00F7598F" w:rsidP="00E540ED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Расстояние между городами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Стоимость покупки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Длина указательного пальца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Время, которое уходит на сон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Вес своего тела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Длина класса</w:t>
                  </w:r>
                </w:p>
              </w:tc>
            </w:tr>
          </w:tbl>
          <w:p w:rsidR="00DE56A0" w:rsidRPr="0087658E" w:rsidRDefault="00F7598F" w:rsidP="00F7598F">
            <w:pPr>
              <w:shd w:val="clear" w:color="auto" w:fill="FFFFFF"/>
              <w:spacing w:after="135" w:line="360" w:lineRule="auto"/>
              <w:ind w:right="351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             </w:t>
            </w:r>
            <w:r w:rsidR="00DE56A0"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4) Игра «</w:t>
            </w:r>
            <w:proofErr w:type="gramStart"/>
            <w:r w:rsidR="00DE56A0"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Четное</w:t>
            </w:r>
            <w:proofErr w:type="gramEnd"/>
            <w:r w:rsidR="00DE56A0"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 - нечетное»</w:t>
            </w:r>
          </w:p>
          <w:p w:rsidR="00DE56A0" w:rsidRPr="0087658E" w:rsidRDefault="00DE56A0" w:rsidP="00F7598F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Ученики работают в парах. Один называет четное число, другой нечетное и т.д.</w:t>
            </w:r>
          </w:p>
          <w:p w:rsidR="00DE56A0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5) Соедини знаковую математическую запись с её названием.</w:t>
            </w:r>
          </w:p>
          <w:p w:rsidR="00894B0C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894B0C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894B0C" w:rsidRPr="00894B0C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94B0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17</w:t>
            </w:r>
          </w:p>
          <w:tbl>
            <w:tblPr>
              <w:tblW w:w="0" w:type="auto"/>
              <w:tblInd w:w="2119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177"/>
              <w:gridCol w:w="4269"/>
            </w:tblGrid>
            <w:tr w:rsidR="00F7598F" w:rsidRPr="0087658E" w:rsidTr="00F7598F">
              <w:trPr>
                <w:trHeight w:val="1950"/>
              </w:trPr>
              <w:tc>
                <w:tcPr>
                  <w:tcW w:w="21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87658E" w:rsidRDefault="00F7598F" w:rsidP="00E540ED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lastRenderedPageBreak/>
                    <w:t>8+9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4+5=9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56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6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5+6&gt;7+5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87658E" w:rsidRDefault="00F7598F" w:rsidP="00E540ED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Равенство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Неравенство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Выражение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Двузначное число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Четное однозначное число</w:t>
                  </w:r>
                </w:p>
                <w:p w:rsidR="00F7598F" w:rsidRPr="0087658E" w:rsidRDefault="00F7598F" w:rsidP="00E540ED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7658E"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</w:rPr>
                    <w:t>Нечетное однозначное число</w:t>
                  </w:r>
                </w:p>
              </w:tc>
            </w:tr>
          </w:tbl>
          <w:p w:rsidR="00DE56A0" w:rsidRPr="0087658E" w:rsidRDefault="00DE56A0" w:rsidP="00F7598F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После выполнения задания, учащимся предлагается составить собственный пример на каждое данное математическое понятие.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Для образования и становления математических представлений, математической речи учащимся нужно предлагать упражнения на независимое составление сходственных заданий.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Работа над звуковой стороной речи сводится к образованию верного произношения и колоритного чтения всякого задания. Для удачного решения этой задачи учитель должен следить, прежде всего, за своей речью, а после этого за речью учащихся. Для этого 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можно воспользоваться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следующ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е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задания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ми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:</w:t>
            </w:r>
          </w:p>
          <w:p w:rsidR="00DE56A0" w:rsidRPr="0087658E" w:rsidRDefault="00DE56A0" w:rsidP="00DE56A0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прочитайте слова, соблюдая ударения: километр, миллиметр, выражение, сложить, вычислить;</w:t>
            </w:r>
          </w:p>
          <w:p w:rsidR="00DE56A0" w:rsidRPr="0087658E" w:rsidRDefault="00DE56A0" w:rsidP="00DE56A0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прочитайте: прибавить к 25, вычесть из 42, к 37 прибавить.</w:t>
            </w:r>
          </w:p>
          <w:p w:rsidR="00DE56A0" w:rsidRPr="0087658E" w:rsidRDefault="00DE56A0" w:rsidP="00F7598F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Если ученики употребляют падеж неправильно, то учитель им должен помочь, читает сам, а после этого просит кого-нибудь из учащихся повторить. Так из урока в урок учащиеся формируют умения читать математические выражения. Словарная работа на уроках математики сводится к пониманию и знанию пояснять смысл математических терминов, усвоению их верного написания и образованию знаний составлять обстоятельное связное высказывание. С этой целью 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целесообразно использовать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следующие задания: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Задание на 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трактование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значений математических терминов.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1) Объясните смысл слов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: уменьшаемое, вычитаемое, слагаемые.</w:t>
            </w:r>
          </w:p>
          <w:p w:rsidR="00F7598F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2) Математическое выражение 9+8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Слава прочитал: «9 плюс 8». Как ещё можно прочитать данное выражение? 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Задания на составление верных связных высказываний: прочитайте предложения, </w:t>
            </w:r>
            <w:r w:rsidRPr="0087658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вставив пропущенные слова:</w:t>
            </w:r>
          </w:p>
          <w:p w:rsidR="00DE56A0" w:rsidRPr="0087658E" w:rsidRDefault="00DE56A0" w:rsidP="00DE56A0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 … слагаемых … не меняется; чтобы к числу прибавить сумму, нужно к числу прибавить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.. 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слагаемое, а потом к полученному итогу.. второе слагаемое;</w:t>
            </w:r>
          </w:p>
          <w:p w:rsidR="00DE56A0" w:rsidRDefault="00DE56A0" w:rsidP="00DE56A0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применяя данные слова и выражения, составьте известное вам правило: слагаемое, сумма, найти, вычесть, неизвестное, слага</w:t>
            </w:r>
            <w:r w:rsidR="00894B0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емое, другое, чтобы, нужно, из.</w:t>
            </w:r>
            <w:proofErr w:type="gramEnd"/>
          </w:p>
          <w:p w:rsidR="00894B0C" w:rsidRPr="0087658E" w:rsidRDefault="00894B0C" w:rsidP="00894B0C">
            <w:pPr>
              <w:shd w:val="clear" w:color="auto" w:fill="FFFFFF"/>
              <w:spacing w:before="100" w:beforeAutospacing="1" w:after="100" w:afterAutospacing="1" w:line="360" w:lineRule="auto"/>
              <w:ind w:left="851" w:right="351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18</w:t>
            </w:r>
          </w:p>
          <w:p w:rsidR="00894B0C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Данные задания направлены на усвоение верной и точной формулировки правил и определений, если данные задания применять регулярно, то учащиеся лучше усваивают определенные правила.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Работа с условием задачи.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Можно использовать следующие формы работы с условием задачи, такие как:</w:t>
            </w:r>
          </w:p>
          <w:p w:rsidR="00DE56A0" w:rsidRPr="0087658E" w:rsidRDefault="00DE56A0" w:rsidP="00DE56A0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Составление вопроса или вопросов к условию задачи.</w:t>
            </w:r>
          </w:p>
          <w:p w:rsidR="00DE56A0" w:rsidRPr="0087658E" w:rsidRDefault="00DE56A0" w:rsidP="00DE56A0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Составление текста задачи по рисунку.</w:t>
            </w:r>
          </w:p>
          <w:p w:rsidR="00DE56A0" w:rsidRPr="0087658E" w:rsidRDefault="00DE56A0" w:rsidP="00DE56A0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Восстановление задачи из так называемого «деформированного» текста.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Такие формы работы с условием задачи нужно использовать как можно чаще. Такие упражнения могут быть полезны не только для развития связной речи, но и развития умений работать над задачей, понимать связь данного и искомого задачи. Рассмотрим несколько примеров работы с условием задачи.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Такой вид заданий, как составление вопросов к условию задачи предполагает две формы работы: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1. Составить вопрос, уже обозначенный словом «сколько».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Коля набрал в шахматном турнире 5 очков, а Серёжа на 3 очка больше Коли. Сколько очков набрали оба мальчика? Сколько очков набрал Серёжа? На какой из этих вопросов легче ответить и почему?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Данное задание предполагает разбор и выбор решения задачи в зависимости от поставленного вопроса.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Предлагаем </w:t>
            </w: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условие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задачи, а вместо слов в вопросе стоит многоточие.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Задача.</w:t>
            </w:r>
            <w:r w:rsidRPr="0087658E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 Коля набрал в шахматном турнире 5 очков, а Серёжа на 3 очка больше Коли. Сколько…?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Учащимся предлагается прочитать задачу и самим придумать вопрос к данному условию. Вопросы, которые предлагают дети, записываются на доске. Затем производится сравнение и анализ поставленных вопросов.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Так как вопросы могут быть определены, не в том порядке как решается задача, то необходимо отметить последовательность вопросов и принятие решения. Чтобы выяснить данную последовательность проводится анализ каждого из вопросов.</w:t>
            </w:r>
          </w:p>
          <w:p w:rsidR="00894B0C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Вопрос: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 «Сколько очков набрали оба мальчика?» Выясняется у учащихся, что необходимо знать, чтобы ответить на этот вопрос (сколько очков набрал каждый из них). Если что-то </w:t>
            </w:r>
            <w:proofErr w:type="gram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из</w:t>
            </w:r>
            <w:proofErr w:type="gram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894B0C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19</w:t>
            </w:r>
          </w:p>
          <w:p w:rsidR="00DE56A0" w:rsidRPr="0087658E" w:rsidRDefault="00DE56A0" w:rsidP="00894B0C">
            <w:pPr>
              <w:shd w:val="clear" w:color="auto" w:fill="FFFFFF"/>
              <w:spacing w:after="135" w:line="360" w:lineRule="auto"/>
              <w:ind w:left="567" w:right="35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нужных данных неизвестно, значит, на вопрос нет возможности ответить сразу. Следовательно, этот вопрос не может быть первым.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Вопрос: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«Сколько очков набрал Серёжа?» Работа аналогичная. Здесь выясняется, что сразу ответить на этот вопрос можно, нужно только выполнить необходимое действие. Следовательно, этот вопрос будет первым.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2. Составить вопросы, но дано только условие.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Например.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Задача.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Папа нашёл в лесу 6 маслят, а подосиновиков 8. Придумай вопросы к данной задаче.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Вопросы, которые предлагают ученики, записываются на доске, с целью последующего возвращения к ним и </w:t>
            </w:r>
            <w:proofErr w:type="spellStart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перечитывания</w:t>
            </w:r>
            <w:proofErr w:type="spellEnd"/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Если условие задачи позволяет поставить несколько вопросов, то обязательно проводится сравнение способов решения задачи. Так как вопросы могут быть составлены, не в том порядке, в каком решается задача, то необходимо отметить последовательность действий.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Пример:</w:t>
            </w:r>
          </w:p>
          <w:p w:rsidR="00DE56A0" w:rsidRPr="0087658E" w:rsidRDefault="00DE56A0" w:rsidP="00DE56A0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Сколько всего грибов нашел папа?</w:t>
            </w:r>
          </w:p>
          <w:p w:rsidR="00DE56A0" w:rsidRPr="0087658E" w:rsidRDefault="00DE56A0" w:rsidP="00DE56A0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Насколько меньше нашел папа маслят, чем подосиновиков?</w:t>
            </w:r>
          </w:p>
          <w:p w:rsidR="00DE56A0" w:rsidRPr="0087658E" w:rsidRDefault="00DE56A0" w:rsidP="00DE56A0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Насколько больше подосиновиков нашел папа, чем маслят?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3. Составление текста задачи по рисунку.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Данное задание поможет учителя понять правильно ли сформировано представление ученика о понятии «задача».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Детям демонстрируется рисунок и дается задание: «Составь и реши задачу». Если такая задача входит в содержание урока её необходимо решить.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4. Восстановление задачи из так называемого «деформированного» текста.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Данное задание поможет учителя понять правильно ли сформировано представление ученика о понятии «задача».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Например.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Задача.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На вешалке висят шляпы и шапочки. Шляп - 9, а шапочек на 5 меньше, чем шляп. Сколько шапочек на вешалке? Сколько всего головных уборов на вешалке?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Можно разделить данный текст задачи на части и запишите их на доске.</w:t>
            </w:r>
          </w:p>
          <w:p w:rsidR="00DE56A0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На вешалке висят</w:t>
            </w:r>
          </w:p>
          <w:p w:rsidR="00894B0C" w:rsidRPr="0087658E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20</w:t>
            </w:r>
          </w:p>
          <w:p w:rsidR="00894B0C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Шляп - 9 штук</w:t>
            </w:r>
            <w:r w:rsidR="00894B0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Сколько шапочек на вешалке?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а шапочек на 5 меньше, чем шляп.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шляпы и шапочки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Сколько всего головных уборов на вешалке?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Учащимся предлагается восстановить порядок предложений, а затем прочитать полученный текст. После того как задача прочитана, разбор задачи и её решение проводится как обычно.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5. Работа над решенной задачей.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Данный вид работы над задачей направлен на развитие компонента математической грамотности: умение анализировать данный способ решения математической проблемы (задачи).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Многие ученики только после повторного анализа осознают план решения задачи. Это путь к выработке твердых знаний по математике.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</w:rPr>
              <w:t>Представление ситуации, описанной в задаче, в реальной жизни.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1) Например, после того как учащиеся решили задачу: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«Маша ездит в школу на автобусе. От дома до остановки Маша идет 5 мин, едет в автобусе 10 мин и еще 7 минут идет с остановки до школы. Сколько времени нужно Маше, чтобы добраться до школы?»,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детям на дом дается задание: узнать, сколько времени у Вас занимает дорога до школы, до ближайшего магазина, кинотеатра и т.п. Так дети учатся правильно высчитывать нужное для чего-либо время.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2) Также, 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можно 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 учениками обыгр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ать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ситуации похода в магазин: один ученик выступа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ет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 роли продавца, другие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 роли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покупател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ей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 Эту работ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F7598F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организуется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 группах.</w:t>
            </w:r>
          </w:p>
          <w:p w:rsidR="00DE56A0" w:rsidRPr="0087658E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3) При изучении темы «Периметр», находи</w:t>
            </w:r>
            <w:r w:rsidR="00212224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периметр не только фигур, представленных в учебнике, но и периметр класса, а на дом</w:t>
            </w:r>
            <w:r w:rsidR="00212224"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-</w:t>
            </w: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найти периметр своей комнаты. Используя знания, полученные на уроке в жизни, дети лучше усваивают значение понятий.</w:t>
            </w:r>
          </w:p>
          <w:p w:rsidR="00DE56A0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7658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Работа над данным видом заданий может быть  интересна абсолютно всем учащимся. Они воспринимают эти задания, не как обычную задачу, которую нужно решить, а как игру, в которую они с удовольствием «играют».</w:t>
            </w:r>
          </w:p>
          <w:p w:rsidR="001B3C49" w:rsidRDefault="001B3C49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Особую значимость для формирования математической грамотности имеют комплексные виды работ.</w:t>
            </w:r>
          </w:p>
          <w:p w:rsidR="00894B0C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21</w:t>
            </w:r>
          </w:p>
          <w:p w:rsidR="00894B0C" w:rsidRDefault="00894B0C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1B3C49" w:rsidRPr="001B3C49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Тема: </w:t>
            </w: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«Решение текстовых задач»</w:t>
            </w:r>
          </w:p>
          <w:p w:rsidR="001B3C49" w:rsidRPr="001B3C49" w:rsidRDefault="001B3C49" w:rsidP="001B3C49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 wp14:anchorId="053A0D46" wp14:editId="1F1BDF1E">
                  <wp:extent cx="2019300" cy="1441226"/>
                  <wp:effectExtent l="19050" t="0" r="0" b="0"/>
                  <wp:docPr id="3" name="Рисунок 1" descr="https://img.china-cdn88nmbwacdnln8hq8qwe.com/images/origin/81554/scree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china-cdn88nmbwacdnln8hq8qwe.com/images/origin/81554/scre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65" cy="144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C49" w:rsidRPr="001B3C49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Однажды Лиза и </w:t>
            </w:r>
            <w:proofErr w:type="spellStart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Тимоха</w:t>
            </w:r>
            <w:proofErr w:type="spellEnd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решили устроить вечеринку для малыша. Они дружно взялись за подготовку  мероприятия, составили список, что им нужно подготовить:</w:t>
            </w:r>
          </w:p>
          <w:p w:rsidR="001B3C49" w:rsidRPr="001B3C49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продукты</w:t>
            </w:r>
          </w:p>
          <w:p w:rsidR="001B3C49" w:rsidRPr="001B3C49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посуду</w:t>
            </w:r>
          </w:p>
          <w:p w:rsidR="001B3C49" w:rsidRPr="001B3C49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- украшение стола</w:t>
            </w:r>
          </w:p>
          <w:p w:rsidR="001B3C49" w:rsidRPr="001B3C49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I. Для угощения</w:t>
            </w:r>
          </w:p>
          <w:p w:rsidR="001B3C49" w:rsidRPr="001B3C49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Для угощения Лиза составила меню:</w:t>
            </w:r>
          </w:p>
          <w:p w:rsidR="001B3C49" w:rsidRPr="001B3C49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1) Пироги</w:t>
            </w:r>
          </w:p>
          <w:p w:rsidR="001B3C49" w:rsidRPr="001B3C49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2) Фруктовая нарезка</w:t>
            </w:r>
          </w:p>
          <w:p w:rsidR="001B3C49" w:rsidRPr="001B3C49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3) Напитки</w:t>
            </w:r>
          </w:p>
          <w:p w:rsidR="001B3C49" w:rsidRPr="001B3C49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1B3C49" w:rsidRPr="001B3C49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интернете   она нашла интересную статью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пирожки «</w:t>
            </w:r>
            <w:proofErr w:type="spellStart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Наливашники</w:t>
            </w:r>
            <w:proofErr w:type="spellEnd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».</w:t>
            </w:r>
          </w:p>
          <w:p w:rsidR="001B3C49" w:rsidRDefault="001B3C49" w:rsidP="001B3C49">
            <w:pPr>
              <w:shd w:val="clear" w:color="auto" w:fill="FFFFFF"/>
              <w:spacing w:line="450" w:lineRule="atLeast"/>
              <w:ind w:left="567" w:right="351" w:firstLine="284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Наливашники</w:t>
            </w:r>
            <w:proofErr w:type="spellEnd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или </w:t>
            </w:r>
            <w:proofErr w:type="spellStart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наливушки</w:t>
            </w:r>
            <w:proofErr w:type="spellEnd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— обжаренные в масле </w:t>
            </w:r>
            <w:r w:rsidRPr="001B3C49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треугольные пирожки на крутом тесте</w:t>
            </w: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с начинкой из варенья, творога, сыра или яиц. Родина выпечки — Нижнее и Среднее Поволжье.</w:t>
            </w:r>
          </w:p>
          <w:p w:rsidR="001B3C49" w:rsidRPr="001B3C49" w:rsidRDefault="001B3C49" w:rsidP="001B3C49">
            <w:pPr>
              <w:shd w:val="clear" w:color="auto" w:fill="FFFFFF"/>
              <w:spacing w:line="375" w:lineRule="atLeast"/>
              <w:ind w:left="567" w:right="351" w:firstLine="49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Просейте муку, добавьте воду, масло и соль, замешайте крутое тесто. Оставьте его на полчаса «отдохнуть». После тонко раскатайте, вырежьте лепешки, начините вареньем и защипните треугольником.</w:t>
            </w:r>
          </w:p>
          <w:p w:rsidR="001B3C49" w:rsidRDefault="001B3C49" w:rsidP="001B3C49">
            <w:pPr>
              <w:shd w:val="clear" w:color="auto" w:fill="FFFFFF"/>
              <w:spacing w:line="375" w:lineRule="atLeast"/>
              <w:ind w:left="567" w:right="351" w:firstLine="49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Теперь мы будем </w:t>
            </w:r>
            <w:proofErr w:type="spellStart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пряжить</w:t>
            </w:r>
            <w:proofErr w:type="spellEnd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наливашники</w:t>
            </w:r>
            <w:proofErr w:type="spellEnd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 масле. Ничего сложного — просто обжарьте пирожки на раскаленной сковороде так, чтобы растительное масло покрывало их лишь наполовину. </w:t>
            </w:r>
            <w:proofErr w:type="gramStart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Готовые</w:t>
            </w:r>
            <w:proofErr w:type="gramEnd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наливашники</w:t>
            </w:r>
            <w:proofErr w:type="spellEnd"/>
            <w:r w:rsidRPr="001B3C4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посыпьте сахарной пудрой.</w:t>
            </w:r>
          </w:p>
          <w:p w:rsidR="00894B0C" w:rsidRPr="001B3C49" w:rsidRDefault="00894B0C" w:rsidP="001B3C49">
            <w:pPr>
              <w:shd w:val="clear" w:color="auto" w:fill="FFFFFF"/>
              <w:spacing w:line="375" w:lineRule="atLeast"/>
              <w:ind w:left="567" w:right="351" w:firstLine="49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1B3C49" w:rsidRDefault="001B3C49" w:rsidP="001B3C49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49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1B3C49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 wp14:anchorId="0B4B4D94" wp14:editId="62EBEBC6">
                  <wp:extent cx="2273136" cy="1514475"/>
                  <wp:effectExtent l="19050" t="0" r="0" b="0"/>
                  <wp:docPr id="13" name="Рисунок 4" descr="пряжные налив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яжные налив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55" cy="152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B0C" w:rsidRPr="001B3C49" w:rsidRDefault="00894B0C" w:rsidP="001B3C49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49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1B3C49" w:rsidRDefault="001B3C49" w:rsidP="00DF44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1B3C49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На 3 порции нужно взять</w:t>
            </w:r>
          </w:p>
          <w:p w:rsidR="00894B0C" w:rsidRPr="00894B0C" w:rsidRDefault="00894B0C" w:rsidP="00894B0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51" w:firstLine="851"/>
              <w:contextualSpacing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894B0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22</w:t>
            </w:r>
          </w:p>
          <w:tbl>
            <w:tblPr>
              <w:tblW w:w="6427" w:type="dxa"/>
              <w:tblInd w:w="7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3552"/>
              <w:gridCol w:w="2875"/>
            </w:tblGrid>
            <w:tr w:rsidR="00DF443D" w:rsidRPr="00DF443D" w:rsidTr="00DF443D">
              <w:trPr>
                <w:trHeight w:hRule="exact" w:val="588"/>
              </w:trPr>
              <w:tc>
                <w:tcPr>
                  <w:tcW w:w="3552" w:type="dxa"/>
                </w:tcPr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lastRenderedPageBreak/>
                    <w:t>Продукты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DF443D" w:rsidRPr="00DF443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м</w:t>
                  </w: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ука</w:t>
                  </w:r>
                </w:p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2875" w:type="dxa"/>
                </w:tcPr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450г</w:t>
                  </w:r>
                </w:p>
              </w:tc>
            </w:tr>
            <w:tr w:rsidR="00DF443D" w:rsidRPr="00DF443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варенье ягодное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200г</w:t>
                  </w:r>
                </w:p>
              </w:tc>
            </w:tr>
            <w:tr w:rsidR="00DF443D" w:rsidRPr="00DF443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соль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1ст. ложка</w:t>
                  </w:r>
                </w:p>
              </w:tc>
            </w:tr>
            <w:tr w:rsidR="00DF443D" w:rsidRPr="00DF443D" w:rsidTr="00DF443D">
              <w:trPr>
                <w:trHeight w:hRule="exact" w:val="567"/>
              </w:trPr>
              <w:tc>
                <w:tcPr>
                  <w:tcW w:w="3552" w:type="dxa"/>
                </w:tcPr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</w:t>
                  </w: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ахарная пудра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200г</w:t>
                  </w:r>
                </w:p>
              </w:tc>
            </w:tr>
            <w:tr w:rsidR="00DF443D" w:rsidRPr="00DF443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вода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200г</w:t>
                  </w:r>
                </w:p>
              </w:tc>
            </w:tr>
            <w:tr w:rsidR="00DF443D" w:rsidRPr="00DF443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соки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1л</w:t>
                  </w:r>
                </w:p>
              </w:tc>
            </w:tr>
            <w:tr w:rsidR="00DF443D" w:rsidRPr="00DF443D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DF443D" w:rsidRDefault="00DF443D" w:rsidP="00E540ED">
                  <w:pPr>
                    <w:framePr w:hSpace="180" w:wrap="around" w:vAnchor="text" w:hAnchor="margin" w:x="250" w:y="-141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color w:val="002060"/>
                    </w:rPr>
                    <w:t xml:space="preserve">  </w:t>
                  </w:r>
                  <w:r w:rsidRPr="00DF443D">
                    <w:rPr>
                      <w:rFonts w:ascii="Times New Roman" w:hAnsi="Times New Roman" w:cs="Times New Roman"/>
                      <w:color w:val="002060"/>
                    </w:rPr>
                    <w:t xml:space="preserve"> яблоки</w:t>
                  </w:r>
                </w:p>
              </w:tc>
              <w:tc>
                <w:tcPr>
                  <w:tcW w:w="2875" w:type="dxa"/>
                </w:tcPr>
                <w:p w:rsidR="00DF443D" w:rsidRPr="00DF443D" w:rsidRDefault="00DF443D" w:rsidP="00E540ED">
                  <w:pPr>
                    <w:framePr w:hSpace="180" w:wrap="around" w:vAnchor="text" w:hAnchor="margin" w:x="250" w:y="-141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DF443D">
                    <w:rPr>
                      <w:rFonts w:ascii="Times New Roman" w:hAnsi="Times New Roman" w:cs="Times New Roman"/>
                      <w:color w:val="002060"/>
                    </w:rPr>
                    <w:t xml:space="preserve">           1кг</w:t>
                  </w:r>
                </w:p>
              </w:tc>
            </w:tr>
          </w:tbl>
          <w:p w:rsidR="00DF443D" w:rsidRDefault="00DF443D" w:rsidP="00DF443D">
            <w:pPr>
              <w:pStyle w:val="1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   </w:t>
            </w:r>
          </w:p>
          <w:p w:rsidR="00DF443D" w:rsidRPr="00DF443D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DF443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Задание 1. </w:t>
            </w:r>
            <w:proofErr w:type="spellStart"/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Тимоха</w:t>
            </w:r>
            <w:proofErr w:type="spellEnd"/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отправился в магазин за продуктами, ему нужно было посчитать какую сумму денег взять с собой.</w:t>
            </w:r>
          </w:p>
          <w:p w:rsidR="00DF443D" w:rsidRPr="00DF443D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1.1</w:t>
            </w:r>
            <w:proofErr w:type="gramStart"/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П</w:t>
            </w:r>
            <w:proofErr w:type="gramEnd"/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одскажите какой информации не хватает </w:t>
            </w:r>
            <w:proofErr w:type="spellStart"/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Тимохе</w:t>
            </w:r>
            <w:proofErr w:type="spellEnd"/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 таблице выше, чтобы посчитать деньги?</w:t>
            </w:r>
          </w:p>
          <w:p w:rsidR="00DF443D" w:rsidRPr="00DF443D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А) Сколько денег у него имеется?</w:t>
            </w:r>
          </w:p>
          <w:p w:rsidR="00DF443D" w:rsidRPr="00DF443D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Б) Цены продуктов.</w:t>
            </w:r>
          </w:p>
          <w:p w:rsidR="00DF443D" w:rsidRPr="00DF443D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В) Какая сумка нужна для каждого продукта?</w:t>
            </w:r>
          </w:p>
          <w:p w:rsidR="00DF443D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Г) В какой магазин он должен идти?</w:t>
            </w:r>
          </w:p>
          <w:p w:rsidR="00EC6456" w:rsidRPr="00DF443D" w:rsidRDefault="00EC6456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DF443D" w:rsidRPr="00DF443D" w:rsidRDefault="00DF443D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1.2</w:t>
            </w:r>
            <w:proofErr w:type="gramStart"/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</w:t>
            </w:r>
            <w:proofErr w:type="gramEnd"/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рецепте пирожков упоминается словосочетание  «</w:t>
            </w:r>
            <w:proofErr w:type="spellStart"/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пряжить</w:t>
            </w:r>
            <w:proofErr w:type="spellEnd"/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наливашники</w:t>
            </w:r>
            <w:proofErr w:type="spellEnd"/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». Каким словарём ты должен воспользоваться, чтобы узнать значение этих слов?</w:t>
            </w:r>
          </w:p>
          <w:p w:rsidR="00DF443D" w:rsidRPr="00DF443D" w:rsidRDefault="00DF443D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А) Орфографическим словарем</w:t>
            </w:r>
          </w:p>
          <w:p w:rsidR="00DF443D" w:rsidRPr="00DF443D" w:rsidRDefault="00DF443D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Б) Толковым словарем</w:t>
            </w:r>
          </w:p>
          <w:p w:rsidR="00DF443D" w:rsidRPr="00DF443D" w:rsidRDefault="00DF443D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В) Словарём синонимов</w:t>
            </w:r>
          </w:p>
          <w:p w:rsidR="00DF443D" w:rsidRDefault="00DF443D" w:rsidP="00DF44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09" w:firstLine="142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DF443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Г) Словарём антонимов</w:t>
            </w:r>
          </w:p>
          <w:p w:rsidR="00A03CA2" w:rsidRDefault="00A03CA2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03C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Д) Этимологическим</w:t>
            </w:r>
          </w:p>
          <w:p w:rsidR="00EC6456" w:rsidRPr="00A03CA2" w:rsidRDefault="00EC6456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A03CA2" w:rsidRDefault="00A03CA2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03CA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Задание 2.</w:t>
            </w:r>
            <w:r w:rsidRPr="00A03C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Тимоха узнал, что на  вечеринку Лиза пригласила ещё 2 гостя. Во сколько раз больше  он должен купить продуктов на   пирожки?</w:t>
            </w:r>
          </w:p>
          <w:p w:rsidR="00A83876" w:rsidRPr="00A03CA2" w:rsidRDefault="00A83876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A03CA2" w:rsidRDefault="00A03CA2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03CA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Задание 3. </w:t>
            </w:r>
            <w:r w:rsidRPr="00A03C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Тут же Лиза взялась  исправлять таблицу для  </w:t>
            </w:r>
            <w:proofErr w:type="spellStart"/>
            <w:r w:rsidRPr="00A03C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Тимохи</w:t>
            </w:r>
            <w:proofErr w:type="spellEnd"/>
            <w:r w:rsidRPr="00A03C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 Помогите ей</w:t>
            </w:r>
            <w:proofErr w:type="gramStart"/>
            <w:r w:rsidRPr="00A03C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  <w:proofErr w:type="gramEnd"/>
            <w:r w:rsidRPr="00A03C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Start"/>
            <w:r w:rsidRPr="00A03C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</w:t>
            </w:r>
            <w:proofErr w:type="gramEnd"/>
            <w:r w:rsidRPr="00A03CA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аполните третий столбец таблицы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A83876" w:rsidRDefault="00A83876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A83876" w:rsidRPr="00A83876" w:rsidRDefault="00A83876" w:rsidP="00A8387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A8387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Задание 4. </w:t>
            </w:r>
            <w:r w:rsidRPr="00A8387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Сколько  пачек муки  нужно купить </w:t>
            </w:r>
            <w:proofErr w:type="spellStart"/>
            <w:r w:rsidRPr="00A8387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Тимохе</w:t>
            </w:r>
            <w:proofErr w:type="spellEnd"/>
            <w:r w:rsidRPr="00A8387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, если в одном пакете содержится 1 кг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A8387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муки</w:t>
            </w:r>
            <w:proofErr w:type="gramStart"/>
            <w:r w:rsidRPr="00A8387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?</w:t>
            </w:r>
            <w:proofErr w:type="gramEnd"/>
          </w:p>
          <w:p w:rsidR="00A83876" w:rsidRPr="00A83876" w:rsidRDefault="00A83876" w:rsidP="00A83876">
            <w:pPr>
              <w:pStyle w:val="1"/>
              <w:spacing w:line="360" w:lineRule="auto"/>
              <w:ind w:left="567" w:right="351" w:firstLine="851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A83876" w:rsidRDefault="00A83876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A83876" w:rsidRDefault="00EC6456" w:rsidP="00EC6456">
            <w:pPr>
              <w:pStyle w:val="1"/>
              <w:spacing w:line="360" w:lineRule="auto"/>
              <w:ind w:left="567" w:right="351" w:firstLine="284"/>
              <w:contextualSpacing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23</w:t>
            </w:r>
          </w:p>
          <w:p w:rsidR="00A83876" w:rsidRPr="00A03CA2" w:rsidRDefault="00A83876" w:rsidP="00A83876">
            <w:pPr>
              <w:pStyle w:val="1"/>
              <w:spacing w:line="360" w:lineRule="auto"/>
              <w:ind w:right="351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tbl>
            <w:tblPr>
              <w:tblW w:w="8747" w:type="dxa"/>
              <w:tblInd w:w="95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2660"/>
              <w:gridCol w:w="2402"/>
              <w:gridCol w:w="3685"/>
            </w:tblGrid>
            <w:tr w:rsidR="00A03CA2" w:rsidRPr="00A03CA2" w:rsidTr="00A03CA2">
              <w:trPr>
                <w:trHeight w:hRule="exact" w:val="706"/>
              </w:trPr>
              <w:tc>
                <w:tcPr>
                  <w:tcW w:w="2660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Продукты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Новое количество</w:t>
                  </w:r>
                  <w:proofErr w:type="gramStart"/>
                  <w:r w:rsidRPr="00A03CA2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- ?</w:t>
                  </w:r>
                  <w:proofErr w:type="gramEnd"/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мука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450г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варенье ягодное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200г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соль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1ст. ложка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Сахарная пудра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200г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вода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200г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соки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1л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A03CA2" w:rsidRPr="00A03CA2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Яблоки </w:t>
                  </w:r>
                </w:p>
              </w:tc>
              <w:tc>
                <w:tcPr>
                  <w:tcW w:w="2402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3CA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1кг</w:t>
                  </w:r>
                </w:p>
              </w:tc>
              <w:tc>
                <w:tcPr>
                  <w:tcW w:w="3685" w:type="dxa"/>
                </w:tcPr>
                <w:p w:rsidR="00A03CA2" w:rsidRPr="00A03CA2" w:rsidRDefault="00A03CA2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c>
            </w:tr>
          </w:tbl>
          <w:p w:rsidR="00A83876" w:rsidRDefault="00A83876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944055" w:rsidRPr="00944055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4405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Задание 5. </w:t>
            </w:r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Используя иллюстрацию с ценами,  сосчитайте, сколько денег потратит </w:t>
            </w:r>
            <w:proofErr w:type="spellStart"/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Тимоха</w:t>
            </w:r>
            <w:proofErr w:type="spellEnd"/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для покупки ингредиентов для теста?</w:t>
            </w:r>
          </w:p>
          <w:p w:rsidR="00944055" w:rsidRPr="00944055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44055">
              <w:rPr>
                <w:noProof/>
                <w:color w:val="002060"/>
              </w:rPr>
              <w:drawing>
                <wp:inline distT="0" distB="0" distL="0" distR="0" wp14:anchorId="0FC0EFF0" wp14:editId="77C177F7">
                  <wp:extent cx="660649" cy="953275"/>
                  <wp:effectExtent l="19050" t="0" r="6101" b="0"/>
                  <wp:docPr id="14" name="Рисунок 7" descr="http://gazetki.by/uploads/2019/11/24/3bfro14pkk3clbyt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azetki.by/uploads/2019/11/24/3bfro14pkk3clbyt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49" cy="95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</w:t>
            </w:r>
            <w:r w:rsidRPr="00944055">
              <w:rPr>
                <w:noProof/>
                <w:color w:val="002060"/>
              </w:rPr>
              <w:drawing>
                <wp:inline distT="0" distB="0" distL="0" distR="0" wp14:anchorId="54243E42" wp14:editId="0D7549D0">
                  <wp:extent cx="847665" cy="839792"/>
                  <wp:effectExtent l="19050" t="0" r="0" b="0"/>
                  <wp:docPr id="5" name="Рисунок 10" descr="https://im0-tub-ru.yandex.net/i?id=d48d2fd60b57f33647dda5bcda6c475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d48d2fd60b57f33647dda5bcda6c475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15" cy="83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  <w:r w:rsidRPr="00944055">
              <w:rPr>
                <w:noProof/>
                <w:color w:val="002060"/>
              </w:rPr>
              <w:drawing>
                <wp:inline distT="0" distB="0" distL="0" distR="0" wp14:anchorId="679D7040" wp14:editId="1DE8303A">
                  <wp:extent cx="741178" cy="942975"/>
                  <wp:effectExtent l="19050" t="0" r="1772" b="0"/>
                  <wp:docPr id="6" name="Рисунок 13" descr="https://im0-tub-ru.yandex.net/i?id=b6429957d6794d39414cb049b6dd6be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b6429957d6794d39414cb049b6dd6be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30" cy="94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</w:t>
            </w:r>
            <w:r w:rsidRPr="00944055">
              <w:rPr>
                <w:noProof/>
                <w:color w:val="002060"/>
              </w:rPr>
              <w:drawing>
                <wp:inline distT="0" distB="0" distL="0" distR="0" wp14:anchorId="6F8EE6E7" wp14:editId="583D10D8">
                  <wp:extent cx="942975" cy="942975"/>
                  <wp:effectExtent l="19050" t="0" r="9525" b="0"/>
                  <wp:docPr id="17" name="Рисунок 16" descr="https://im0-tub-ru.yandex.net/i?id=074476b309992438f4720d2a26f2fda5-sr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074476b309992438f4720d2a26f2fda5-sr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52" cy="94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055">
              <w:rPr>
                <w:noProof/>
                <w:color w:val="002060"/>
              </w:rPr>
              <w:drawing>
                <wp:inline distT="0" distB="0" distL="0" distR="0" wp14:anchorId="39BC2215" wp14:editId="017463E3">
                  <wp:extent cx="942975" cy="1019432"/>
                  <wp:effectExtent l="19050" t="0" r="9525" b="0"/>
                  <wp:docPr id="19" name="Рисунок 1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03" cy="101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055" w:rsidRPr="00944055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40 рублей           30рублей      15 рублей             10 рублей       55 рублей за </w:t>
            </w:r>
            <w:proofErr w:type="gramStart"/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кг</w:t>
            </w:r>
            <w:proofErr w:type="gramEnd"/>
          </w:p>
          <w:p w:rsidR="00944055" w:rsidRPr="00944055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4405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Задание 6. </w:t>
            </w:r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Посчитайте, какую сумму денег потратит </w:t>
            </w:r>
            <w:proofErr w:type="spellStart"/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Тимоха</w:t>
            </w:r>
            <w:proofErr w:type="spellEnd"/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на все продукты для вечеринки.</w:t>
            </w:r>
          </w:p>
          <w:p w:rsidR="00944055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944055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Задание 7*. </w:t>
            </w:r>
            <w:proofErr w:type="spellStart"/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Тимоха</w:t>
            </w:r>
            <w:proofErr w:type="spellEnd"/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зашел за соками. Там он ознакомился с </w:t>
            </w:r>
            <w:hyperlink r:id="rId20">
              <w:r w:rsidRPr="00944055">
                <w:rPr>
                  <w:rFonts w:ascii="Times New Roman" w:eastAsia="Times New Roman" w:hAnsi="Times New Roman" w:cs="Times New Roman"/>
                  <w:color w:val="002060"/>
                  <w:sz w:val="24"/>
                  <w:szCs w:val="24"/>
                </w:rPr>
                <w:t>прейскурантом</w:t>
              </w:r>
            </w:hyperlink>
            <w:r w:rsidRPr="0094405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F45F56" w:rsidRPr="00F45F56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Ознакомившись с ценами </w:t>
            </w:r>
            <w:proofErr w:type="spellStart"/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Тимохе</w:t>
            </w:r>
            <w:proofErr w:type="spellEnd"/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надо было выбрать, какая покупка будет дешевле: Взять каждому   сок ёмкостью 200 мг или сок ёмкостью в 1 л.  Помогите ему сделать это.</w:t>
            </w:r>
          </w:p>
          <w:p w:rsidR="00F45F56" w:rsidRPr="00F45F56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F45F56" w:rsidRPr="00F45F56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noProof/>
                <w:color w:val="002060"/>
              </w:rPr>
              <w:drawing>
                <wp:inline distT="0" distB="0" distL="0" distR="0" wp14:anchorId="6928B049" wp14:editId="58FFE2E5">
                  <wp:extent cx="1158875" cy="1545167"/>
                  <wp:effectExtent l="19050" t="0" r="3175" b="0"/>
                  <wp:docPr id="22" name="Рисунок 22" descr="https://images.ratengoods.com/1/35a2f6b3b43e82ecefa649c1d992a53b36b255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ages.ratengoods.com/1/35a2f6b3b43e82ecefa649c1d992a53b36b255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54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       </w:t>
            </w:r>
            <w:r w:rsidRPr="00F45F56">
              <w:rPr>
                <w:noProof/>
                <w:color w:val="002060"/>
              </w:rPr>
              <w:drawing>
                <wp:inline distT="0" distB="0" distL="0" distR="0" wp14:anchorId="6BB05297" wp14:editId="665D5E2B">
                  <wp:extent cx="1178719" cy="1571625"/>
                  <wp:effectExtent l="19050" t="0" r="2381" b="0"/>
                  <wp:docPr id="25" name="Рисунок 25" descr="https://i.otzovik.com/2015/09/24/2443359/img/4123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otzovik.com/2015/09/24/2443359/img/4123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19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F56" w:rsidRDefault="00F45F56" w:rsidP="00D8621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15 рублей                       65 рублей.</w:t>
            </w:r>
          </w:p>
          <w:p w:rsidR="00EC6456" w:rsidRPr="00F45F56" w:rsidRDefault="00EC6456" w:rsidP="00D8621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F45F56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Задание 8*.</w:t>
            </w: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Лиза  отправилась в магазин « Центр подарков для дома», чтобы купить предметы сервировки стола. Она выбрала чайный набор (блюдце и чашка) за 20 руб. неё  в кошельке были монеты:</w:t>
            </w:r>
          </w:p>
          <w:p w:rsidR="00EC6456" w:rsidRDefault="00EC64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EC6456" w:rsidRDefault="00EC64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EC6456" w:rsidRDefault="00EC6456" w:rsidP="00EC6456">
            <w:pPr>
              <w:pStyle w:val="1"/>
              <w:spacing w:line="360" w:lineRule="auto"/>
              <w:ind w:left="567" w:right="351" w:firstLine="284"/>
              <w:contextualSpacing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24</w:t>
            </w:r>
          </w:p>
          <w:p w:rsidR="00EC6456" w:rsidRPr="00F45F56" w:rsidRDefault="00EC64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tbl>
            <w:tblPr>
              <w:tblW w:w="8322" w:type="dxa"/>
              <w:tblInd w:w="5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400" w:firstRow="0" w:lastRow="0" w:firstColumn="0" w:lastColumn="0" w:noHBand="0" w:noVBand="1"/>
            </w:tblPr>
            <w:tblGrid>
              <w:gridCol w:w="2227"/>
              <w:gridCol w:w="1842"/>
              <w:gridCol w:w="2268"/>
              <w:gridCol w:w="1985"/>
            </w:tblGrid>
            <w:tr w:rsidR="00F45F56" w:rsidRPr="00F45F56" w:rsidTr="00F45F56">
              <w:tc>
                <w:tcPr>
                  <w:tcW w:w="2227" w:type="dxa"/>
                </w:tcPr>
                <w:p w:rsidR="00F45F56" w:rsidRPr="00F45F56" w:rsidRDefault="00F45F56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contextualSpacing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Монеты</w:t>
                  </w:r>
                </w:p>
              </w:tc>
              <w:tc>
                <w:tcPr>
                  <w:tcW w:w="1842" w:type="dxa"/>
                </w:tcPr>
                <w:p w:rsidR="00F45F56" w:rsidRPr="00F45F56" w:rsidRDefault="00F45F56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contextualSpacing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2268" w:type="dxa"/>
                </w:tcPr>
                <w:p w:rsidR="00F45F56" w:rsidRPr="00F45F56" w:rsidRDefault="00F45F56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Монеты</w:t>
                  </w:r>
                </w:p>
              </w:tc>
              <w:tc>
                <w:tcPr>
                  <w:tcW w:w="1985" w:type="dxa"/>
                </w:tcPr>
                <w:p w:rsidR="00F45F56" w:rsidRPr="00F45F56" w:rsidRDefault="00F45F56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contextualSpacing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45F56" w:rsidRPr="00F45F56" w:rsidTr="00F45F56">
              <w:trPr>
                <w:trHeight w:val="1540"/>
              </w:trPr>
              <w:tc>
                <w:tcPr>
                  <w:tcW w:w="2227" w:type="dxa"/>
                </w:tcPr>
                <w:p w:rsidR="00F45F56" w:rsidRPr="00F45F56" w:rsidRDefault="00F45F56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 wp14:anchorId="26F28671" wp14:editId="411C6954">
                        <wp:extent cx="638175" cy="676275"/>
                        <wp:effectExtent l="19050" t="0" r="9525" b="0"/>
                        <wp:docPr id="27" name="image6.jpg" descr="ru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jpg" descr="ru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  <w:vAlign w:val="center"/>
                </w:tcPr>
                <w:p w:rsidR="00F45F56" w:rsidRPr="00F45F56" w:rsidRDefault="00F45F56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 шт.</w:t>
                  </w:r>
                </w:p>
              </w:tc>
              <w:tc>
                <w:tcPr>
                  <w:tcW w:w="2268" w:type="dxa"/>
                  <w:vAlign w:val="center"/>
                </w:tcPr>
                <w:p w:rsidR="00F45F56" w:rsidRPr="00F45F56" w:rsidRDefault="00F45F56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 wp14:anchorId="7A0191E8" wp14:editId="29475BAE">
                        <wp:extent cx="819150" cy="752475"/>
                        <wp:effectExtent l="19050" t="0" r="0" b="0"/>
                        <wp:docPr id="28" name="image5.jpg" descr="ru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jpg" descr="ru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Align w:val="center"/>
                </w:tcPr>
                <w:p w:rsidR="00F45F56" w:rsidRPr="00F45F56" w:rsidRDefault="00F45F56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20 шт.</w:t>
                  </w:r>
                </w:p>
              </w:tc>
            </w:tr>
            <w:tr w:rsidR="00F45F56" w:rsidRPr="00F45F56" w:rsidTr="00F45F56">
              <w:tc>
                <w:tcPr>
                  <w:tcW w:w="2227" w:type="dxa"/>
                </w:tcPr>
                <w:p w:rsidR="00F45F56" w:rsidRPr="00F45F56" w:rsidRDefault="00F45F56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 wp14:anchorId="3194F95B" wp14:editId="3B2ED50D">
                        <wp:extent cx="838200" cy="819150"/>
                        <wp:effectExtent l="19050" t="0" r="0" b="0"/>
                        <wp:docPr id="29" name="image7.jpg" descr="rub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jpg" descr="rub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  <w:vAlign w:val="center"/>
                </w:tcPr>
                <w:p w:rsidR="00F45F56" w:rsidRPr="00F45F56" w:rsidRDefault="00F45F56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10 шт.</w:t>
                  </w:r>
                </w:p>
              </w:tc>
              <w:tc>
                <w:tcPr>
                  <w:tcW w:w="2268" w:type="dxa"/>
                  <w:vAlign w:val="center"/>
                </w:tcPr>
                <w:p w:rsidR="00F45F56" w:rsidRPr="00F45F56" w:rsidRDefault="00F45F56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 wp14:anchorId="0EB02805" wp14:editId="16FC088F">
                        <wp:extent cx="742950" cy="762000"/>
                        <wp:effectExtent l="19050" t="0" r="0" b="0"/>
                        <wp:docPr id="30" name="image4.jpg" descr="rub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jpg" descr="rub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Align w:val="center"/>
                </w:tcPr>
                <w:p w:rsidR="00F45F56" w:rsidRPr="00F45F56" w:rsidRDefault="00F45F56" w:rsidP="00E540ED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F45F5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10 шт.</w:t>
                  </w:r>
                </w:p>
              </w:tc>
            </w:tr>
          </w:tbl>
          <w:p w:rsidR="00F45F56" w:rsidRPr="00F45F56" w:rsidRDefault="00F45F56" w:rsidP="00F45F56">
            <w:pPr>
              <w:pStyle w:val="1"/>
              <w:spacing w:line="360" w:lineRule="auto"/>
              <w:ind w:right="351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F45F56" w:rsidRPr="00F45F56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Сосчитайте, сколько денег останется у Лизы после покупки.</w:t>
            </w:r>
          </w:p>
          <w:p w:rsidR="00F45F56" w:rsidRPr="00F45F56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Дополнительные задания*</w:t>
            </w:r>
          </w:p>
          <w:p w:rsidR="00F45F56" w:rsidRPr="00F45F56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1. </w:t>
            </w: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Составьте задачу о покупке, используя текст о старинном рецепте «пиццы», недостающие данные подберите самостоятельно.</w:t>
            </w:r>
          </w:p>
          <w:p w:rsidR="00F45F56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2. </w:t>
            </w: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магазине Лизе на глаза попался плакат.</w:t>
            </w:r>
          </w:p>
          <w:p w:rsidR="00F45F56" w:rsidRDefault="00F45F56" w:rsidP="00F45F56">
            <w:pPr>
              <w:pStyle w:val="1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E10707" wp14:editId="1CD77069">
                  <wp:extent cx="2368550" cy="917755"/>
                  <wp:effectExtent l="19050" t="0" r="0" b="0"/>
                  <wp:docPr id="31" name="Рисунок 34" descr="http://tc-edelweiss.ru/wp-content/uploads/2016/10/edlorado-toy-disc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c-edelweiss.ru/wp-content/uploads/2016/10/edlorado-toy-disc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91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F56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002FF5" wp14:editId="723C8C3D">
                  <wp:extent cx="1114425" cy="1038225"/>
                  <wp:effectExtent l="19050" t="0" r="9525" b="0"/>
                  <wp:docPr id="37" name="Рисунок 37" descr="https://avatars.mds.yandex.net/get-pdb/1383054/48b313b6-b715-486b-b5e9-b9537fcba49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get-pdb/1383054/48b313b6-b715-486b-b5e9-b9537fcba49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03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7DCEFE2" wp14:editId="11EB5DFD">
                  <wp:extent cx="1019175" cy="1517892"/>
                  <wp:effectExtent l="19050" t="0" r="9525" b="0"/>
                  <wp:docPr id="40" name="Рисунок 40" descr="https://avatars.mds.yandex.net/get-pdb/199965/f1acd64a-f6dc-42bf-aa0e-1158d8b6b7c7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get-pdb/199965/f1acd64a-f6dc-42bf-aa0e-1158d8b6b7c7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27" cy="151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D815ED2" wp14:editId="371F62B3">
                  <wp:extent cx="1571625" cy="1228486"/>
                  <wp:effectExtent l="19050" t="0" r="9525" b="0"/>
                  <wp:docPr id="43" name="Рисунок 43" descr="https://avatars.mds.yandex.net/get-pdb/2865113/9e48d446-da99-4a87-a1a2-56ae44f47ba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pdb/2865113/9e48d446-da99-4a87-a1a2-56ae44f47ba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11" cy="123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A1A40A6" wp14:editId="6C2EEF0D">
                  <wp:extent cx="1350560" cy="904875"/>
                  <wp:effectExtent l="19050" t="0" r="1990" b="0"/>
                  <wp:docPr id="32" name="Рисунок 46" descr="https://images.ru.prom.st/713677160_w200_h200_nabor-208-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ages.ru.prom.st/713677160_w200_h200_nabor-208-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6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F45F56" w:rsidRPr="00F45F56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Всё</w:t>
            </w:r>
            <w:r w:rsidRPr="00F45F56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по 50 рублей</w:t>
            </w:r>
          </w:p>
          <w:p w:rsidR="00F45F56" w:rsidRPr="00F45F56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На оставшиеся у неё деньги она решила купить игрушку малышу. Хватит ли у неё </w:t>
            </w:r>
            <w:proofErr w:type="gramStart"/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денег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какие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игруш</w:t>
            </w:r>
            <w:r w:rsidRPr="00F45F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ки она может купить?</w:t>
            </w:r>
          </w:p>
          <w:p w:rsidR="00F45F56" w:rsidRPr="00F45F56" w:rsidRDefault="00F45F56" w:rsidP="00F45F56">
            <w:pPr>
              <w:pStyle w:val="1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33E88" w:rsidRDefault="00733E88" w:rsidP="00733E88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2.3. </w:t>
            </w:r>
            <w:r w:rsidRPr="00733E88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Естественнонаучная грамотность</w:t>
            </w:r>
          </w:p>
          <w:p w:rsidR="001E4EDC" w:rsidRPr="00733E88" w:rsidRDefault="001E4EDC" w:rsidP="00733E88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1E4EDC" w:rsidRPr="001E4EDC" w:rsidRDefault="001E4EDC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E4ED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Естественнонаучная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грамотность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(ЕНГ)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-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это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способность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человека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занимать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активную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гражданскую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позицию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по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вопросам, связанным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с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естественными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науками, и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его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готовность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интересоваться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естественнонаучными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E4EDC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идеями</w:t>
            </w:r>
            <w:r w:rsidRPr="001E4ED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.</w:t>
            </w: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Естественнонаучная грамотность – способность: </w:t>
            </w:r>
          </w:p>
          <w:p w:rsidR="00EC6456" w:rsidRDefault="001E4EDC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•использовать естественнонаучные знания,</w:t>
            </w:r>
          </w:p>
          <w:p w:rsidR="001E4EDC" w:rsidRPr="001E4EDC" w:rsidRDefault="001E4EDC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EC645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25</w:t>
            </w:r>
          </w:p>
          <w:p w:rsidR="00EC6456" w:rsidRDefault="00EC6456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1E4EDC" w:rsidRPr="001E4EDC" w:rsidRDefault="001E4EDC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•выявлять проблемы, </w:t>
            </w:r>
          </w:p>
          <w:p w:rsidR="001E4EDC" w:rsidRPr="001E4EDC" w:rsidRDefault="001E4EDC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E4E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•делать обоснованные выводы, необходимые для понимания окружающего мира и тех изменений, которые вносит в него деятельность человека, и для принятия соответствующих решений.</w:t>
            </w:r>
          </w:p>
          <w:p w:rsidR="001E4EDC" w:rsidRDefault="001E4EDC" w:rsidP="001E4EDC">
            <w:pPr>
              <w:pStyle w:val="a7"/>
              <w:spacing w:line="360" w:lineRule="auto"/>
              <w:ind w:left="567" w:right="351" w:firstLine="284"/>
              <w:jc w:val="both"/>
              <w:rPr>
                <w:color w:val="002060"/>
                <w:shd w:val="clear" w:color="auto" w:fill="FFFFFF"/>
              </w:rPr>
            </w:pPr>
            <w:r w:rsidRPr="001E4EDC">
              <w:rPr>
                <w:color w:val="002060"/>
                <w:shd w:val="clear" w:color="auto" w:fill="FFFFFF"/>
              </w:rPr>
              <w:t>Например,  урок окружающего мира в 4 классе</w:t>
            </w:r>
          </w:p>
          <w:p w:rsidR="001E4EDC" w:rsidRPr="001E4EDC" w:rsidRDefault="001E4EDC" w:rsidP="001E4EDC">
            <w:pPr>
              <w:pStyle w:val="a7"/>
              <w:spacing w:line="360" w:lineRule="auto"/>
              <w:ind w:left="567" w:right="351" w:firstLine="284"/>
              <w:jc w:val="both"/>
              <w:rPr>
                <w:color w:val="002060"/>
                <w:shd w:val="clear" w:color="auto" w:fill="FFFFFF"/>
              </w:rPr>
            </w:pPr>
            <w:r w:rsidRPr="001E4EDC">
              <w:rPr>
                <w:color w:val="002060"/>
                <w:shd w:val="clear" w:color="auto" w:fill="FFFFFF"/>
              </w:rPr>
              <w:t>Известно, что в прорастающих семенах происходит активный обмен веществ. Антон решил выяснить роль одного из таких условий, проведя следующий опыт. Он взял две прозрачные стеклянные банки. Одну банку он наполнил на 1/3 уже набухшими семенами гороха, а другую — сухими. Обе банки он закрыл стеклянными крышками. Через сутки Антон убрал стеклянные крышки и внёс в банку с сухими семенами горящую свечу. Свеча продолжала гореть. Когда же он внёс свечу в банку с набухшими семенами, она погасла.</w:t>
            </w:r>
          </w:p>
          <w:p w:rsidR="001E4EDC" w:rsidRPr="001E4EDC" w:rsidRDefault="001E4EDC" w:rsidP="001E4EDC">
            <w:pPr>
              <w:pStyle w:val="a7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r w:rsidRPr="001E4EDC">
              <w:rPr>
                <w:noProof/>
                <w:color w:val="002060"/>
              </w:rPr>
              <w:drawing>
                <wp:inline distT="0" distB="0" distL="0" distR="0" wp14:anchorId="5F95C240" wp14:editId="0F4A0D42">
                  <wp:extent cx="619125" cy="358208"/>
                  <wp:effectExtent l="19050" t="0" r="9525" b="0"/>
                  <wp:docPr id="33" name="Рисунок 1" descr="hello_html_m4bcba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4bcba7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58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EDC" w:rsidRPr="00F7758F" w:rsidRDefault="001E4EDC" w:rsidP="00F7758F">
            <w:pPr>
              <w:pStyle w:val="a7"/>
              <w:spacing w:line="360" w:lineRule="auto"/>
              <w:ind w:left="567" w:right="351" w:firstLine="284"/>
              <w:jc w:val="both"/>
              <w:rPr>
                <w:color w:val="002060"/>
                <w:shd w:val="clear" w:color="auto" w:fill="FFFFFF"/>
              </w:rPr>
            </w:pPr>
            <w:r w:rsidRPr="001E4EDC">
              <w:rPr>
                <w:color w:val="002060"/>
                <w:shd w:val="clear" w:color="auto" w:fill="FFFFFF"/>
              </w:rPr>
              <w:t xml:space="preserve">Какой вывод об изменении состава воздуха в банке при прорастании семян можно сделать </w:t>
            </w:r>
            <w:r w:rsidRPr="00F7758F">
              <w:rPr>
                <w:color w:val="002060"/>
                <w:shd w:val="clear" w:color="auto" w:fill="FFFFFF"/>
              </w:rPr>
              <w:t>по результату опыта, проведённого Антоном? Обоснуйте свой ответ.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Рассмотрим пример использования алгоритма работы с плакатом "Как проводить эксперимент"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4D676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на уроке окружающего мира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(Приложение 3)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Тема: "Проращивание растений"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Вводим в тему: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читаем сказку "Джек и бобовый стебель" с использованием технологии продуктивного чтения. Фокус внимания к концу занятия могут составлять следующие вопросы:</w:t>
            </w:r>
          </w:p>
          <w:p w:rsidR="00F7758F" w:rsidRPr="00F7758F" w:rsidRDefault="00F7758F" w:rsidP="00F7758F">
            <w:pPr>
              <w:numPr>
                <w:ilvl w:val="0"/>
                <w:numId w:val="25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Может ли фасоль вырасти за одну ночь?</w:t>
            </w:r>
          </w:p>
          <w:p w:rsidR="00F7758F" w:rsidRPr="00F7758F" w:rsidRDefault="00F7758F" w:rsidP="00F7758F">
            <w:pPr>
              <w:numPr>
                <w:ilvl w:val="0"/>
                <w:numId w:val="25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Может ли фасоль достигнуть таких размеров, как в сказке?</w:t>
            </w:r>
          </w:p>
          <w:p w:rsidR="00F7758F" w:rsidRPr="00F7758F" w:rsidRDefault="00F7758F" w:rsidP="00F7758F">
            <w:pPr>
              <w:numPr>
                <w:ilvl w:val="0"/>
                <w:numId w:val="25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Какие условия нужно создать для проращивания растения, на примере фасоли?</w:t>
            </w:r>
          </w:p>
          <w:p w:rsidR="00F7758F" w:rsidRPr="00F7758F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Готовим энциклопедии, видеоматериалы и интернет-ресурсы по теме "Проращивание растений".</w:t>
            </w:r>
          </w:p>
          <w:p w:rsidR="00F7758F" w:rsidRPr="00F7758F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Организовываем мозговой штурм, чтобы узнать, какие идеи/знания есть у учеников по этой теме.</w:t>
            </w:r>
          </w:p>
          <w:p w:rsidR="00F7758F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Обращаем внимание учеников на плакат "Как проводить эксперимент". Заполняем первую колонку таблицы З-Х-У</w:t>
            </w:r>
            <w:r w:rsidR="004D676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(Приложение2)</w:t>
            </w:r>
            <w:proofErr w:type="gramStart"/>
            <w:r w:rsidR="004D676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:</w:t>
            </w:r>
            <w:proofErr w:type="gramEnd"/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каждый ученик заносит свои факты в индивидуальную таблицу в тетради или папке исследования.</w:t>
            </w:r>
          </w:p>
          <w:p w:rsidR="00EC6456" w:rsidRPr="00F7758F" w:rsidRDefault="00EC6456" w:rsidP="00EC6456">
            <w:pPr>
              <w:spacing w:before="100" w:beforeAutospacing="1" w:after="100" w:afterAutospacing="1" w:line="360" w:lineRule="auto"/>
              <w:ind w:right="351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26</w:t>
            </w:r>
          </w:p>
          <w:p w:rsidR="00F7758F" w:rsidRPr="00F7758F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После сравнения и обсуждения данных ученики и учитель могут занести общие сведения в таблицу на листе А3, которую учитель размещает в зоне презентации для совместной работы учеников.</w:t>
            </w:r>
          </w:p>
          <w:p w:rsidR="00F7758F" w:rsidRPr="00F7758F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Стимулируем учеников вспомнить, на каких вопросах мы сфокусировались после прочтения сказки "Джек и бобовый стебель".</w:t>
            </w:r>
          </w:p>
          <w:p w:rsidR="00F7758F" w:rsidRPr="00F7758F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Предлагаем ученикам в парах сформулировать вопросы, на которые они будут искать ответы в ходе исследования и эксперимента. В помощь ученикам раздаем энциклопедии и/или другие материалы.</w:t>
            </w:r>
          </w:p>
          <w:p w:rsidR="00F7758F" w:rsidRPr="00F7758F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Заполняем вторую колонку таблицы З-Х-У. При необходимости помогаем ребятам в формулировании вопросов для подготовки к следующему этапу.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Варианты хода работы над формулированием вопросов:</w:t>
            </w:r>
          </w:p>
          <w:p w:rsid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Какие условия нужны для проращивания? → Одинаково ли растут растения в темноте и на свету? / Если растение не поливать, будет ли оно расти? / Если растение поливать не водой, а другой жидкостью, что произойдет?</w:t>
            </w:r>
          </w:p>
          <w:p w:rsidR="00EC6456" w:rsidRPr="00F7758F" w:rsidRDefault="00EC6456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1. Работаем над формулировкой гипотезы.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Ученикам младшего возраста оказываем посильную помощь — даем образцы и примеры, а также выбираем конкретные вопросы из тех, что сформулировали на предыдущем этапе. Например, останавливаемся на вопросе: "Одинаково ли растут растения в темноте и на свету?"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 плакате "Как проводить эксперимент"</w:t>
            </w:r>
            <w:r w:rsidR="00620BD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обращаем внимание учеников на пункт: "Я формулирую гипотезу: делаю предположение, что произойдет</w:t>
            </w:r>
            <w:proofErr w:type="gramStart"/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."</w:t>
            </w:r>
            <w:proofErr w:type="gramEnd"/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Объясняем, что нужно использовать специальные фразы: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ПРЕДПОЛОЖИМ, ЧТО...</w:t>
            </w:r>
            <w:proofErr w:type="gramStart"/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.</w:t>
            </w:r>
            <w:proofErr w:type="gramEnd"/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ЧТО, ЕСЛИ...</w:t>
            </w:r>
            <w:proofErr w:type="gramStart"/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.</w:t>
            </w:r>
            <w:proofErr w:type="gramEnd"/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ДОПУСТИМ</w:t>
            </w:r>
            <w:proofErr w:type="gramStart"/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,... .</w:t>
            </w:r>
            <w:proofErr w:type="gramEnd"/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ВОЗМОЖНО</w:t>
            </w:r>
            <w:proofErr w:type="gramStart"/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,... .</w:t>
            </w:r>
            <w:proofErr w:type="gramEnd"/>
          </w:p>
          <w:p w:rsidR="00EC6456" w:rsidRPr="00F7758F" w:rsidRDefault="00F7758F" w:rsidP="00EC6456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Используя бланк "Формулирую гипотезу"</w:t>
            </w:r>
            <w:r w:rsidR="001D1DF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620BD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(Приложени</w:t>
            </w:r>
            <w:r w:rsidR="001D1DF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е </w:t>
            </w:r>
            <w:r w:rsidR="00620BD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4)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, помогаем ученикам сформулировать правильно фразу, например: "Допустим, что в темноте растение не будет расти</w:t>
            </w:r>
            <w:proofErr w:type="gramStart"/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."</w:t>
            </w:r>
            <w:proofErr w:type="gramEnd"/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Предлагаем ученикам подобрать другие варианты этой гипотезы, например: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1) "Предположим, что на све</w:t>
            </w:r>
            <w:r w:rsidR="00EC64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ту растение будет расти быстрее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"</w:t>
            </w:r>
          </w:p>
          <w:p w:rsid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2) Возможно, в темном месте растение растет медленнее, чем на свету.</w:t>
            </w:r>
          </w:p>
          <w:p w:rsidR="00EC6456" w:rsidRPr="00F7758F" w:rsidRDefault="00EC6456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2. Работаем над подготовкой к эксперименту.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Вводим </w:t>
            </w: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контролируемый параметр эксперимента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— в данном случае это наличие или отсутствие света. Обсуждаем с учениками, что нужно для проведения эксперимента (можно организовать эту работу с использованием мозгового штурма).</w:t>
            </w:r>
          </w:p>
          <w:p w:rsidR="00EC6456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27</w:t>
            </w:r>
          </w:p>
          <w:p w:rsidR="00EC6456" w:rsidRPr="00F7758F" w:rsidRDefault="00EC6456" w:rsidP="00EC6456">
            <w:pPr>
              <w:spacing w:line="360" w:lineRule="auto"/>
              <w:ind w:right="35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Предлагаем материалы для эксперимента (их учителю надо подготовить до занятия): семена фасоли, контейнеры для замачивания семян и выращивания растений, воду, почву, пакетики и вату для проращивания семян.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Обращаем внимание учеников на следующий этап на плакате: "Я проверяю правильность своей гипотезы". Помогаем заполнить бланк "Что мне нужно для эксперимента"</w:t>
            </w:r>
            <w:r w:rsidR="001D1DF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(Приложение 5)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 этом занятии можно замочить семена. Надо обязательно подписать контейнеры — имена исследователей и даты.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3. Проводим эксперимент.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Обращаем внимание учеников на следующий этап на плакате: "Я наблюдаю за ходом своего эксперимента. Я собираю информацию". Раздаем ученикам образцы или заготовки дневника наблюдений</w:t>
            </w:r>
            <w:r w:rsidR="001D1DF1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(Приложение 6)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. Вносим первые данные о старте эксперимента.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Важно: если мы остановились на таком контролируемом параметре эксперимента, как наличие или отсутствие света, то мы должны поместить один контейнер с семенами — в темное место, другой — в светлое.</w:t>
            </w:r>
            <w:proofErr w:type="gramEnd"/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Наблюдения могут занять длительное время — от 2 недель до месяца.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Необходимо по возможности организовать ежедневные наблюдения, но записи в дневник наблюдений можно вносить при фиксировании изменений. Рекомендуем делать фото и видео своих наблюдений.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1. Обсуждаем результаты наблюдений.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Необходимо сделать вывод — подтвердилась ли гипотеза.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Обращаем внимание учеников на следующий этап на плакате: "Я обрабатываю информацию и делаю вывод — ЗАПОЛНИ ТРЕТЬЮ КОЛОНКУ ТАБЛИЦЫ З-Х-У — Я УЗНАЛ, ЧТО...</w:t>
            </w:r>
            <w:proofErr w:type="gramStart"/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.</w:t>
            </w:r>
            <w:proofErr w:type="gramEnd"/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" Организовываем работу по заполнению таблицы. Обсуждаем, какие записи сделали ученики.</w:t>
            </w:r>
          </w:p>
          <w:p w:rsidR="00F7758F" w:rsidRPr="00F7758F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2. Планируем работу по созданию постера (плаката)</w:t>
            </w:r>
            <w:r w:rsidR="00400F47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400F47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 xml:space="preserve">(Приложение </w:t>
            </w:r>
            <w:r w:rsidR="00400F47" w:rsidRPr="00400F47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7)</w:t>
            </w: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в соответствии с этапом на плакате: "Я делюсь результатами своего эксперимента".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Можно предложить оформить цифровую презентацию, видеоролик о ходе эксперимента.</w:t>
            </w:r>
          </w:p>
          <w:p w:rsidR="00F7758F" w:rsidRDefault="00F7758F" w:rsidP="00BD6C13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F77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3. Подбираем варианты мероприятий, на которых ученики делятся результатами эксперимента:</w:t>
            </w:r>
            <w:r w:rsidRPr="00F775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школьная или внешкольная конференция, научная ярмарка или конкурс исследований.</w:t>
            </w:r>
          </w:p>
          <w:p w:rsidR="00BD6C13" w:rsidRPr="00BD6C13" w:rsidRDefault="00BD6C13" w:rsidP="00BD6C13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BD6C13" w:rsidRDefault="00BD6C13" w:rsidP="00BD6C13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D6C1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2.4. Финансовая грамотность</w:t>
            </w:r>
          </w:p>
          <w:p w:rsidR="00144180" w:rsidRDefault="00144180" w:rsidP="00BD6C13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144180" w:rsidRDefault="00144180" w:rsidP="00144180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4418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Финансовая грамотность –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знание и понимание финансовых понятий и финансовых рисков, а также навыки, мотиваци</w:t>
            </w:r>
            <w:r w:rsidR="00766B4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я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и уверенность, необходимые для принятия эффективных решений в разнообразных финансовых ситуациях, способствующих улучшению финансового благополучия личности</w:t>
            </w:r>
            <w:r w:rsidR="00766B4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общества, а также возможности участия в экономической  жизни</w:t>
            </w:r>
            <w:r w:rsidR="00766B4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EC6456" w:rsidRPr="00144180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28</w:t>
            </w:r>
          </w:p>
          <w:p w:rsidR="00EC6456" w:rsidRDefault="00EC6456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144180" w:rsidRPr="00144180" w:rsidRDefault="00144180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Деловая игра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«Лесная ярмарка»</w:t>
            </w:r>
          </w:p>
          <w:p w:rsidR="00144180" w:rsidRPr="00144180" w:rsidRDefault="00144180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Сценка. Действующие лица: </w:t>
            </w:r>
            <w:r w:rsidR="00500E98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Заяц, Медведь, Ежик, Ч</w:t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еловек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Заяц: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Подходи, покупай, морковка большая и маленькая, вкусная да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сладенькая.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Медведь: 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 А вот кому меду? Пчелка летала, мед собирала... В одной маленькой ложке очень большая польза!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Ежик: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А вот рыжики в лукошке! Подходи, купи немножко! Грибы царские: на засолку, на </w:t>
            </w:r>
            <w:proofErr w:type="spellStart"/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>жаренку</w:t>
            </w:r>
            <w:proofErr w:type="spellEnd"/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и сварить и засушить!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Человек: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Что почем продаем?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Заяц: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Морковка! Рубль – штучка, три рубля – кучка.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Еж: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Лукошко – десяточка, а если по одному грибку - то по рублю за гриб.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Медведь: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- Горшочек – 20 рублей, а если хочешь одну ложку съесть, то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давай рубль!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766B42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Человек 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(ходит, задумавшись): </w:t>
            </w:r>
          </w:p>
          <w:p w:rsidR="00144180" w:rsidRPr="00144180" w:rsidRDefault="00144180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 Так-так-так, 1 морковка – рубль,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значит, пять морковок – 5 рублей. А в кучке выйдет всего 3 рубля! </w:t>
            </w:r>
          </w:p>
          <w:p w:rsidR="00144180" w:rsidRDefault="00144180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Так, так... Мед... горшочек – 20 рублей, одна ложка – рубль. А сколько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>ложек меда в горшочке? Так-так..</w:t>
            </w:r>
            <w:proofErr w:type="gramStart"/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>.И</w:t>
            </w:r>
            <w:proofErr w:type="gramEnd"/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лукошко...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Выходит, если брать помалу – заплачу дороже. А если возьму много – </w:t>
            </w:r>
            <w:r w:rsidR="00766B4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заплачу дешевле. Это мне выгоднее!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А давайте-ка мне и лукошко грибочков, и горшочек меда, и всю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морковку! </w:t>
            </w:r>
            <w:r w:rsidRPr="0014418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br/>
            </w:r>
            <w:r w:rsidRPr="00144180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>Учитель показывает надписи на доске «ОПТ», «РОЗНИЦА»</w:t>
            </w:r>
            <w:r w:rsidR="00766B42"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EC6456" w:rsidRDefault="00EC6456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00E98" w:rsidRPr="00500E98" w:rsidRDefault="00500E98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00E98">
              <w:rPr>
                <w:rStyle w:val="markedcontent"/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ВД «Учусь создавать проект»</w:t>
            </w:r>
          </w:p>
          <w:p w:rsidR="00500E98" w:rsidRPr="00500E98" w:rsidRDefault="00500E98" w:rsidP="00500E98">
            <w:pPr>
              <w:spacing w:line="360" w:lineRule="auto"/>
              <w:ind w:left="567" w:right="351" w:firstLine="284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Тема:</w:t>
            </w: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"Карманные деньги"</w:t>
            </w:r>
            <w:r w:rsidR="004E33C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(Приложение</w:t>
            </w:r>
            <w:r w:rsidR="00EC645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4E33C5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8)</w:t>
            </w:r>
          </w:p>
          <w:p w:rsidR="00500E98" w:rsidRPr="00500E98" w:rsidRDefault="00500E98" w:rsidP="00500E98">
            <w:pPr>
              <w:spacing w:line="360" w:lineRule="auto"/>
              <w:ind w:left="567" w:right="351" w:firstLine="284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Цель:</w:t>
            </w: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показать связь между зарабатыванием денег и их осознанной тратой.</w:t>
            </w:r>
          </w:p>
          <w:p w:rsidR="00500E98" w:rsidRPr="00500E98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 начальной школе работа в проектной деятельности становится обязательной для всех учащихся. При выполнении проекта встречаются разные сложности. Учащиеся плохо соблюдают сроки выполнения этапов проекта и поэтому в последний момент привлекают родителей. Учитель может договориться с родителями о поощрении учащихся всякой всячиной в виде оригинальных канцелярских товаров, сладостей, мини-фигурок, наклеек и др.</w:t>
            </w:r>
          </w:p>
          <w:p w:rsidR="00500E98" w:rsidRPr="00500E98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Когда необходимое количество товара будет собрано, то выпускается каталог с ценами. Предполагается, что дети будут </w:t>
            </w:r>
            <w:proofErr w:type="gramStart"/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стремиться так качественно выполнить</w:t>
            </w:r>
            <w:proofErr w:type="gramEnd"/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задание, чтобы получить необходимое количество школьной валюты (название для школьной валюты можно придумать любое).</w:t>
            </w:r>
          </w:p>
          <w:p w:rsidR="00500E98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Таким образом, можно простимулировать выполнение необходимой работы и одновременно помочь детям осознать, что карманные средства нужно заработать, и не всегда их может хватить на желания и потребности, а для реализации своих желаний надо постараться.</w:t>
            </w:r>
          </w:p>
          <w:p w:rsidR="00EC6456" w:rsidRPr="00500E98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29</w:t>
            </w:r>
          </w:p>
          <w:p w:rsidR="00EC6456" w:rsidRDefault="00EC6456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500E98" w:rsidRPr="00500E98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В начале четверти учитель предлагает учащимся самостоятельно заработать карманные деньги.</w:t>
            </w: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Условия такие:</w:t>
            </w:r>
          </w:p>
          <w:p w:rsidR="00500E98" w:rsidRPr="00500E98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 выполнение определенных заданий будет выдаваться школьная валюта в соответствии с системой оценивания.</w:t>
            </w:r>
          </w:p>
          <w:p w:rsidR="00500E98" w:rsidRPr="00500E98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Каждый балл будет стоить 1 единицу школьной валюты (берем за основу 10 бальную систему).</w:t>
            </w:r>
          </w:p>
          <w:p w:rsidR="00500E98" w:rsidRPr="00500E98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Дети предлагают дизайн единицы школьной валюты, и выбирается казначей класса — учащийся, который может сделать работу по оформлению школьной валюты и распечатки в нужном количестве. Не забудьте поощрить казначея школьной валютой.</w:t>
            </w:r>
          </w:p>
          <w:p w:rsidR="00500E98" w:rsidRPr="00500E98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В конце четверти </w:t>
            </w:r>
            <w:proofErr w:type="gramStart"/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учитель вместе с родителями устраивают</w:t>
            </w:r>
            <w:proofErr w:type="gramEnd"/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ярмарку "Всякая всячина" (оригинальных канцелярских товаров, мини-фигурок, наклеек и сладостей), оценивают все товары определенным количеством школьной валюты.</w:t>
            </w:r>
          </w:p>
          <w:p w:rsidR="00500E98" w:rsidRPr="00500E98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Дети совершают покупки того, что приглянулось, и на что хватило денег.</w:t>
            </w:r>
          </w:p>
          <w:p w:rsidR="00500E98" w:rsidRPr="00500E98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Тема:</w:t>
            </w: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"Потребности и желания"</w:t>
            </w:r>
          </w:p>
          <w:p w:rsidR="00500E98" w:rsidRPr="00500E98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Цель:</w:t>
            </w: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 научить составлять смету для реализации своих потребностей и желаний и определять, как заработать на это деньги.</w:t>
            </w:r>
          </w:p>
          <w:p w:rsidR="00500E98" w:rsidRPr="00500E98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Если у класса есть потребность приобрести дорогостоящее оборудование (роботов, 3D-принтер, компьютерные программы и т.д.) — можно найти средства, проведя </w:t>
            </w: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аукцион.</w:t>
            </w:r>
          </w:p>
          <w:p w:rsidR="00500E98" w:rsidRPr="00500E98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Ход действий:</w:t>
            </w:r>
          </w:p>
          <w:p w:rsidR="00500E98" w:rsidRPr="00500E98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Определяются необходимые статьи расходов на покупку и обслуживание оборудования, а также на расходные материалы (при необходимости).</w:t>
            </w:r>
          </w:p>
          <w:p w:rsidR="00500E98" w:rsidRPr="00500E98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Проводится мониторинг цен на рынке.</w:t>
            </w:r>
          </w:p>
          <w:p w:rsidR="00500E98" w:rsidRPr="00500E98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Проводятся консультации со специалистами по оборудованию.</w:t>
            </w:r>
          </w:p>
          <w:p w:rsidR="00500E98" w:rsidRPr="00500E98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Выбирается продукт по принципу цена — качество.</w:t>
            </w:r>
          </w:p>
          <w:p w:rsidR="00500E98" w:rsidRPr="00500E98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Составляется смета.</w:t>
            </w:r>
          </w:p>
          <w:p w:rsidR="00500E98" w:rsidRPr="00500E98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Обсуждается, какие арт-объекты можно изготовить на продажу на аукционе (например, сшить авторские куклы, создать объекты из дерева и др. материалов).</w:t>
            </w:r>
          </w:p>
          <w:p w:rsidR="00500E98" w:rsidRPr="00500E98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Готовится и проводится мероприятие, финал которого — аукцион.</w:t>
            </w:r>
          </w:p>
          <w:p w:rsidR="00500E98" w:rsidRPr="00500E98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500E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На собранные средства производится покупка оборудования.</w:t>
            </w:r>
          </w:p>
          <w:p w:rsidR="00177E27" w:rsidRDefault="00177E27" w:rsidP="00177E27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177E2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2.5. Креативное мышление</w:t>
            </w:r>
          </w:p>
          <w:p w:rsidR="00177E27" w:rsidRDefault="00177E27" w:rsidP="00177E27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177E27" w:rsidRDefault="00177E27" w:rsidP="00177E27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Креативное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мышление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—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это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способность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создавать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или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иным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образом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воплощать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в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жизнь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что-то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177E2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новое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будь то решение проблемы, метод, устройство, худ</w:t>
            </w:r>
            <w:r w:rsidR="00BB2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ожественные объект или форму</w:t>
            </w:r>
            <w:r w:rsidRPr="00177E2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Креативное мышление помогает быстро реагировать на любую проблему и находить нестандартные пути выхода из сложных ситуаций.</w:t>
            </w:r>
          </w:p>
          <w:p w:rsidR="00EC6456" w:rsidRPr="00EC6456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C6456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30</w:t>
            </w:r>
          </w:p>
          <w:p w:rsidR="00EC6456" w:rsidRDefault="00EC6456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Формирование креативного мышления обуславливается разными факторами. Влияет воспитание, детство, круг </w:t>
            </w:r>
            <w:proofErr w:type="gramStart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близких</w:t>
            </w:r>
            <w:proofErr w:type="gram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, установки в семье и другой опыт. Все мы разные, и креативные способности у каждого ребёнка развиты по-своему. Но можно пробовать разные способы для отработки навыка — обязательно найдётся то, что сработает у вас. 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  <w:t>1. Техника креативного письма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Благодаря этой технике развития креативного мышления ребёнок задействует воображение. Вот возможные задания на креативное мышление: </w:t>
            </w:r>
          </w:p>
          <w:p w:rsidR="00BB29C8" w:rsidRPr="00BB29C8" w:rsidRDefault="00BB29C8" w:rsidP="00BB29C8">
            <w:pPr>
              <w:numPr>
                <w:ilvl w:val="0"/>
                <w:numId w:val="30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поменять место действия в известной сказке, </w:t>
            </w:r>
          </w:p>
          <w:p w:rsidR="00BB29C8" w:rsidRPr="00BB29C8" w:rsidRDefault="00BB29C8" w:rsidP="00BB29C8">
            <w:pPr>
              <w:numPr>
                <w:ilvl w:val="0"/>
                <w:numId w:val="30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переписать концовку рассказа, </w:t>
            </w:r>
          </w:p>
          <w:p w:rsidR="00BB29C8" w:rsidRPr="00BB29C8" w:rsidRDefault="00BB29C8" w:rsidP="00BB29C8">
            <w:pPr>
              <w:numPr>
                <w:ilvl w:val="0"/>
                <w:numId w:val="30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изменить характер главного персонажа в книге. 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Ребёнок по-новому взглянет на устоявшиеся шаблоны и варианты развития событий. 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  <w:t>2. Игры и занятия на творчество и логику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Развитию креативного мышления у детей способствует: </w:t>
            </w:r>
          </w:p>
          <w:p w:rsidR="00BB29C8" w:rsidRPr="00BB29C8" w:rsidRDefault="00BB29C8" w:rsidP="00BB29C8">
            <w:pPr>
              <w:numPr>
                <w:ilvl w:val="0"/>
                <w:numId w:val="31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рисование и лепка, </w:t>
            </w:r>
          </w:p>
          <w:p w:rsidR="00BB29C8" w:rsidRPr="00BB29C8" w:rsidRDefault="00BB29C8" w:rsidP="00BB29C8">
            <w:pPr>
              <w:numPr>
                <w:ilvl w:val="0"/>
                <w:numId w:val="31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конструкторы и </w:t>
            </w:r>
            <w:proofErr w:type="spellStart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пазлы</w:t>
            </w:r>
            <w:proofErr w:type="spell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, </w:t>
            </w:r>
          </w:p>
          <w:p w:rsidR="00BB29C8" w:rsidRPr="00BB29C8" w:rsidRDefault="00BB29C8" w:rsidP="00BB29C8">
            <w:pPr>
              <w:numPr>
                <w:ilvl w:val="0"/>
                <w:numId w:val="31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головоломки и задачи на логику, </w:t>
            </w:r>
          </w:p>
          <w:p w:rsidR="00BB29C8" w:rsidRPr="00BB29C8" w:rsidRDefault="008C2639" w:rsidP="00BB29C8">
            <w:pPr>
              <w:numPr>
                <w:ilvl w:val="0"/>
                <w:numId w:val="31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hyperlink r:id="rId33" w:history="1">
              <w:r w:rsidR="00BB29C8" w:rsidRPr="009B7031">
                <w:rPr>
                  <w:rStyle w:val="aa"/>
                  <w:rFonts w:ascii="Times New Roman" w:hAnsi="Times New Roman"/>
                  <w:color w:val="002060"/>
                  <w:sz w:val="24"/>
                  <w:szCs w:val="24"/>
                  <w:u w:val="none"/>
                </w:rPr>
                <w:t>шахматы</w:t>
              </w:r>
            </w:hyperlink>
            <w:r w:rsidR="00BB29C8"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 и </w:t>
            </w:r>
            <w:proofErr w:type="gramStart"/>
            <w:r w:rsidR="00BB29C8"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другое</w:t>
            </w:r>
            <w:proofErr w:type="gramEnd"/>
            <w:r w:rsidR="00BB29C8"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. 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  <w:t>3. Упражнение «Откуда, почему, что, как»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Предлагается предмет или картинка предмета, назначение которого не вполне очевидно. Ребёнок угадывает: </w:t>
            </w:r>
          </w:p>
          <w:p w:rsidR="00BB29C8" w:rsidRPr="00BB29C8" w:rsidRDefault="00BB29C8" w:rsidP="00BB29C8">
            <w:pPr>
              <w:numPr>
                <w:ilvl w:val="0"/>
                <w:numId w:val="32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для чего предназначен предмет, </w:t>
            </w:r>
          </w:p>
          <w:p w:rsidR="00BB29C8" w:rsidRPr="00BB29C8" w:rsidRDefault="00BB29C8" w:rsidP="00BB29C8">
            <w:pPr>
              <w:numPr>
                <w:ilvl w:val="0"/>
                <w:numId w:val="32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из какой он сферы, </w:t>
            </w:r>
          </w:p>
          <w:p w:rsidR="00BB29C8" w:rsidRPr="00BB29C8" w:rsidRDefault="00BB29C8" w:rsidP="00BB29C8">
            <w:pPr>
              <w:numPr>
                <w:ilvl w:val="0"/>
                <w:numId w:val="32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как используется. 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Если упражнение выполняют несколько детей сразу, ответы не должны повторяться. Задание активирует быстроту мышления и мотивирует на инновационные идеи. 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  <w:t>4. Упражнение «Ассоциации» 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Цель игры — назвать любой предмет и подбирать к нему самые неожиданные метафоры, эпитеты, сравнения, которые приходят в голову.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Умение подмечать необычное в </w:t>
            </w:r>
            <w:proofErr w:type="gramStart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обычном</w:t>
            </w:r>
            <w:proofErr w:type="gram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легко почерпнуть из художественной литературы. Например, этим славился русско-американский писатель Владимир Набоков — он мог назвать волосы «ржавыми», петербургскую слякоть «фиолетовой», а улицы «бледными». Или сказать: «аллея шла с едва заметным наклоном, начинаясь почтамтом и кончаясь церковью, как эпистолярный роман». Перенимайте манеру писателей смотреть на мир — это гарантирует развитие креативного мышления. </w:t>
            </w:r>
          </w:p>
          <w:p w:rsidR="00EC6456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5. </w:t>
            </w:r>
            <w:proofErr w:type="gramStart"/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«</w:t>
            </w:r>
            <w:proofErr w:type="spellStart"/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Определяйка</w:t>
            </w:r>
            <w:proofErr w:type="spellEnd"/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»,</w:t>
            </w:r>
            <w:r w:rsidRPr="00BB29C8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> 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 когда предлагается 3 слова (например: квадратный, синий, сладкий или круглый, красный, кислый или кубический, жёлтый, твёрдый).</w:t>
            </w:r>
            <w:proofErr w:type="gram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Нужно за 2-3 минуты придумать не менее 3 предметов, которым были бы свойственны все три определения. </w:t>
            </w:r>
          </w:p>
          <w:p w:rsidR="00EC6456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31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Поощряются самые сумасшедшие идеи. Сначала ребята называют самые простые предметы, но повторяться нельзя и вход идут фантастические, вроде круглого кирпича в капустном рассоле.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6. «Подходит-не подходит»,</w:t>
            </w:r>
            <w:r w:rsidRPr="00BB29C8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> 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где берётся любое </w:t>
            </w:r>
            <w:proofErr w:type="gramStart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существительное</w:t>
            </w:r>
            <w:proofErr w:type="gram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и называются 5 прилагательных, которые к нему подходят. </w:t>
            </w:r>
            <w:proofErr w:type="gramStart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Например, «стол — большой, жёлтый, красивый, крепкий, устойчивый» и т. д. Это бывает легко, но затем детям предлагается назвать 5 прилагательных, которые этому существительному не подходят.</w:t>
            </w:r>
            <w:proofErr w:type="gram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Это не так-то просто как, может показаться на первый взгляд. Тот же стол не может быть, скажем, сладким</w:t>
            </w:r>
            <w:proofErr w:type="gramStart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… Н</w:t>
            </w:r>
            <w:proofErr w:type="gram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о, с другой стороны, а кто его пробовал?.. Стараюсь подбирать прилагательные из разных сфер восприятия (например, если вы один раз написали «желтый», можете считать, что с цветовой гаммой покончено).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7. «Безумный генетик»,</w:t>
            </w:r>
            <w:r w:rsidRPr="00BB29C8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> 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когда ребята рисуют животное, которое будет содержать как можно больше признаков разных существующих животных. </w:t>
            </w:r>
            <w:proofErr w:type="gramStart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Хвост — как у павлина, тело червяка, передние ласты — как у тюленя, задние ноги — как у паука, уши — как у осла, глаза — как у улитки… (чем старше дети, тем больше признаков).</w:t>
            </w:r>
            <w:proofErr w:type="gram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Придумывается ему название, вроде</w:t>
            </w:r>
            <w:r w:rsidR="009B7031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«</w:t>
            </w:r>
            <w:proofErr w:type="spellStart"/>
            <w:r w:rsidR="009B7031">
              <w:rPr>
                <w:rFonts w:ascii="Times New Roman" w:hAnsi="Times New Roman"/>
                <w:color w:val="002060"/>
                <w:sz w:val="24"/>
                <w:szCs w:val="24"/>
              </w:rPr>
              <w:t>петупингвиморж</w:t>
            </w:r>
            <w:proofErr w:type="spellEnd"/>
            <w:r w:rsidR="009B7031">
              <w:rPr>
                <w:rFonts w:ascii="Times New Roman" w:hAnsi="Times New Roman"/>
                <w:color w:val="002060"/>
                <w:sz w:val="24"/>
                <w:szCs w:val="24"/>
              </w:rPr>
              <w:t>» или «</w:t>
            </w:r>
            <w:proofErr w:type="spellStart"/>
            <w:r w:rsidR="009B7031">
              <w:rPr>
                <w:rFonts w:ascii="Times New Roman" w:hAnsi="Times New Roman"/>
                <w:color w:val="002060"/>
                <w:sz w:val="24"/>
                <w:szCs w:val="24"/>
              </w:rPr>
              <w:t>мухолин</w:t>
            </w:r>
            <w:proofErr w:type="spellEnd"/>
            <w:r w:rsidR="009B7031">
              <w:rPr>
                <w:rFonts w:ascii="Times New Roman" w:hAnsi="Times New Roman"/>
                <w:color w:val="002060"/>
                <w:sz w:val="24"/>
                <w:szCs w:val="24"/>
              </w:rPr>
              <w:t>».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8. «</w:t>
            </w:r>
            <w:proofErr w:type="gramStart"/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Очумелые</w:t>
            </w:r>
            <w:proofErr w:type="gramEnd"/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 xml:space="preserve"> глазки».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 Прошу придумать название иллюстрации в учебнике, книге, просто ситуации в классе. Обязательно чтобы высказались все.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 xml:space="preserve">     9. «А что если бы</w:t>
            </w:r>
            <w:proofErr w:type="gramStart"/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?...».</w:t>
            </w:r>
            <w:r w:rsidRPr="00BB29C8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 xml:space="preserve"> </w:t>
            </w:r>
            <w:proofErr w:type="gram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Это упражнение полезно тем, что позволяет выйти за привычные рамки и не ограничиваться так называемыми правильными представлениями. На обсуждение выносится тема, стимулирующая работу мысли, например следующие: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-Что если бы люди вели ночной образ жизни?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-Что если бы собаки могли летать? И другие.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10. «</w:t>
            </w:r>
            <w:proofErr w:type="spellStart"/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Мурзилка</w:t>
            </w:r>
            <w:proofErr w:type="spellEnd"/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».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 Известный репортёр берёт интервью у различных персонажей: любимой куклы или котёнка, машинки, книжки, снеговика и т.д. Дети выступают в роли этих персонажей.</w:t>
            </w:r>
          </w:p>
          <w:p w:rsidR="00BB29C8" w:rsidRPr="00BB29C8" w:rsidRDefault="009B7031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11. «Угадай</w:t>
            </w:r>
            <w:r w:rsidR="00BB29C8"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–</w:t>
            </w:r>
            <w:r w:rsidR="00BB29C8" w:rsidRPr="00BB29C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ка»,</w:t>
            </w:r>
            <w:r w:rsidR="00BB29C8"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где детки придумывают загадки по изучаемой теме. Загадки оформ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ляются на листах с иллюстрацией.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12. «Вспоминай-ка»,</w:t>
            </w:r>
            <w:r w:rsidRPr="00BB29C8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> 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когда детям нужно </w:t>
            </w:r>
            <w:proofErr w:type="gramStart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вспомнить</w:t>
            </w:r>
            <w:proofErr w:type="gram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как выглядит, например, сосед по парте. Прошу повернуться к нему </w:t>
            </w:r>
            <w:proofErr w:type="gramStart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спиной</w:t>
            </w:r>
            <w:proofErr w:type="gram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и описать: </w:t>
            </w:r>
            <w:proofErr w:type="gramStart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какие</w:t>
            </w:r>
            <w:proofErr w:type="gram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у него глаза, волосы, костюм, на какой щеке у него родинка, на каком пальце царапина и т.д.</w:t>
            </w:r>
          </w:p>
          <w:p w:rsidR="00BB29C8" w:rsidRPr="00BB29C8" w:rsidRDefault="009B7031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13. «</w:t>
            </w:r>
            <w:proofErr w:type="gramStart"/>
            <w:r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Третий-</w:t>
            </w:r>
            <w:r w:rsidR="00BB29C8"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лишний</w:t>
            </w:r>
            <w:proofErr w:type="gramEnd"/>
            <w:r w:rsidR="00BB29C8"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».</w:t>
            </w:r>
            <w:r w:rsidR="00BB29C8"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 Нужно найти среди предметов, чисел, слов «лишнее», причём оно не определяется единственным образом. Один ребёнок выделит одно, а другой другое.</w:t>
            </w: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14. «Мозаика</w:t>
            </w:r>
            <w:r w:rsidRPr="00BB29C8">
              <w:rPr>
                <w:rFonts w:ascii="Times New Roman" w:hAnsi="Times New Roman"/>
                <w:i/>
                <w:iCs/>
                <w:color w:val="002060"/>
                <w:sz w:val="24"/>
                <w:szCs w:val="24"/>
              </w:rPr>
              <w:t>», 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когда детки из частей складывают изображение предмета, которое заранее не обговаривается, ребята проявляют своё творчество.</w:t>
            </w:r>
          </w:p>
          <w:p w:rsid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hAnsi="Times New Roman"/>
                <w:b/>
                <w:iCs/>
                <w:color w:val="002060"/>
                <w:sz w:val="24"/>
                <w:szCs w:val="24"/>
              </w:rPr>
              <w:t>15. «Что на что похоже»</w:t>
            </w:r>
            <w:r w:rsidRPr="00BB29C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,</w:t>
            </w:r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где рисуют изображения из геометрических фигур, дети придумывают целые страны, такие как «</w:t>
            </w:r>
            <w:proofErr w:type="spellStart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Кругляндия</w:t>
            </w:r>
            <w:proofErr w:type="spell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» или «Страна </w:t>
            </w:r>
            <w:proofErr w:type="spellStart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>квадрашек</w:t>
            </w:r>
            <w:proofErr w:type="spellEnd"/>
            <w:r w:rsidRPr="00BB29C8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» </w:t>
            </w:r>
          </w:p>
          <w:p w:rsidR="00305180" w:rsidRDefault="00305180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  <w:p w:rsidR="00305180" w:rsidRPr="00BB29C8" w:rsidRDefault="00305180" w:rsidP="00305180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32</w:t>
            </w:r>
          </w:p>
          <w:p w:rsidR="00305180" w:rsidRDefault="00305180" w:rsidP="00BB29C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</w:rPr>
            </w:pPr>
          </w:p>
          <w:p w:rsidR="00BB29C8" w:rsidRP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</w:rPr>
              <w:t>16. Расшифровщик</w:t>
            </w:r>
          </w:p>
          <w:p w:rsidR="00BB29C8" w:rsidRPr="00BB29C8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Возьмите любое слов из трех или четырех букв и придумайте как можно больше вариантов аббревиатур. Например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КОТ - Кто-то</w:t>
            </w:r>
            <w:proofErr w:type="gramStart"/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 xml:space="preserve"> О</w:t>
            </w:r>
            <w:proofErr w:type="gramEnd"/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чень Таинственный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КОТ - Книга</w:t>
            </w:r>
            <w:proofErr w:type="gramStart"/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 xml:space="preserve"> О</w:t>
            </w:r>
            <w:proofErr w:type="gramEnd"/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 xml:space="preserve"> Туризме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КОТ - Комитет Отчаянных Тушканчиков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И так далее</w:t>
            </w:r>
          </w:p>
          <w:p w:rsidR="00BB29C8" w:rsidRPr="00BB29C8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Все что приходит в голову. Старайтесь придумать как можно больше расшифровок. Чем смешнее, тем лучше.</w:t>
            </w:r>
          </w:p>
          <w:p w:rsidR="00BB29C8" w:rsidRPr="00BB29C8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</w:rPr>
              <w:t>17. Варианты использования</w:t>
            </w:r>
          </w:p>
          <w:p w:rsidR="00BB29C8" w:rsidRPr="00BB29C8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Выберете любой предмет и придумайте как можно больше вариантов, как его можно применить. Чем больше ситуаций вы вообразите, тем лучше.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Например: Вилка. Как можно использовать: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- Принимать пищу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Расчесывать волосы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Рисовать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Проделывать отверстия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Можно согнуть и использовать как подставку для телефона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И так далее</w:t>
            </w:r>
          </w:p>
          <w:p w:rsidR="00BB29C8" w:rsidRPr="00BB29C8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Вначале придумывайте хотя бы 10 вариантов, потом увеличивайте число.</w:t>
            </w:r>
          </w:p>
          <w:p w:rsidR="00BB29C8" w:rsidRPr="00BB29C8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</w:rPr>
              <w:t>18. Ассоциативные связи</w:t>
            </w:r>
          </w:p>
          <w:p w:rsidR="00BB29C8" w:rsidRPr="00BB29C8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Возьмите любую книгу. Откройте её на случайной странице и выберете одно слово. Затем откройте на другой странице и выберите второе. Теперь попробуйте найти связь </w:t>
            </w:r>
            <w:proofErr w:type="gramStart"/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между</w:t>
            </w:r>
            <w:proofErr w:type="gramEnd"/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 </w:t>
            </w:r>
            <w:proofErr w:type="gramStart"/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эти</w:t>
            </w:r>
            <w:proofErr w:type="gramEnd"/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 двумя словами. Вы можете придумывать любые сумасшедшие истории.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>На</w:t>
            </w:r>
            <w:r w:rsidR="009B7031">
              <w:rPr>
                <w:rFonts w:ascii="Times New Roman" w:eastAsia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>пример, слова</w:t>
            </w:r>
            <w:r w:rsidRPr="00BB29C8">
              <w:rPr>
                <w:rFonts w:ascii="Times New Roman" w:eastAsia="Times New Roman" w:hAnsi="Times New Roman"/>
                <w:b/>
                <w:bCs/>
                <w:i/>
                <w:iCs/>
                <w:color w:val="002060"/>
                <w:sz w:val="24"/>
                <w:szCs w:val="24"/>
              </w:rPr>
              <w:t>: Улитка и Море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 xml:space="preserve">Однажды виноградная УЛИТКА заползла на крышку бочки, которую погрузили на корабль матросы из команды отважного капитана. Так она оказалась на борту торгового судна, на которое позже напали пираты и разграбили его. Сам корабль потерпел </w:t>
            </w:r>
            <w:proofErr w:type="gramStart"/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крушение</w:t>
            </w:r>
            <w:proofErr w:type="gramEnd"/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 xml:space="preserve"> и улитка продолжила свое плаванье на сломанной крышке бочки в открытом МОРЕ.</w:t>
            </w:r>
          </w:p>
          <w:p w:rsidR="00BB29C8" w:rsidRPr="00BB29C8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Пусть ваше история будет длиннее одного предложения. Добавляйте в нее интересные детали и дайте волю своей фантазии.</w:t>
            </w:r>
          </w:p>
          <w:p w:rsidR="00BB29C8" w:rsidRPr="00BB29C8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</w:rPr>
              <w:t>19</w:t>
            </w:r>
            <w:r w:rsidR="009B7031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</w:rPr>
              <w:t xml:space="preserve"> . </w:t>
            </w:r>
            <w:r w:rsidRPr="00BB29C8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</w:rPr>
              <w:t xml:space="preserve"> 5 + 5</w:t>
            </w:r>
          </w:p>
          <w:p w:rsidR="00BB29C8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Выберите любое существительное, какое хотите. Придумайте 5 прилагательных, которые его характеризуют. Это просто.</w:t>
            </w:r>
          </w:p>
          <w:p w:rsidR="00305180" w:rsidRPr="00BB29C8" w:rsidRDefault="00305180" w:rsidP="00305180">
            <w:pPr>
              <w:shd w:val="clear" w:color="auto" w:fill="FFFFFF"/>
              <w:spacing w:before="99" w:line="360" w:lineRule="auto"/>
              <w:ind w:left="567" w:right="351" w:firstLine="284"/>
              <w:jc w:val="right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33</w:t>
            </w:r>
          </w:p>
          <w:p w:rsidR="00305180" w:rsidRDefault="00305180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</w:pP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Например: Диван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Мягкий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Удобный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Чистый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Большой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Широкий</w:t>
            </w:r>
          </w:p>
          <w:p w:rsidR="00BB29C8" w:rsidRPr="00BB29C8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Теперь придумайте 5 прилагательных, которые совершенно к нему не подходят. Это уже довольно затруднительно, </w:t>
            </w:r>
            <w:proofErr w:type="gramStart"/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подумайте</w:t>
            </w:r>
            <w:proofErr w:type="gramEnd"/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 как следует.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Допустим, для дивана это будет: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Пасмурный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Дождливый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proofErr w:type="spellStart"/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Ветренный</w:t>
            </w:r>
            <w:proofErr w:type="spellEnd"/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Активный</w:t>
            </w:r>
          </w:p>
          <w:p w:rsidR="00BB29C8" w:rsidRPr="00BB29C8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i/>
                <w:iCs/>
                <w:color w:val="002060"/>
                <w:sz w:val="24"/>
                <w:szCs w:val="24"/>
              </w:rPr>
              <w:t>Интенсивный</w:t>
            </w:r>
          </w:p>
          <w:p w:rsidR="00BB29C8" w:rsidRPr="00BB29C8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 xml:space="preserve">Повторяйте упражнения с разными словами и учитесь искать </w:t>
            </w:r>
            <w:proofErr w:type="gramStart"/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неочевидное</w:t>
            </w:r>
            <w:proofErr w:type="gramEnd"/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.</w:t>
            </w:r>
          </w:p>
          <w:p w:rsidR="00BB29C8" w:rsidRPr="00BB29C8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</w:rPr>
              <w:t>20. Образ на основе фигуры</w:t>
            </w:r>
          </w:p>
          <w:p w:rsidR="00BB29C8" w:rsidRPr="00781AB6" w:rsidRDefault="00BB29C8" w:rsidP="00781AB6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rFonts w:ascii="Times New Roman" w:eastAsia="Times New Roman" w:hAnsi="Times New Roman"/>
                <w:color w:val="002060"/>
                <w:sz w:val="24"/>
                <w:szCs w:val="24"/>
              </w:rPr>
              <w:t>Ваша задача нарисовать на листе несколько одинаковых фигур. Это могут быть кружочки, квадратики, треугольники или что угодно. Затем нужно включить таймер и за 1 минуту дорисовать как можно больше картинок. После остановки таймера, посмотрите на картинки и продолжите рисовать уже спокойно.</w:t>
            </w:r>
          </w:p>
          <w:p w:rsidR="00BB29C8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BB29C8">
              <w:rPr>
                <w:noProof/>
                <w:color w:val="002060"/>
              </w:rPr>
              <w:drawing>
                <wp:inline distT="0" distB="0" distL="0" distR="0" wp14:anchorId="26EB680E" wp14:editId="3003BB13">
                  <wp:extent cx="3600977" cy="2133600"/>
                  <wp:effectExtent l="19050" t="0" r="0" b="0"/>
                  <wp:docPr id="4" name="Рисунок 1" descr="Описание: Топ 5 упражнений для развития креативного мыш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Топ 5 упражнений для развития креативного мыш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977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998" w:rsidRPr="00BD0920" w:rsidRDefault="00355998" w:rsidP="00355998">
            <w:pP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4"/>
                <w:shd w:val="clear" w:color="auto" w:fill="FFFFFF"/>
              </w:rPr>
            </w:pP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21.</w:t>
            </w:r>
            <w:r w:rsidRPr="00355998">
              <w:rPr>
                <w:b/>
                <w:color w:val="002060"/>
              </w:rPr>
              <w:t xml:space="preserve"> Задания на «изображение смыслов» </w:t>
            </w:r>
          </w:p>
          <w:p w:rsidR="00355998" w:rsidRPr="00781AB6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781AB6">
              <w:rPr>
                <w:bCs/>
                <w:color w:val="002060"/>
              </w:rPr>
              <w:t>Выбери и подчеркни то слово, которое закончит предложение.</w:t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355998">
              <w:rPr>
                <w:b/>
                <w:bCs/>
                <w:color w:val="002060"/>
              </w:rPr>
              <w:t>У корабля есть…</w:t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bCs/>
                <w:color w:val="002060"/>
              </w:rPr>
            </w:pPr>
            <w:r w:rsidRPr="00355998">
              <w:rPr>
                <w:b/>
                <w:bCs/>
                <w:color w:val="002060"/>
              </w:rPr>
              <w:t xml:space="preserve">СПИНА, СТОЛ, ПЕТУХ, БИБЛИОТЕКА, </w:t>
            </w:r>
            <w:r w:rsidRPr="00355998">
              <w:rPr>
                <w:b/>
                <w:bCs/>
                <w:color w:val="002060"/>
                <w:u w:val="single"/>
              </w:rPr>
              <w:t>ВИНТ,</w:t>
            </w:r>
            <w:r w:rsidRPr="00355998">
              <w:rPr>
                <w:b/>
                <w:bCs/>
                <w:color w:val="002060"/>
              </w:rPr>
              <w:t xml:space="preserve"> КИСТОЧКА, ВАЗА, МАЛИНА</w:t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355998">
              <w:rPr>
                <w:b/>
                <w:bCs/>
                <w:color w:val="002060"/>
              </w:rPr>
              <w:t>У человека есть…</w:t>
            </w:r>
          </w:p>
          <w:p w:rsidR="00355998" w:rsidRDefault="00355998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bCs/>
                <w:color w:val="002060"/>
              </w:rPr>
            </w:pPr>
            <w:r w:rsidRPr="00355998">
              <w:rPr>
                <w:b/>
                <w:bCs/>
                <w:color w:val="002060"/>
              </w:rPr>
              <w:t xml:space="preserve">ХВОСТ, КРЫЛЬЯ, ПОТОЛОК, </w:t>
            </w:r>
            <w:r w:rsidRPr="00355998">
              <w:rPr>
                <w:b/>
                <w:bCs/>
                <w:color w:val="002060"/>
                <w:u w:val="single"/>
              </w:rPr>
              <w:t>ЛИЦО,</w:t>
            </w:r>
            <w:r w:rsidRPr="00355998">
              <w:rPr>
                <w:b/>
                <w:bCs/>
                <w:color w:val="002060"/>
              </w:rPr>
              <w:t xml:space="preserve"> ГРЕБЕШОК, ЖАЛО, ЛАПЫ, ШЕРСТЬ</w:t>
            </w:r>
          </w:p>
          <w:p w:rsidR="00781AB6" w:rsidRPr="00355998" w:rsidRDefault="00305180" w:rsidP="00305180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right"/>
              <w:rPr>
                <w:color w:val="002060"/>
              </w:rPr>
            </w:pPr>
            <w:r>
              <w:rPr>
                <w:color w:val="002060"/>
              </w:rPr>
              <w:t>34</w:t>
            </w:r>
          </w:p>
          <w:p w:rsidR="00305180" w:rsidRDefault="00305180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color w:val="002060"/>
              </w:rPr>
            </w:pP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color w:val="002060"/>
              </w:rPr>
            </w:pPr>
            <w:r w:rsidRPr="00355998">
              <w:rPr>
                <w:b/>
                <w:color w:val="002060"/>
              </w:rPr>
              <w:t>2</w:t>
            </w:r>
            <w:r>
              <w:rPr>
                <w:b/>
                <w:color w:val="002060"/>
              </w:rPr>
              <w:t xml:space="preserve">2. </w:t>
            </w:r>
            <w:r w:rsidRPr="00355998">
              <w:rPr>
                <w:b/>
                <w:color w:val="002060"/>
              </w:rPr>
              <w:t xml:space="preserve">Задания на выявление </w:t>
            </w:r>
            <w:proofErr w:type="spellStart"/>
            <w:r w:rsidRPr="00355998">
              <w:rPr>
                <w:b/>
                <w:color w:val="002060"/>
              </w:rPr>
              <w:t>внутрипредметных</w:t>
            </w:r>
            <w:proofErr w:type="spellEnd"/>
            <w:r w:rsidRPr="00355998">
              <w:rPr>
                <w:b/>
                <w:color w:val="002060"/>
              </w:rPr>
              <w:t xml:space="preserve"> и </w:t>
            </w:r>
            <w:proofErr w:type="spellStart"/>
            <w:r w:rsidRPr="00355998">
              <w:rPr>
                <w:b/>
                <w:color w:val="002060"/>
              </w:rPr>
              <w:t>межпредметных</w:t>
            </w:r>
            <w:proofErr w:type="spellEnd"/>
            <w:r w:rsidRPr="00355998">
              <w:rPr>
                <w:b/>
                <w:color w:val="002060"/>
              </w:rPr>
              <w:t xml:space="preserve"> связей </w:t>
            </w:r>
          </w:p>
          <w:p w:rsidR="00355998" w:rsidRPr="00781AB6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781AB6">
              <w:rPr>
                <w:bCs/>
                <w:color w:val="002060"/>
              </w:rPr>
              <w:t xml:space="preserve">Выбери нужную фигуру из 6 </w:t>
            </w:r>
            <w:proofErr w:type="gramStart"/>
            <w:r w:rsidRPr="00781AB6">
              <w:rPr>
                <w:bCs/>
                <w:color w:val="002060"/>
              </w:rPr>
              <w:t>пронумерованных</w:t>
            </w:r>
            <w:proofErr w:type="gramEnd"/>
            <w:r w:rsidRPr="00781AB6">
              <w:rPr>
                <w:bCs/>
                <w:color w:val="002060"/>
              </w:rPr>
              <w:t>. Впиши номер вместо вопроса.</w:t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355998">
              <w:rPr>
                <w:noProof/>
                <w:color w:val="002060"/>
              </w:rPr>
              <w:drawing>
                <wp:inline distT="0" distB="0" distL="0" distR="0" wp14:anchorId="1A2CA783" wp14:editId="3E231DBD">
                  <wp:extent cx="4318897" cy="1797721"/>
                  <wp:effectExtent l="0" t="0" r="5715" b="0"/>
                  <wp:docPr id="9" name="Picture 2" descr="D:\Презентации\Математика\Умники и умницы 2 класс\Тетрадь 2 класс\Часть 1. 1- 18 урок\Image001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D:\Презентации\Математика\Умники и умницы 2 класс\Тетрадь 2 класс\Часть 1. 1- 18 урок\Image001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E4E3E9"/>
                              </a:clrFrom>
                              <a:clrTo>
                                <a:srgbClr val="E4E3E9">
                                  <a:alpha val="0"/>
                                </a:srgbClr>
                              </a:clrTo>
                            </a:clrChange>
                          </a:blip>
                          <a:srcRect l="21444" t="69199" r="8197" b="10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590" cy="1796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color w:val="002060"/>
              </w:rPr>
            </w:pPr>
            <w:r w:rsidRPr="00355998">
              <w:rPr>
                <w:b/>
                <w:color w:val="002060"/>
              </w:rPr>
              <w:t>Ответ: 6</w:t>
            </w:r>
          </w:p>
          <w:p w:rsidR="00355998" w:rsidRPr="00355998" w:rsidRDefault="00781AB6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23.</w:t>
            </w:r>
            <w:r w:rsidR="00355998" w:rsidRPr="00355998">
              <w:rPr>
                <w:b/>
                <w:color w:val="002060"/>
              </w:rPr>
              <w:t xml:space="preserve"> Задания на выявление главного, поиск альтернатив </w:t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bCs/>
                <w:color w:val="002060"/>
              </w:rPr>
            </w:pPr>
            <w:r w:rsidRPr="00355998">
              <w:rPr>
                <w:b/>
                <w:bCs/>
                <w:color w:val="002060"/>
              </w:rPr>
              <w:t>Перед тобой  «волшебная» фраза. Попробуй догадаться, почему она волшебная.</w:t>
            </w:r>
            <w:r w:rsidRPr="00355998">
              <w:rPr>
                <w:color w:val="002060"/>
              </w:rPr>
              <w:t xml:space="preserve"> (Подсказка: зачеркни гласные буквы)</w:t>
            </w:r>
            <w:r w:rsidRPr="00355998">
              <w:rPr>
                <w:b/>
                <w:bCs/>
                <w:color w:val="002060"/>
              </w:rPr>
              <w:t xml:space="preserve"> </w:t>
            </w:r>
          </w:p>
          <w:p w:rsidR="00781AB6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Фока, </w:t>
            </w:r>
            <w:r w:rsidR="00355998" w:rsidRPr="00355998">
              <w:rPr>
                <w:b/>
                <w:bCs/>
                <w:color w:val="002060"/>
              </w:rPr>
              <w:t>хочешь поесть щец</w:t>
            </w:r>
            <w:proofErr w:type="gramStart"/>
            <w:r w:rsidR="00355998" w:rsidRPr="00355998">
              <w:rPr>
                <w:b/>
                <w:bCs/>
                <w:color w:val="002060"/>
              </w:rPr>
              <w:t>?.</w:t>
            </w:r>
            <w:r w:rsidR="00355998" w:rsidRPr="00355998">
              <w:rPr>
                <w:b/>
                <w:bCs/>
                <w:color w:val="002060"/>
              </w:rPr>
              <w:br/>
              <w:t xml:space="preserve">- </w:t>
            </w:r>
            <w:proofErr w:type="gramEnd"/>
            <w:r w:rsidR="00355998" w:rsidRPr="00355998">
              <w:rPr>
                <w:b/>
                <w:bCs/>
                <w:color w:val="002060"/>
              </w:rPr>
              <w:t xml:space="preserve">Фи </w:t>
            </w:r>
          </w:p>
          <w:p w:rsidR="00355998" w:rsidRPr="001007DD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rPr>
                <w:bCs/>
                <w:color w:val="002060"/>
              </w:rPr>
            </w:pPr>
            <w:r>
              <w:rPr>
                <w:b/>
                <w:bCs/>
                <w:noProof/>
                <w:color w:val="002060"/>
              </w:rPr>
              <w:drawing>
                <wp:anchor distT="0" distB="0" distL="114300" distR="114300" simplePos="0" relativeHeight="251683840" behindDoc="1" locked="0" layoutInCell="1" allowOverlap="1" wp14:anchorId="6438AAA2" wp14:editId="6CF6F3EC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207010</wp:posOffset>
                  </wp:positionV>
                  <wp:extent cx="1355725" cy="1276350"/>
                  <wp:effectExtent l="19050" t="0" r="0" b="0"/>
                  <wp:wrapThrough wrapText="bothSides">
                    <wp:wrapPolygon edited="0">
                      <wp:start x="-304" y="0"/>
                      <wp:lineTo x="-304" y="21278"/>
                      <wp:lineTo x="21549" y="21278"/>
                      <wp:lineTo x="21549" y="0"/>
                      <wp:lineTo x="-304" y="0"/>
                    </wp:wrapPolygon>
                  </wp:wrapThrough>
                  <wp:docPr id="8" name="Рисунок 1" descr="Взгляните на картинку. Что вы видите? Этот рисунок с двойным смыслом, попробуйте абстрагироваться от первого образа и найти втор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згляните на картинку. Что вы видите? Этот рисунок с двойным смыслом, попробуйте абстрагироваться от первого образа и найти втор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55998" w:rsidRPr="00355998">
              <w:rPr>
                <w:b/>
                <w:bCs/>
                <w:color w:val="002060"/>
              </w:rPr>
              <w:t xml:space="preserve">Ответ: </w:t>
            </w:r>
            <w:r w:rsidR="00355998" w:rsidRPr="001007DD">
              <w:rPr>
                <w:bCs/>
                <w:color w:val="002060"/>
              </w:rPr>
              <w:t xml:space="preserve">Все согласные </w:t>
            </w:r>
            <w:r w:rsidRPr="001007DD">
              <w:rPr>
                <w:bCs/>
                <w:color w:val="002060"/>
              </w:rPr>
              <w:t>–</w:t>
            </w:r>
            <w:r w:rsidR="00355998" w:rsidRPr="001007DD">
              <w:rPr>
                <w:bCs/>
                <w:color w:val="002060"/>
              </w:rPr>
              <w:t xml:space="preserve"> глухие</w:t>
            </w:r>
            <w:r w:rsidR="001007DD">
              <w:rPr>
                <w:bCs/>
                <w:color w:val="002060"/>
              </w:rPr>
              <w:t>.</w:t>
            </w:r>
          </w:p>
          <w:p w:rsidR="00781AB6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  <w:rPr>
                <w:color w:val="002060"/>
              </w:rPr>
            </w:pPr>
          </w:p>
          <w:p w:rsidR="00781AB6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  <w:rPr>
                <w:color w:val="002060"/>
              </w:rPr>
            </w:pPr>
          </w:p>
          <w:p w:rsidR="00781AB6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  <w:rPr>
                <w:color w:val="002060"/>
              </w:rPr>
            </w:pPr>
          </w:p>
          <w:p w:rsidR="00781AB6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  <w:rPr>
                <w:color w:val="002060"/>
              </w:rPr>
            </w:pPr>
          </w:p>
          <w:p w:rsidR="00781AB6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  <w:rPr>
                <w:color w:val="002060"/>
              </w:rPr>
            </w:pPr>
          </w:p>
          <w:p w:rsidR="001007DD" w:rsidRPr="00355998" w:rsidRDefault="001007DD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  <w:rPr>
                <w:color w:val="002060"/>
              </w:rPr>
            </w:pPr>
          </w:p>
          <w:p w:rsidR="00781AB6" w:rsidRPr="00355998" w:rsidRDefault="00781AB6" w:rsidP="001007DD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24.</w:t>
            </w:r>
            <w:r w:rsidR="00355998" w:rsidRPr="00355998">
              <w:rPr>
                <w:b/>
                <w:color w:val="002060"/>
              </w:rPr>
              <w:t xml:space="preserve"> Задания на тренировку воображения в ходе отражения свойств изучаемого объекта </w:t>
            </w:r>
          </w:p>
          <w:p w:rsidR="00355998" w:rsidRPr="00355998" w:rsidRDefault="00355998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>Взгляните на картинку. Что вы видите? Этот рисунок с двойным смыслом, попробуйте абстрагироваться от первого образа и найти второе изображение.</w:t>
            </w:r>
          </w:p>
          <w:p w:rsidR="00781AB6" w:rsidRDefault="00355998" w:rsidP="001007DD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 xml:space="preserve"> Ответ: На рисунке одновременно изображено лицо мужчины и крыса. </w:t>
            </w:r>
            <w:proofErr w:type="gramStart"/>
            <w:r w:rsidRPr="00355998">
              <w:rPr>
                <w:color w:val="002060"/>
              </w:rPr>
              <w:t>Вглядитесь: очки — это уши, нос — мордочка, ухо — задние лапки, а подбородок — хвостик.</w:t>
            </w:r>
            <w:proofErr w:type="gramEnd"/>
          </w:p>
          <w:p w:rsidR="001007DD" w:rsidRPr="00355998" w:rsidRDefault="001007DD" w:rsidP="001007DD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</w:p>
          <w:p w:rsidR="00355998" w:rsidRPr="00355998" w:rsidRDefault="00781AB6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25. </w:t>
            </w:r>
            <w:r w:rsidR="00355998" w:rsidRPr="00355998">
              <w:rPr>
                <w:b/>
                <w:color w:val="002060"/>
              </w:rPr>
              <w:t xml:space="preserve"> Задания на выявление разных точек зрения </w:t>
            </w:r>
          </w:p>
          <w:p w:rsidR="00355998" w:rsidRPr="00355998" w:rsidRDefault="00355998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355998">
              <w:rPr>
                <w:b/>
                <w:bCs/>
                <w:i/>
                <w:iCs/>
                <w:color w:val="002060"/>
              </w:rPr>
              <w:t>Составьте рассказ от имени другого персонажа»</w:t>
            </w:r>
          </w:p>
          <w:p w:rsidR="00355998" w:rsidRPr="00355998" w:rsidRDefault="00355998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 xml:space="preserve">Опишите один день этой вашей воображаемой жизни. «Представьте, что вы на какое-то время стали столом в классной комнате, камешком на дороге, животным (диким или домашним), человеком определённой профессии. </w:t>
            </w:r>
          </w:p>
          <w:p w:rsidR="00355998" w:rsidRPr="00355998" w:rsidRDefault="00355998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</w:p>
          <w:p w:rsidR="00355998" w:rsidRPr="00355998" w:rsidRDefault="00781AB6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26. </w:t>
            </w:r>
            <w:r w:rsidR="00355998" w:rsidRPr="00355998">
              <w:rPr>
                <w:b/>
                <w:color w:val="002060"/>
              </w:rPr>
              <w:t xml:space="preserve"> Задания на преобразование </w:t>
            </w:r>
          </w:p>
          <w:p w:rsid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bCs/>
                <w:i/>
                <w:iCs/>
                <w:color w:val="002060"/>
              </w:rPr>
            </w:pPr>
            <w:r w:rsidRPr="00355998">
              <w:rPr>
                <w:b/>
                <w:bCs/>
                <w:i/>
                <w:iCs/>
                <w:color w:val="002060"/>
              </w:rPr>
              <w:t>Мысленный эксперимент.</w:t>
            </w:r>
          </w:p>
          <w:p w:rsidR="00305180" w:rsidRPr="00305180" w:rsidRDefault="00305180" w:rsidP="00305180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right"/>
              <w:rPr>
                <w:color w:val="002060"/>
              </w:rPr>
            </w:pPr>
            <w:r>
              <w:rPr>
                <w:bCs/>
                <w:iCs/>
                <w:color w:val="002060"/>
              </w:rPr>
              <w:t>35</w:t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355998">
              <w:rPr>
                <w:b/>
                <w:bCs/>
                <w:color w:val="002060"/>
              </w:rPr>
              <w:lastRenderedPageBreak/>
              <w:t>Детям </w:t>
            </w:r>
            <w:r w:rsidRPr="00355998">
              <w:rPr>
                <w:color w:val="002060"/>
              </w:rPr>
              <w:t>предлагается решить в ходе мысленных экспериментов определенную задачу:</w:t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>- Что будет, если все станут выше ростом?</w:t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>- Что можно сделать из куска бумаги?</w:t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>- Предложить рассказать о возможных вариантах использования воды, глины, электричества и др.</w:t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 xml:space="preserve">Определить, на какое </w:t>
            </w:r>
            <w:proofErr w:type="gramStart"/>
            <w:r w:rsidRPr="00355998">
              <w:rPr>
                <w:color w:val="002060"/>
              </w:rPr>
              <w:t>животное</w:t>
            </w:r>
            <w:proofErr w:type="gramEnd"/>
            <w:r w:rsidRPr="00355998">
              <w:rPr>
                <w:color w:val="002060"/>
              </w:rPr>
              <w:t xml:space="preserve"> похоже темнеющее перед грозой небо? Почему?</w:t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  <w:r w:rsidRPr="00355998">
              <w:rPr>
                <w:color w:val="002060"/>
              </w:rPr>
              <w:t>Подумать, если бы озеро было столом, чем были бы лодки? </w:t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color w:val="002060"/>
              </w:rPr>
            </w:pPr>
          </w:p>
          <w:p w:rsidR="00355998" w:rsidRPr="00355998" w:rsidRDefault="00781AB6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27. </w:t>
            </w:r>
            <w:r w:rsidR="00355998" w:rsidRPr="00355998">
              <w:rPr>
                <w:b/>
                <w:color w:val="002060"/>
              </w:rPr>
              <w:t xml:space="preserve"> Задания на разрушение стереотипов </w:t>
            </w:r>
          </w:p>
          <w:p w:rsidR="00355998" w:rsidRPr="00355998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color w:val="002060"/>
              </w:rPr>
            </w:pPr>
            <w:r w:rsidRPr="00355998">
              <w:rPr>
                <w:b/>
                <w:color w:val="002060"/>
              </w:rPr>
              <w:t>Угадай пословицы и поговорки</w:t>
            </w:r>
          </w:p>
          <w:p w:rsidR="00355998" w:rsidRPr="00355998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Безделье любителя запугивает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 (Дело мастера боится)</w:t>
            </w:r>
          </w:p>
          <w:p w:rsidR="00355998" w:rsidRPr="00355998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Безделью часы — слезам год.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(Делу время — потехе час)</w:t>
            </w:r>
          </w:p>
          <w:p w:rsidR="00355998" w:rsidRPr="00355998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Безделью часы — унынию год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(Делу время — потехе час)</w:t>
            </w:r>
          </w:p>
          <w:p w:rsidR="00355998" w:rsidRPr="00355998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Борщ сметаной поправишь.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(Кашу маслом не испортишь)</w:t>
            </w:r>
          </w:p>
          <w:p w:rsidR="00355998" w:rsidRPr="00355998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Будней — пять, а выходных — два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(Делу — время, потехе — час)</w:t>
            </w:r>
          </w:p>
          <w:p w:rsidR="00355998" w:rsidRPr="00355998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Буквы как орлы – прилетают и ускользают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(Слово не воробей — вылетит, не поймаешь)</w:t>
            </w:r>
          </w:p>
          <w:p w:rsidR="00355998" w:rsidRPr="00355998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Великое безделье хуже крошечного бизнеса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(Маленькое дело лучше большого безделья)</w:t>
            </w:r>
          </w:p>
          <w:p w:rsidR="00355998" w:rsidRPr="00355998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Весела ночь под утро, ведь отдыхать некому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 (Скучен день до вечера, коли делать нечего)</w:t>
            </w:r>
          </w:p>
          <w:p w:rsidR="00355998" w:rsidRPr="00355998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Вклад невыплатой ужасен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(Долг платежом красен)</w:t>
            </w:r>
          </w:p>
          <w:p w:rsidR="00355998" w:rsidRPr="001007DD" w:rsidRDefault="00355998" w:rsidP="00781AB6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5599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Глазами стариков умалчивается ложь </w:t>
            </w:r>
            <w:r w:rsidRPr="00355998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</w:rPr>
              <w:t>(Устами младенца глаголет истина)</w:t>
            </w:r>
          </w:p>
          <w:p w:rsidR="001007DD" w:rsidRDefault="001007DD" w:rsidP="001007DD">
            <w:pPr>
              <w:shd w:val="clear" w:color="auto" w:fill="FFFFFF" w:themeFill="background1"/>
              <w:spacing w:line="360" w:lineRule="auto"/>
              <w:ind w:left="851" w:right="35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1007DD" w:rsidRPr="00781AB6" w:rsidRDefault="001007DD" w:rsidP="001007DD">
            <w:pPr>
              <w:shd w:val="clear" w:color="auto" w:fill="FFFFFF" w:themeFill="background1"/>
              <w:spacing w:line="360" w:lineRule="auto"/>
              <w:ind w:left="851" w:right="351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BB29C8" w:rsidRPr="00BB29C8" w:rsidRDefault="00BB29C8" w:rsidP="00355998">
            <w:pPr>
              <w:spacing w:line="360" w:lineRule="auto"/>
              <w:ind w:left="567" w:right="351" w:firstLine="284"/>
              <w:jc w:val="both"/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B29C8">
              <w:rPr>
                <w:rStyle w:val="c1"/>
                <w:rFonts w:ascii="Times New Roman" w:hAnsi="Times New Roman" w:cs="Times New Roman"/>
                <w:color w:val="002060"/>
                <w:sz w:val="24"/>
                <w:szCs w:val="24"/>
              </w:rPr>
              <w:t>На уроках</w:t>
            </w:r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>   </w:t>
            </w:r>
            <w:r w:rsidRPr="00BB29C8">
              <w:rPr>
                <w:rStyle w:val="c1"/>
                <w:rFonts w:ascii="Times New Roman" w:hAnsi="Times New Roman" w:cs="Times New Roman"/>
                <w:color w:val="002060"/>
                <w:sz w:val="24"/>
                <w:szCs w:val="24"/>
              </w:rPr>
              <w:t>литературного чтения</w:t>
            </w:r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  дается возможность детям раскрывать один из секретов волшебницы речи – рифму. Работа     направлена на упражнения по </w:t>
            </w:r>
            <w:proofErr w:type="spellStart"/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>рифмованию</w:t>
            </w:r>
            <w:proofErr w:type="spellEnd"/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.    «Дополни стихотворную строку словом!», «Допиши стихотворение!»,   «Сочини сказку, небылицу, считалку...!», загадки на </w:t>
            </w:r>
            <w:proofErr w:type="spellStart"/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>договаривание</w:t>
            </w:r>
            <w:proofErr w:type="spellEnd"/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 придумай рифму к слову “Кто больше?”,  “Поймай рифму”, сочинение </w:t>
            </w:r>
            <w:proofErr w:type="spellStart"/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>чистоговорок</w:t>
            </w:r>
            <w:proofErr w:type="spellEnd"/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>,  разгадай ребус и составь стишок.</w:t>
            </w:r>
          </w:p>
          <w:p w:rsidR="00BB29C8" w:rsidRDefault="00BB29C8" w:rsidP="00355998">
            <w:pPr>
              <w:spacing w:line="360" w:lineRule="auto"/>
              <w:ind w:left="567" w:right="351" w:firstLine="284"/>
              <w:jc w:val="both"/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>При изучении темы «Животные» можно   применить  игру  «Кто это?»  Данная</w:t>
            </w:r>
            <w:r w:rsidRPr="00BB29C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игра развивает  умение детей составлять характеристику животного, выделять особенности его внешнего вида и характера. А потом </w:t>
            </w:r>
            <w:proofErr w:type="gramStart"/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>игра-пантомиму</w:t>
            </w:r>
            <w:proofErr w:type="gramEnd"/>
            <w:r w:rsidRPr="00BB29C8"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  «Изобрази животное».  Дети должны угадать, какое животное изобразил их товарищ. </w:t>
            </w:r>
          </w:p>
          <w:p w:rsidR="001007DD" w:rsidRDefault="001007DD" w:rsidP="00355998">
            <w:pPr>
              <w:spacing w:line="360" w:lineRule="auto"/>
              <w:ind w:left="567" w:right="351" w:firstLine="284"/>
              <w:jc w:val="both"/>
              <w:rPr>
                <w:rStyle w:val="c3"/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1007DD" w:rsidRPr="001007DD" w:rsidRDefault="001007DD" w:rsidP="001007DD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2.6. Глобальные компетенции</w:t>
            </w:r>
          </w:p>
          <w:p w:rsidR="001007DD" w:rsidRDefault="001007DD" w:rsidP="001007DD">
            <w:pPr>
              <w:pStyle w:val="c7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r w:rsidRPr="001007DD">
              <w:rPr>
                <w:color w:val="002060"/>
              </w:rPr>
              <w:t xml:space="preserve">Под </w:t>
            </w:r>
            <w:r w:rsidRPr="001007DD">
              <w:rPr>
                <w:b/>
                <w:color w:val="002060"/>
              </w:rPr>
              <w:t>глобальными компетенциями</w:t>
            </w:r>
            <w:r w:rsidRPr="001007DD">
              <w:rPr>
                <w:color w:val="002060"/>
              </w:rPr>
              <w:t xml:space="preserve"> в исследовании понимают способности:</w:t>
            </w:r>
          </w:p>
          <w:p w:rsidR="00305180" w:rsidRPr="001007DD" w:rsidRDefault="00305180" w:rsidP="00305180">
            <w:pPr>
              <w:pStyle w:val="c7"/>
              <w:spacing w:line="360" w:lineRule="auto"/>
              <w:ind w:left="567" w:right="351" w:firstLine="284"/>
              <w:jc w:val="right"/>
              <w:rPr>
                <w:color w:val="002060"/>
              </w:rPr>
            </w:pPr>
            <w:r>
              <w:rPr>
                <w:color w:val="002060"/>
              </w:rPr>
              <w:t>36</w:t>
            </w:r>
          </w:p>
          <w:p w:rsidR="001007DD" w:rsidRPr="001007DD" w:rsidRDefault="001007DD" w:rsidP="001007DD">
            <w:pPr>
              <w:pStyle w:val="c7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r w:rsidRPr="001007DD">
              <w:rPr>
                <w:color w:val="002060"/>
              </w:rPr>
              <w:lastRenderedPageBreak/>
              <w:t>- критически рассматривать с разных точек зрения проблемы глобального характера и межкультурного взаимодействия</w:t>
            </w:r>
            <w:r>
              <w:rPr>
                <w:color w:val="002060"/>
              </w:rPr>
              <w:t>;</w:t>
            </w:r>
          </w:p>
          <w:p w:rsidR="001007DD" w:rsidRPr="001007DD" w:rsidRDefault="001007DD" w:rsidP="001007DD">
            <w:pPr>
              <w:pStyle w:val="c7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r w:rsidRPr="001007DD">
              <w:rPr>
                <w:color w:val="002060"/>
              </w:rPr>
              <w:t>- осознавать, как культурные, религиозные, политические, расовые и иные различия влияют на восприятие, сужден</w:t>
            </w:r>
            <w:r>
              <w:rPr>
                <w:color w:val="002060"/>
              </w:rPr>
              <w:t>ия и взгляды людей;</w:t>
            </w:r>
          </w:p>
          <w:p w:rsidR="001007DD" w:rsidRPr="001007DD" w:rsidRDefault="001007DD" w:rsidP="001007DD">
            <w:pPr>
              <w:pStyle w:val="c7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r w:rsidRPr="001007DD">
              <w:rPr>
                <w:color w:val="002060"/>
              </w:rPr>
              <w:t>- вступать в открытое, уважительное и эффективное взаимодействие с другими людьми на основе разделяемого всеми уважения к человеческому достоинству</w:t>
            </w:r>
          </w:p>
          <w:p w:rsidR="001007DD" w:rsidRPr="001007DD" w:rsidRDefault="001007DD" w:rsidP="001007DD">
            <w:pPr>
              <w:pStyle w:val="c7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r w:rsidRPr="001007DD">
              <w:rPr>
                <w:color w:val="002060"/>
              </w:rPr>
              <w:t xml:space="preserve">Человек, обладающий сформированной </w:t>
            </w:r>
            <w:r w:rsidRPr="001007DD">
              <w:rPr>
                <w:b/>
                <w:color w:val="002060"/>
              </w:rPr>
              <w:t>глобальной компетентностью,</w:t>
            </w:r>
            <w:r w:rsidRPr="001007DD">
              <w:rPr>
                <w:color w:val="002060"/>
              </w:rPr>
              <w:t xml:space="preserve"> может критически рассматривать вопросы глобального характера с разных точек зрения, осознавать, что культурные, расовые, политические, религиозные различия могут оказывать влияние на суждения и взгляды людей, но при этом вступать в открытое взаимодействие с другими людьми на основе общих. Глобальные компетенции изучаются на разных предметах, процесс должен быть целостным и непрерывным, содержание заданий нужно постепенно усложняя</w:t>
            </w:r>
          </w:p>
          <w:p w:rsidR="001007DD" w:rsidRPr="001007DD" w:rsidRDefault="001007DD" w:rsidP="001007DD">
            <w:pPr>
              <w:pStyle w:val="c7"/>
              <w:spacing w:line="360" w:lineRule="auto"/>
              <w:ind w:left="567" w:right="351" w:firstLine="284"/>
              <w:jc w:val="both"/>
              <w:rPr>
                <w:color w:val="002060"/>
              </w:rPr>
            </w:pPr>
            <w:r w:rsidRPr="001007DD">
              <w:rPr>
                <w:color w:val="002060"/>
              </w:rPr>
              <w:t>Учащимся предлагается для исследования тема "Я и мой мир".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1. "Мой дом"</w:t>
            </w: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Задание — сделать ремонт в своей комнате.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Вариант задания для начальной школы: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1) Сделать эскиз нового интерьера, подобрать образцы для ремонта.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2) Начертить план своей комнаты в масштабе (задать масштаб).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3) Рассчитать необходимое количество отделочных материалов, которые надо закупить, и количество средств, которые будут затрачены на их покупку.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4) Выяснить, во сколько обойдется работа ремонтников.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5) Составить смету расходных материалов и строительных работ с использованием таблиц.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6) </w:t>
            </w:r>
            <w:proofErr w:type="spellStart"/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Расчитать</w:t>
            </w:r>
            <w:proofErr w:type="spellEnd"/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стоимость 1 м² строительно-ремонтных работ.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2. "Моя улица"</w:t>
            </w: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Задание для начальной школы</w:t>
            </w: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— нарисовать план улицы: определить масштаб плана, исходя из размеров листа А3.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3. "Мой район"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Задание для начальной школы</w:t>
            </w: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— составить буклет "Знаменитые места и люди нашего района":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1) Посетить местный краеведческий музей с целью получения информации по основным достопримечательностям и известным людям. Составить краткие сообщения по людям и объектам.</w:t>
            </w:r>
          </w:p>
          <w:p w:rsid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2) Подобрать фото- и видеоряд для иллюстрирования буклета.</w:t>
            </w:r>
          </w:p>
          <w:p w:rsidR="00305180" w:rsidRDefault="00305180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305180" w:rsidRPr="001007DD" w:rsidRDefault="00305180" w:rsidP="00305180">
            <w:pPr>
              <w:spacing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37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lastRenderedPageBreak/>
              <w:t>3) С использование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м</w:t>
            </w: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цифровых ресурсов графического дизайна оформить буклет (можно использовать шаблоны в </w:t>
            </w:r>
            <w:proofErr w:type="spellStart"/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GoogleDocs</w:t>
            </w:r>
            <w:proofErr w:type="spellEnd"/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; canva.com).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4) Распечатать материалы на цветном принтере или в типографии, поделиться в социальных сетях на странице школы/класса.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4. "Моя страна"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  <w:t>Задание для начальной школы</w:t>
            </w: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— определить по перечню (см. Конституцию РФ) количество регионов и сделать краткое географическое и биологическое описание каждого региона (дать каждому учащемуся задание по 1-2 региону на выбор):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1) Используя информацию из энциклопедий, научно-популярных книг и интернета, найти информацию и заполнить графические организаторы по теме “Регионы РФ”.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2) Сделать сообщения по описанию географического положения, народонаселения (культуры и традиций народов, населяющих данный регион), а также по природному разнообразию выбранного региона.</w:t>
            </w:r>
          </w:p>
          <w:p w:rsidR="001007DD" w:rsidRPr="001007DD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1007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3) Оформить работу учащиеся могут в формате презентации на бумажных или цифровых носителях.</w:t>
            </w:r>
          </w:p>
          <w:p w:rsidR="00C67A7D" w:rsidRPr="00250DB8" w:rsidRDefault="00C67A7D" w:rsidP="00E540ED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8C7B70" w:rsidRDefault="008C7B70" w:rsidP="00006EC2">
      <w:pPr>
        <w:pStyle w:val="a3"/>
        <w:jc w:val="both"/>
        <w:rPr>
          <w:rFonts w:ascii="Times New Roman" w:hAnsi="Times New Roman" w:cs="Times New Roman"/>
          <w:color w:val="002060"/>
          <w:sz w:val="24"/>
        </w:rPr>
      </w:pPr>
    </w:p>
    <w:p w:rsidR="008C7B70" w:rsidRDefault="008C7B70" w:rsidP="008C7B70">
      <w:pPr>
        <w:pStyle w:val="a3"/>
        <w:jc w:val="center"/>
        <w:rPr>
          <w:rFonts w:ascii="Times New Roman" w:hAnsi="Times New Roman" w:cs="Times New Roman"/>
          <w:color w:val="002060"/>
          <w:sz w:val="24"/>
        </w:rPr>
      </w:pPr>
    </w:p>
    <w:p w:rsidR="00F13F62" w:rsidRPr="00B9241C" w:rsidRDefault="00F13F62" w:rsidP="00E540ED">
      <w:pPr>
        <w:pStyle w:val="a3"/>
        <w:rPr>
          <w:rFonts w:ascii="Times New Roman" w:hAnsi="Times New Roman" w:cs="Times New Roman"/>
          <w:b/>
          <w:color w:val="002060"/>
          <w:sz w:val="24"/>
        </w:rPr>
      </w:pPr>
    </w:p>
    <w:sectPr w:rsidR="00F13F62" w:rsidRPr="00B9241C" w:rsidSect="00B9241C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639" w:rsidRDefault="008C2639" w:rsidP="00F73AB4">
      <w:pPr>
        <w:spacing w:after="0" w:line="240" w:lineRule="auto"/>
      </w:pPr>
      <w:r>
        <w:separator/>
      </w:r>
    </w:p>
  </w:endnote>
  <w:endnote w:type="continuationSeparator" w:id="0">
    <w:p w:rsidR="008C2639" w:rsidRDefault="008C2639" w:rsidP="00F73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639" w:rsidRDefault="008C2639" w:rsidP="00F73AB4">
      <w:pPr>
        <w:spacing w:after="0" w:line="240" w:lineRule="auto"/>
      </w:pPr>
      <w:r>
        <w:separator/>
      </w:r>
    </w:p>
  </w:footnote>
  <w:footnote w:type="continuationSeparator" w:id="0">
    <w:p w:rsidR="008C2639" w:rsidRDefault="008C2639" w:rsidP="00F73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D2BCB"/>
    <w:multiLevelType w:val="multilevel"/>
    <w:tmpl w:val="AF4A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BA79BB"/>
    <w:multiLevelType w:val="multilevel"/>
    <w:tmpl w:val="9698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7307D"/>
    <w:multiLevelType w:val="multilevel"/>
    <w:tmpl w:val="EBF6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A2130"/>
    <w:multiLevelType w:val="multilevel"/>
    <w:tmpl w:val="AA50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2A6214B"/>
    <w:multiLevelType w:val="multilevel"/>
    <w:tmpl w:val="EBE8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302EA"/>
    <w:multiLevelType w:val="multilevel"/>
    <w:tmpl w:val="144C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1C2170"/>
    <w:multiLevelType w:val="multilevel"/>
    <w:tmpl w:val="5C626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E95791"/>
    <w:multiLevelType w:val="multilevel"/>
    <w:tmpl w:val="41C2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3322F2"/>
    <w:multiLevelType w:val="multilevel"/>
    <w:tmpl w:val="921CD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862713"/>
    <w:multiLevelType w:val="multilevel"/>
    <w:tmpl w:val="75AA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2F45C8"/>
    <w:multiLevelType w:val="multilevel"/>
    <w:tmpl w:val="960A7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E6578B"/>
    <w:multiLevelType w:val="multilevel"/>
    <w:tmpl w:val="95763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D817A33"/>
    <w:multiLevelType w:val="multilevel"/>
    <w:tmpl w:val="AA343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6B031E"/>
    <w:multiLevelType w:val="multilevel"/>
    <w:tmpl w:val="AA9CA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B6174E"/>
    <w:multiLevelType w:val="multilevel"/>
    <w:tmpl w:val="6D56E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3D73BA"/>
    <w:multiLevelType w:val="multilevel"/>
    <w:tmpl w:val="D092F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B25D21"/>
    <w:multiLevelType w:val="multilevel"/>
    <w:tmpl w:val="FB9C5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1A4230"/>
    <w:multiLevelType w:val="multilevel"/>
    <w:tmpl w:val="CC7A12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4F55E4"/>
    <w:multiLevelType w:val="multilevel"/>
    <w:tmpl w:val="C97A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263880"/>
    <w:multiLevelType w:val="multilevel"/>
    <w:tmpl w:val="8B34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B706D4"/>
    <w:multiLevelType w:val="multilevel"/>
    <w:tmpl w:val="95123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1C3602"/>
    <w:multiLevelType w:val="multilevel"/>
    <w:tmpl w:val="3E0E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A6066A"/>
    <w:multiLevelType w:val="hybridMultilevel"/>
    <w:tmpl w:val="91CCC432"/>
    <w:lvl w:ilvl="0" w:tplc="246475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DC5852"/>
    <w:multiLevelType w:val="multilevel"/>
    <w:tmpl w:val="F306B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EA7326"/>
    <w:multiLevelType w:val="multilevel"/>
    <w:tmpl w:val="7FEE7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992FB8"/>
    <w:multiLevelType w:val="hybridMultilevel"/>
    <w:tmpl w:val="DB5C01C0"/>
    <w:lvl w:ilvl="0" w:tplc="A7364810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CE1A32"/>
    <w:multiLevelType w:val="hybridMultilevel"/>
    <w:tmpl w:val="1EC49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401348"/>
    <w:multiLevelType w:val="multilevel"/>
    <w:tmpl w:val="CFE40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F00420"/>
    <w:multiLevelType w:val="multilevel"/>
    <w:tmpl w:val="B9825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053350"/>
    <w:multiLevelType w:val="multilevel"/>
    <w:tmpl w:val="8C7CF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8B423E"/>
    <w:multiLevelType w:val="multilevel"/>
    <w:tmpl w:val="EEEC7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2A3DA4"/>
    <w:multiLevelType w:val="multilevel"/>
    <w:tmpl w:val="FBB62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2C5073"/>
    <w:multiLevelType w:val="multilevel"/>
    <w:tmpl w:val="481C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1"/>
  </w:num>
  <w:num w:numId="3">
    <w:abstractNumId w:val="30"/>
  </w:num>
  <w:num w:numId="4">
    <w:abstractNumId w:val="28"/>
  </w:num>
  <w:num w:numId="5">
    <w:abstractNumId w:val="8"/>
  </w:num>
  <w:num w:numId="6">
    <w:abstractNumId w:val="3"/>
  </w:num>
  <w:num w:numId="7">
    <w:abstractNumId w:val="9"/>
  </w:num>
  <w:num w:numId="8">
    <w:abstractNumId w:val="15"/>
  </w:num>
  <w:num w:numId="9">
    <w:abstractNumId w:val="11"/>
  </w:num>
  <w:num w:numId="10">
    <w:abstractNumId w:val="0"/>
  </w:num>
  <w:num w:numId="11">
    <w:abstractNumId w:val="10"/>
  </w:num>
  <w:num w:numId="12">
    <w:abstractNumId w:val="5"/>
  </w:num>
  <w:num w:numId="13">
    <w:abstractNumId w:val="16"/>
  </w:num>
  <w:num w:numId="14">
    <w:abstractNumId w:val="29"/>
  </w:num>
  <w:num w:numId="15">
    <w:abstractNumId w:val="2"/>
  </w:num>
  <w:num w:numId="16">
    <w:abstractNumId w:val="4"/>
  </w:num>
  <w:num w:numId="17">
    <w:abstractNumId w:val="19"/>
  </w:num>
  <w:num w:numId="18">
    <w:abstractNumId w:val="23"/>
  </w:num>
  <w:num w:numId="19">
    <w:abstractNumId w:val="18"/>
  </w:num>
  <w:num w:numId="20">
    <w:abstractNumId w:val="1"/>
  </w:num>
  <w:num w:numId="21">
    <w:abstractNumId w:val="14"/>
  </w:num>
  <w:num w:numId="22">
    <w:abstractNumId w:val="22"/>
  </w:num>
  <w:num w:numId="23">
    <w:abstractNumId w:val="26"/>
  </w:num>
  <w:num w:numId="24">
    <w:abstractNumId w:val="25"/>
  </w:num>
  <w:num w:numId="25">
    <w:abstractNumId w:val="6"/>
  </w:num>
  <w:num w:numId="26">
    <w:abstractNumId w:val="13"/>
  </w:num>
  <w:num w:numId="27">
    <w:abstractNumId w:val="20"/>
  </w:num>
  <w:num w:numId="28">
    <w:abstractNumId w:val="7"/>
  </w:num>
  <w:num w:numId="29">
    <w:abstractNumId w:val="24"/>
  </w:num>
  <w:num w:numId="30">
    <w:abstractNumId w:val="12"/>
  </w:num>
  <w:num w:numId="31">
    <w:abstractNumId w:val="21"/>
  </w:num>
  <w:num w:numId="32">
    <w:abstractNumId w:val="3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41C"/>
    <w:rsid w:val="00006EC2"/>
    <w:rsid w:val="000366E5"/>
    <w:rsid w:val="00037AC8"/>
    <w:rsid w:val="00046B2D"/>
    <w:rsid w:val="000874FE"/>
    <w:rsid w:val="00097BAD"/>
    <w:rsid w:val="00100059"/>
    <w:rsid w:val="001007DD"/>
    <w:rsid w:val="001252E5"/>
    <w:rsid w:val="00144180"/>
    <w:rsid w:val="00177E27"/>
    <w:rsid w:val="00187832"/>
    <w:rsid w:val="00193425"/>
    <w:rsid w:val="001B3C49"/>
    <w:rsid w:val="001D1DF1"/>
    <w:rsid w:val="001E4EDC"/>
    <w:rsid w:val="001F0F60"/>
    <w:rsid w:val="00212224"/>
    <w:rsid w:val="00250DB8"/>
    <w:rsid w:val="002952F3"/>
    <w:rsid w:val="002A26C1"/>
    <w:rsid w:val="002C2BC4"/>
    <w:rsid w:val="00305180"/>
    <w:rsid w:val="003228E4"/>
    <w:rsid w:val="00340481"/>
    <w:rsid w:val="00355998"/>
    <w:rsid w:val="003B777C"/>
    <w:rsid w:val="003C78AC"/>
    <w:rsid w:val="003F5619"/>
    <w:rsid w:val="00400F47"/>
    <w:rsid w:val="004358B3"/>
    <w:rsid w:val="00446A3E"/>
    <w:rsid w:val="004472F2"/>
    <w:rsid w:val="00486295"/>
    <w:rsid w:val="00495C84"/>
    <w:rsid w:val="004B1D8E"/>
    <w:rsid w:val="004D6768"/>
    <w:rsid w:val="004E33C5"/>
    <w:rsid w:val="004E6DFB"/>
    <w:rsid w:val="00500E98"/>
    <w:rsid w:val="00552E22"/>
    <w:rsid w:val="0056010A"/>
    <w:rsid w:val="00575C0B"/>
    <w:rsid w:val="005B450F"/>
    <w:rsid w:val="005C601C"/>
    <w:rsid w:val="005D2683"/>
    <w:rsid w:val="005D6816"/>
    <w:rsid w:val="005E2D45"/>
    <w:rsid w:val="005F7413"/>
    <w:rsid w:val="00620BD4"/>
    <w:rsid w:val="00633C3D"/>
    <w:rsid w:val="00652960"/>
    <w:rsid w:val="00704BB5"/>
    <w:rsid w:val="00722804"/>
    <w:rsid w:val="00732E5A"/>
    <w:rsid w:val="00733E88"/>
    <w:rsid w:val="00741640"/>
    <w:rsid w:val="007569DD"/>
    <w:rsid w:val="00764CC4"/>
    <w:rsid w:val="00766B42"/>
    <w:rsid w:val="007764DE"/>
    <w:rsid w:val="00781AB6"/>
    <w:rsid w:val="00794A19"/>
    <w:rsid w:val="007A3780"/>
    <w:rsid w:val="007E4C06"/>
    <w:rsid w:val="007E6D00"/>
    <w:rsid w:val="0087658E"/>
    <w:rsid w:val="00894B0C"/>
    <w:rsid w:val="008A741D"/>
    <w:rsid w:val="008C2639"/>
    <w:rsid w:val="008C7B70"/>
    <w:rsid w:val="008E396D"/>
    <w:rsid w:val="00932072"/>
    <w:rsid w:val="00944055"/>
    <w:rsid w:val="00963C08"/>
    <w:rsid w:val="009B7031"/>
    <w:rsid w:val="009E2C26"/>
    <w:rsid w:val="00A03CA2"/>
    <w:rsid w:val="00A04A03"/>
    <w:rsid w:val="00A07F25"/>
    <w:rsid w:val="00A1469E"/>
    <w:rsid w:val="00A47207"/>
    <w:rsid w:val="00A83876"/>
    <w:rsid w:val="00AC3F18"/>
    <w:rsid w:val="00AE1A29"/>
    <w:rsid w:val="00AF47B5"/>
    <w:rsid w:val="00B2687A"/>
    <w:rsid w:val="00B27ED2"/>
    <w:rsid w:val="00B370C9"/>
    <w:rsid w:val="00B60394"/>
    <w:rsid w:val="00B778D9"/>
    <w:rsid w:val="00B9241C"/>
    <w:rsid w:val="00B92C52"/>
    <w:rsid w:val="00BB0D94"/>
    <w:rsid w:val="00BB29C8"/>
    <w:rsid w:val="00BD6C13"/>
    <w:rsid w:val="00C67A7D"/>
    <w:rsid w:val="00C86C10"/>
    <w:rsid w:val="00C959D7"/>
    <w:rsid w:val="00CC5881"/>
    <w:rsid w:val="00D5107F"/>
    <w:rsid w:val="00D86216"/>
    <w:rsid w:val="00D87D76"/>
    <w:rsid w:val="00D95BC1"/>
    <w:rsid w:val="00DA4170"/>
    <w:rsid w:val="00DE56A0"/>
    <w:rsid w:val="00DF443D"/>
    <w:rsid w:val="00E01ED7"/>
    <w:rsid w:val="00E04107"/>
    <w:rsid w:val="00E36CBE"/>
    <w:rsid w:val="00E540ED"/>
    <w:rsid w:val="00E85401"/>
    <w:rsid w:val="00EC6456"/>
    <w:rsid w:val="00ED2E17"/>
    <w:rsid w:val="00F13F62"/>
    <w:rsid w:val="00F17D6A"/>
    <w:rsid w:val="00F30482"/>
    <w:rsid w:val="00F41E12"/>
    <w:rsid w:val="00F45F56"/>
    <w:rsid w:val="00F64494"/>
    <w:rsid w:val="00F67C82"/>
    <w:rsid w:val="00F70DFC"/>
    <w:rsid w:val="00F73AB4"/>
    <w:rsid w:val="00F7598F"/>
    <w:rsid w:val="00F7758F"/>
    <w:rsid w:val="00F80B49"/>
    <w:rsid w:val="00F84DEB"/>
    <w:rsid w:val="00FC2A00"/>
    <w:rsid w:val="00FF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24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3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F6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14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7E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F7598F"/>
    <w:pPr>
      <w:ind w:left="720"/>
      <w:contextualSpacing/>
    </w:pPr>
  </w:style>
  <w:style w:type="character" w:styleId="a9">
    <w:name w:val="Strong"/>
    <w:basedOn w:val="a0"/>
    <w:uiPriority w:val="22"/>
    <w:qFormat/>
    <w:rsid w:val="003F5619"/>
    <w:rPr>
      <w:b/>
      <w:bCs/>
    </w:rPr>
  </w:style>
  <w:style w:type="paragraph" w:customStyle="1" w:styleId="1">
    <w:name w:val="Обычный1"/>
    <w:rsid w:val="001B3C49"/>
    <w:pPr>
      <w:spacing w:after="0"/>
    </w:pPr>
    <w:rPr>
      <w:rFonts w:ascii="Arial" w:eastAsia="Arial" w:hAnsi="Arial" w:cs="Arial"/>
    </w:rPr>
  </w:style>
  <w:style w:type="character" w:customStyle="1" w:styleId="markedcontent">
    <w:name w:val="markedcontent"/>
    <w:basedOn w:val="a0"/>
    <w:rsid w:val="00144180"/>
  </w:style>
  <w:style w:type="character" w:customStyle="1" w:styleId="c1">
    <w:name w:val="c1"/>
    <w:basedOn w:val="a0"/>
    <w:rsid w:val="00177E27"/>
  </w:style>
  <w:style w:type="character" w:customStyle="1" w:styleId="c3">
    <w:name w:val="c3"/>
    <w:basedOn w:val="a0"/>
    <w:rsid w:val="00177E27"/>
  </w:style>
  <w:style w:type="paragraph" w:customStyle="1" w:styleId="c7">
    <w:name w:val="c7"/>
    <w:basedOn w:val="a"/>
    <w:rsid w:val="00177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uiPriority w:val="99"/>
    <w:unhideWhenUsed/>
    <w:rsid w:val="00BB29C8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F7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73AB4"/>
  </w:style>
  <w:style w:type="paragraph" w:styleId="ad">
    <w:name w:val="footer"/>
    <w:basedOn w:val="a"/>
    <w:link w:val="ae"/>
    <w:uiPriority w:val="99"/>
    <w:unhideWhenUsed/>
    <w:rsid w:val="00F7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3A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24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3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F6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14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7E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F7598F"/>
    <w:pPr>
      <w:ind w:left="720"/>
      <w:contextualSpacing/>
    </w:pPr>
  </w:style>
  <w:style w:type="character" w:styleId="a9">
    <w:name w:val="Strong"/>
    <w:basedOn w:val="a0"/>
    <w:uiPriority w:val="22"/>
    <w:qFormat/>
    <w:rsid w:val="003F5619"/>
    <w:rPr>
      <w:b/>
      <w:bCs/>
    </w:rPr>
  </w:style>
  <w:style w:type="paragraph" w:customStyle="1" w:styleId="1">
    <w:name w:val="Обычный1"/>
    <w:rsid w:val="001B3C49"/>
    <w:pPr>
      <w:spacing w:after="0"/>
    </w:pPr>
    <w:rPr>
      <w:rFonts w:ascii="Arial" w:eastAsia="Arial" w:hAnsi="Arial" w:cs="Arial"/>
    </w:rPr>
  </w:style>
  <w:style w:type="character" w:customStyle="1" w:styleId="markedcontent">
    <w:name w:val="markedcontent"/>
    <w:basedOn w:val="a0"/>
    <w:rsid w:val="00144180"/>
  </w:style>
  <w:style w:type="character" w:customStyle="1" w:styleId="c1">
    <w:name w:val="c1"/>
    <w:basedOn w:val="a0"/>
    <w:rsid w:val="00177E27"/>
  </w:style>
  <w:style w:type="character" w:customStyle="1" w:styleId="c3">
    <w:name w:val="c3"/>
    <w:basedOn w:val="a0"/>
    <w:rsid w:val="00177E27"/>
  </w:style>
  <w:style w:type="paragraph" w:customStyle="1" w:styleId="c7">
    <w:name w:val="c7"/>
    <w:basedOn w:val="a"/>
    <w:rsid w:val="00177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uiPriority w:val="99"/>
    <w:unhideWhenUsed/>
    <w:rsid w:val="00BB29C8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F7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73AB4"/>
  </w:style>
  <w:style w:type="paragraph" w:styleId="ad">
    <w:name w:val="footer"/>
    <w:basedOn w:val="a"/>
    <w:link w:val="ae"/>
    <w:uiPriority w:val="99"/>
    <w:unhideWhenUsed/>
    <w:rsid w:val="00F7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3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s://externat.foxford.ru/polezno-znat/kak-nauchitsya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u.wikipedia.org/wiki/%D0%9F%D1%80%D0%B5%D0%B9%D1%81%D0%BA%D1%83%D1%80%D0%B0%D0%BD%D1%82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45017F-1BFD-4E0C-A8BE-79895CE19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9920</Words>
  <Characters>56546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Костя</cp:lastModifiedBy>
  <cp:revision>2</cp:revision>
  <dcterms:created xsi:type="dcterms:W3CDTF">2022-09-26T13:11:00Z</dcterms:created>
  <dcterms:modified xsi:type="dcterms:W3CDTF">2022-09-26T13:11:00Z</dcterms:modified>
</cp:coreProperties>
</file>