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8C" w:rsidRPr="00C165DA" w:rsidRDefault="00726E8C" w:rsidP="00726E8C">
      <w:pPr>
        <w:pStyle w:val="a3"/>
        <w:shd w:val="clear" w:color="auto" w:fill="FFFFFF"/>
        <w:spacing w:before="0" w:beforeAutospacing="0"/>
        <w:jc w:val="center"/>
        <w:rPr>
          <w:b/>
          <w:color w:val="FF0000"/>
          <w:sz w:val="28"/>
          <w:szCs w:val="28"/>
        </w:rPr>
      </w:pPr>
      <w:r w:rsidRPr="00C165DA">
        <w:rPr>
          <w:b/>
          <w:color w:val="FF0000"/>
          <w:sz w:val="28"/>
          <w:szCs w:val="28"/>
        </w:rPr>
        <w:t>Внимание!</w:t>
      </w:r>
    </w:p>
    <w:p w:rsidR="00726E8C" w:rsidRPr="00B749CD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color w:val="252525"/>
          <w:sz w:val="28"/>
          <w:szCs w:val="28"/>
        </w:rPr>
      </w:pPr>
      <w:r w:rsidRPr="00C165DA">
        <w:rPr>
          <w:b/>
          <w:color w:val="002060"/>
          <w:sz w:val="28"/>
          <w:szCs w:val="28"/>
        </w:rPr>
        <w:t xml:space="preserve">Заявления </w:t>
      </w:r>
      <w:r w:rsidRPr="00B749CD">
        <w:rPr>
          <w:color w:val="252525"/>
          <w:sz w:val="28"/>
          <w:szCs w:val="28"/>
        </w:rPr>
        <w:t xml:space="preserve">на участие в написании итогового сочинения (изложения) </w:t>
      </w:r>
      <w:r w:rsidRPr="00C165DA">
        <w:rPr>
          <w:b/>
          <w:color w:val="002060"/>
          <w:sz w:val="28"/>
          <w:szCs w:val="28"/>
        </w:rPr>
        <w:t xml:space="preserve">6 декабря 2023 года </w:t>
      </w:r>
      <w:r w:rsidRPr="00B749CD">
        <w:rPr>
          <w:color w:val="252525"/>
          <w:sz w:val="28"/>
          <w:szCs w:val="28"/>
        </w:rPr>
        <w:t xml:space="preserve">можно </w:t>
      </w:r>
      <w:r w:rsidRPr="00C165DA">
        <w:rPr>
          <w:b/>
          <w:color w:val="002060"/>
          <w:sz w:val="28"/>
          <w:szCs w:val="28"/>
        </w:rPr>
        <w:t>подать до 21.11.2023</w:t>
      </w:r>
      <w:r w:rsidRPr="00C165DA">
        <w:rPr>
          <w:color w:val="002060"/>
          <w:sz w:val="28"/>
          <w:szCs w:val="28"/>
        </w:rPr>
        <w:t xml:space="preserve"> </w:t>
      </w:r>
      <w:r w:rsidRPr="00B749CD">
        <w:rPr>
          <w:color w:val="252525"/>
          <w:sz w:val="28"/>
          <w:szCs w:val="28"/>
        </w:rPr>
        <w:t>(включительно).</w:t>
      </w:r>
    </w:p>
    <w:p w:rsidR="00726E8C" w:rsidRPr="00B749CD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color w:val="252525"/>
          <w:sz w:val="28"/>
          <w:szCs w:val="28"/>
        </w:rPr>
      </w:pPr>
      <w:r w:rsidRPr="00B749CD">
        <w:rPr>
          <w:color w:val="252525"/>
          <w:sz w:val="28"/>
          <w:szCs w:val="28"/>
        </w:rPr>
        <w:t>Выпускники этого года подают заявление в своей школе (М</w:t>
      </w:r>
      <w:r w:rsidR="00C165DA">
        <w:rPr>
          <w:color w:val="252525"/>
          <w:sz w:val="28"/>
          <w:szCs w:val="28"/>
        </w:rPr>
        <w:t>Б</w:t>
      </w:r>
      <w:r w:rsidRPr="00B749CD">
        <w:rPr>
          <w:color w:val="252525"/>
          <w:sz w:val="28"/>
          <w:szCs w:val="28"/>
        </w:rPr>
        <w:t>ОУ СОШ № 1</w:t>
      </w:r>
      <w:r w:rsidR="00C165DA">
        <w:rPr>
          <w:color w:val="252525"/>
          <w:sz w:val="28"/>
          <w:szCs w:val="28"/>
        </w:rPr>
        <w:t>4</w:t>
      </w:r>
      <w:r w:rsidRPr="00B749CD">
        <w:rPr>
          <w:color w:val="252525"/>
          <w:sz w:val="28"/>
          <w:szCs w:val="28"/>
        </w:rPr>
        <w:t xml:space="preserve">, кабинет заместителя директора по УВР, школьный администратор ЕГЭ </w:t>
      </w:r>
      <w:r w:rsidR="00C165DA">
        <w:rPr>
          <w:color w:val="252525"/>
          <w:sz w:val="28"/>
          <w:szCs w:val="28"/>
        </w:rPr>
        <w:t>Пособилова Оксана Юрьевна</w:t>
      </w:r>
      <w:r w:rsidRPr="00B749CD">
        <w:rPr>
          <w:color w:val="252525"/>
          <w:sz w:val="28"/>
          <w:szCs w:val="28"/>
        </w:rPr>
        <w:t>). Для участия в написании итогового сочинения (изложения) необходимо подать заявление в своей образовательной организации или месте регистрации не позднее чем за две недели</w:t>
      </w:r>
      <w:r w:rsidR="00C165DA">
        <w:rPr>
          <w:color w:val="252525"/>
          <w:sz w:val="28"/>
          <w:szCs w:val="28"/>
        </w:rPr>
        <w:t xml:space="preserve"> </w:t>
      </w:r>
      <w:r w:rsidRPr="00B749CD">
        <w:rPr>
          <w:color w:val="252525"/>
          <w:sz w:val="28"/>
          <w:szCs w:val="28"/>
        </w:rPr>
        <w:t>до начала проведения итогового сочинения (изложения):</w:t>
      </w:r>
    </w:p>
    <w:p w:rsidR="00C165DA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rStyle w:val="a5"/>
          <w:b/>
          <w:bCs/>
          <w:color w:val="252525"/>
          <w:sz w:val="28"/>
          <w:szCs w:val="28"/>
        </w:rPr>
      </w:pPr>
      <w:r w:rsidRPr="00B749CD">
        <w:rPr>
          <w:rStyle w:val="a5"/>
          <w:b/>
          <w:bCs/>
          <w:color w:val="252525"/>
          <w:sz w:val="28"/>
          <w:szCs w:val="28"/>
        </w:rPr>
        <w:t>для участия 06.12.2023 – до 21.11.2023 (включительно);</w:t>
      </w:r>
    </w:p>
    <w:p w:rsidR="00C165DA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rStyle w:val="a5"/>
          <w:b/>
          <w:bCs/>
          <w:color w:val="252525"/>
          <w:sz w:val="28"/>
          <w:szCs w:val="28"/>
        </w:rPr>
      </w:pPr>
      <w:r w:rsidRPr="00B749CD">
        <w:rPr>
          <w:rStyle w:val="a5"/>
          <w:b/>
          <w:bCs/>
          <w:color w:val="252525"/>
          <w:sz w:val="28"/>
          <w:szCs w:val="28"/>
        </w:rPr>
        <w:t>для участия 07.02.2024 – до 23.01.2024 (включительно);</w:t>
      </w:r>
    </w:p>
    <w:p w:rsidR="00726E8C" w:rsidRPr="00B749CD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color w:val="252525"/>
          <w:sz w:val="28"/>
          <w:szCs w:val="28"/>
        </w:rPr>
      </w:pPr>
      <w:r w:rsidRPr="00B749CD">
        <w:rPr>
          <w:rStyle w:val="a5"/>
          <w:b/>
          <w:bCs/>
          <w:color w:val="252525"/>
          <w:sz w:val="28"/>
          <w:szCs w:val="28"/>
        </w:rPr>
        <w:t>для участия 10.04.2024 – до 26.03.2024 (включительно).</w:t>
      </w:r>
    </w:p>
    <w:p w:rsidR="00726E8C" w:rsidRPr="00B749CD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color w:val="252525"/>
          <w:sz w:val="28"/>
          <w:szCs w:val="28"/>
        </w:rPr>
      </w:pPr>
      <w:r w:rsidRPr="00B749CD">
        <w:rPr>
          <w:color w:val="252525"/>
          <w:sz w:val="28"/>
          <w:szCs w:val="28"/>
        </w:rPr>
        <w:t>Итоговое сочинение (изложение)</w:t>
      </w:r>
      <w:r w:rsidR="00C165DA">
        <w:rPr>
          <w:color w:val="252525"/>
          <w:sz w:val="28"/>
          <w:szCs w:val="28"/>
        </w:rPr>
        <w:t xml:space="preserve"> в 2023-2024 учебном году </w:t>
      </w:r>
      <w:r w:rsidRPr="00B749CD">
        <w:rPr>
          <w:color w:val="252525"/>
          <w:sz w:val="28"/>
          <w:szCs w:val="28"/>
        </w:rPr>
        <w:t>планируется проводить в соответствии с</w:t>
      </w:r>
      <w:r w:rsidR="00C165DA">
        <w:rPr>
          <w:color w:val="252525"/>
          <w:sz w:val="28"/>
          <w:szCs w:val="28"/>
        </w:rPr>
        <w:t xml:space="preserve"> </w:t>
      </w:r>
      <w:r w:rsidRPr="00B749CD">
        <w:rPr>
          <w:color w:val="252525"/>
          <w:sz w:val="28"/>
          <w:szCs w:val="28"/>
        </w:rPr>
        <w:t>Порядком</w:t>
      </w:r>
      <w:r w:rsidR="00C165DA">
        <w:rPr>
          <w:color w:val="252525"/>
          <w:sz w:val="28"/>
          <w:szCs w:val="28"/>
        </w:rPr>
        <w:t xml:space="preserve"> </w:t>
      </w:r>
      <w:r w:rsidRPr="00B749CD">
        <w:rPr>
          <w:color w:val="252525"/>
          <w:sz w:val="28"/>
          <w:szCs w:val="28"/>
        </w:rPr>
        <w:t>проведения ГИА:</w:t>
      </w:r>
    </w:p>
    <w:p w:rsidR="00726E8C" w:rsidRPr="00B749CD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color w:val="252525"/>
          <w:sz w:val="28"/>
          <w:szCs w:val="28"/>
        </w:rPr>
      </w:pPr>
      <w:r w:rsidRPr="00C165DA">
        <w:rPr>
          <w:color w:val="FF0000"/>
          <w:sz w:val="28"/>
          <w:szCs w:val="28"/>
          <w:u w:val="single"/>
        </w:rPr>
        <w:t>основная дата проведения</w:t>
      </w:r>
      <w:r w:rsidRPr="00C165DA">
        <w:rPr>
          <w:color w:val="252525"/>
          <w:sz w:val="28"/>
          <w:szCs w:val="28"/>
        </w:rPr>
        <w:t>:</w:t>
      </w:r>
      <w:r w:rsidR="00C165DA" w:rsidRPr="00C165DA">
        <w:rPr>
          <w:color w:val="252525"/>
          <w:sz w:val="28"/>
          <w:szCs w:val="28"/>
        </w:rPr>
        <w:t xml:space="preserve"> </w:t>
      </w:r>
      <w:r w:rsidRPr="00B749CD">
        <w:rPr>
          <w:rStyle w:val="a4"/>
          <w:i/>
          <w:iCs/>
          <w:color w:val="252525"/>
          <w:sz w:val="28"/>
          <w:szCs w:val="28"/>
        </w:rPr>
        <w:t>первая среда декабря (6 декабря 2023 года);</w:t>
      </w:r>
    </w:p>
    <w:p w:rsidR="00C165DA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rStyle w:val="a5"/>
          <w:b/>
          <w:bCs/>
          <w:color w:val="252525"/>
          <w:sz w:val="28"/>
          <w:szCs w:val="28"/>
        </w:rPr>
      </w:pPr>
      <w:r w:rsidRPr="00C165DA">
        <w:rPr>
          <w:color w:val="FF0000"/>
          <w:sz w:val="28"/>
          <w:szCs w:val="28"/>
          <w:u w:val="single"/>
        </w:rPr>
        <w:t>дополнительные сроки</w:t>
      </w:r>
      <w:r w:rsidRPr="00C165DA">
        <w:rPr>
          <w:color w:val="FF0000"/>
          <w:sz w:val="28"/>
          <w:szCs w:val="28"/>
        </w:rPr>
        <w:t>:</w:t>
      </w:r>
      <w:r w:rsidR="00C165DA" w:rsidRPr="00C165DA">
        <w:rPr>
          <w:color w:val="252525"/>
          <w:sz w:val="28"/>
          <w:szCs w:val="28"/>
        </w:rPr>
        <w:t xml:space="preserve"> </w:t>
      </w:r>
      <w:r w:rsidRPr="00B749CD">
        <w:rPr>
          <w:rStyle w:val="a5"/>
          <w:b/>
          <w:bCs/>
          <w:color w:val="252525"/>
          <w:sz w:val="28"/>
          <w:szCs w:val="28"/>
        </w:rPr>
        <w:t>первая среда февраля (7 февраля 2024 года);</w:t>
      </w:r>
    </w:p>
    <w:p w:rsidR="00726E8C" w:rsidRPr="00B749CD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color w:val="252525"/>
          <w:sz w:val="28"/>
          <w:szCs w:val="28"/>
        </w:rPr>
      </w:pPr>
      <w:r w:rsidRPr="00B749CD">
        <w:rPr>
          <w:rStyle w:val="a5"/>
          <w:b/>
          <w:bCs/>
          <w:color w:val="252525"/>
          <w:sz w:val="28"/>
          <w:szCs w:val="28"/>
        </w:rPr>
        <w:t>вторая среда апреля (10 апреля 2024 года).</w:t>
      </w:r>
    </w:p>
    <w:p w:rsidR="00C165DA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color w:val="252525"/>
          <w:sz w:val="28"/>
          <w:szCs w:val="28"/>
        </w:rPr>
      </w:pPr>
      <w:r w:rsidRPr="00B749CD">
        <w:rPr>
          <w:color w:val="252525"/>
          <w:sz w:val="28"/>
          <w:szCs w:val="28"/>
        </w:rPr>
        <w:t>Результатом итогового сочинения (изложения) является «зачет» или «незачет». Ознакомление с результатами итогового сочинения (изложения) осуществляется:</w:t>
      </w:r>
    </w:p>
    <w:p w:rsidR="00C165DA" w:rsidRPr="00C165DA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rStyle w:val="a4"/>
          <w:i/>
          <w:iCs/>
          <w:color w:val="002060"/>
          <w:sz w:val="28"/>
          <w:szCs w:val="28"/>
        </w:rPr>
      </w:pPr>
      <w:r w:rsidRPr="00C165DA">
        <w:rPr>
          <w:rStyle w:val="a4"/>
          <w:i/>
          <w:iCs/>
          <w:color w:val="002060"/>
          <w:sz w:val="28"/>
          <w:szCs w:val="28"/>
        </w:rPr>
        <w:t>для участников 06.12.2023 – не позднее 18.12.2023;</w:t>
      </w:r>
    </w:p>
    <w:p w:rsidR="00C165DA" w:rsidRPr="00C165DA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rStyle w:val="a4"/>
          <w:i/>
          <w:iCs/>
          <w:color w:val="002060"/>
          <w:sz w:val="28"/>
          <w:szCs w:val="28"/>
        </w:rPr>
      </w:pPr>
      <w:r w:rsidRPr="00C165DA">
        <w:rPr>
          <w:rStyle w:val="a4"/>
          <w:i/>
          <w:iCs/>
          <w:color w:val="002060"/>
          <w:sz w:val="28"/>
          <w:szCs w:val="28"/>
        </w:rPr>
        <w:t>для участников 07.02.2024 – не позднее 19.02.2024;</w:t>
      </w:r>
    </w:p>
    <w:p w:rsidR="00726E8C" w:rsidRPr="00C165DA" w:rsidRDefault="00726E8C" w:rsidP="00726E8C">
      <w:pPr>
        <w:pStyle w:val="a3"/>
        <w:shd w:val="clear" w:color="auto" w:fill="FFFFFF"/>
        <w:spacing w:before="0" w:beforeAutospacing="0"/>
        <w:ind w:firstLine="709"/>
        <w:jc w:val="both"/>
        <w:rPr>
          <w:color w:val="002060"/>
          <w:sz w:val="28"/>
          <w:szCs w:val="28"/>
        </w:rPr>
      </w:pPr>
      <w:r w:rsidRPr="00C165DA">
        <w:rPr>
          <w:rStyle w:val="a4"/>
          <w:i/>
          <w:iCs/>
          <w:color w:val="002060"/>
          <w:sz w:val="28"/>
          <w:szCs w:val="28"/>
        </w:rPr>
        <w:t>для участников 10.04.2024 – не позднее 18.04.2024.</w:t>
      </w:r>
      <w:bookmarkStart w:id="0" w:name="_GoBack"/>
      <w:bookmarkEnd w:id="0"/>
    </w:p>
    <w:p w:rsidR="00186151" w:rsidRDefault="00186151" w:rsidP="00726E8C">
      <w:pPr>
        <w:ind w:firstLine="709"/>
      </w:pPr>
    </w:p>
    <w:sectPr w:rsidR="0018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8C"/>
    <w:rsid w:val="00186151"/>
    <w:rsid w:val="00726E8C"/>
    <w:rsid w:val="00B749CD"/>
    <w:rsid w:val="00C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ED9B"/>
  <w15:chartTrackingRefBased/>
  <w15:docId w15:val="{E32EF28C-41DD-4BB5-8D53-B85C460B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E8C"/>
    <w:rPr>
      <w:b/>
      <w:bCs/>
    </w:rPr>
  </w:style>
  <w:style w:type="character" w:styleId="a5">
    <w:name w:val="Emphasis"/>
    <w:basedOn w:val="a0"/>
    <w:uiPriority w:val="20"/>
    <w:qFormat/>
    <w:rsid w:val="00726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Пособилова ОЮ</dc:creator>
  <cp:keywords/>
  <dc:description/>
  <cp:lastModifiedBy>Пособилова ОЮ</cp:lastModifiedBy>
  <cp:revision>1</cp:revision>
  <dcterms:created xsi:type="dcterms:W3CDTF">2023-11-16T11:15:00Z</dcterms:created>
  <dcterms:modified xsi:type="dcterms:W3CDTF">2023-11-16T11:47:00Z</dcterms:modified>
</cp:coreProperties>
</file>